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14385256"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2681</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p>
    <w:p w14:paraId="5ED58CA0" w14: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99154A" w:rsidRPr="0099154A">
        <w:rPr>
          <w:rFonts w:ascii="Arial Narrow" w:eastAsia="Arial Narrow" w:hAnsi="Arial Narrow" w:cs="Arial Narrow"/>
          <w:b/>
          <w:bCs/>
          <w:sz w:val="22"/>
          <w:szCs w:val="22"/>
        </w:rPr>
        <w:t xml:space="preserve">PACÍFICO COMPAÑÍA DE SEGUROS Y </w:t>
      </w:r>
      <w:r w:rsidR="0099154A" w:rsidRPr="004064DE">
        <w:rPr>
          <w:rFonts w:ascii="Arial Narrow" w:eastAsia="Arial Narrow" w:hAnsi="Arial Narrow" w:cs="Arial Narrow"/>
          <w:b/>
          <w:bCs/>
          <w:sz w:val="22"/>
          <w:szCs w:val="22"/>
        </w:rPr>
        <w:t xml:space="preserve">REASEGUROS </w:t>
      </w:r>
      <w:r w:rsidR="004064DE" w:rsidRPr="004064DE">
        <w:rPr>
          <w:rFonts w:ascii="Arial Narrow" w:eastAsia="Arial Narrow" w:hAnsi="Arial Narrow" w:cs="Arial Narrow"/>
          <w:b/>
          <w:bCs/>
          <w:sz w:val="22"/>
          <w:szCs w:val="22"/>
        </w:rPr>
        <w:t xml:space="preserve">S.A. </w:t>
      </w:r>
      <w:r w:rsidR="004452DC" w:rsidRPr="004064DE">
        <w:rPr>
          <w:rFonts w:ascii="Arial Narrow" w:eastAsia="Arial Narrow" w:hAnsi="Arial Narrow" w:cs="Arial Narrow"/>
          <w:b/>
          <w:bCs/>
          <w:color w:val="000000"/>
          <w:sz w:val="22"/>
          <w:szCs w:val="22"/>
          <w:lang w:eastAsia="es-PE"/>
        </w:rPr>
        <w:t>(</w:t>
      </w:r>
      <w:r w:rsidR="0099154A">
        <w:rPr>
          <w:rFonts w:ascii="Arial Narrow" w:eastAsia="Arial Narrow" w:hAnsi="Arial Narrow" w:cs="Arial Narrow"/>
          <w:b/>
          <w:color w:val="000000"/>
          <w:sz w:val="22"/>
          <w:szCs w:val="22"/>
          <w:lang w:eastAsia="es-PE"/>
        </w:rPr>
        <w:t>PACÍFICO</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941977">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64C11345"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3956D1" w:rsidRPr="003956D1">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373C9032"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17 de julio de 2025</w:t>
      </w:r>
      <w:r w:rsidR="00FD2901">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subsanado con el escrito del 01 de setiembre de 2025, la señora [APELLIDO] interpuso una denuncia contra Pacífico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2"/>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FD290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FD290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w:r>
      <w:r w:rsidR="00124A2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w:r>
      <w:r w:rsidR="00124A28">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4064DE" w:rsidRPr="004064DE">
        <w:rPr>
          <w:rFonts w:ascii="Arial Narrow" w:eastAsia="Arial Narrow" w:hAnsi="Arial Narrow" w:cs="Arial Narrow"/>
          <w:sz w:val="22"/>
          <w:szCs w:val="22"/>
          <w:lang w:eastAsia="es-PE"/>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FD2901">
        <w:rPr>
          <w:rFonts w:ascii="Arial Narrow" w:eastAsia="Arial Narrow" w:hAnsi="Arial Narrow" w:cs="Arial Narrow"/>
          <w:sz w:val="22"/>
          <w:szCs w:val="22"/>
        </w:rPr>
        <w:t xml:space="preserve"/>
      </w:r>
      <w:bookmarkEnd w:id="1"/>
      <w:bookmarkEnd w:id="2"/>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3" w:name="_Hlk160126697"/>
      <w:bookmarkStart w:id="4" w:name="_Hlk198041264"/>
    </w:p>
    <w:bookmarkEnd w:id="3"/>
    <w:p w14:paraId="6311E365" w14:textId="1F458667" w:rsidR="00902B4F" w:rsidRPr="00330CCF" w:rsidRDefault="00771165"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Durante los meses de noviembre y diciembre de 2024, fue contactada por representantes de Pacífico con la finalidad de solicitar la renovación de la </w:t>
      </w:r>
      <w:r w:rsidRPr="0099154A">
        <w:rPr>
          <w:rFonts w:ascii="Arial Narrow" w:eastAsia="Arial Narrow" w:hAnsi="Arial Narrow" w:cs="Arial Narrow"/>
          <w:color w:val="000000" w:themeColor="text1"/>
          <w:sz w:val="22"/>
          <w:szCs w:val="22"/>
        </w:rPr>
        <w:t xml:space="preserve">Póliza Vehicular </w:t>
      </w:r>
      <w:proofErr w:type="spellStart"/>
      <w:r w:rsidRPr="0099154A">
        <w:rPr>
          <w:rFonts w:ascii="Arial Narrow" w:eastAsia="Arial Narrow" w:hAnsi="Arial Narrow" w:cs="Arial Narrow"/>
          <w:color w:val="000000" w:themeColor="text1"/>
          <w:sz w:val="22"/>
          <w:szCs w:val="22"/>
        </w:rPr>
        <w:t/>
      </w:r>
      <w:proofErr w:type="spellEnd"/>
      <w:r w:rsidRPr="0099154A">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 Sin embargo, ante la comunicación de un incremento en la prima mensual por el monto superior a</w:t>
      </w:r>
      <w:r w:rsidR="003310C3">
        <w:rPr>
          <w:rFonts w:ascii="Arial Narrow" w:eastAsia="Arial Narrow" w:hAnsi="Arial Narrow" w:cs="Arial Narrow"/>
          <w:color w:val="000000" w:themeColor="text1"/>
          <w:sz w:val="22"/>
          <w:szCs w:val="22"/>
        </w:rPr>
        <w:t xml:space="preserve"> </w:t>
      </w:r>
      <w:r>
        <w:rPr>
          <w:rFonts w:ascii="Arial Narrow" w:eastAsia="Arial Narrow" w:hAnsi="Arial Narrow" w:cs="Arial Narrow"/>
          <w:color w:val="000000" w:themeColor="text1"/>
          <w:sz w:val="22"/>
          <w:szCs w:val="22"/>
        </w:rPr>
        <w:t>$300 dólares, se informó sobre la no renovación de la citada póliza</w:t>
      </w:r>
      <w:r w:rsidR="00330CCF">
        <w:rPr>
          <w:rFonts w:ascii="Arial Narrow" w:eastAsia="Arial Narrow" w:hAnsi="Arial Narrow" w:cs="Arial Narrow"/>
          <w:color w:val="000000" w:themeColor="text1"/>
          <w:sz w:val="22"/>
          <w:szCs w:val="22"/>
        </w:rPr>
        <w:t xml:space="preserve">, hecho que fue registrado por Pacífico mediante </w:t>
      </w:r>
      <w:r w:rsidRPr="00330CCF">
        <w:rPr>
          <w:rFonts w:ascii="Arial Narrow" w:eastAsia="Arial Narrow" w:hAnsi="Arial Narrow" w:cs="Arial Narrow"/>
          <w:sz w:val="22"/>
          <w:szCs w:val="22"/>
        </w:rPr>
        <w:t xml:space="preserve">solicitud </w:t>
      </w:r>
      <w:proofErr w:type="spellStart"/>
      <w:r w:rsidRPr="00330CCF">
        <w:rPr>
          <w:rFonts w:ascii="Arial Narrow" w:eastAsia="Arial Narrow" w:hAnsi="Arial Narrow" w:cs="Arial Narrow"/>
          <w:sz w:val="22"/>
          <w:szCs w:val="22"/>
        </w:rPr>
        <w:t/>
      </w:r>
      <w:proofErr w:type="spellEnd"/>
      <w:r w:rsidRPr="00330CCF">
        <w:rPr>
          <w:rFonts w:ascii="Arial Narrow" w:eastAsia="Arial Narrow" w:hAnsi="Arial Narrow" w:cs="Arial Narrow"/>
          <w:sz w:val="22"/>
          <w:szCs w:val="22"/>
        </w:rPr>
        <w:t xml:space="preserve"> SS-0022687600 </w:t>
      </w:r>
      <w:r w:rsidR="00902B4F" w:rsidRPr="00330CCF">
        <w:rPr>
          <w:rFonts w:ascii="Arial Narrow" w:eastAsia="Arial Narrow" w:hAnsi="Arial Narrow" w:cs="Arial Narrow"/>
          <w:sz w:val="22"/>
          <w:szCs w:val="22"/>
        </w:rPr>
        <w:t xml:space="preserve">y </w:t>
      </w:r>
      <w:r w:rsidR="00330CCF">
        <w:rPr>
          <w:rFonts w:ascii="Arial Narrow" w:eastAsia="Arial Narrow" w:hAnsi="Arial Narrow" w:cs="Arial Narrow"/>
          <w:sz w:val="22"/>
          <w:szCs w:val="22"/>
        </w:rPr>
        <w:t>solo se</w:t>
      </w:r>
      <w:r w:rsidR="00902B4F" w:rsidRPr="00330CCF">
        <w:rPr>
          <w:rFonts w:ascii="Arial Narrow" w:eastAsia="Arial Narrow" w:hAnsi="Arial Narrow" w:cs="Arial Narrow"/>
          <w:sz w:val="22"/>
          <w:szCs w:val="22"/>
        </w:rPr>
        <w:t xml:space="preserve"> solicitó que se informe </w:t>
      </w:r>
      <w:r w:rsidRPr="00330CCF">
        <w:rPr>
          <w:rFonts w:ascii="Arial Narrow" w:eastAsia="Arial Narrow" w:hAnsi="Arial Narrow" w:cs="Arial Narrow"/>
          <w:sz w:val="22"/>
          <w:szCs w:val="22"/>
        </w:rPr>
        <w:t xml:space="preserve">los motivos </w:t>
      </w:r>
      <w:r w:rsidR="00902B4F" w:rsidRPr="00330CCF">
        <w:rPr>
          <w:rFonts w:ascii="Arial Narrow" w:eastAsia="Arial Narrow" w:hAnsi="Arial Narrow" w:cs="Arial Narrow"/>
          <w:sz w:val="22"/>
          <w:szCs w:val="22"/>
        </w:rPr>
        <w:t>que justifican</w:t>
      </w:r>
      <w:r w:rsidRPr="00330CCF">
        <w:rPr>
          <w:rFonts w:ascii="Arial Narrow" w:eastAsia="Arial Narrow" w:hAnsi="Arial Narrow" w:cs="Arial Narrow"/>
          <w:sz w:val="22"/>
          <w:szCs w:val="22"/>
        </w:rPr>
        <w:t xml:space="preserve"> </w:t>
      </w:r>
      <w:r w:rsidR="00330CCF">
        <w:rPr>
          <w:rFonts w:ascii="Arial Narrow" w:eastAsia="Arial Narrow" w:hAnsi="Arial Narrow" w:cs="Arial Narrow"/>
          <w:sz w:val="22"/>
          <w:szCs w:val="22"/>
        </w:rPr>
        <w:t xml:space="preserve">el </w:t>
      </w:r>
      <w:r w:rsidRPr="00330CCF">
        <w:rPr>
          <w:rFonts w:ascii="Arial Narrow" w:eastAsia="Arial Narrow" w:hAnsi="Arial Narrow" w:cs="Arial Narrow"/>
          <w:sz w:val="22"/>
          <w:szCs w:val="22"/>
        </w:rPr>
        <w:t>aumento</w:t>
      </w:r>
      <w:r w:rsidR="00330CCF">
        <w:rPr>
          <w:rFonts w:ascii="Arial Narrow" w:eastAsia="Arial Narrow" w:hAnsi="Arial Narrow" w:cs="Arial Narrow"/>
          <w:sz w:val="22"/>
          <w:szCs w:val="22"/>
        </w:rPr>
        <w:t xml:space="preserve"> de la prima mensual</w:t>
      </w:r>
      <w:r w:rsidR="00673958" w:rsidRPr="00330CCF">
        <w:rPr>
          <w:rFonts w:ascii="Arial Narrow" w:eastAsia="Arial Narrow" w:hAnsi="Arial Narrow" w:cs="Arial Narrow"/>
          <w:sz w:val="22"/>
          <w:szCs w:val="22"/>
        </w:rPr>
        <w:t xml:space="preserve">, lo cual no fue </w:t>
      </w:r>
      <w:r w:rsidR="00330CCF">
        <w:rPr>
          <w:rFonts w:ascii="Arial Narrow" w:eastAsia="Arial Narrow" w:hAnsi="Arial Narrow" w:cs="Arial Narrow"/>
          <w:sz w:val="22"/>
          <w:szCs w:val="22"/>
        </w:rPr>
        <w:t>absuelto.</w:t>
      </w:r>
    </w:p>
    <w:p w14:paraId="5D6F077D" w14:textId="77777777" w:rsidR="00902B4F" w:rsidRPr="00902B4F" w:rsidRDefault="00902B4F" w:rsidP="00902B4F">
      <w:pPr>
        <w:pStyle w:val="Prrafodelista"/>
        <w:spacing w:before="0" w:after="0" w:line="240" w:lineRule="auto"/>
        <w:rPr>
          <w:rFonts w:ascii="Arial Narrow" w:eastAsia="Arial Narrow" w:hAnsi="Arial Narrow" w:cs="Arial Narrow"/>
          <w:sz w:val="22"/>
          <w:szCs w:val="22"/>
        </w:rPr>
      </w:pPr>
    </w:p>
    <w:p w14:paraId="56DA7EA4" w14:textId="27E9308B" w:rsidR="003310C3" w:rsidRPr="00330CCF" w:rsidRDefault="00902B4F"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No obstante, </w:t>
      </w:r>
      <w:r w:rsidRPr="00902B4F">
        <w:rPr>
          <w:rFonts w:ascii="Arial Narrow" w:eastAsia="Arial Narrow" w:hAnsi="Arial Narrow" w:cs="Arial Narrow"/>
          <w:sz w:val="22"/>
          <w:szCs w:val="22"/>
        </w:rPr>
        <w:t>el día 3 de diciembre de 2024,</w:t>
      </w:r>
      <w:r>
        <w:rPr>
          <w:rFonts w:ascii="Arial Narrow" w:eastAsia="Arial Narrow" w:hAnsi="Arial Narrow" w:cs="Arial Narrow"/>
          <w:sz w:val="22"/>
          <w:szCs w:val="22"/>
        </w:rPr>
        <w:t xml:space="preserve"> mediante </w:t>
      </w:r>
      <w:r w:rsidRPr="00902B4F">
        <w:rPr>
          <w:rFonts w:ascii="Arial Narrow" w:eastAsia="Arial Narrow" w:hAnsi="Arial Narrow" w:cs="Arial Narrow"/>
          <w:sz w:val="22"/>
          <w:szCs w:val="22"/>
        </w:rPr>
        <w:t xml:space="preserve">WhatsApp </w:t>
      </w:r>
      <w:r>
        <w:rPr>
          <w:rFonts w:ascii="Arial Narrow" w:eastAsia="Arial Narrow" w:hAnsi="Arial Narrow" w:cs="Arial Narrow"/>
          <w:sz w:val="22"/>
          <w:szCs w:val="22"/>
        </w:rPr>
        <w:t xml:space="preserve">Pacífico remitió </w:t>
      </w:r>
      <w:r w:rsidRPr="00902B4F">
        <w:rPr>
          <w:rFonts w:ascii="Arial Narrow" w:eastAsia="Arial Narrow" w:hAnsi="Arial Narrow" w:cs="Arial Narrow"/>
          <w:sz w:val="22"/>
          <w:szCs w:val="22"/>
        </w:rPr>
        <w:t xml:space="preserve">una carta </w:t>
      </w:r>
      <w:r>
        <w:rPr>
          <w:rFonts w:ascii="Arial Narrow" w:eastAsia="Arial Narrow" w:hAnsi="Arial Narrow" w:cs="Arial Narrow"/>
          <w:sz w:val="22"/>
          <w:szCs w:val="22"/>
        </w:rPr>
        <w:t>de</w:t>
      </w:r>
      <w:r w:rsidR="00330CCF">
        <w:rPr>
          <w:rFonts w:ascii="Arial Narrow" w:eastAsia="Arial Narrow" w:hAnsi="Arial Narrow" w:cs="Arial Narrow"/>
          <w:sz w:val="22"/>
          <w:szCs w:val="22"/>
        </w:rPr>
        <w:t>l</w:t>
      </w:r>
      <w:r w:rsidRPr="00902B4F">
        <w:rPr>
          <w:rFonts w:ascii="Arial Narrow" w:eastAsia="Arial Narrow" w:hAnsi="Arial Narrow" w:cs="Arial Narrow"/>
          <w:sz w:val="22"/>
          <w:szCs w:val="22"/>
        </w:rPr>
        <w:t xml:space="preserve"> 29 de noviembre de 2024 </w:t>
      </w:r>
      <w:r w:rsidR="00330CCF">
        <w:rPr>
          <w:rFonts w:ascii="Arial Narrow" w:eastAsia="Arial Narrow" w:hAnsi="Arial Narrow" w:cs="Arial Narrow"/>
          <w:sz w:val="22"/>
          <w:szCs w:val="22"/>
        </w:rPr>
        <w:t>mediante el cual agradeció</w:t>
      </w:r>
      <w:r>
        <w:rPr>
          <w:rFonts w:ascii="Arial Narrow" w:eastAsia="Arial Narrow" w:hAnsi="Arial Narrow" w:cs="Arial Narrow"/>
          <w:sz w:val="22"/>
          <w:szCs w:val="22"/>
        </w:rPr>
        <w:t xml:space="preserve"> la renovación de la </w:t>
      </w:r>
      <w:r w:rsidRPr="0099154A">
        <w:rPr>
          <w:rFonts w:ascii="Arial Narrow" w:eastAsia="Arial Narrow" w:hAnsi="Arial Narrow" w:cs="Arial Narrow"/>
          <w:color w:val="000000" w:themeColor="text1"/>
          <w:sz w:val="22"/>
          <w:szCs w:val="22"/>
        </w:rPr>
        <w:t xml:space="preserve">Póliza Vehicular </w:t>
      </w:r>
      <w:proofErr w:type="spellStart"/>
      <w:r w:rsidRPr="0099154A">
        <w:rPr>
          <w:rFonts w:ascii="Arial Narrow" w:eastAsia="Arial Narrow" w:hAnsi="Arial Narrow" w:cs="Arial Narrow"/>
          <w:color w:val="000000" w:themeColor="text1"/>
          <w:sz w:val="22"/>
          <w:szCs w:val="22"/>
        </w:rPr>
        <w:t/>
      </w:r>
      <w:proofErr w:type="spellEnd"/>
      <w:r w:rsidRPr="0099154A">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w:t>
      </w:r>
      <w:r>
        <w:rPr>
          <w:rFonts w:ascii="Arial Narrow" w:eastAsia="Arial Narrow" w:hAnsi="Arial Narrow" w:cs="Arial Narrow"/>
          <w:sz w:val="22"/>
          <w:szCs w:val="22"/>
        </w:rPr>
        <w:t xml:space="preserve"> lo que</w:t>
      </w:r>
      <w:r w:rsidRPr="00902B4F">
        <w:rPr>
          <w:rFonts w:ascii="Arial Narrow" w:eastAsia="Arial Narrow" w:hAnsi="Arial Narrow" w:cs="Arial Narrow"/>
          <w:sz w:val="22"/>
          <w:szCs w:val="22"/>
        </w:rPr>
        <w:t xml:space="preserve"> contradice la voluntad previamente manifestada</w:t>
      </w:r>
      <w:r>
        <w:rPr>
          <w:rFonts w:ascii="Arial Narrow" w:eastAsia="Arial Narrow" w:hAnsi="Arial Narrow" w:cs="Arial Narrow"/>
          <w:sz w:val="22"/>
          <w:szCs w:val="22"/>
        </w:rPr>
        <w:t>.</w:t>
      </w:r>
      <w:r w:rsidR="00330CCF">
        <w:rPr>
          <w:rFonts w:ascii="Arial Narrow" w:eastAsia="Arial Narrow" w:hAnsi="Arial Narrow" w:cs="Arial Narrow"/>
          <w:sz w:val="22"/>
          <w:szCs w:val="22"/>
        </w:rPr>
        <w:t xml:space="preserve"> </w:t>
      </w:r>
      <w:r w:rsidR="00330CCF" w:rsidRPr="00330CCF">
        <w:rPr>
          <w:rFonts w:ascii="Arial Narrow" w:eastAsia="Arial Narrow" w:hAnsi="Arial Narrow" w:cs="Arial Narrow"/>
          <w:color w:val="000000" w:themeColor="text1"/>
          <w:sz w:val="22"/>
          <w:szCs w:val="22"/>
        </w:rPr>
        <w:t>Asimismo</w:t>
      </w:r>
      <w:r w:rsidRPr="00330CCF">
        <w:rPr>
          <w:rFonts w:ascii="Arial Narrow" w:eastAsia="Arial Narrow" w:hAnsi="Arial Narrow" w:cs="Arial Narrow"/>
          <w:color w:val="000000" w:themeColor="text1"/>
          <w:sz w:val="22"/>
          <w:szCs w:val="22"/>
        </w:rPr>
        <w:t xml:space="preserve">, </w:t>
      </w:r>
      <w:r w:rsidR="00330CCF" w:rsidRPr="00330CCF">
        <w:rPr>
          <w:rFonts w:ascii="Arial Narrow" w:eastAsia="Arial Narrow" w:hAnsi="Arial Narrow" w:cs="Arial Narrow"/>
          <w:color w:val="000000" w:themeColor="text1"/>
          <w:sz w:val="22"/>
          <w:szCs w:val="22"/>
        </w:rPr>
        <w:t>en la misma fecha</w:t>
      </w:r>
      <w:r w:rsidRPr="00330CCF">
        <w:rPr>
          <w:rFonts w:ascii="Arial Narrow" w:eastAsia="Arial Narrow" w:hAnsi="Arial Narrow" w:cs="Arial Narrow"/>
          <w:color w:val="000000" w:themeColor="text1"/>
          <w:sz w:val="22"/>
          <w:szCs w:val="22"/>
        </w:rPr>
        <w:t xml:space="preserve">, Pacífico remitió vía WhatsApp </w:t>
      </w:r>
      <w:r w:rsidR="00330CCF" w:rsidRPr="00330CCF">
        <w:rPr>
          <w:rFonts w:ascii="Arial Narrow" w:eastAsia="Arial Narrow" w:hAnsi="Arial Narrow" w:cs="Arial Narrow"/>
          <w:color w:val="000000" w:themeColor="text1"/>
          <w:sz w:val="22"/>
          <w:szCs w:val="22"/>
        </w:rPr>
        <w:t>l</w:t>
      </w:r>
      <w:r w:rsidRPr="00330CCF">
        <w:rPr>
          <w:rFonts w:ascii="Arial Narrow" w:eastAsia="Arial Narrow" w:hAnsi="Arial Narrow" w:cs="Arial Narrow"/>
          <w:color w:val="000000" w:themeColor="text1"/>
          <w:sz w:val="22"/>
          <w:szCs w:val="22"/>
        </w:rPr>
        <w:t>a Carta del 29 de noviembre de 2024</w:t>
      </w:r>
      <w:r w:rsidR="00330CCF" w:rsidRPr="00330CCF">
        <w:rPr>
          <w:rFonts w:ascii="Arial Narrow" w:eastAsia="Arial Narrow" w:hAnsi="Arial Narrow" w:cs="Arial Narrow"/>
          <w:color w:val="000000" w:themeColor="text1"/>
          <w:sz w:val="22"/>
          <w:szCs w:val="22"/>
        </w:rPr>
        <w:t>,</w:t>
      </w:r>
      <w:r w:rsidRPr="00330CCF">
        <w:rPr>
          <w:rFonts w:ascii="Arial Narrow" w:eastAsia="Arial Narrow" w:hAnsi="Arial Narrow" w:cs="Arial Narrow"/>
          <w:color w:val="000000" w:themeColor="text1"/>
          <w:sz w:val="22"/>
          <w:szCs w:val="22"/>
        </w:rPr>
        <w:t xml:space="preserve"> </w:t>
      </w:r>
      <w:r w:rsidR="00330CCF" w:rsidRPr="00330CCF">
        <w:rPr>
          <w:rFonts w:ascii="Arial Narrow" w:eastAsia="Arial Narrow" w:hAnsi="Arial Narrow" w:cs="Arial Narrow"/>
          <w:color w:val="000000" w:themeColor="text1"/>
          <w:sz w:val="22"/>
          <w:szCs w:val="22"/>
        </w:rPr>
        <w:t>por el cual</w:t>
      </w:r>
      <w:r w:rsidRPr="00330CCF">
        <w:rPr>
          <w:rFonts w:ascii="Arial Narrow" w:eastAsia="Arial Narrow" w:hAnsi="Arial Narrow" w:cs="Arial Narrow"/>
          <w:color w:val="000000" w:themeColor="text1"/>
          <w:sz w:val="22"/>
          <w:szCs w:val="22"/>
        </w:rPr>
        <w:t xml:space="preserve"> agradece la renovación de la </w:t>
      </w:r>
      <w:r w:rsidR="00330CCF">
        <w:rPr>
          <w:rFonts w:ascii="Arial Narrow" w:eastAsia="Arial Narrow" w:hAnsi="Arial Narrow" w:cs="Arial Narrow"/>
          <w:color w:val="000000" w:themeColor="text1"/>
          <w:sz w:val="22"/>
          <w:szCs w:val="22"/>
        </w:rPr>
        <w:t xml:space="preserve">referida </w:t>
      </w:r>
      <w:r w:rsidRPr="00330CCF">
        <w:rPr>
          <w:rFonts w:ascii="Arial Narrow" w:eastAsia="Arial Narrow" w:hAnsi="Arial Narrow" w:cs="Arial Narrow"/>
          <w:color w:val="000000" w:themeColor="text1"/>
          <w:sz w:val="22"/>
          <w:szCs w:val="22"/>
        </w:rPr>
        <w:t>Póliza Vehicular</w:t>
      </w:r>
      <w:bookmarkEnd w:id="4"/>
      <w:r w:rsidR="00330CCF" w:rsidRPr="00330CCF">
        <w:rPr>
          <w:rFonts w:ascii="Arial Narrow" w:eastAsia="Arial Narrow" w:hAnsi="Arial Narrow" w:cs="Arial Narrow"/>
          <w:color w:val="000000" w:themeColor="text1"/>
          <w:sz w:val="22"/>
          <w:szCs w:val="22"/>
        </w:rPr>
        <w:t>.</w:t>
      </w:r>
    </w:p>
    <w:p w14:paraId="17393585" w14:textId="77777777" w:rsidR="003310C3" w:rsidRPr="003310C3" w:rsidRDefault="003310C3" w:rsidP="003310C3">
      <w:pPr>
        <w:pStyle w:val="Prrafodelista"/>
        <w:spacing w:before="0" w:after="0" w:line="240" w:lineRule="auto"/>
        <w:rPr>
          <w:rFonts w:ascii="Arial Narrow" w:eastAsia="Arial Narrow" w:hAnsi="Arial Narrow" w:cs="Arial Narrow"/>
          <w:color w:val="000000" w:themeColor="text1"/>
          <w:sz w:val="22"/>
          <w:szCs w:val="22"/>
        </w:rPr>
      </w:pPr>
    </w:p>
    <w:p w14:paraId="38782065" w14:textId="2488E0C9" w:rsidR="00547C21" w:rsidRPr="003310C3" w:rsidRDefault="003310C3" w:rsidP="003310C3">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w:t>
      </w:r>
      <w:r w:rsidR="00902B4F" w:rsidRPr="003310C3">
        <w:rPr>
          <w:rFonts w:ascii="Arial Narrow" w:eastAsia="Arial Narrow" w:hAnsi="Arial Narrow" w:cs="Arial Narrow"/>
          <w:color w:val="000000" w:themeColor="text1"/>
          <w:sz w:val="22"/>
          <w:szCs w:val="22"/>
        </w:rPr>
        <w:t xml:space="preserve">l día 19 de diciembre de 2024, remitió un correo electrónico mediante el cual se le informa que la </w:t>
      </w:r>
      <w:r w:rsidR="00902B4F" w:rsidRPr="003310C3">
        <w:rPr>
          <w:rFonts w:ascii="Arial Narrow" w:eastAsia="Arial Narrow" w:hAnsi="Arial Narrow" w:cs="Arial Narrow"/>
          <w:sz w:val="22"/>
          <w:szCs w:val="22"/>
        </w:rPr>
        <w:t xml:space="preserve">solicitud </w:t>
      </w:r>
      <w:proofErr w:type="spellStart"/>
      <w:r w:rsidR="00902B4F" w:rsidRPr="003310C3">
        <w:rPr>
          <w:rFonts w:ascii="Arial Narrow" w:eastAsia="Arial Narrow" w:hAnsi="Arial Narrow" w:cs="Arial Narrow"/>
          <w:sz w:val="22"/>
          <w:szCs w:val="22"/>
        </w:rPr>
        <w:t/>
      </w:r>
      <w:proofErr w:type="spellEnd"/>
      <w:r w:rsidR="00902B4F" w:rsidRPr="003310C3">
        <w:rPr>
          <w:rFonts w:ascii="Arial Narrow" w:eastAsia="Arial Narrow" w:hAnsi="Arial Narrow" w:cs="Arial Narrow"/>
          <w:sz w:val="22"/>
          <w:szCs w:val="22"/>
        </w:rPr>
        <w:t xml:space="preserve"> SS-0022687600 en lugar de absolver el requerimiento de información, había tramitado de forma exitosa la renovación de la póliza.</w:t>
      </w:r>
    </w:p>
    <w:p w14:paraId="46E19422" w14:textId="77777777" w:rsidR="003310C3" w:rsidRPr="003310C3" w:rsidRDefault="003310C3" w:rsidP="003310C3">
      <w:pPr>
        <w:pStyle w:val="Prrafodelista"/>
        <w:spacing w:before="0" w:after="0" w:line="240" w:lineRule="auto"/>
        <w:rPr>
          <w:rFonts w:ascii="Arial Narrow" w:eastAsia="Arial Narrow" w:hAnsi="Arial Narrow" w:cs="Arial Narrow"/>
          <w:color w:val="000000" w:themeColor="text1"/>
          <w:sz w:val="22"/>
          <w:szCs w:val="22"/>
        </w:rPr>
      </w:pPr>
    </w:p>
    <w:p w14:paraId="0A30C7BB" w14:textId="77777777" w:rsidR="00330CCF" w:rsidRPr="00330CCF" w:rsidRDefault="003310C3" w:rsidP="00AE07B1">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Ante tal situación, solicitó vía telefónica la cancelación inmediata de la </w:t>
      </w:r>
      <w:r w:rsidRPr="00902B4F">
        <w:rPr>
          <w:rFonts w:ascii="Arial Narrow" w:eastAsia="Arial Narrow" w:hAnsi="Arial Narrow" w:cs="Arial Narrow"/>
          <w:color w:val="000000" w:themeColor="text1"/>
          <w:sz w:val="22"/>
          <w:szCs w:val="22"/>
        </w:rPr>
        <w:t xml:space="preserve">Póliza Vehicular </w:t>
      </w:r>
      <w:proofErr w:type="spellStart"/>
      <w:r w:rsidRPr="00902B4F">
        <w:rPr>
          <w:rFonts w:ascii="Arial Narrow" w:eastAsia="Arial Narrow" w:hAnsi="Arial Narrow" w:cs="Arial Narrow"/>
          <w:color w:val="000000" w:themeColor="text1"/>
          <w:sz w:val="22"/>
          <w:szCs w:val="22"/>
        </w:rPr>
        <w:t/>
      </w:r>
      <w:proofErr w:type="spellEnd"/>
      <w:r w:rsidRPr="00902B4F">
        <w:rPr>
          <w:rFonts w:ascii="Arial Narrow" w:eastAsia="Arial Narrow" w:hAnsi="Arial Narrow" w:cs="Arial Narrow"/>
          <w:color w:val="000000" w:themeColor="text1"/>
          <w:sz w:val="22"/>
          <w:szCs w:val="22"/>
        </w:rPr>
        <w:t xml:space="preserve"> 2007869393</w:t>
      </w:r>
      <w:r>
        <w:rPr>
          <w:rFonts w:ascii="Arial Narrow" w:eastAsia="Arial Narrow" w:hAnsi="Arial Narrow" w:cs="Arial Narrow"/>
          <w:color w:val="000000" w:themeColor="text1"/>
          <w:sz w:val="22"/>
          <w:szCs w:val="22"/>
        </w:rPr>
        <w:t xml:space="preserve"> que, luego de reiteradas comunicaciones, finalmente se atendió </w:t>
      </w:r>
      <w:r>
        <w:rPr>
          <w:rFonts w:ascii="Arial Narrow" w:eastAsia="Arial Narrow" w:hAnsi="Arial Narrow" w:cs="Arial Narrow"/>
          <w:color w:val="000000" w:themeColor="text1"/>
          <w:sz w:val="22"/>
          <w:szCs w:val="22"/>
        </w:rPr>
        <w:t>el 06 de febrero de 2025, sin embargo, se le informó sobre una deuda generada a la fecha por la suma de $150.03 dólares</w:t>
      </w:r>
      <w:r w:rsidR="00330CCF">
        <w:rPr>
          <w:rFonts w:ascii="Arial Narrow" w:eastAsia="Arial Narrow" w:hAnsi="Arial Narrow" w:cs="Arial Narrow"/>
          <w:color w:val="000000" w:themeColor="text1"/>
          <w:sz w:val="22"/>
          <w:szCs w:val="22"/>
        </w:rPr>
        <w:t>.</w:t>
      </w:r>
    </w:p>
    <w:p w14:paraId="0C6B0AC8" w14:textId="77777777" w:rsidR="00330CCF" w:rsidRPr="00330CCF" w:rsidRDefault="00330CCF" w:rsidP="00330CCF">
      <w:pPr>
        <w:pStyle w:val="Prrafodelista"/>
        <w:spacing w:before="0" w:after="0" w:line="240" w:lineRule="auto"/>
        <w:rPr>
          <w:rFonts w:ascii="Arial Narrow" w:eastAsia="Arial Narrow" w:hAnsi="Arial Narrow" w:cs="Arial Narrow"/>
          <w:color w:val="000000" w:themeColor="text1"/>
          <w:sz w:val="22"/>
          <w:szCs w:val="22"/>
        </w:rPr>
      </w:pPr>
    </w:p>
    <w:p w14:paraId="0FB379EE" w14:textId="764E307E" w:rsidR="00330CCF" w:rsidRPr="00124A28" w:rsidRDefault="00330CCF" w:rsidP="00124A28">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BE2819">
        <w:rPr>
          <w:rFonts w:ascii="Arial Narrow" w:eastAsia="Arial Narrow" w:hAnsi="Arial Narrow" w:cs="Arial Narrow"/>
          <w:color w:val="000000" w:themeColor="text1"/>
          <w:sz w:val="22"/>
          <w:szCs w:val="22"/>
        </w:rPr>
        <w:t>El 23 de abril de 2025, Pacífico reiter</w:t>
      </w:r>
      <w:r w:rsidR="00124A28">
        <w:rPr>
          <w:rFonts w:ascii="Arial Narrow" w:eastAsia="Arial Narrow" w:hAnsi="Arial Narrow" w:cs="Arial Narrow"/>
          <w:color w:val="000000" w:themeColor="text1"/>
          <w:sz w:val="22"/>
          <w:szCs w:val="22"/>
        </w:rPr>
        <w:t>ó</w:t>
      </w:r>
      <w:r w:rsidRPr="00BE2819">
        <w:rPr>
          <w:rFonts w:ascii="Arial Narrow" w:eastAsia="Arial Narrow" w:hAnsi="Arial Narrow" w:cs="Arial Narrow"/>
          <w:color w:val="000000" w:themeColor="text1"/>
          <w:sz w:val="22"/>
          <w:szCs w:val="22"/>
        </w:rPr>
        <w:t xml:space="preserve"> </w:t>
      </w:r>
      <w:r w:rsidR="00124A28">
        <w:rPr>
          <w:rFonts w:ascii="Arial Narrow" w:eastAsia="Arial Narrow" w:hAnsi="Arial Narrow" w:cs="Arial Narrow"/>
          <w:color w:val="000000" w:themeColor="text1"/>
          <w:sz w:val="22"/>
          <w:szCs w:val="22"/>
        </w:rPr>
        <w:t>el requerimiento de</w:t>
      </w:r>
      <w:r w:rsidRPr="00124A28">
        <w:rPr>
          <w:rFonts w:ascii="Arial Narrow" w:eastAsia="Arial Narrow" w:hAnsi="Arial Narrow" w:cs="Arial Narrow"/>
          <w:color w:val="000000" w:themeColor="text1"/>
          <w:sz w:val="22"/>
          <w:szCs w:val="22"/>
        </w:rPr>
        <w:t xml:space="preserve"> pago de la deuda generada al momento de la cancelación del seguro. En atención a ello, presentó un reclamo </w:t>
      </w:r>
      <w:r w:rsidR="00FC0477" w:rsidRPr="00124A28">
        <w:rPr>
          <w:rFonts w:ascii="Arial Narrow" w:eastAsia="Arial Narrow" w:hAnsi="Arial Narrow" w:cs="Arial Narrow"/>
          <w:color w:val="000000" w:themeColor="text1"/>
          <w:sz w:val="22"/>
          <w:szCs w:val="22"/>
        </w:rPr>
        <w:t xml:space="preserve">mediante el </w:t>
      </w:r>
      <w:r w:rsidRPr="00124A28">
        <w:rPr>
          <w:rFonts w:ascii="Arial Narrow" w:eastAsia="Arial Narrow" w:hAnsi="Arial Narrow" w:cs="Arial Narrow"/>
          <w:color w:val="000000" w:themeColor="text1"/>
          <w:sz w:val="22"/>
          <w:szCs w:val="22"/>
        </w:rPr>
        <w:t>Servicio de Atención al Ciudadano de</w:t>
      </w:r>
      <w:r w:rsidR="00124A28">
        <w:rPr>
          <w:rFonts w:ascii="Arial Narrow" w:eastAsia="Arial Narrow" w:hAnsi="Arial Narrow" w:cs="Arial Narrow"/>
          <w:color w:val="000000" w:themeColor="text1"/>
          <w:sz w:val="22"/>
          <w:szCs w:val="22"/>
        </w:rPr>
        <w:t>l Indecopi</w:t>
      </w:r>
      <w:r w:rsidRPr="00124A28">
        <w:rPr>
          <w:rFonts w:ascii="Arial Narrow" w:eastAsia="Arial Narrow" w:hAnsi="Arial Narrow" w:cs="Arial Narrow"/>
          <w:color w:val="000000" w:themeColor="text1"/>
          <w:sz w:val="22"/>
          <w:szCs w:val="22"/>
        </w:rPr>
        <w:t>, bajo el número 00001806-2025-SAC-CGR/RC</w:t>
      </w:r>
      <w:r w:rsidR="00FC0477" w:rsidRPr="00124A28">
        <w:rPr>
          <w:rFonts w:ascii="Arial Narrow" w:eastAsia="Arial Narrow" w:hAnsi="Arial Narrow" w:cs="Arial Narrow"/>
          <w:color w:val="000000" w:themeColor="text1"/>
          <w:sz w:val="22"/>
          <w:szCs w:val="22"/>
        </w:rPr>
        <w:t xml:space="preserve"> y solicitó llegar a un acuerdo extrajudicial, sin embargo, en la audiencia de conciliación el representante de Pacífico rechazó la propuesta.</w:t>
      </w:r>
    </w:p>
    <w:p w14:paraId="171340E4" w14:textId="77777777" w:rsidR="00330CCF" w:rsidRPr="00330CCF" w:rsidRDefault="00330CCF" w:rsidP="00330CCF">
      <w:pPr>
        <w:pStyle w:val="Prrafodelista"/>
        <w:spacing w:before="0" w:after="0" w:line="240" w:lineRule="auto"/>
        <w:rPr>
          <w:rFonts w:ascii="Arial Narrow" w:eastAsia="Arial Narrow" w:hAnsi="Arial Narrow" w:cs="Arial Narrow"/>
          <w:color w:val="000000" w:themeColor="text1"/>
          <w:sz w:val="22"/>
          <w:szCs w:val="22"/>
        </w:rPr>
      </w:pPr>
    </w:p>
    <w:p w14:paraId="62413C6E" w14:textId="335314BD" w:rsidR="004B1619" w:rsidRPr="0099154A"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eastAsia="Arial Narrow" w:hAnsi="Arial Narrow" w:cs="Arial Narrow"/>
          <w:color w:val="000000" w:themeColor="text1"/>
          <w:sz w:val="22"/>
          <w:szCs w:val="22"/>
        </w:rPr>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4064DE">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4064DE">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124A28">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124A28">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xml:space="preserve"/>
      </w:r>
      <w:proofErr w:type="spellStart"/>
      <w:r w:rsidR="0099154A" w:rsidRPr="0099154A">
        <w:rPr>
          <w:rFonts w:ascii="Arial Narrow" w:eastAsia="Arial Narrow" w:hAnsi="Arial Narrow" w:cs="Arial Narrow"/>
          <w:color w:val="000000" w:themeColor="text1"/>
          <w:sz w:val="22"/>
          <w:szCs w:val="22"/>
        </w:rPr>
        <w:t/>
      </w:r>
      <w:proofErr w:type="spellEnd"/>
      <w:r w:rsidR="0099154A" w:rsidRPr="0099154A">
        <w:rPr>
          <w:rFonts w:ascii="Arial Narrow" w:eastAsia="Arial Narrow" w:hAnsi="Arial Narrow" w:cs="Arial Narrow"/>
          <w:color w:val="000000" w:themeColor="text1"/>
          <w:sz w:val="22"/>
          <w:szCs w:val="22"/>
        </w:rPr>
        <w:t xml:space="preserve"/>
      </w:r>
      <w:r w:rsidR="00124A28">
        <w:rPr>
          <w:rFonts w:ascii="Arial Narrow" w:eastAsia="Arial Narrow" w:hAnsi="Arial Narrow" w:cs="Arial Narrow"/>
          <w:color w:val="000000" w:themeColor="text1"/>
          <w:sz w:val="22"/>
          <w:szCs w:val="22"/>
        </w:rPr>
        <w:t/>
      </w:r>
      <w:r w:rsidR="0099154A" w:rsidRPr="0099154A">
        <w:rPr>
          <w:rFonts w:ascii="Arial Narrow" w:eastAsia="Arial Narrow" w:hAnsi="Arial Narrow" w:cs="Arial Narrow"/>
          <w:color w:val="000000" w:themeColor="text1"/>
          <w:sz w:val="22"/>
          <w:szCs w:val="22"/>
        </w:rPr>
        <w:t xml:space="preserve"/>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xml:space="preserve"/>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99154A">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99154A">
        <w:rPr>
          <w:rFonts w:ascii="Arial Narrow" w:eastAsia="Arial Narrow" w:hAnsi="Arial Narrow" w:cs="Arial Narrow"/>
          <w:color w:val="000000" w:themeColor="text1"/>
          <w:sz w:val="22"/>
          <w:szCs w:val="22"/>
        </w:rPr>
        <w:t xml:space="preserve"/>
      </w:r>
    </w:p>
    <w:p w14:paraId="66C88BA1" w14:textId="77777777" w:rsidR="0099154A" w:rsidRPr="0099154A" w:rsidRDefault="0099154A" w:rsidP="0099154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44477C7B" w14: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que </w:t>
      </w:r>
      <w:r w:rsidR="00363273" w:rsidRPr="004B1619">
        <w:rPr>
          <w:rFonts w:ascii="Arial Narrow" w:eastAsia="Arial Narrow" w:hAnsi="Arial Narrow" w:cs="Arial Narrow"/>
          <w:bCs/>
          <w:sz w:val="22"/>
          <w:szCs w:val="22"/>
        </w:rPr>
        <w:t>la compañía aseguradora</w:t>
      </w:r>
      <w:r w:rsidR="00363273" w:rsidRPr="004B1619">
        <w:rPr>
          <w:rFonts w:ascii="Arial Narrow" w:eastAsia="Arial Narrow" w:hAnsi="Arial Narrow" w:cs="Arial Narrow"/>
          <w:color w:val="000000"/>
          <w:sz w:val="22"/>
          <w:szCs w:val="22"/>
          <w:shd w:val="clear" w:color="auto" w:fill="FFFFFF"/>
          <w:lang w:eastAsia="es-PE"/>
        </w:rPr>
        <w:t xml:space="preserve"> </w:t>
      </w:r>
      <w:r w:rsidR="00363273">
        <w:rPr>
          <w:rFonts w:ascii="Arial Narrow" w:eastAsia="Arial Narrow" w:hAnsi="Arial Narrow" w:cs="Arial Narrow"/>
          <w:color w:val="000000"/>
          <w:sz w:val="22"/>
          <w:szCs w:val="22"/>
          <w:shd w:val="clear" w:color="auto" w:fill="FFFFFF"/>
          <w:lang w:eastAsia="es-PE"/>
        </w:rPr>
        <w:t xml:space="preserve">habría </w:t>
      </w:r>
      <w:r w:rsidR="00363273">
        <w:rPr>
          <w:rFonts w:ascii="Arial Narrow" w:eastAsia="Arial Narrow" w:hAnsi="Arial Narrow" w:cs="Arial Narrow"/>
          <w:color w:val="000000" w:themeColor="text1"/>
          <w:sz w:val="22"/>
          <w:szCs w:val="22"/>
          <w:lang w:val="es-ES"/>
        </w:rPr>
        <w:t>renovado indebidamente la</w:t>
      </w:r>
      <w:r w:rsidR="00363273" w:rsidRPr="00B5043F">
        <w:rPr>
          <w:rFonts w:ascii="Arial Narrow" w:eastAsia="Arial Narrow" w:hAnsi="Arial Narrow" w:cs="Arial Narrow"/>
          <w:color w:val="000000" w:themeColor="text1"/>
          <w:sz w:val="22"/>
          <w:szCs w:val="22"/>
          <w:lang w:val="es-ES"/>
        </w:rPr>
        <w:t xml:space="preserve"> </w:t>
      </w:r>
      <w:r w:rsidR="00363273" w:rsidRPr="00B5043F">
        <w:rPr>
          <w:rFonts w:ascii="Arial Narrow" w:eastAsia="Arial Narrow" w:hAnsi="Arial Narrow" w:cs="Arial Narrow"/>
          <w:color w:val="000000" w:themeColor="text1"/>
          <w:sz w:val="22"/>
          <w:szCs w:val="22"/>
        </w:rPr>
        <w:t xml:space="preserve">Póliza Vehicular </w:t>
      </w:r>
      <w:proofErr w:type="spellStart"/>
      <w:r w:rsidR="00363273" w:rsidRPr="00B5043F">
        <w:rPr>
          <w:rFonts w:ascii="Arial Narrow" w:eastAsia="Arial Narrow" w:hAnsi="Arial Narrow" w:cs="Arial Narrow"/>
          <w:color w:val="000000" w:themeColor="text1"/>
          <w:sz w:val="22"/>
          <w:szCs w:val="22"/>
        </w:rPr>
        <w:t/>
      </w:r>
      <w:proofErr w:type="spellEnd"/>
      <w:r w:rsidR="00363273" w:rsidRPr="00B5043F">
        <w:rPr>
          <w:rFonts w:ascii="Arial Narrow" w:eastAsia="Arial Narrow" w:hAnsi="Arial Narrow" w:cs="Arial Narrow"/>
          <w:color w:val="000000" w:themeColor="text1"/>
          <w:sz w:val="22"/>
          <w:szCs w:val="22"/>
        </w:rPr>
        <w:t xml:space="preserve"> 2007869393, generando </w:t>
      </w:r>
      <w:r w:rsidR="00363273">
        <w:rPr>
          <w:rFonts w:ascii="Arial Narrow" w:eastAsia="Arial Narrow" w:hAnsi="Arial Narrow" w:cs="Arial Narrow"/>
          <w:color w:val="000000" w:themeColor="text1"/>
          <w:sz w:val="22"/>
          <w:szCs w:val="22"/>
        </w:rPr>
        <w:t>el cobro de</w:t>
      </w:r>
      <w:r w:rsidR="00363273" w:rsidRPr="00B5043F">
        <w:rPr>
          <w:rFonts w:ascii="Arial Narrow" w:eastAsia="Arial Narrow" w:hAnsi="Arial Narrow" w:cs="Arial Narrow"/>
          <w:color w:val="000000" w:themeColor="text1"/>
          <w:sz w:val="22"/>
          <w:szCs w:val="22"/>
        </w:rPr>
        <w:t xml:space="preserve"> </w:t>
      </w:r>
      <w:r w:rsidR="00363273">
        <w:rPr>
          <w:rFonts w:ascii="Arial Narrow" w:eastAsia="Arial Narrow" w:hAnsi="Arial Narrow" w:cs="Arial Narrow"/>
          <w:color w:val="000000" w:themeColor="text1"/>
          <w:sz w:val="22"/>
          <w:szCs w:val="22"/>
        </w:rPr>
        <w:t>US</w:t>
      </w:r>
      <w:r w:rsidR="00363273" w:rsidRPr="00B5043F">
        <w:rPr>
          <w:rFonts w:ascii="Arial Narrow" w:eastAsia="Arial Narrow" w:hAnsi="Arial Narrow" w:cs="Arial Narrow"/>
          <w:color w:val="000000" w:themeColor="text1"/>
          <w:sz w:val="22"/>
          <w:szCs w:val="22"/>
        </w:rPr>
        <w:t>$ 150</w:t>
      </w:r>
      <w:r w:rsidR="00363273">
        <w:rPr>
          <w:rFonts w:ascii="Arial Narrow" w:eastAsia="Arial Narrow" w:hAnsi="Arial Narrow" w:cs="Arial Narrow"/>
          <w:color w:val="000000" w:themeColor="text1"/>
          <w:sz w:val="22"/>
          <w:szCs w:val="22"/>
        </w:rPr>
        <w:t>,</w:t>
      </w:r>
      <w:r w:rsidR="00363273" w:rsidRPr="00B5043F">
        <w:rPr>
          <w:rFonts w:ascii="Arial Narrow" w:eastAsia="Arial Narrow" w:hAnsi="Arial Narrow" w:cs="Arial Narrow"/>
          <w:color w:val="000000" w:themeColor="text1"/>
          <w:sz w:val="22"/>
          <w:szCs w:val="22"/>
        </w:rPr>
        <w:t xml:space="preserve">03, pese a que </w:t>
      </w:r>
      <w:r w:rsidR="00363273" w:rsidRPr="00B5043F">
        <w:rPr>
          <w:rFonts w:ascii="Arial Narrow" w:eastAsia="Arial Narrow" w:hAnsi="Arial Narrow" w:cs="Arial Narrow"/>
          <w:color w:val="000000" w:themeColor="text1"/>
          <w:sz w:val="22"/>
          <w:szCs w:val="22"/>
          <w:lang w:val="es-ES"/>
        </w:rPr>
        <w:t xml:space="preserve">la denunciante </w:t>
      </w:r>
      <w:r w:rsidR="00363273">
        <w:rPr>
          <w:rFonts w:ascii="Arial Narrow" w:eastAsia="Arial Narrow" w:hAnsi="Arial Narrow" w:cs="Arial Narrow"/>
          <w:color w:val="000000" w:themeColor="text1"/>
          <w:sz w:val="22"/>
          <w:szCs w:val="22"/>
        </w:rPr>
        <w:t>comunicó su negativa previamente</w:t>
      </w:r>
      <w:r w:rsidR="004B1619" w:rsidRPr="0039628A">
        <w:rPr>
          <w:rFonts w:ascii="Arial Narrow" w:eastAsia="Arial Narrow" w:hAnsi="Arial Narrow" w:cs="Arial Narrow"/>
          <w:color w:val="000000" w:themeColor="text1"/>
          <w:sz w:val="22"/>
          <w:szCs w:val="22"/>
          <w:bdr w:val="none" w:sz="0" w:space="0" w:color="auto" w:frame="1"/>
        </w:rPr>
        <w:t>. Por consiguiente,</w:t>
      </w:r>
      <w:r w:rsidR="004B1619" w:rsidRPr="0039628A">
        <w:rPr>
          <w:rFonts w:ascii="Arial Narrow" w:eastAsia="Arial Narrow" w:hAnsi="Arial Narrow" w:cs="Arial Narrow"/>
          <w:bCs/>
          <w:color w:val="000000"/>
          <w:sz w:val="22"/>
          <w:szCs w:val="22"/>
          <w:lang w:eastAsia="es-PE"/>
        </w:rPr>
        <w:t xml:space="preserve"> corresponde calificar el hecho materia de denuncia </w:t>
      </w:r>
      <w:r w:rsidR="0039628A" w:rsidRPr="0039628A">
        <w:rPr>
          <w:rFonts w:ascii="Arial Narrow" w:eastAsia="Arial Narrow" w:hAnsi="Arial Narrow" w:cs="Arial Narrow"/>
          <w:bCs/>
          <w:color w:val="000000"/>
          <w:sz w:val="22"/>
          <w:szCs w:val="22"/>
          <w:lang w:eastAsia="es-PE"/>
        </w:rPr>
        <w:t xml:space="preserve">como una presunta infracción </w:t>
      </w:r>
      <w:r w:rsidR="00BE2819" w:rsidRPr="00677E1C">
        <w:rPr>
          <w:rFonts w:ascii="Arial Narrow" w:eastAsia="Arial Narrow" w:hAnsi="Arial Narrow" w:cs="Arial Narrow"/>
          <w:bCs/>
          <w:color w:val="000000"/>
          <w:sz w:val="22"/>
          <w:szCs w:val="22"/>
          <w:lang w:eastAsia="es-PE"/>
        </w:rPr>
        <w:t>a</w:t>
      </w:r>
      <w:r w:rsidR="00BE2819">
        <w:rPr>
          <w:rFonts w:ascii="Arial Narrow" w:eastAsia="Arial Narrow" w:hAnsi="Arial Narrow" w:cs="Arial Narrow"/>
          <w:bCs/>
          <w:color w:val="000000"/>
          <w:sz w:val="22"/>
          <w:szCs w:val="22"/>
          <w:lang w:eastAsia="es-PE"/>
        </w:rPr>
        <w:t xml:space="preserve"> la </w:t>
      </w:r>
      <w:r w:rsidR="00BE2819" w:rsidRPr="00677E1C">
        <w:rPr>
          <w:rFonts w:ascii="Arial Narrow" w:eastAsia="Arial Narrow" w:hAnsi="Arial Narrow" w:cs="Arial Narrow"/>
          <w:bCs/>
          <w:color w:val="000000"/>
          <w:sz w:val="22"/>
          <w:szCs w:val="22"/>
          <w:lang w:eastAsia="es-PE"/>
        </w:rPr>
        <w:t>protección</w:t>
      </w:r>
      <w:r w:rsidR="00BE2819">
        <w:rPr>
          <w:rFonts w:ascii="Arial Narrow" w:eastAsia="Arial Narrow" w:hAnsi="Arial Narrow" w:cs="Arial Narrow"/>
          <w:bCs/>
          <w:color w:val="000000"/>
          <w:sz w:val="22"/>
          <w:szCs w:val="22"/>
          <w:lang w:eastAsia="es-PE"/>
        </w:rPr>
        <w:t xml:space="preserve"> a los consumidores</w:t>
      </w:r>
      <w:r w:rsidR="00BE2819" w:rsidRPr="00677E1C">
        <w:rPr>
          <w:rFonts w:ascii="Arial Narrow" w:eastAsia="Arial Narrow" w:hAnsi="Arial Narrow" w:cs="Arial Narrow"/>
          <w:bCs/>
          <w:color w:val="000000"/>
          <w:sz w:val="22"/>
          <w:szCs w:val="22"/>
          <w:lang w:eastAsia="es-PE"/>
        </w:rPr>
        <w:t xml:space="preserve"> contra los métodos comerciales coercitivos</w:t>
      </w:r>
      <w:r w:rsidR="004B1619" w:rsidRPr="0039628A">
        <w:rPr>
          <w:rFonts w:ascii="Arial Narrow" w:eastAsia="Arial Narrow" w:hAnsi="Arial Narrow" w:cs="Arial Narrow"/>
          <w:bCs/>
          <w:color w:val="000000"/>
          <w:sz w:val="22"/>
          <w:szCs w:val="22"/>
          <w:lang w:eastAsia="es-PE"/>
        </w:rPr>
        <w:t xml:space="preserve">, tipificado en el </w:t>
      </w:r>
      <w:r w:rsidR="004B1619" w:rsidRPr="0039628A">
        <w:rPr>
          <w:rFonts w:ascii="Arial Narrow" w:eastAsia="Arial Narrow" w:hAnsi="Arial Narrow" w:cs="Arial Narrow"/>
          <w:sz w:val="22"/>
          <w:szCs w:val="22"/>
          <w:shd w:val="clear" w:color="auto" w:fill="FFFFFF"/>
          <w:lang w:eastAsia="es-PE"/>
        </w:rPr>
        <w:t>numeral b) del artículo 56</w:t>
      </w:r>
      <w:r w:rsidR="004B1619" w:rsidRPr="0039628A">
        <w:rPr>
          <w:rFonts w:ascii="Arial Narrow" w:eastAsia="Arial Narrow" w:hAnsi="Arial Narrow" w:cs="Arial Narrow"/>
          <w:color w:val="000000"/>
          <w:sz w:val="22"/>
          <w:szCs w:val="22"/>
          <w:lang w:eastAsia="es-PE"/>
        </w:rPr>
        <w:t/>
      </w:r>
      <w:r w:rsidR="004B1619" w:rsidRPr="0039628A">
        <w:rPr>
          <w:rFonts w:ascii="Arial Narrow" w:eastAsia="Arial Narrow" w:hAnsi="Arial Narrow" w:cs="Arial Narrow"/>
          <w:bCs/>
          <w:color w:val="000000"/>
          <w:sz w:val="22"/>
          <w:szCs w:val="22"/>
          <w:lang w:eastAsia="es-PE"/>
        </w:rPr>
        <w:t xml:space="preserve"> del Código</w:t>
      </w:r>
      <w:r w:rsidR="004B1619" w:rsidRPr="0039628A">
        <w:rPr>
          <w:rStyle w:val="Refdenotaalpie"/>
          <w:rFonts w:ascii="Arial Narrow" w:eastAsia="Arial Narrow" w:hAnsi="Arial Narrow" w:cs="Arial Narrow"/>
          <w:bCs/>
          <w:color w:val="000000"/>
          <w:sz w:val="22"/>
          <w:szCs w:val="22"/>
          <w:lang w:eastAsia="es-PE"/>
          <w:vertAlign w:val="superscript"/>
        </w:rPr>
        <w:footnoteReference w:id="3"/>
      </w:r>
      <w:r w:rsidR="004B1619" w:rsidRPr="0039628A">
        <w:rPr>
          <w:rFonts w:ascii="Arial Narrow" w:eastAsia="Arial Narrow" w:hAnsi="Arial Narrow" w:cs="Arial Narrow"/>
          <w:bCs/>
          <w:color w:val="000000"/>
          <w:sz w:val="22"/>
          <w:szCs w:val="22"/>
          <w:lang w:eastAsia="es-PE"/>
        </w:rPr>
        <w:t>.</w:t>
      </w:r>
    </w:p>
    <w:p w14:paraId="036CACBD" w14:textId="77777777" w:rsidR="0039628A" w:rsidRPr="0039628A" w:rsidRDefault="0039628A" w:rsidP="0039628A">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373C75B" w14: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sidRPr="0039628A">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363273">
        <w:rPr>
          <w:rStyle w:val="normaltextrun"/>
          <w:rFonts w:ascii="Arial Narrow" w:eastAsia="Arial Narrow" w:hAnsi="Arial Narrow" w:cs="Arial Narrow"/>
          <w:color w:val="000000" w:themeColor="text1"/>
          <w:sz w:val="22"/>
          <w:szCs w:val="22"/>
          <w:bdr w:val="none" w:sz="0" w:space="0" w:color="auto" w:frame="1"/>
        </w:rPr>
        <w:t>a compañía aseguradora no habría cumplido con informar a la denunciante</w:t>
      </w:r>
      <w:r w:rsidR="00363273" w:rsidRPr="00B5043F">
        <w:rPr>
          <w:rFonts w:ascii="Arial Narrow" w:eastAsia="Arial Narrow" w:hAnsi="Arial Narrow" w:cs="Arial Narrow"/>
          <w:color w:val="000000" w:themeColor="text1"/>
          <w:sz w:val="22"/>
          <w:szCs w:val="22"/>
          <w:lang w:val="es-ES"/>
        </w:rPr>
        <w:t xml:space="preserve"> sobre </w:t>
      </w:r>
      <w:r w:rsidR="00363273">
        <w:rPr>
          <w:rFonts w:ascii="Arial Narrow" w:eastAsia="Arial Narrow" w:hAnsi="Arial Narrow" w:cs="Arial Narrow"/>
          <w:color w:val="000000" w:themeColor="text1"/>
          <w:sz w:val="22"/>
          <w:szCs w:val="22"/>
          <w:lang w:val="es-ES"/>
        </w:rPr>
        <w:t xml:space="preserve">la justificación sobre el incremento en el </w:t>
      </w:r>
      <w:r w:rsidR="00363273" w:rsidRPr="00B5043F">
        <w:rPr>
          <w:rFonts w:ascii="Arial Narrow" w:eastAsia="Arial Narrow" w:hAnsi="Arial Narrow" w:cs="Arial Narrow"/>
          <w:color w:val="000000" w:themeColor="text1"/>
          <w:sz w:val="22"/>
          <w:szCs w:val="22"/>
          <w:lang w:val="es-ES"/>
        </w:rPr>
        <w:t xml:space="preserve">monto de la prima </w:t>
      </w:r>
      <w:r w:rsidR="00363273">
        <w:rPr>
          <w:rFonts w:ascii="Arial Narrow" w:eastAsia="Arial Narrow" w:hAnsi="Arial Narrow" w:cs="Arial Narrow"/>
          <w:color w:val="000000" w:themeColor="text1"/>
          <w:sz w:val="22"/>
          <w:szCs w:val="22"/>
          <w:lang w:val="es-ES"/>
        </w:rPr>
        <w:t>de</w:t>
      </w:r>
      <w:r w:rsidR="00363273" w:rsidRPr="00B5043F">
        <w:rPr>
          <w:rFonts w:ascii="Arial Narrow" w:eastAsia="Arial Narrow" w:hAnsi="Arial Narrow" w:cs="Arial Narrow"/>
          <w:color w:val="000000" w:themeColor="text1"/>
          <w:sz w:val="22"/>
          <w:szCs w:val="22"/>
          <w:lang w:val="es-ES"/>
        </w:rPr>
        <w:t xml:space="preserve"> la </w:t>
      </w:r>
      <w:r w:rsidR="00363273" w:rsidRPr="00B5043F">
        <w:rPr>
          <w:rFonts w:ascii="Arial Narrow" w:eastAsia="Arial Narrow" w:hAnsi="Arial Narrow" w:cs="Arial Narrow"/>
          <w:color w:val="000000" w:themeColor="text1"/>
          <w:sz w:val="22"/>
          <w:szCs w:val="22"/>
        </w:rPr>
        <w:t xml:space="preserve">Póliza Vehicular </w:t>
      </w:r>
      <w:proofErr w:type="spellStart"/>
      <w:r w:rsidR="00363273" w:rsidRPr="00B5043F">
        <w:rPr>
          <w:rFonts w:ascii="Arial Narrow" w:eastAsia="Arial Narrow" w:hAnsi="Arial Narrow" w:cs="Arial Narrow"/>
          <w:color w:val="000000" w:themeColor="text1"/>
          <w:sz w:val="22"/>
          <w:szCs w:val="22"/>
        </w:rPr>
        <w:t/>
      </w:r>
      <w:proofErr w:type="spellEnd"/>
      <w:r w:rsidR="00363273" w:rsidRPr="00B5043F">
        <w:rPr>
          <w:rFonts w:ascii="Arial Narrow" w:eastAsia="Arial Narrow" w:hAnsi="Arial Narrow" w:cs="Arial Narrow"/>
          <w:color w:val="000000" w:themeColor="text1"/>
          <w:sz w:val="22"/>
          <w:szCs w:val="22"/>
        </w:rPr>
        <w:t xml:space="preserve"> 2007869393</w:t>
      </w:r>
      <w:r w:rsidR="00363273">
        <w:rPr>
          <w:rStyle w:val="normaltextrun"/>
          <w:rFonts w:ascii="Arial Narrow" w:eastAsia="Arial Narrow" w:hAnsi="Arial Narrow" w:cs="Arial Narrow"/>
          <w:color w:val="000000" w:themeColor="text1"/>
          <w:sz w:val="22"/>
          <w:szCs w:val="22"/>
          <w:bdr w:val="none" w:sz="0" w:space="0" w:color="auto" w:frame="1"/>
        </w:rPr>
        <w:t xml:space="preserve">, pese a su </w:t>
      </w:r>
      <w:r w:rsidR="00363273">
        <w:rPr>
          <w:rFonts w:ascii="Arial Narrow" w:eastAsia="Arial Narrow" w:hAnsi="Arial Narrow" w:cs="Arial Narrow"/>
          <w:color w:val="000000" w:themeColor="text1"/>
          <w:sz w:val="22"/>
          <w:szCs w:val="22"/>
          <w:bdr w:val="none" w:sz="0" w:space="0" w:color="auto" w:frame="1"/>
        </w:rPr>
        <w:t xml:space="preserve">solicitud </w:t>
      </w:r>
      <w:proofErr w:type="spellStart"/>
      <w:r w:rsidR="00363273" w:rsidRPr="00BA55F5">
        <w:rPr>
          <w:rFonts w:ascii="Arial Narrow" w:eastAsia="Arial Narrow" w:hAnsi="Arial Narrow" w:cs="Arial Narrow"/>
          <w:color w:val="000000" w:themeColor="text1"/>
          <w:sz w:val="22"/>
          <w:szCs w:val="22"/>
          <w:bdr w:val="none" w:sz="0" w:space="0" w:color="auto" w:frame="1"/>
        </w:rPr>
        <w:t/>
      </w:r>
      <w:proofErr w:type="spellEnd"/>
      <w:r w:rsidR="00363273" w:rsidRPr="00BA55F5">
        <w:rPr>
          <w:rFonts w:ascii="Arial Narrow" w:eastAsia="Arial Narrow" w:hAnsi="Arial Narrow" w:cs="Arial Narrow"/>
          <w:color w:val="000000" w:themeColor="text1"/>
          <w:sz w:val="22"/>
          <w:szCs w:val="22"/>
          <w:bdr w:val="none" w:sz="0" w:space="0" w:color="auto" w:frame="1"/>
        </w:rPr>
        <w:t xml:space="preserve"> SS-0022687600</w:t>
      </w:r>
      <w:r w:rsidRPr="0039628A">
        <w:rPr>
          <w:rFonts w:ascii="Arial Narrow" w:eastAsia="Arial Narrow" w:hAnsi="Arial Narrow" w:cs="Arial Narrow"/>
          <w:color w:val="000000" w:themeColor="text1"/>
          <w:sz w:val="22"/>
          <w:szCs w:val="22"/>
          <w:lang w:eastAsia="es-PE"/>
        </w:rPr>
        <w:t>.</w:t>
      </w:r>
      <w:r w:rsidRPr="0039628A">
        <w:rPr>
          <w:rFonts w:ascii="Arial Narrow" w:eastAsia="Arial Narrow" w:hAnsi="Arial Narrow" w:cs="Arial Narrow"/>
          <w:color w:val="000000" w:themeColor="text1"/>
          <w:sz w:val="22"/>
          <w:szCs w:val="22"/>
        </w:rPr>
        <w:t xml:space="preserve"> Por consiguiente</w:t>
      </w:r>
      <w:r w:rsidRPr="0039628A">
        <w:rPr>
          <w:rStyle w:val="normaltextrun"/>
          <w:rFonts w:ascii="Arial Narrow" w:eastAsia="Arial Narrow" w:hAnsi="Arial Narrow" w:cs="Arial Narrow"/>
          <w:color w:val="000000" w:themeColor="text1"/>
          <w:sz w:val="22"/>
          <w:szCs w:val="22"/>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sz w:val="22"/>
          <w:szCs w:val="22"/>
          <w:lang w:eastAsia="es-PE"/>
        </w:rPr>
        <w:t xml:space="preserve"> literal b) del numeral 1.1 del artículo 1 y </w:t>
      </w:r>
      <w:r w:rsidR="00831226">
        <w:rPr>
          <w:rFonts w:ascii="Arial Narrow" w:eastAsia="Arial Narrow" w:hAnsi="Arial Narrow" w:cs="Arial Narrow"/>
          <w:color w:val="000000" w:themeColor="text1"/>
          <w:sz w:val="22"/>
          <w:szCs w:val="22"/>
          <w:lang w:eastAsia="es-PE"/>
        </w:rPr>
        <w:t>e</w:t>
      </w:r>
      <w:r w:rsidRPr="0039628A">
        <w:rPr>
          <w:rFonts w:ascii="Arial Narrow" w:eastAsia="Arial Narrow" w:hAnsi="Arial Narrow" w:cs="Arial Narrow"/>
          <w:color w:val="000000" w:themeColor="text1"/>
          <w:sz w:val="22"/>
          <w:szCs w:val="22"/>
          <w:lang w:eastAsia="es-PE"/>
        </w:rPr>
        <w:t>l numeral</w:t>
      </w:r>
      <w:r w:rsidRPr="0039628A">
        <w:rPr>
          <w:rStyle w:val="normaltextrun"/>
          <w:rFonts w:ascii="Arial Narrow" w:eastAsia="Arial Narrow" w:hAnsi="Arial Narrow" w:cs="Arial Narrow"/>
          <w:color w:val="000000" w:themeColor="text1"/>
          <w:sz w:val="22"/>
          <w:szCs w:val="22"/>
          <w:shd w:val="clear" w:color="auto" w:fill="FFFFFF"/>
        </w:rPr>
        <w:t xml:space="preserve"> 2.1 y 2.2 del artículo 2 del Código</w:t>
      </w:r>
      <w:r w:rsidRPr="0039628A">
        <w:rPr>
          <w:rStyle w:val="Refdenotaalpie"/>
          <w:rFonts w:ascii="Arial Narrow" w:eastAsia="Arial Narrow" w:hAnsi="Arial Narrow" w:cs="Arial Narrow"/>
          <w:color w:val="000000" w:themeColor="text1"/>
          <w:sz w:val="22"/>
          <w:szCs w:val="22"/>
          <w:shd w:val="clear" w:color="auto" w:fill="FFFFFF"/>
          <w:vertAlign w:val="superscript"/>
        </w:rPr>
        <w:footnoteReference w:id="4"/>
      </w:r>
      <w:r w:rsidRPr="0039628A">
        <w:rPr>
          <w:rStyle w:val="normaltextrun"/>
          <w:rFonts w:ascii="Arial Narrow" w:eastAsia="Arial Narrow" w:hAnsi="Arial Narrow" w:cs="Arial Narrow"/>
          <w:color w:val="000000" w:themeColor="text1"/>
          <w:sz w:val="22"/>
          <w:szCs w:val="22"/>
          <w:shd w:val="clear" w:color="auto" w:fill="FFFFFF"/>
        </w:rPr>
        <w:t>.</w:t>
      </w:r>
    </w:p>
    <w:p w14:paraId="098DA21D" w14:textId="77777777" w:rsidR="00BD1D29" w:rsidRPr="00BD1D29" w:rsidRDefault="00BD1D29" w:rsidP="00BD1D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bookmarkEnd w:id="5"/>
    <w:p w14:paraId="4FB3495B" w14: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124A28">
        <w:rPr>
          <w:rStyle w:val="Refdenotaalpie"/>
          <w:rFonts w:ascii="Arial Narrow" w:eastAsia="Arial Narrow" w:hAnsi="Arial Narrow" w:cs="Arial Narrow"/>
          <w:sz w:val="22"/>
          <w:szCs w:val="22"/>
          <w:shd w:val="clear" w:color="auto" w:fill="FFFFFF"/>
          <w:lang w:val="es-ES"/>
          <w:vertAlign w:val="superscript"/>
        </w:rPr>
        <w:footnoteReference w:id="5"/>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before="0" w:after="0" w:line="240" w:lineRule="auto"/>
        <w:ind w:left="567"/>
        <w:jc w:val="both"/>
        <w:rPr>
          <w:rFonts w:ascii="Arial Narrow" w:eastAsia="Arial Narrow" w:hAnsi="Arial Narrow" w:cs="Arial Narrow"/>
          <w:sz w:val="22"/>
          <w:szCs w:val="22"/>
        </w:rPr>
      </w:pPr>
    </w:p>
    <w:p w14:paraId="27E805BD" w14:textId="77777777" w:rsidR="00BA0B6C" w:rsidRDefault="00510AAC" w:rsidP="00BA0B6C">
      <w:pPr>
        <w:spacing w:after="0" w:line="240" w:lineRule="auto"/>
        <w:jc w:val="both"/>
        <w:rPr>
          <w:rFonts w:ascii="Arial Narrow" w:eastAsia="Arial Narrow" w:hAnsi="Arial Narrow" w:cs="Arial Narrow"/>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7"/>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3965BB">
        <w:rPr>
          <w:rStyle w:val="normaltextrun"/>
          <w:rFonts w:ascii="Arial Narrow" w:eastAsia="Arial Narrow" w:hAnsi="Arial Narrow" w:cs="Arial Narrow"/>
          <w:sz w:val="22"/>
          <w:szCs w:val="22"/>
          <w:shd w:val="clear" w:color="auto" w:fill="FFFFFF"/>
        </w:rPr>
        <w:t xml:space="preserve">Pacífico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00BA0B6C">
        <w:rPr>
          <w:rStyle w:val="normaltextrun"/>
          <w:rFonts w:ascii="Arial Narrow" w:eastAsia="Arial Narrow" w:hAnsi="Arial Narrow" w:cs="Arial Narrow"/>
          <w:sz w:val="22"/>
          <w:szCs w:val="22"/>
          <w:shd w:val="clear" w:color="auto" w:fill="FFFFFF"/>
        </w:rPr>
        <w:t xml:space="preserve"> </w:t>
      </w:r>
      <w:r w:rsidR="00BA0B6C" w:rsidRPr="00615915">
        <w:rPr>
          <w:rFonts w:ascii="Arial Narrow" w:eastAsia="Arial Narrow" w:hAnsi="Arial Narrow" w:cs="Arial Narrow"/>
          <w:sz w:val="22"/>
          <w:szCs w:val="22"/>
          <w:lang w:val="es-ES" w:eastAsia="es-ES"/>
        </w:rPr>
        <w:t xml:space="preserve">siguiente: </w:t>
      </w:r>
    </w:p>
    <w:p w14:paraId="0B30EA8C" w14:textId="77777777" w:rsidR="00BA0B6C" w:rsidRDefault="00BA0B6C" w:rsidP="00BA0B6C">
      <w:pPr>
        <w:spacing w:before="0" w:after="0" w:line="240" w:lineRule="auto"/>
        <w:jc w:val="both"/>
        <w:rPr>
          <w:rFonts w:ascii="Arial Narrow" w:eastAsia="Arial Narrow" w:hAnsi="Arial Narrow" w:cs="Arial Narrow"/>
          <w:sz w:val="22"/>
          <w:szCs w:val="22"/>
          <w:lang w:val="es-ES" w:eastAsia="es-ES"/>
        </w:rPr>
      </w:pPr>
    </w:p>
    <w:p w14:paraId="1B02624A" w14:textId="77777777" w:rsidR="00BA0B6C" w:rsidRPr="00BA0B6C" w:rsidRDefault="00BA0B6C" w:rsidP="00BA0B6C">
      <w:pPr>
        <w:pStyle w:val="Prrafodelista"/>
        <w:numPr>
          <w:ilvl w:val="0"/>
          <w:numId w:val="4"/>
        </w:numPr>
        <w:spacing w:after="0" w:line="240" w:lineRule="auto"/>
        <w:ind w:left="567" w:hanging="567"/>
        <w:jc w:val="both"/>
        <w:rPr>
          <w:rFonts w:ascii="Arial Narrow" w:eastAsia="Arial Narrow" w:hAnsi="Arial Narrow" w:cs="Arial Narrow"/>
          <w:color w:val="000000"/>
          <w:sz w:val="22"/>
          <w:szCs w:val="22"/>
          <w:lang w:val="es-ES" w:eastAsia="es-ES"/>
        </w:rPr>
      </w:pPr>
      <w:r w:rsidRPr="00B5043F">
        <w:rPr>
          <w:rFonts w:ascii="Arial Narrow" w:eastAsia="Arial Narrow" w:hAnsi="Arial Narrow" w:cs="Arial Narrow"/>
          <w:sz w:val="22"/>
          <w:szCs w:val="22"/>
        </w:rPr>
        <w:t xml:space="preserve">una copia completa, legible y debidamente suscrita de la </w:t>
      </w:r>
      <w:r w:rsidRPr="00B5043F">
        <w:rPr>
          <w:rFonts w:ascii="Arial Narrow" w:eastAsia="Arial Narrow" w:hAnsi="Arial Narrow" w:cs="Arial Narrow"/>
          <w:color w:val="000000" w:themeColor="text1"/>
          <w:sz w:val="22"/>
          <w:szCs w:val="22"/>
        </w:rPr>
        <w:t xml:space="preserve">Póliza Vehicular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2007869393 materia de denuncia</w:t>
      </w:r>
      <w:r w:rsidRPr="00B5043F">
        <w:rPr>
          <w:rFonts w:ascii="Arial Narrow" w:eastAsia="Arial Narrow" w:hAnsi="Arial Narrow" w:cs="Arial Narrow"/>
          <w:sz w:val="22"/>
          <w:szCs w:val="22"/>
        </w:rPr>
        <w:t>, al igual que, el cargo de remisión de la misma</w:t>
      </w:r>
      <w:r>
        <w:rPr>
          <w:rFonts w:ascii="Arial Narrow" w:eastAsia="Arial Narrow" w:hAnsi="Arial Narrow" w:cs="Arial Narrow"/>
          <w:sz w:val="22"/>
          <w:szCs w:val="22"/>
        </w:rPr>
        <w:t>; y,</w:t>
      </w:r>
    </w:p>
    <w:p w14:paraId="0FC8D109" w14:textId="77777777" w:rsidR="00BA0B6C" w:rsidRPr="00BA0B6C" w:rsidRDefault="00BA0B6C" w:rsidP="00BA0B6C">
      <w:pPr>
        <w:pStyle w:val="Prrafodelista"/>
        <w:spacing w:before="0" w:after="0" w:line="240" w:lineRule="auto"/>
        <w:ind w:left="567"/>
        <w:jc w:val="both"/>
        <w:rPr>
          <w:rFonts w:ascii="Arial Narrow" w:eastAsia="Arial Narrow" w:hAnsi="Arial Narrow" w:cs="Arial Narrow"/>
          <w:color w:val="000000"/>
          <w:sz w:val="22"/>
          <w:szCs w:val="22"/>
          <w:lang w:val="es-ES" w:eastAsia="es-ES"/>
        </w:rPr>
      </w:pPr>
    </w:p>
    <w:p w14:paraId="715C7009" w14:textId="385E76DA" w:rsidR="00BA0B6C" w:rsidRPr="00BA0B6C" w:rsidRDefault="00BA0B6C" w:rsidP="00BA0B6C">
      <w:pPr>
        <w:pStyle w:val="Prrafodelista"/>
        <w:numPr>
          <w:ilvl w:val="0"/>
          <w:numId w:val="4"/>
        </w:numPr>
        <w:spacing w:after="0" w:line="240" w:lineRule="auto"/>
        <w:ind w:left="567" w:hanging="567"/>
        <w:jc w:val="both"/>
        <w:rPr>
          <w:rFonts w:ascii="Arial Narrow" w:eastAsia="Arial Narrow" w:hAnsi="Arial Narrow" w:cs="Arial Narrow"/>
          <w:color w:val="000000"/>
          <w:sz w:val="22"/>
          <w:szCs w:val="22"/>
          <w:lang w:val="es-ES" w:eastAsia="es-ES"/>
        </w:rPr>
      </w:pPr>
      <w:r w:rsidRPr="00BA0B6C">
        <w:rPr>
          <w:rFonts w:ascii="Arial Narrow" w:eastAsia="Arial Narrow" w:hAnsi="Arial Narrow" w:cs="Arial Narrow"/>
          <w:color w:val="000000"/>
          <w:sz w:val="22"/>
          <w:szCs w:val="22"/>
          <w:lang w:val="es-ES" w:eastAsia="es-ES"/>
        </w:rPr>
        <w:t xml:space="preserve">presentar audio de la </w:t>
      </w:r>
      <w:r w:rsidRPr="00BA0B6C">
        <w:rPr>
          <w:rFonts w:ascii="Arial Narrow" w:eastAsia="Arial Narrow" w:hAnsi="Arial Narrow" w:cs="Arial Narrow"/>
          <w:color w:val="000000" w:themeColor="text1"/>
          <w:sz w:val="22"/>
          <w:szCs w:val="22"/>
          <w:bdr w:val="none" w:sz="0" w:space="0" w:color="auto" w:frame="1"/>
        </w:rPr>
        <w:t xml:space="preserve">solicitud </w:t>
      </w:r>
      <w:proofErr w:type="spellStart"/>
      <w:r w:rsidRPr="00BA0B6C">
        <w:rPr>
          <w:rFonts w:ascii="Arial Narrow" w:eastAsia="Arial Narrow" w:hAnsi="Arial Narrow" w:cs="Arial Narrow"/>
          <w:color w:val="000000" w:themeColor="text1"/>
          <w:sz w:val="22"/>
          <w:szCs w:val="22"/>
          <w:bdr w:val="none" w:sz="0" w:space="0" w:color="auto" w:frame="1"/>
        </w:rPr>
        <w:t/>
      </w:r>
      <w:proofErr w:type="spellEnd"/>
      <w:r w:rsidRPr="00BA0B6C">
        <w:rPr>
          <w:rFonts w:ascii="Arial Narrow" w:eastAsia="Arial Narrow" w:hAnsi="Arial Narrow" w:cs="Arial Narrow"/>
          <w:color w:val="000000" w:themeColor="text1"/>
          <w:sz w:val="22"/>
          <w:szCs w:val="22"/>
          <w:bdr w:val="none" w:sz="0" w:space="0" w:color="auto" w:frame="1"/>
        </w:rPr>
        <w:t xml:space="preserve"> SS-0022687600.</w:t>
      </w:r>
    </w:p>
    <w:p w14:paraId="653C674A" w14:textId="0242EBCE" w:rsidR="00BD1D29" w:rsidRPr="00BA0B6C" w:rsidRDefault="00BD1D29" w:rsidP="00BA0B6C">
      <w:pPr>
        <w:spacing w:before="0" w:after="0" w:line="240" w:lineRule="auto"/>
        <w:jc w:val="both"/>
        <w:textAlignment w:val="baseline"/>
        <w:rPr>
          <w:rFonts w:ascii="Arial Narrow" w:eastAsia="Arial Narrow" w:hAnsi="Arial Narrow" w:cs="Arial Narrow"/>
          <w:color w:val="000000"/>
          <w:sz w:val="22"/>
          <w:szCs w:val="22"/>
          <w:lang w:val="es-ES" w:eastAsia="es-ES"/>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3AC68605" w:rsidR="00BC3908" w:rsidRDefault="00510AAC" w:rsidP="0016514E">
      <w:pPr>
        <w:spacing w:line="240" w:lineRule="auto"/>
        <w:jc w:val="both"/>
        <w:rPr>
          <w:rStyle w:val="normaltextrun"/>
          <w:rFonts w:ascii="Arial Narrow" w:eastAsia="Arial Narrow" w:hAnsi="Arial Narrow" w:cs="Arial Narrow"/>
          <w:sz w:val="22"/>
          <w:szCs w:val="22"/>
          <w:shd w:val="clear" w:color="auto" w:fill="FFFFFF"/>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BD1D29">
        <w:rPr>
          <w:rFonts w:ascii="Arial Narrow" w:eastAsia="Arial Narrow" w:hAnsi="Arial Narrow" w:cs="Arial Narrow"/>
          <w:sz w:val="22"/>
          <w:szCs w:val="22"/>
        </w:rPr>
        <w:t/>
      </w:r>
      <w:r w:rsidR="00BD1D29" w:rsidRPr="003F76C8">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w:r>
      <w:r w:rsidR="00BD1D29" w:rsidRPr="003F76C8">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w:r>
      <w:r w:rsidR="005C5E46"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526F0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FC52EF" w:rsidRPr="005F67F0">
        <w:rPr>
          <w:rFonts w:ascii="Arial Narrow" w:eastAsia="Arial Narrow" w:hAnsi="Arial Narrow" w:cs="Arial Narrow"/>
          <w:sz w:val="22"/>
          <w:szCs w:val="22"/>
        </w:rPr>
        <w:t/>
      </w:r>
      <w:r w:rsidR="006A3319">
        <w:rPr>
          <w:rFonts w:ascii="Arial Narrow" w:eastAsia="Arial Narrow" w:hAnsi="Arial Narrow" w:cs="Arial Narrow"/>
          <w:sz w:val="22"/>
          <w:szCs w:val="22"/>
        </w:rPr>
        <w:t/>
      </w:r>
      <w:r w:rsidR="00FC52EF" w:rsidRPr="005F67F0">
        <w:rPr>
          <w:rFonts w:ascii="Arial Narrow" w:eastAsia="Arial Narrow" w:hAnsi="Arial Narrow" w:cs="Arial Narrow"/>
          <w:sz w:val="22"/>
          <w:szCs w:val="22"/>
        </w:rPr>
        <w:t xml:space="preserve"/>
      </w:r>
      <w:r w:rsidR="00E90511">
        <w:rPr>
          <w:rFonts w:ascii="Arial Narrow" w:eastAsia="Arial Narrow" w:hAnsi="Arial Narrow" w:cs="Arial Narrow"/>
          <w:sz w:val="22"/>
          <w:szCs w:val="22"/>
        </w:rPr>
        <w:t xml:space="preserve"/>
      </w:r>
      <w:r w:rsidR="00BD1D29" w:rsidRPr="00BD1D29">
        <w:rPr>
          <w:rFonts w:ascii="Arial Narrow" w:eastAsia="Arial Narrow" w:hAnsi="Arial Narrow" w:cs="Arial Narrow"/>
          <w:sz w:val="22"/>
          <w:szCs w:val="22"/>
          <w:lang w:eastAsia="es-PE"/>
        </w:rPr>
        <w:t xml:space="preserve"/>
      </w:r>
      <w:proofErr w:type="spellStart"/>
      <w:r w:rsidR="00BD1D29" w:rsidRPr="00BD1D29">
        <w:rPr>
          <w:rFonts w:ascii="Arial Narrow" w:eastAsia="Arial Narrow" w:hAnsi="Arial Narrow" w:cs="Arial Narrow"/>
          <w:sz w:val="22"/>
          <w:szCs w:val="22"/>
          <w:lang w:eastAsia="es-PE"/>
        </w:rPr>
        <w:t/>
      </w:r>
      <w:proofErr w:type="spellEnd"/>
      <w:r w:rsidR="00BD1D29" w:rsidRPr="005B354D">
        <w:rPr>
          <w:rFonts w:ascii="Arial Narrow" w:eastAsia="Arial Narrow" w:hAnsi="Arial Narrow" w:cs="Arial Narrow"/>
          <w:sz w:val="22"/>
          <w:szCs w:val="22"/>
          <w:lang w:eastAsia="es-PE"/>
        </w:rPr>
        <w:t xml:space="preserve"/>
      </w:r>
      <w:r w:rsidR="00C00522" w:rsidRPr="005F67F0">
        <w:rPr>
          <w:rFonts w:ascii="Arial Narrow" w:eastAsia="Arial Narrow" w:hAnsi="Arial Narrow" w:cs="Arial Narrow"/>
          <w:sz w:val="22"/>
          <w:szCs w:val="22"/>
        </w:rPr>
        <w:t/>
      </w:r>
      <w:r w:rsidR="00FF7D8E" w:rsidRPr="005F67F0">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BD1D29">
        <w:rPr>
          <w:rFonts w:ascii="Arial Narrow" w:eastAsia="Arial Narrow" w:hAnsi="Arial Narrow" w:cs="Arial Narrow"/>
          <w:sz w:val="22"/>
          <w:szCs w:val="22"/>
        </w:rPr>
        <w:t/>
      </w:r>
      <w:r w:rsidR="00831226">
        <w:rPr>
          <w:rFonts w:ascii="Arial Narrow" w:eastAsia="Arial Narrow" w:hAnsi="Arial Narrow" w:cs="Arial Narrow"/>
          <w:sz w:val="22"/>
          <w:szCs w:val="22"/>
        </w:rPr>
        <w:t xml:space="preserve"/>
      </w:r>
      <w:r w:rsidR="00BD1D29">
        <w:rPr>
          <w:rFonts w:ascii="Arial Narrow" w:eastAsia="Arial Narrow" w:hAnsi="Arial Narrow" w:cs="Arial Narrow"/>
          <w:sz w:val="22"/>
          <w:szCs w:val="22"/>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p w14:paraId="4FDE22A2" w14:textId="77777777" w:rsidR="00087611" w:rsidRDefault="00087611" w:rsidP="0016514E">
      <w:pPr>
        <w:spacing w:before="0" w:after="0" w:line="240" w:lineRule="auto"/>
        <w:jc w:val="both"/>
        <w:rPr>
          <w:rStyle w:val="normaltextrun"/>
          <w:rFonts w:ascii="Arial Narrow" w:eastAsia="Arial Narrow" w:hAnsi="Arial Narrow" w:cs="Arial Narrow"/>
          <w:sz w:val="22"/>
          <w:szCs w:val="22"/>
          <w:shd w:val="clear" w:color="auto" w:fill="FFFFFF"/>
        </w:rPr>
      </w:pPr>
    </w:p>
    <w:bookmarkEnd w:id="10"/>
    <w:p w14:paraId="3563972A" w14:textId="614D58B0" w:rsidR="00292181" w:rsidRPr="00B5043F" w:rsidRDefault="004B1619" w:rsidP="00B5043F">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4B1619">
        <w:rPr>
          <w:rFonts w:ascii="Arial Narrow" w:eastAsia="Arial Narrow" w:hAnsi="Arial Narrow" w:cs="Arial Narrow"/>
          <w:color w:val="000000"/>
          <w:sz w:val="22"/>
          <w:szCs w:val="22"/>
          <w:lang w:eastAsia="es-PE"/>
        </w:rPr>
        <w:t>Presunta</w:t>
      </w:r>
      <w:r w:rsidRPr="004B1619">
        <w:rPr>
          <w:rFonts w:ascii="Arial Narrow" w:eastAsia="Arial Narrow" w:hAnsi="Arial Narrow" w:cs="Arial Narrow"/>
          <w:sz w:val="22"/>
          <w:szCs w:val="22"/>
          <w:shd w:val="clear" w:color="auto" w:fill="FFFFFF"/>
          <w:lang w:eastAsia="es-PE"/>
        </w:rPr>
        <w:t xml:space="preserve"> infracción al numeral b) del artículo 56</w:t>
      </w:r>
      <w:r w:rsidRPr="004B1619">
        <w:rPr>
          <w:rFonts w:ascii="Arial Narrow" w:eastAsia="Arial Narrow" w:hAnsi="Arial Narrow" w:cs="Arial Narrow"/>
          <w:color w:val="000000"/>
          <w:sz w:val="22"/>
          <w:szCs w:val="22"/>
          <w:lang w:eastAsia="es-PE"/>
        </w:rPr>
        <w:t/>
      </w:r>
      <w:r w:rsidRPr="004B1619">
        <w:rPr>
          <w:rFonts w:ascii="Arial Narrow" w:eastAsia="Arial Narrow" w:hAnsi="Arial Narrow" w:cs="Arial Narrow"/>
          <w:sz w:val="22"/>
          <w:szCs w:val="22"/>
          <w:lang w:eastAsia="es-PE"/>
        </w:rPr>
        <w:t xml:space="preserve"> de </w:t>
      </w:r>
      <w:r w:rsidRPr="004B1619">
        <w:rPr>
          <w:rFonts w:ascii="Arial Narrow" w:eastAsia="Arial Narrow" w:hAnsi="Arial Narrow" w:cs="Arial Narrow"/>
          <w:sz w:val="22"/>
          <w:szCs w:val="22"/>
          <w:shd w:val="clear" w:color="auto" w:fill="FFFFFF"/>
          <w:lang w:eastAsia="es-PE"/>
        </w:rPr>
        <w:t>la Ley 29571, Código de Protección y Defensa del Consumidor, en tanto</w:t>
      </w:r>
      <w:r w:rsidRPr="004B1619">
        <w:rPr>
          <w:rFonts w:ascii="Arial Narrow" w:eastAsia="Arial Narrow" w:hAnsi="Arial Narrow" w:cs="Arial Narrow"/>
          <w:sz w:val="22"/>
          <w:szCs w:val="22"/>
        </w:rPr>
        <w:t xml:space="preserve"> </w:t>
      </w:r>
      <w:r w:rsidRPr="004B1619">
        <w:rPr>
          <w:rFonts w:ascii="Arial Narrow" w:eastAsia="Arial Narrow" w:hAnsi="Arial Narrow" w:cs="Arial Narrow"/>
          <w:bCs/>
          <w:sz w:val="22"/>
          <w:szCs w:val="22"/>
        </w:rPr>
        <w:t>la compañía aseguradora</w:t>
      </w:r>
      <w:r w:rsidRPr="004B1619">
        <w:rPr>
          <w:rFonts w:ascii="Arial Narrow" w:eastAsia="Arial Narrow" w:hAnsi="Arial Narrow" w:cs="Arial Narrow"/>
          <w:color w:val="000000"/>
          <w:sz w:val="22"/>
          <w:szCs w:val="22"/>
          <w:shd w:val="clear" w:color="auto" w:fill="FFFFFF"/>
          <w:lang w:eastAsia="es-PE"/>
        </w:rPr>
        <w:t xml:space="preserve"> </w:t>
      </w:r>
      <w:r w:rsidR="00062DAE">
        <w:rPr>
          <w:rFonts w:ascii="Arial Narrow" w:eastAsia="Arial Narrow" w:hAnsi="Arial Narrow" w:cs="Arial Narrow"/>
          <w:color w:val="000000"/>
          <w:sz w:val="22"/>
          <w:szCs w:val="22"/>
          <w:shd w:val="clear" w:color="auto" w:fill="FFFFFF"/>
          <w:lang w:eastAsia="es-PE"/>
        </w:rPr>
        <w:t xml:space="preserve">habría </w:t>
      </w:r>
      <w:r w:rsidR="00062DAE">
        <w:rPr>
          <w:rFonts w:ascii="Arial Narrow" w:eastAsia="Arial Narrow" w:hAnsi="Arial Narrow" w:cs="Arial Narrow"/>
          <w:color w:val="000000" w:themeColor="text1"/>
          <w:sz w:val="22"/>
          <w:szCs w:val="22"/>
          <w:lang w:val="es-ES"/>
        </w:rPr>
        <w:t>renovado indebidamente la</w:t>
      </w:r>
      <w:r w:rsidR="00B5043F" w:rsidRPr="00B5043F">
        <w:rPr>
          <w:rFonts w:ascii="Arial Narrow" w:eastAsia="Arial Narrow" w:hAnsi="Arial Narrow" w:cs="Arial Narrow"/>
          <w:color w:val="000000" w:themeColor="text1"/>
          <w:sz w:val="22"/>
          <w:szCs w:val="22"/>
          <w:lang w:val="es-ES"/>
        </w:rPr>
        <w:t xml:space="preserve"> </w:t>
      </w:r>
      <w:r w:rsidR="00B5043F" w:rsidRPr="00B5043F">
        <w:rPr>
          <w:rFonts w:ascii="Arial Narrow" w:eastAsia="Arial Narrow" w:hAnsi="Arial Narrow" w:cs="Arial Narrow"/>
          <w:color w:val="000000" w:themeColor="text1"/>
          <w:sz w:val="22"/>
          <w:szCs w:val="22"/>
        </w:rPr>
        <w:t xml:space="preserve">Póliza Vehicular </w:t>
      </w:r>
      <w:proofErr w:type="spellStart"/>
      <w:r w:rsidR="00B5043F" w:rsidRPr="00B5043F">
        <w:rPr>
          <w:rFonts w:ascii="Arial Narrow" w:eastAsia="Arial Narrow" w:hAnsi="Arial Narrow" w:cs="Arial Narrow"/>
          <w:color w:val="000000" w:themeColor="text1"/>
          <w:sz w:val="22"/>
          <w:szCs w:val="22"/>
        </w:rPr>
        <w:t/>
      </w:r>
      <w:proofErr w:type="spellEnd"/>
      <w:r w:rsidR="00B5043F" w:rsidRPr="00B5043F">
        <w:rPr>
          <w:rFonts w:ascii="Arial Narrow" w:eastAsia="Arial Narrow" w:hAnsi="Arial Narrow" w:cs="Arial Narrow"/>
          <w:color w:val="000000" w:themeColor="text1"/>
          <w:sz w:val="22"/>
          <w:szCs w:val="22"/>
        </w:rPr>
        <w:t xml:space="preserve"> 2007869393, generando </w:t>
      </w:r>
      <w:r w:rsidR="00062DAE">
        <w:rPr>
          <w:rFonts w:ascii="Arial Narrow" w:eastAsia="Arial Narrow" w:hAnsi="Arial Narrow" w:cs="Arial Narrow"/>
          <w:color w:val="000000" w:themeColor="text1"/>
          <w:sz w:val="22"/>
          <w:szCs w:val="22"/>
        </w:rPr>
        <w:t>el cobro de</w:t>
      </w:r>
      <w:r w:rsidR="00B5043F" w:rsidRPr="00B5043F">
        <w:rPr>
          <w:rFonts w:ascii="Arial Narrow" w:eastAsia="Arial Narrow" w:hAnsi="Arial Narrow" w:cs="Arial Narrow"/>
          <w:color w:val="000000" w:themeColor="text1"/>
          <w:sz w:val="22"/>
          <w:szCs w:val="22"/>
        </w:rPr>
        <w:t xml:space="preserve"> </w:t>
      </w:r>
      <w:r w:rsidR="00062DAE">
        <w:rPr>
          <w:rFonts w:ascii="Arial Narrow" w:eastAsia="Arial Narrow" w:hAnsi="Arial Narrow" w:cs="Arial Narrow"/>
          <w:color w:val="000000" w:themeColor="text1"/>
          <w:sz w:val="22"/>
          <w:szCs w:val="22"/>
        </w:rPr>
        <w:t>US</w:t>
      </w:r>
      <w:r w:rsidR="00B5043F" w:rsidRPr="00B5043F">
        <w:rPr>
          <w:rFonts w:ascii="Arial Narrow" w:eastAsia="Arial Narrow" w:hAnsi="Arial Narrow" w:cs="Arial Narrow"/>
          <w:color w:val="000000" w:themeColor="text1"/>
          <w:sz w:val="22"/>
          <w:szCs w:val="22"/>
        </w:rPr>
        <w:t>$ 150</w:t>
      </w:r>
      <w:r w:rsidR="00062DAE">
        <w:rPr>
          <w:rFonts w:ascii="Arial Narrow" w:eastAsia="Arial Narrow" w:hAnsi="Arial Narrow" w:cs="Arial Narrow"/>
          <w:color w:val="000000" w:themeColor="text1"/>
          <w:sz w:val="22"/>
          <w:szCs w:val="22"/>
        </w:rPr>
        <w:t>,</w:t>
      </w:r>
      <w:r w:rsidR="00B5043F" w:rsidRPr="00B5043F">
        <w:rPr>
          <w:rFonts w:ascii="Arial Narrow" w:eastAsia="Arial Narrow" w:hAnsi="Arial Narrow" w:cs="Arial Narrow"/>
          <w:color w:val="000000" w:themeColor="text1"/>
          <w:sz w:val="22"/>
          <w:szCs w:val="22"/>
        </w:rPr>
        <w:t xml:space="preserve">03, pese a que </w:t>
      </w:r>
      <w:r w:rsidR="00B5043F" w:rsidRPr="00B5043F">
        <w:rPr>
          <w:rFonts w:ascii="Arial Narrow" w:eastAsia="Arial Narrow" w:hAnsi="Arial Narrow" w:cs="Arial Narrow"/>
          <w:color w:val="000000" w:themeColor="text1"/>
          <w:sz w:val="22"/>
          <w:szCs w:val="22"/>
          <w:lang w:val="es-ES"/>
        </w:rPr>
        <w:t xml:space="preserve">la denunciante </w:t>
      </w:r>
      <w:r w:rsidR="00062DAE">
        <w:rPr>
          <w:rFonts w:ascii="Arial Narrow" w:eastAsia="Arial Narrow" w:hAnsi="Arial Narrow" w:cs="Arial Narrow"/>
          <w:color w:val="000000" w:themeColor="text1"/>
          <w:sz w:val="22"/>
          <w:szCs w:val="22"/>
        </w:rPr>
        <w:t xml:space="preserve">comunicó su negativa previamente. </w:t>
      </w:r>
    </w:p>
    <w:p w14:paraId="7D5FD0A5" w14:textId="77777777" w:rsidR="00B5043F" w:rsidRPr="00235BD1" w:rsidRDefault="00B5043F" w:rsidP="0016514E">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02B08520" w14: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B5043F">
        <w:rPr>
          <w:rFonts w:ascii="Arial Narrow" w:eastAsia="Arial Narrow" w:hAnsi="Arial Narrow" w:cs="Arial Narrow"/>
          <w:sz w:val="22"/>
          <w:szCs w:val="22"/>
        </w:rPr>
        <w:t xml:space="preserve">Presunta </w:t>
      </w:r>
      <w:r w:rsidRPr="00B5043F">
        <w:rPr>
          <w:rFonts w:ascii="Arial Narrow" w:eastAsia="Arial Narrow" w:hAnsi="Arial Narrow" w:cs="Arial Narrow"/>
          <w:color w:val="000000" w:themeColor="text1"/>
          <w:sz w:val="22"/>
          <w:szCs w:val="22"/>
        </w:rPr>
        <w:t>infracción al l</w:t>
      </w:r>
      <w:r w:rsidRPr="00B5043F">
        <w:rPr>
          <w:rFonts w:ascii="Arial Narrow" w:eastAsia="Arial Narrow" w:hAnsi="Arial Narrow" w:cs="Arial Narrow"/>
          <w:color w:val="000000" w:themeColor="text1"/>
          <w:sz w:val="22"/>
          <w:szCs w:val="22"/>
          <w:lang w:eastAsia="es-PE"/>
        </w:rPr>
        <w:t xml:space="preserve">iteral b) del numeral 1.1 del artículo 1 y </w:t>
      </w:r>
      <w:r w:rsidR="00831226">
        <w:rPr>
          <w:rFonts w:ascii="Arial Narrow" w:eastAsia="Arial Narrow" w:hAnsi="Arial Narrow" w:cs="Arial Narrow"/>
          <w:color w:val="000000" w:themeColor="text1"/>
          <w:sz w:val="22"/>
          <w:szCs w:val="22"/>
          <w:lang w:eastAsia="es-PE"/>
        </w:rPr>
        <w:t>e</w:t>
      </w:r>
      <w:r w:rsidRPr="00B5043F">
        <w:rPr>
          <w:rFonts w:ascii="Arial Narrow" w:eastAsia="Arial Narrow" w:hAnsi="Arial Narrow" w:cs="Arial Narrow"/>
          <w:color w:val="000000" w:themeColor="text1"/>
          <w:sz w:val="22"/>
          <w:szCs w:val="22"/>
          <w:lang w:eastAsia="es-PE"/>
        </w:rPr>
        <w:t>l numeral</w:t>
      </w:r>
      <w:r w:rsidRPr="00B5043F">
        <w:rPr>
          <w:rStyle w:val="normaltextrun"/>
          <w:rFonts w:ascii="Arial Narrow" w:eastAsia="Arial Narrow" w:hAnsi="Arial Narrow" w:cs="Arial Narrow"/>
          <w:color w:val="000000" w:themeColor="text1"/>
          <w:sz w:val="22"/>
          <w:szCs w:val="22"/>
          <w:shd w:val="clear" w:color="auto" w:fill="FFFFFF"/>
        </w:rPr>
        <w:t xml:space="preserve"> 2.1</w:t>
      </w:r>
      <w:r w:rsidR="00831226">
        <w:rPr>
          <w:rStyle w:val="normaltextrun"/>
          <w:rFonts w:ascii="Arial Narrow" w:eastAsia="Arial Narrow" w:hAnsi="Arial Narrow" w:cs="Arial Narrow"/>
          <w:color w:val="000000" w:themeColor="text1"/>
          <w:sz w:val="22"/>
          <w:szCs w:val="22"/>
          <w:shd w:val="clear" w:color="auto" w:fill="FFFFFF"/>
        </w:rPr>
        <w:t xml:space="preserve"> </w:t>
      </w:r>
      <w:r w:rsidR="00831226" w:rsidRPr="0039628A">
        <w:rPr>
          <w:rStyle w:val="normaltextrun"/>
          <w:rFonts w:ascii="Arial Narrow" w:eastAsia="Arial Narrow" w:hAnsi="Arial Narrow" w:cs="Arial Narrow"/>
          <w:color w:val="000000" w:themeColor="text1"/>
          <w:sz w:val="22"/>
          <w:szCs w:val="22"/>
          <w:shd w:val="clear" w:color="auto" w:fill="FFFFFF"/>
        </w:rPr>
        <w:t xml:space="preserve">y 2.2 del </w:t>
      </w:r>
      <w:r w:rsidRPr="00B5043F">
        <w:rPr>
          <w:rStyle w:val="normaltextrun"/>
          <w:rFonts w:ascii="Arial Narrow" w:eastAsia="Arial Narrow" w:hAnsi="Arial Narrow" w:cs="Arial Narrow"/>
          <w:color w:val="000000" w:themeColor="text1"/>
          <w:sz w:val="22"/>
          <w:szCs w:val="22"/>
          <w:shd w:val="clear" w:color="auto" w:fill="FFFFFF"/>
        </w:rPr>
        <w:t xml:space="preserve">artículo 2 </w:t>
      </w:r>
      <w:r w:rsidRPr="00B5043F">
        <w:rPr>
          <w:rFonts w:ascii="Arial Narrow" w:eastAsia="Arial Narrow" w:hAnsi="Arial Narrow" w:cs="Arial Narrow"/>
          <w:color w:val="000000" w:themeColor="text1"/>
          <w:sz w:val="22"/>
          <w:szCs w:val="22"/>
        </w:rPr>
        <w:t xml:space="preserve">de la Ley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29571, Código de Protección y Defensa del Consumidor, en </w:t>
      </w:r>
      <w:r w:rsidR="00BA55F5">
        <w:rPr>
          <w:rFonts w:ascii="Arial Narrow" w:eastAsia="Arial Narrow" w:hAnsi="Arial Narrow" w:cs="Arial Narrow"/>
          <w:color w:val="000000" w:themeColor="text1"/>
          <w:sz w:val="22"/>
          <w:szCs w:val="22"/>
        </w:rPr>
        <w:t>tanto</w:t>
      </w:r>
      <w:r w:rsidRPr="00B5043F">
        <w:rPr>
          <w:rFonts w:ascii="Arial Narrow" w:eastAsia="Arial Narrow" w:hAnsi="Arial Narrow" w:cs="Arial Narrow"/>
          <w:color w:val="000000" w:themeColor="text1"/>
          <w:sz w:val="22"/>
          <w:szCs w:val="22"/>
        </w:rPr>
        <w:t xml:space="preserve"> </w:t>
      </w:r>
      <w:r w:rsidR="00BA55F5">
        <w:rPr>
          <w:rStyle w:val="normaltextrun"/>
          <w:rFonts w:ascii="Arial Narrow" w:eastAsia="Arial Narrow" w:hAnsi="Arial Narrow" w:cs="Arial Narrow"/>
          <w:color w:val="000000" w:themeColor="text1"/>
          <w:sz w:val="22"/>
          <w:szCs w:val="22"/>
          <w:bdr w:val="none" w:sz="0" w:space="0" w:color="auto" w:frame="1"/>
        </w:rPr>
        <w:t>la compañía aseguradora no habría cumplido con informar a la denunciante</w:t>
      </w:r>
      <w:r w:rsidR="00B5043F" w:rsidRPr="00B5043F">
        <w:rPr>
          <w:rFonts w:ascii="Arial Narrow" w:eastAsia="Arial Narrow" w:hAnsi="Arial Narrow" w:cs="Arial Narrow"/>
          <w:color w:val="000000" w:themeColor="text1"/>
          <w:sz w:val="22"/>
          <w:szCs w:val="22"/>
          <w:lang w:val="es-ES"/>
        </w:rPr>
        <w:t xml:space="preserve"> sobre </w:t>
      </w:r>
      <w:r w:rsidR="00BA55F5">
        <w:rPr>
          <w:rFonts w:ascii="Arial Narrow" w:eastAsia="Arial Narrow" w:hAnsi="Arial Narrow" w:cs="Arial Narrow"/>
          <w:color w:val="000000" w:themeColor="text1"/>
          <w:sz w:val="22"/>
          <w:szCs w:val="22"/>
          <w:lang w:val="es-ES"/>
        </w:rPr>
        <w:t xml:space="preserve">la justificación sobre el incremento en el </w:t>
      </w:r>
      <w:r w:rsidR="00B5043F" w:rsidRPr="00B5043F">
        <w:rPr>
          <w:rFonts w:ascii="Arial Narrow" w:eastAsia="Arial Narrow" w:hAnsi="Arial Narrow" w:cs="Arial Narrow"/>
          <w:color w:val="000000" w:themeColor="text1"/>
          <w:sz w:val="22"/>
          <w:szCs w:val="22"/>
          <w:lang w:val="es-ES"/>
        </w:rPr>
        <w:t xml:space="preserve">monto de la prima </w:t>
      </w:r>
      <w:r w:rsidR="00BA55F5">
        <w:rPr>
          <w:rFonts w:ascii="Arial Narrow" w:eastAsia="Arial Narrow" w:hAnsi="Arial Narrow" w:cs="Arial Narrow"/>
          <w:color w:val="000000" w:themeColor="text1"/>
          <w:sz w:val="22"/>
          <w:szCs w:val="22"/>
          <w:lang w:val="es-ES"/>
        </w:rPr>
        <w:t>de</w:t>
      </w:r>
      <w:r w:rsidR="00B5043F" w:rsidRPr="00B5043F">
        <w:rPr>
          <w:rFonts w:ascii="Arial Narrow" w:eastAsia="Arial Narrow" w:hAnsi="Arial Narrow" w:cs="Arial Narrow"/>
          <w:color w:val="000000" w:themeColor="text1"/>
          <w:sz w:val="22"/>
          <w:szCs w:val="22"/>
          <w:lang w:val="es-ES"/>
        </w:rPr>
        <w:t xml:space="preserve"> la </w:t>
      </w:r>
      <w:r w:rsidR="00B5043F" w:rsidRPr="00B5043F">
        <w:rPr>
          <w:rFonts w:ascii="Arial Narrow" w:eastAsia="Arial Narrow" w:hAnsi="Arial Narrow" w:cs="Arial Narrow"/>
          <w:color w:val="000000" w:themeColor="text1"/>
          <w:sz w:val="22"/>
          <w:szCs w:val="22"/>
        </w:rPr>
        <w:t xml:space="preserve">Póliza Vehicular </w:t>
      </w:r>
      <w:proofErr w:type="spellStart"/>
      <w:r w:rsidR="00B5043F" w:rsidRPr="00B5043F">
        <w:rPr>
          <w:rFonts w:ascii="Arial Narrow" w:eastAsia="Arial Narrow" w:hAnsi="Arial Narrow" w:cs="Arial Narrow"/>
          <w:color w:val="000000" w:themeColor="text1"/>
          <w:sz w:val="22"/>
          <w:szCs w:val="22"/>
        </w:rPr>
        <w:t/>
      </w:r>
      <w:proofErr w:type="spellEnd"/>
      <w:r w:rsidR="00B5043F" w:rsidRPr="00B5043F">
        <w:rPr>
          <w:rFonts w:ascii="Arial Narrow" w:eastAsia="Arial Narrow" w:hAnsi="Arial Narrow" w:cs="Arial Narrow"/>
          <w:color w:val="000000" w:themeColor="text1"/>
          <w:sz w:val="22"/>
          <w:szCs w:val="22"/>
        </w:rPr>
        <w:t xml:space="preserve"> 2007869393</w:t>
      </w:r>
      <w:r w:rsidR="00BA55F5">
        <w:rPr>
          <w:rStyle w:val="normaltextrun"/>
          <w:rFonts w:ascii="Arial Narrow" w:eastAsia="Arial Narrow" w:hAnsi="Arial Narrow" w:cs="Arial Narrow"/>
          <w:color w:val="000000" w:themeColor="text1"/>
          <w:sz w:val="22"/>
          <w:szCs w:val="22"/>
          <w:bdr w:val="none" w:sz="0" w:space="0" w:color="auto" w:frame="1"/>
        </w:rPr>
        <w:t xml:space="preserve">, pese a su </w:t>
      </w:r>
      <w:r w:rsidR="00BA55F5">
        <w:rPr>
          <w:rFonts w:ascii="Arial Narrow" w:eastAsia="Arial Narrow" w:hAnsi="Arial Narrow" w:cs="Arial Narrow"/>
          <w:color w:val="000000" w:themeColor="text1"/>
          <w:sz w:val="22"/>
          <w:szCs w:val="22"/>
          <w:bdr w:val="none" w:sz="0" w:space="0" w:color="auto" w:frame="1"/>
        </w:rPr>
        <w:t xml:space="preserve">solicitud </w:t>
      </w:r>
      <w:proofErr w:type="spellStart"/>
      <w:r w:rsidR="00BA55F5" w:rsidRPr="00BA55F5">
        <w:rPr>
          <w:rFonts w:ascii="Arial Narrow" w:eastAsia="Arial Narrow" w:hAnsi="Arial Narrow" w:cs="Arial Narrow"/>
          <w:color w:val="000000" w:themeColor="text1"/>
          <w:sz w:val="22"/>
          <w:szCs w:val="22"/>
          <w:bdr w:val="none" w:sz="0" w:space="0" w:color="auto" w:frame="1"/>
        </w:rPr>
        <w:t/>
      </w:r>
      <w:proofErr w:type="spellEnd"/>
      <w:r w:rsidR="00BA55F5" w:rsidRPr="00BA55F5">
        <w:rPr>
          <w:rFonts w:ascii="Arial Narrow" w:eastAsia="Arial Narrow" w:hAnsi="Arial Narrow" w:cs="Arial Narrow"/>
          <w:color w:val="000000" w:themeColor="text1"/>
          <w:sz w:val="22"/>
          <w:szCs w:val="22"/>
          <w:bdr w:val="none" w:sz="0" w:space="0" w:color="auto" w:frame="1"/>
        </w:rPr>
        <w:t xml:space="preserve"> SS-0022687600</w:t>
      </w:r>
      <w:r w:rsidR="00363273">
        <w:rPr>
          <w:rFonts w:ascii="Arial Narrow" w:eastAsia="Arial Narrow" w:hAnsi="Arial Narrow" w:cs="Arial Narrow"/>
          <w:color w:val="000000" w:themeColor="text1"/>
          <w:sz w:val="22"/>
          <w:szCs w:val="22"/>
          <w:bdr w:val="none" w:sz="0" w:space="0" w:color="auto" w:frame="1"/>
        </w:rPr>
        <w:t>.</w:t>
      </w:r>
    </w:p>
    <w:p w14:paraId="27BA9569" w14:textId="77777777" w:rsidR="00B5043F" w:rsidRPr="00B5043F" w:rsidRDefault="00B5043F" w:rsidP="00B5043F">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30D2A63E" w14:textId="367B7F11"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B5043F">
        <w:rPr>
          <w:rFonts w:ascii="Arial Narrow" w:eastAsia="Arial Narrow" w:hAnsi="Arial Narrow" w:cs="Arial Narrow"/>
          <w:sz w:val="22"/>
          <w:szCs w:val="22"/>
        </w:rPr>
        <w:t xml:space="preserve">17 de julio de 2025</w:t>
      </w:r>
      <w:r w:rsidR="00B5043F" w:rsidRPr="003F76C8">
        <w:rPr>
          <w:rFonts w:ascii="Arial Narrow" w:eastAsia="Arial Narrow" w:hAnsi="Arial Narrow" w:cs="Arial Narrow"/>
          <w:sz w:val="22"/>
          <w:szCs w:val="22"/>
        </w:rPr>
        <w:t xml:space="preserve"/>
      </w:r>
      <w:r w:rsidR="00B5043F">
        <w:rPr>
          <w:rFonts w:ascii="Arial Narrow" w:eastAsia="Arial Narrow" w:hAnsi="Arial Narrow" w:cs="Arial Narrow"/>
          <w:sz w:val="22"/>
          <w:szCs w:val="22"/>
        </w:rPr>
        <w:t xml:space="preserve"/>
      </w:r>
      <w:r w:rsidR="00B5043F" w:rsidRPr="003F76C8">
        <w:rPr>
          <w:rFonts w:ascii="Arial Narrow" w:eastAsia="Arial Narrow" w:hAnsi="Arial Narrow" w:cs="Arial Narrow"/>
          <w:sz w:val="22"/>
          <w:szCs w:val="22"/>
        </w:rPr>
        <w:t xml:space="preserve"/>
      </w:r>
      <w:r w:rsidR="00B5043F">
        <w:rPr>
          <w:rFonts w:ascii="Arial Narrow" w:eastAsia="Arial Narrow" w:hAnsi="Arial Narrow" w:cs="Arial Narrow"/>
          <w:sz w:val="22"/>
          <w:szCs w:val="22"/>
        </w:rPr>
        <w:t>, subsanada con el escrito del 1 de setiembre de 2025</w:t>
      </w:r>
      <w:r w:rsidR="00397F9D">
        <w:rPr>
          <w:rFonts w:ascii="Arial Narrow" w:eastAsia="Arial Narrow" w:hAnsi="Arial Narrow" w:cs="Arial Narrow"/>
          <w:sz w:val="22"/>
          <w:szCs w:val="22"/>
        </w:rPr>
        <w:t>,</w:t>
      </w:r>
      <w:r w:rsidR="00644940" w:rsidRPr="005F67F0">
        <w:rPr>
          <w:rFonts w:ascii="Arial Narrow" w:eastAsia="Arial Narrow" w:hAnsi="Arial Narrow" w:cs="Arial Narrow"/>
          <w:sz w:val="22"/>
          <w:szCs w:val="22"/>
        </w:rPr>
        <w:t xml:space="preserve"> </w:t>
      </w:r>
      <w:r w:rsidR="00C00522" w:rsidRPr="005F67F0">
        <w:rPr>
          <w:rFonts w:ascii="Arial Narrow" w:eastAsia="Arial Narrow" w:hAnsi="Arial Narrow" w:cs="Arial Narrow"/>
          <w:sz w:val="22"/>
          <w:szCs w:val="22"/>
        </w:rPr>
        <w:t>presentad</w:t>
      </w:r>
      <w:r w:rsidR="006A3319">
        <w:rPr>
          <w:rFonts w:ascii="Arial Narrow" w:eastAsia="Arial Narrow" w:hAnsi="Arial Narrow" w:cs="Arial Narrow"/>
          <w:sz w:val="22"/>
          <w:szCs w:val="22"/>
        </w:rPr>
        <w:t>o</w:t>
      </w:r>
      <w:r w:rsidR="00C00522" w:rsidRPr="005F67F0">
        <w:rPr>
          <w:rFonts w:ascii="Arial Narrow" w:eastAsia="Arial Narrow" w:hAnsi="Arial Narrow" w:cs="Arial Narrow"/>
          <w:sz w:val="22"/>
          <w:szCs w:val="22"/>
        </w:rPr>
        <w:t>s 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before="0" w:after="0" w:line="240" w:lineRule="auto"/>
        <w:jc w:val="both"/>
        <w:textAlignment w:val="baseline"/>
        <w:rPr>
          <w:rFonts w:ascii="Arial Narrow" w:eastAsia="Arial Narrow" w:hAnsi="Arial Narrow" w:cs="Arial Narrow"/>
          <w:sz w:val="22"/>
          <w:szCs w:val="22"/>
        </w:rPr>
      </w:pPr>
    </w:p>
    <w:p w14:paraId="73BDD2CC" w14:textId="67F3325E"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831226">
        <w:rPr>
          <w:rFonts w:ascii="Arial Narrow" w:eastAsia="Arial Narrow" w:hAnsi="Arial Narrow" w:cs="Arial Narrow"/>
          <w:sz w:val="22"/>
          <w:szCs w:val="22"/>
        </w:rPr>
        <w:t xml:space="preserve">Pacífico Compañía de Seguros y Reaseguros S.A.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8"/>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9"/>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FD2901">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901">
        <w:rPr>
          <w:rStyle w:val="Refdenotaalpie"/>
          <w:rFonts w:ascii="Arial Narrow" w:eastAsia="Arial Narrow" w:hAnsi="Arial Narrow" w:cs="Arial Narrow"/>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4259E1E0"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831226">
        <w:rPr>
          <w:rFonts w:ascii="Arial Narrow" w:eastAsia="Arial Narrow" w:hAnsi="Arial Narrow" w:cs="Arial Narrow"/>
          <w:sz w:val="22"/>
          <w:szCs w:val="22"/>
        </w:rPr>
        <w:t xml:space="preserve">Pacífico Compañía de Seguros y Reaseguros S.A.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p>
    <w:p w14:paraId="19CE88EA" w14:textId="77777777" w:rsidR="00396C9F" w:rsidRDefault="00396C9F" w:rsidP="0016514E">
      <w:pPr>
        <w:spacing w:before="0" w:after="0" w:line="240" w:lineRule="auto"/>
        <w:jc w:val="both"/>
        <w:rPr>
          <w:rFonts w:ascii="Arial Narrow" w:eastAsia="Arial Narrow" w:hAnsi="Arial Narrow" w:cs="Arial Narrow"/>
          <w:sz w:val="22"/>
          <w:szCs w:val="22"/>
          <w:lang w:val="es-ES" w:eastAsia="es-ES"/>
        </w:rPr>
      </w:pPr>
    </w:p>
    <w:p w14:paraId="7A1EE3FB" w14:textId="34A7DB77" w:rsidR="00B5043F" w:rsidRPr="00B5043F" w:rsidRDefault="00B5043F" w:rsidP="00BA0B6C">
      <w:pPr>
        <w:pStyle w:val="Prrafodelista"/>
        <w:numPr>
          <w:ilvl w:val="0"/>
          <w:numId w:val="41"/>
        </w:numPr>
        <w:spacing w:after="0" w:line="240" w:lineRule="auto"/>
        <w:ind w:left="567" w:hanging="567"/>
        <w:jc w:val="both"/>
        <w:rPr>
          <w:rFonts w:ascii="Arial Narrow" w:eastAsia="Arial Narrow" w:hAnsi="Arial Narrow" w:cs="Arial Narrow"/>
          <w:color w:val="000000"/>
          <w:sz w:val="22"/>
          <w:szCs w:val="22"/>
          <w:lang w:val="es-ES" w:eastAsia="es-ES"/>
        </w:rPr>
      </w:pPr>
      <w:r w:rsidRPr="00B5043F">
        <w:rPr>
          <w:rFonts w:ascii="Arial Narrow" w:eastAsia="Arial Narrow" w:hAnsi="Arial Narrow" w:cs="Arial Narrow"/>
          <w:sz w:val="22"/>
          <w:szCs w:val="22"/>
        </w:rPr>
        <w:t xml:space="preserve">una copia completa, legible y debidamente suscrita de la </w:t>
      </w:r>
      <w:r w:rsidRPr="00B5043F">
        <w:rPr>
          <w:rFonts w:ascii="Arial Narrow" w:eastAsia="Arial Narrow" w:hAnsi="Arial Narrow" w:cs="Arial Narrow"/>
          <w:color w:val="000000" w:themeColor="text1"/>
          <w:sz w:val="22"/>
          <w:szCs w:val="22"/>
        </w:rPr>
        <w:t xml:space="preserve">Póliza Vehicular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2007869393 materia de denuncia</w:t>
      </w:r>
      <w:r w:rsidRPr="00B5043F">
        <w:rPr>
          <w:rFonts w:ascii="Arial Narrow" w:eastAsia="Arial Narrow" w:hAnsi="Arial Narrow" w:cs="Arial Narrow"/>
          <w:sz w:val="22"/>
          <w:szCs w:val="22"/>
        </w:rPr>
        <w:t xml:space="preserve">, al igual que, el cargo de remisión de la </w:t>
      </w:r>
      <w:r w:rsidR="00062DAE" w:rsidRPr="00B5043F">
        <w:rPr>
          <w:rFonts w:ascii="Arial Narrow" w:eastAsia="Arial Narrow" w:hAnsi="Arial Narrow" w:cs="Arial Narrow"/>
          <w:sz w:val="22"/>
          <w:szCs w:val="22"/>
        </w:rPr>
        <w:t>misma</w:t>
      </w:r>
      <w:r w:rsidR="00062DAE">
        <w:rPr>
          <w:rFonts w:ascii="Arial Narrow" w:eastAsia="Arial Narrow" w:hAnsi="Arial Narrow" w:cs="Arial Narrow"/>
          <w:sz w:val="22"/>
          <w:szCs w:val="22"/>
        </w:rPr>
        <w:t>; y,</w:t>
      </w:r>
      <w:r w:rsidRPr="00B5043F">
        <w:rPr>
          <w:rFonts w:ascii="Arial Narrow" w:eastAsia="Arial Narrow" w:hAnsi="Arial Narrow" w:cs="Arial Narrow"/>
          <w:sz w:val="22"/>
          <w:szCs w:val="22"/>
        </w:rPr>
        <w:t xml:space="preserve"> </w:t>
      </w:r>
    </w:p>
    <w:p w14:paraId="38BBECCF" w14:textId="00AC592B" w:rsidR="00541986" w:rsidRPr="00062DAE" w:rsidRDefault="00B5043F" w:rsidP="00062DAE">
      <w:pPr>
        <w:pStyle w:val="Prrafodelista"/>
        <w:numPr>
          <w:ilvl w:val="0"/>
          <w:numId w:val="9"/>
        </w:numPr>
        <w:spacing w:after="0" w:line="240" w:lineRule="auto"/>
        <w:ind w:left="567" w:hanging="567"/>
        <w:jc w:val="both"/>
        <w:rPr>
          <w:rFonts w:ascii="Arial Narrow" w:eastAsia="Arial Narrow" w:hAnsi="Arial Narrow" w:cs="Arial Narrow"/>
          <w:color w:val="000000" w:themeColor="text1"/>
          <w:sz w:val="22"/>
          <w:szCs w:val="22"/>
        </w:rPr>
      </w:pPr>
      <w:r w:rsidRPr="00B5043F">
        <w:rPr>
          <w:rFonts w:ascii="Arial Narrow" w:eastAsia="Arial Narrow" w:hAnsi="Arial Narrow" w:cs="Arial Narrow"/>
          <w:color w:val="000000"/>
          <w:sz w:val="22"/>
          <w:szCs w:val="22"/>
          <w:lang w:val="es-ES" w:eastAsia="es-ES"/>
        </w:rPr>
        <w:t xml:space="preserve">presentar </w:t>
      </w:r>
      <w:r w:rsidR="00062DAE">
        <w:rPr>
          <w:rFonts w:ascii="Arial Narrow" w:eastAsia="Arial Narrow" w:hAnsi="Arial Narrow" w:cs="Arial Narrow"/>
          <w:color w:val="000000"/>
          <w:sz w:val="22"/>
          <w:szCs w:val="22"/>
          <w:lang w:val="es-ES" w:eastAsia="es-ES"/>
        </w:rPr>
        <w:t xml:space="preserve">audio de la </w:t>
      </w:r>
      <w:r w:rsidR="00062DAE">
        <w:rPr>
          <w:rFonts w:ascii="Arial Narrow" w:eastAsia="Arial Narrow" w:hAnsi="Arial Narrow" w:cs="Arial Narrow"/>
          <w:color w:val="000000" w:themeColor="text1"/>
          <w:sz w:val="22"/>
          <w:szCs w:val="22"/>
          <w:bdr w:val="none" w:sz="0" w:space="0" w:color="auto" w:frame="1"/>
        </w:rPr>
        <w:t xml:space="preserve">solicitud </w:t>
      </w:r>
      <w:proofErr w:type="spellStart"/>
      <w:r w:rsidR="00062DAE" w:rsidRPr="00BA55F5">
        <w:rPr>
          <w:rFonts w:ascii="Arial Narrow" w:eastAsia="Arial Narrow" w:hAnsi="Arial Narrow" w:cs="Arial Narrow"/>
          <w:color w:val="000000" w:themeColor="text1"/>
          <w:sz w:val="22"/>
          <w:szCs w:val="22"/>
          <w:bdr w:val="none" w:sz="0" w:space="0" w:color="auto" w:frame="1"/>
        </w:rPr>
        <w:t/>
      </w:r>
      <w:proofErr w:type="spellEnd"/>
      <w:r w:rsidR="00062DAE" w:rsidRPr="00BA55F5">
        <w:rPr>
          <w:rFonts w:ascii="Arial Narrow" w:eastAsia="Arial Narrow" w:hAnsi="Arial Narrow" w:cs="Arial Narrow"/>
          <w:color w:val="000000" w:themeColor="text1"/>
          <w:sz w:val="22"/>
          <w:szCs w:val="22"/>
          <w:bdr w:val="none" w:sz="0" w:space="0" w:color="auto" w:frame="1"/>
        </w:rPr>
        <w:t xml:space="preserve"> SS-0022687600</w:t>
      </w:r>
      <w:r w:rsidR="00062DAE">
        <w:rPr>
          <w:rFonts w:ascii="Arial Narrow" w:eastAsia="Arial Narrow" w:hAnsi="Arial Narrow" w:cs="Arial Narrow"/>
          <w:color w:val="000000" w:themeColor="text1"/>
          <w:sz w:val="22"/>
          <w:szCs w:val="22"/>
          <w:bdr w:val="none" w:sz="0" w:space="0" w:color="auto" w:frame="1"/>
        </w:rPr>
        <w:t>.</w:t>
      </w:r>
    </w:p>
    <w:p w14:paraId="395408D7" w14:textId="77777777" w:rsidR="00B5043F" w:rsidRPr="00B5043F" w:rsidRDefault="00B5043F" w:rsidP="00B5043F">
      <w:pPr>
        <w:pStyle w:val="Prrafodelista"/>
        <w:spacing w:before="0" w:after="0" w:line="240" w:lineRule="auto"/>
        <w:ind w:left="76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3"/>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4"/>
      </w:r>
      <w:r w:rsidRPr="000F5200">
        <w:rPr>
          <w:rFonts w:ascii="Arial Narrow" w:eastAsia="Arial Narrow" w:hAnsi="Arial Narrow" w:cs="Arial Narrow"/>
          <w:sz w:val="22"/>
          <w:szCs w:val="22"/>
        </w:rPr>
        <w:t>.</w:t>
      </w:r>
    </w:p>
    <w:p w14:paraId="13E58474" w14:textId="77777777" w:rsidR="00831226" w:rsidRPr="000F5200" w:rsidRDefault="00831226" w:rsidP="0016514E">
      <w:pPr>
        <w:spacing w:before="0" w:after="0" w:line="240" w:lineRule="auto"/>
        <w:jc w:val="both"/>
        <w:rPr>
          <w:rFonts w:ascii="Arial Narrow" w:eastAsia="Arial Narrow" w:hAnsi="Arial Narrow" w:cs="Arial Narrow"/>
          <w:spacing w:val="-2"/>
          <w:sz w:val="22"/>
          <w:szCs w:val="2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pacing w:before="0" w:after="0" w:line="240" w:lineRule="auto"/>
        <w:shd w:val="clear" w:color="auto" w:fill="FFFFFF"/>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5"/>
      </w:r>
      <w:r w:rsidR="00195DBF" w:rsidRPr="000F5200">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4B559AC" w14:textId="098CF18B" w:rsidR="00B5043F" w:rsidRPr="00A67AD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Pr="00B5043F">
        <w:rPr>
          <w:rFonts w:ascii="Arial Narrow" w:eastAsia="Arial Narrow" w:hAnsi="Arial Narrow" w:cs="Arial Narrow"/>
          <w:sz w:val="22"/>
          <w:szCs w:val="22"/>
        </w:rPr>
        <w:t xml:space="preserve"/>
      </w:r>
      <w:r w:rsidRPr="00B5043F">
        <w:rPr>
          <w:rFonts w:ascii="Arial Narrow" w:eastAsia="Arial Narrow" w:hAnsi="Arial Narrow" w:cs="Arial Narrow"/>
          <w:sz w:val="22"/>
          <w:szCs w:val="22"/>
          <w:lang w:eastAsia="es-PE"/>
        </w:rPr>
        <w:t xml:space="preserve"/>
      </w:r>
      <w:proofErr w:type="spellStart"/>
      <w:r w:rsidRPr="00B5043F">
        <w:rPr>
          <w:rFonts w:ascii="Arial Narrow" w:eastAsia="Arial Narrow" w:hAnsi="Arial Narrow" w:cs="Arial Narrow"/>
          <w:sz w:val="22"/>
          <w:szCs w:val="22"/>
          <w:lang w:eastAsia="es-PE"/>
        </w:rPr>
        <w:t/>
      </w:r>
      <w:proofErr w:type="spellEnd"/>
      <w:r w:rsidRPr="00B5043F">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3CBA8833" w14:textId="0531EB8D"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lastRenderedPageBreak/>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831226">
        <w:rPr>
          <w:rFonts w:ascii="Arial Narrow" w:eastAsia="Arial Narrow" w:hAnsi="Arial Narrow" w:cs="Arial Narrow"/>
          <w:sz w:val="22"/>
          <w:szCs w:val="22"/>
        </w:rPr>
        <w:t xml:space="preserve">Pacífico Compañía de Seguros y Reaseguros 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55BF0ACF" w14:textId="77777777" w:rsidR="00541986" w:rsidRDefault="00541986" w:rsidP="0016514E">
      <w:pPr>
        <w:spacing w:after="0" w:line="240" w:lineRule="auto"/>
        <w:rPr>
          <w:rFonts w:ascii="Arial Narrow" w:eastAsia="Arial Narrow" w:hAnsi="Arial Narrow" w:cs="Arial Narrow"/>
          <w:b/>
          <w:bCs/>
          <w:sz w:val="22"/>
          <w:szCs w:val="22"/>
        </w:rPr>
      </w:pPr>
    </w:p>
    <w:p w14:paraId="66EAD31E" w14:textId="77777777" w:rsidR="00541986" w:rsidRDefault="00541986" w:rsidP="0016514E">
      <w:pPr>
        <w:spacing w:after="0" w:line="240" w:lineRule="auto"/>
        <w:rPr>
          <w:rFonts w:ascii="Arial Narrow" w:eastAsia="Arial Narrow" w:hAnsi="Arial Narrow" w:cs="Arial Narrow"/>
          <w:b/>
          <w:bCs/>
          <w:sz w:val="22"/>
          <w:szCs w:val="22"/>
        </w:rPr>
      </w:pPr>
    </w:p>
    <w:p w14:paraId="4EA2AA43" w14:textId="77777777" w:rsidR="00B5043F" w:rsidRDefault="00B5043F"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id="1">
    <w:p w14:paraId="54EA0052" w14:textId="2974AFCC" w:rsidR="00FD2901" w:rsidRDefault="00FD2901" w:rsidP="0099154A">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sidRPr="0099154A">
        <w:rPr>
          <w:rStyle w:val="Refdenotaalpie"/>
          <w:rFonts w:ascii="Arial Narrow" w:eastAsia="Arial Narrow" w:hAnsi="Arial Narrow" w:cs="Arial Narrow"/>
          <w:sz w:val="16"/>
          <w:szCs w:val="16"/>
        </w:rPr>
        <w:t xml:space="preserve"/>
      </w:r>
      <w:r w:rsidRPr="0099154A">
        <w:rPr>
          <w:rFonts w:ascii="Arial Narrow" w:eastAsia="Arial Narrow" w:hAnsi="Arial Narrow" w:cs="Arial Narrow"/>
          <w:sz w:val="16"/>
          <w:szCs w:val="16"/>
        </w:rPr>
        <w:t xml:space="preserve"/>
      </w:r>
      <w:r w:rsidR="0099154A">
        <w:rPr>
          <w:rFonts w:ascii="Arial Narrow" w:eastAsia="Arial Narrow" w:hAnsi="Arial Narrow" w:cs="Arial Narrow"/>
          <w:sz w:val="16"/>
          <w:szCs w:val="16"/>
        </w:rPr>
        <w:t xml:space="preserve"/>
      </w:r>
      <w:r w:rsidRPr="0099154A">
        <w:rPr>
          <w:rFonts w:ascii="Arial Narrow" w:eastAsia="Arial Narrow" w:hAnsi="Arial Narrow" w:cs="Arial Narrow"/>
          <w:sz w:val="16"/>
          <w:szCs w:val="16"/>
        </w:rPr>
        <w:t xml:space="preserve"/>
      </w:r>
      <w:r w:rsidR="00124A28">
        <w:rPr>
          <w:rFonts w:ascii="Arial Narrow" w:eastAsia="Arial Narrow" w:hAnsi="Arial Narrow" w:cs="Arial Narrow"/>
          <w:sz w:val="16"/>
          <w:szCs w:val="16"/>
        </w:rPr>
      </w:r>
      <w:r w:rsidR="004064DE">
        <w:rPr>
          <w:rFonts w:ascii="Arial Narrow" w:eastAsia="Arial Narrow" w:hAnsi="Arial Narrow" w:cs="Arial Narrow"/>
          <w:sz w:val="16"/>
          <w:szCs w:val="16"/>
        </w:rPr>
        <w:tab/>
        <w:t xml:space="preserve">Denuncia r</w:t>
      </w:r>
      <w:r w:rsidRPr="0099154A">
        <w:rPr>
          <w:rFonts w:ascii="Arial Narrow" w:eastAsia="Arial Narrow" w:hAnsi="Arial Narrow" w:cs="Arial Narrow"/>
          <w:sz w:val="16"/>
          <w:szCs w:val="16"/>
        </w:rPr>
        <w:t xml:space="preserve">emitida a esta Comisión mediante </w:t>
      </w:r>
      <w:proofErr w:type="spellStart"/>
      <w:r w:rsidR="0099154A" w:rsidRPr="0099154A">
        <w:rPr>
          <w:rFonts w:ascii="Arial Narrow" w:eastAsia="Arial Narrow" w:hAnsi="Arial Narrow" w:cs="Arial Narrow"/>
          <w:sz w:val="16"/>
          <w:szCs w:val="16"/>
        </w:rPr>
        <w:t xml:space="preserve">Memor</w:t>
      </w:r>
      <w:r w:rsidR="0099154A">
        <w:rPr>
          <w:rFonts w:ascii="Arial Narrow" w:eastAsia="Arial Narrow" w:hAnsi="Arial Narrow" w:cs="Arial Narrow"/>
          <w:sz w:val="16"/>
          <w:szCs w:val="16"/>
        </w:rPr>
        <w:t xml:space="preserve">a</w:t>
      </w:r>
      <w:r w:rsidR="0099154A" w:rsidRPr="0099154A">
        <w:rPr>
          <w:rFonts w:ascii="Arial Narrow" w:eastAsia="Arial Narrow" w:hAnsi="Arial Narrow" w:cs="Arial Narrow"/>
          <w:sz w:val="16"/>
          <w:szCs w:val="16"/>
        </w:rPr>
        <w:t xml:space="preserve">ndum</w:t>
      </w:r>
      <w:proofErr w:type="spellEnd"/>
      <w:r w:rsidRPr="0099154A">
        <w:rPr>
          <w:rFonts w:ascii="Arial Narrow" w:eastAsia="Arial Narrow" w:hAnsi="Arial Narrow" w:cs="Arial Narrow"/>
          <w:sz w:val="16"/>
          <w:szCs w:val="16"/>
        </w:rPr>
        <w:t xml:space="preserve"> </w:t>
      </w:r>
      <w:proofErr w:type="spellStart"/>
      <w:r w:rsidRPr="0099154A">
        <w:rPr>
          <w:rFonts w:ascii="Arial Narrow" w:eastAsia="Arial Narrow" w:hAnsi="Arial Narrow" w:cs="Arial Narrow"/>
          <w:sz w:val="16"/>
          <w:szCs w:val="16"/>
        </w:rPr>
        <w:t xml:space="preserve"/>
      </w:r>
      <w:proofErr w:type="spellEnd"/>
      <w:r w:rsidRPr="0099154A">
        <w:rPr>
          <w:rFonts w:ascii="Arial Narrow" w:eastAsia="Arial Narrow" w:hAnsi="Arial Narrow" w:cs="Arial Narrow"/>
          <w:sz w:val="16"/>
          <w:szCs w:val="16"/>
        </w:rPr>
        <w:t xml:space="preserve">002327-2025-PS1/INDECOPI de fecha 20 de octubre de 2025</w:t>
      </w:r>
      <w:r w:rsidR="004064DE">
        <w:rPr>
          <w:rFonts w:ascii="Arial Narrow" w:eastAsia="Arial Narrow" w:hAnsi="Arial Narrow" w:cs="Arial Narrow"/>
          <w:sz w:val="16"/>
          <w:szCs w:val="16"/>
        </w:rPr>
        <w:t xml:space="preserve">, </w:t>
      </w:r>
      <w:r w:rsidRPr="0099154A">
        <w:rPr>
          <w:rFonts w:ascii="Arial Narrow" w:eastAsia="Arial Narrow" w:hAnsi="Arial Narrow" w:cs="Arial Narrow"/>
          <w:sz w:val="16"/>
          <w:szCs w:val="16"/>
        </w:rPr>
        <w:t xml:space="preserve">recibida el </w:t>
      </w:r>
      <w:r w:rsidR="0099154A" w:rsidRPr="0099154A">
        <w:rPr>
          <w:rFonts w:ascii="Arial Narrow" w:eastAsia="Arial Narrow" w:hAnsi="Arial Narrow" w:cs="Arial Narrow"/>
          <w:sz w:val="16"/>
          <w:szCs w:val="16"/>
        </w:rPr>
        <w:t xml:space="preserve">20 de octubre de 2025.</w:t>
      </w:r>
    </w:p>
    <w:p>
      <w:pPr>
        <w:pStyle w:val="Textonotapie"/>
        <w:ind w:left="567" w:hanging="567"/>
        <w:jc w:val="both"/>
        <w:rPr>
          <w:rFonts w:ascii="Arial Narrow" w:eastAsia="Arial Narrow" w:hAnsi="Arial Narrow" w:cs="Arial Narrow"/>
          <w:sz w:val="16"/>
          <w:szCs w:val="16"/>
        </w:rPr>
      </w:pPr>
    </w:p>
  </w:footnote>
  <w:footnote w:id="2">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6104C0" w:rsidRPr="00C72700">
        <w:rPr>
          <w:rFonts w:ascii="Arial Narrow" w:eastAsia="Arial Narrow" w:hAnsi="Arial Narrow" w:cs="Arial Narrow"/>
          <w:sz w:val="16"/>
          <w:szCs w:val="16"/>
        </w:rPr>
      </w:r>
      <w:r w:rsidRPr="00C72700">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3">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sidR="00124A28">
        <w:rPr>
          <w:rFonts w:ascii="Arial Narrow" w:eastAsia="Arial Narrow" w:hAnsi="Arial Narrow" w:cs="Arial Narrow"/>
          <w:sz w:val="16"/>
          <w:szCs w:val="16"/>
        </w:rPr>
      </w:r>
      <w:r w:rsidRPr="00E55BC5">
        <w:rPr>
          <w:rFonts w:ascii="Arial Narrow" w:eastAsia="Arial Narrow" w:hAnsi="Arial Narrow" w:cs="Arial Narrow"/>
          <w:b/>
          <w:bCs/>
          <w:sz w:val="16"/>
          <w:szCs w:val="16"/>
        </w:rPr>
        <w:tab/>
        <w:t xml:space="preserve">LEY </w:t>
      </w:r>
      <w:proofErr w:type="spellStart"/>
      <w:r w:rsidRPr="00E55BC5">
        <w:rPr>
          <w:rFonts w:ascii="Arial Narrow" w:eastAsia="Arial Narrow" w:hAnsi="Arial Narrow" w:cs="Arial Narrow"/>
          <w:b/>
          <w:bCs/>
          <w:sz w:val="16"/>
          <w:szCs w:val="16"/>
        </w:rPr>
        <w:t/>
      </w:r>
      <w:proofErr w:type="spellEnd"/>
      <w:r w:rsidRPr="00E55BC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5BC5">
        <w:rPr>
          <w:rFonts w:ascii="Arial Narrow" w:eastAsia="Arial Narrow" w:hAnsi="Arial Narrow" w:cs="Arial Narrow"/>
          <w:b/>
          <w:bCs/>
          <w:sz w:val="16"/>
          <w:szCs w:val="16"/>
        </w:rPr>
        <w:t/>
      </w:r>
      <w:proofErr w:type="spellEnd"/>
      <w:r w:rsidRPr="00E55BC5">
        <w:rPr>
          <w:rFonts w:ascii="Arial Narrow" w:eastAsia="Arial Narrow" w:hAnsi="Arial Narrow" w:cs="Arial Narrow"/>
          <w:b/>
          <w:bCs/>
          <w:sz w:val="16"/>
          <w:szCs w:val="16"/>
        </w:rPr>
        <w:t xml:space="preserve">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A</w:t>
      </w:r>
      <w:r w:rsidRPr="004064DE">
        <w:rPr>
          <w:rFonts w:ascii="Arial Narrow" w:eastAsia="Arial Narrow" w:hAnsi="Arial Narrow" w:cs="Arial Narrow"/>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Narrow"/>
          <w:b/>
          <w:bCs/>
          <w:sz w:val="16"/>
          <w:szCs w:val="16"/>
        </w:rPr>
      </w:pPr>
      <w:r w:rsidRPr="00E55BC5">
        <w:rPr>
          <w:rFonts w:ascii="Arial Narrow" w:eastAsia="Arial Narrow" w:hAnsi="Arial Narrow" w:cs="Arial Narrow"/>
          <w:b/>
          <w:bCs/>
          <w:sz w:val="16"/>
          <w:szCs w:val="16"/>
        </w:rPr>
        <w:t>56.1 De manera enunciativa y no limitativa, el derecho de todo consumidor a la protección contra los métodos comerciales</w:t>
      </w:r>
      <w:r>
        <w:rPr>
          <w:rFonts w:ascii="Arial Narrow" w:eastAsia="Arial Narrow" w:hAnsi="Arial Narrow" w:cs="Arial Narrow"/>
          <w:b/>
          <w:bCs/>
          <w:sz w:val="16"/>
          <w:szCs w:val="16"/>
        </w:rPr>
        <w:t xml:space="preserve"> </w:t>
      </w:r>
      <w:r w:rsidRPr="00E55BC5">
        <w:rPr>
          <w:rFonts w:ascii="Arial Narrow" w:eastAsia="Arial Narrow" w:hAnsi="Arial Narrow" w:cs="Arial Narrow"/>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Narrow"/>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00400E1" w14:textId="7BAD6EB6" w:rsidR="005C77EE" w:rsidRDefault="005C77EE" w:rsidP="005C77EE">
      <w:pPr>
        <w:pStyle w:val="Textonotapie"/>
        <w:tabs>
          <w:tab w:val="left" w:pos="567"/>
        </w:tabs>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 xml:space="preserve"/>
      </w:r>
      <w:r w:rsidR="00124A28">
        <w:rPr>
          <w:rFonts w:ascii="Arial Narrow" w:eastAsia="Arial Narrow" w:hAnsi="Arial Narrow" w:cs="Arial Narrow"/>
          <w:sz w:val="16"/>
          <w:szCs w:val="16"/>
        </w:rPr>
      </w:r>
      <w:r w:rsidRPr="00AC23FB">
        <w:rPr>
          <w:rFonts w:ascii="Arial Narrow" w:eastAsia="Arial Narrow" w:hAnsi="Arial Narrow" w:cs="Arial Narrow"/>
          <w:b/>
          <w:bCs/>
          <w:sz w:val="16"/>
          <w:szCs w:val="16"/>
        </w:rPr>
        <w:tab/>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1308</w:t>
      </w:r>
      <w:r w:rsidRPr="00AC23FB">
        <w:rPr>
          <w:rFonts w:ascii="Arial Narrow" w:eastAsia="Arial Narrow" w:hAnsi="Arial Narrow" w:cs="Arial Narrow"/>
          <w:sz w:val="16"/>
          <w:szCs w:val="16"/>
        </w:rPr>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1134"/>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5">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sidR="00892FF2">
        <w:rPr>
          <w:rFonts w:ascii="Arial Narrow" w:eastAsia="Arial Narrow" w:hAnsi="Arial Narrow" w:cs="Arial Narrow"/>
          <w:sz w:val="16"/>
          <w:szCs w:val="16"/>
        </w:rPr>
        <w:t xml:space="preserve"/>
      </w:r>
      <w:r w:rsidR="00892FF2">
        <w:rPr>
          <w:rFonts w:ascii="Arial Narrow" w:eastAsia="Arial Narrow" w:hAnsi="Arial Narrow" w:cs="Arial Narrow"/>
          <w:sz w:val="16"/>
          <w:szCs w:val="16"/>
        </w:rPr>
      </w:r>
      <w:r w:rsidR="00892FF2" w:rsidRPr="00314AB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892FF2" w:rsidRPr="00314ABB">
        <w:rPr>
          <w:rFonts w:ascii="Arial Narrow" w:eastAsia="Arial Narrow" w:hAnsi="Arial Narrow" w:cs="Arial Narrow"/>
          <w:b/>
          <w:bCs/>
          <w:sz w:val="16"/>
          <w:szCs w:val="16"/>
        </w:rPr>
        <w:t/>
      </w:r>
      <w:proofErr w:type="spellEnd"/>
      <w:r w:rsidR="00892FF2" w:rsidRPr="00314ABB">
        <w:rPr>
          <w:rFonts w:ascii="Arial Narrow" w:eastAsia="Arial Narrow" w:hAnsi="Arial Narrow" w:cs="Arial Narrow"/>
          <w:b/>
          <w:bCs/>
          <w:sz w:val="16"/>
          <w:szCs w:val="16"/>
        </w:rPr>
        <w:t xml:space="preserve">807 Artículo 24.-</w:t>
      </w:r>
      <w:r w:rsidR="00892FF2" w:rsidRPr="00314A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Pr="00C72700">
        <w:rPr>
          <w:rFonts w:ascii="Arial Narrow" w:eastAsia="Arial Narrow" w:hAnsi="Arial Narrow" w:cs="Arial Narrow"/>
          <w:sz w:val="16"/>
          <w:szCs w:val="16"/>
        </w:rPr>
      </w:r>
      <w:bookmarkStart w:id="6" w:name="_Hlk215242151"/>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F85530" w:rsidRPr="00C72700">
        <w:rPr>
          <w:rFonts w:ascii="Arial Narrow" w:eastAsia="Arial Narrow" w:hAnsi="Arial Narrow" w:cs="Arial Narrow"/>
          <w:sz w:val="16"/>
          <w:szCs w:val="16"/>
        </w:rPr>
      </w:r>
      <w:bookmarkStart w:id="7" w:name="_Hlk215242421"/>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8">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r>
      <w:r w:rsidRPr="00487A38">
        <w:rPr>
          <w:rFonts w:ascii="Arial Narrow" w:eastAsia="Arial Narrow" w:hAnsi="Arial Narrow" w:cs="Arial Narrow"/>
          <w:b/>
          <w:bCs/>
          <w:sz w:val="16"/>
          <w:szCs w:val="16"/>
        </w:rPr>
        <w:tab/>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t xml:space="preserve"/>
      </w:r>
      <w:r w:rsidRPr="00810A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3">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r>
      <w:r w:rsidRPr="00810AC8">
        <w:rPr>
          <w:rFonts w:ascii="Arial Narrow" w:eastAsia="Arial Narrow" w:hAnsi="Arial Narrow" w:cs="Arial Narrow"/>
          <w:b/>
          <w:sz w:val="16"/>
          <w:szCs w:val="16"/>
        </w:rPr>
        <w:tab/>
        <w:t>LEY 29571, CÓDIGO DE PROTECCIÓN Y DEFENSA DEL CONSUMIDOR</w:t>
      </w:r>
    </w:p>
    <w:p w14:paraId="4EE57120" w14:textId="77777777" w:rsidR="00195DBF" w:rsidRPr="00810AC8" w:rsidRDefault="00195DBF" w:rsidP="00EF3771">
      <w:pPr>
        <w:pStyle w:val="Textonotapie"/>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eastAsia="Arial Narrow" w:hAnsi="Arial Narrow" w:cs="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5B07E7A4" w14:textId="77777777" w:rsidR="00B5043F" w:rsidRPr="00705184" w:rsidRDefault="00B5043F" w:rsidP="00B5043F">
      <w:pPr>
        <w:pStyle w:val="Textonotapie"/>
        <w:tabs>
          <w:tab w:val="left" w:pos="567"/>
        </w:tabs>
        <w:ind w:left="567" w:hanging="567"/>
        <w:jc w:val="both"/>
        <w:rPr>
          <w:rFonts w:ascii="Arial Narrow" w:eastAsia="Arial Narrow" w:hAnsi="Arial Narrow" w:cs="Arial Narrow"/>
          <w:sz w:val="16"/>
          <w:szCs w:val="16"/>
        </w:rPr>
      </w:pPr>
      <w:r w:rsidRPr="00705184">
        <w:rPr>
          <w:rStyle w:val="Refdenotaalpie"/>
          <w:rFonts w:ascii="Arial Narrow" w:eastAsia="Arial Narrow" w:hAnsi="Arial Narrow" w:cs="Arial Narrow"/>
          <w:sz w:val="16"/>
          <w:szCs w:val="16"/>
          <w:vertAlign w:val="superscript"/>
        </w:rPr>
        <w:footnoteRef/>
      </w:r>
      <w:r w:rsidRPr="00705184">
        <w:rPr>
          <w:rFonts w:ascii="Arial Narrow" w:eastAsia="Arial Narrow" w:hAnsi="Arial Narrow" w:cs="Arial Narrow"/>
          <w:sz w:val="16"/>
          <w:szCs w:val="16"/>
        </w:rPr>
        <w:t xml:space="preserve"/>
      </w:r>
      <w:r w:rsidRPr="00705184">
        <w:rPr>
          <w:rFonts w:ascii="Arial Narrow" w:eastAsia="Arial Narrow" w:hAnsi="Arial Narrow" w:cs="Arial Narrow"/>
          <w:sz w:val="16"/>
          <w:szCs w:val="16"/>
        </w:rPr>
      </w:r>
      <w:r w:rsidRPr="00705184">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705184">
        <w:rPr>
          <w:rFonts w:ascii="Arial Narrow" w:eastAsia="Arial Narrow" w:hAnsi="Arial Narrow" w:cs="Arial Narrow"/>
          <w:b/>
          <w:sz w:val="16"/>
          <w:szCs w:val="16"/>
        </w:rPr>
        <w:t/>
      </w:r>
      <w:proofErr w:type="spellEnd"/>
      <w:r w:rsidRPr="00705184">
        <w:rPr>
          <w:rFonts w:ascii="Arial Narrow" w:eastAsia="Arial Narrow" w:hAnsi="Arial Narrow" w:cs="Arial Narrow"/>
          <w:b/>
          <w:sz w:val="16"/>
          <w:szCs w:val="16"/>
        </w:rPr>
        <w:t xml:space="preserve">006-2026-JUS y publicado el 30 de abril de 2026</w:t>
      </w:r>
    </w:p>
    <w:p w14:paraId="594E539F" w14:textId="77777777" w:rsidR="00B5043F" w:rsidRPr="00705184" w:rsidRDefault="00B5043F" w:rsidP="00B5043F">
      <w:pPr>
        <w:pStyle w:val="Textonotapie"/>
        <w:ind w:left="1134"/>
        <w:jc w:val="both"/>
        <w:rPr>
          <w:rFonts w:ascii="Arial Narrow" w:eastAsia="Arial Narrow" w:hAnsi="Arial Narrow" w:cs="Arial Narrow"/>
          <w:b/>
          <w:bCs/>
          <w:sz w:val="16"/>
          <w:szCs w:val="16"/>
        </w:rPr>
      </w:pPr>
      <w:r w:rsidRPr="00705184">
        <w:rPr>
          <w:rFonts w:ascii="Arial Narrow" w:eastAsia="Arial Narrow" w:hAnsi="Arial Narrow" w:cs="Arial Narrow"/>
          <w:b/>
          <w:bCs/>
          <w:sz w:val="16"/>
          <w:szCs w:val="16"/>
        </w:rPr>
        <w:t>Artículo 20.- Modalidades de notificación</w:t>
      </w:r>
    </w:p>
    <w:p w14:paraId="2CEADAD2" w14:textId="77777777" w:rsidR="00B5043F" w:rsidRPr="00705184" w:rsidRDefault="00B5043F" w:rsidP="00B5043F">
      <w:pPr>
        <w:pStyle w:val="Textonotapie"/>
        <w:ind w:left="1134" w:hanging="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20.4. </w:t>
      </w:r>
      <w:r w:rsidRPr="0070518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eastAsia="Arial Narrow" w:hAnsi="Arial Narrow" w:cs="Arial Narrow"/>
          <w:sz w:val="16"/>
          <w:szCs w:val="16"/>
        </w:rPr>
        <w:t xml:space="preserve">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