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sidRPr="00A0017A">
        <w:rPr>
          <w:rFonts w:ascii="Arial Narrow" w:eastAsia="Times New Roman" w:hAnsi="Arial Narrow" w:cs="Times New Roman"/>
          <w:b/>
          <w:bCs/>
          <w:color w:val="000000"/>
          <w:kern w:val="0"/>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PACÍFICO COMPAÑÍA DE SEGUROS Y REASEGUROS S.A. </w:t>
      </w:r>
      <w:r w:rsidRPr="00F67D01">
        <w:rPr>
          <w:rFonts w:ascii="Arial Narrow" w:eastAsia="Arial Narrow" w:hAnsi="Arial Narrow" w:cs="Arial Narrow"/>
          <w:b/>
          <w:color w:val="000000"/>
          <w:kern w:val="0"/>
          <w:lang w:eastAsia="es-PE"/>
          <w14:ligatures w14:val="none"/>
        </w:rPr>
        <w:t>(</w:t>
      </w:r>
      <w:r w:rsidR="00F67D01" w:rsidRPr="00F67D01">
        <w:rPr>
          <w:rFonts w:ascii="Arial Narrow" w:eastAsia="Arial Narrow" w:hAnsi="Arial Narrow" w:cs="Arial Narrow"/>
          <w:b/>
          <w:color w:val="000000"/>
          <w:kern w:val="0"/>
          <w:lang w:eastAsia="es-PE"/>
          <w14:ligatures w14:val="none"/>
        </w:rPr>
        <w:t>PACÍFICO</w:t>
      </w:r>
      <w:r w:rsidRPr="00F67D0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55A66">
        <w:rPr>
          <w:rFonts w:ascii="Arial Narrow" w:eastAsia="Times New Roman" w:hAnsi="Arial Narrow" w:cs="Times New Roman"/>
          <w:color w:val="000000"/>
          <w:kern w:val="0"/>
          <w:shd w:val="clear" w:color="auto" w:fill="FFFFFF"/>
          <w:lang w:eastAsia="es-PE"/>
          <w14:ligatures w14:val="none"/>
        </w:rPr>
        <w:t xml:space="preserve">6 de febrero de 2026</w:t>
      </w:r>
      <w:r w:rsidRPr="00A0017A">
        <w:rPr>
          <w:rFonts w:ascii="Arial Narrow" w:eastAsia="Times New Roman" w:hAnsi="Arial Narrow" w:cs="Times New Roman"/>
          <w:color w:val="000000"/>
          <w:kern w:val="0"/>
          <w:shd w:val="clear" w:color="auto" w:fill="FFFFFF"/>
          <w:lang w:eastAsia="es-PE"/>
          <w14:ligatures w14:val="none"/>
        </w:rPr>
        <w:t xml:space="preserve"/>
      </w:r>
      <w:r w:rsidR="00E55D8D" w:rsidRPr="00A0017A">
        <w:rPr>
          <w:rFonts w:ascii="Arial Narrow" w:eastAsia="Times New Roman" w:hAnsi="Arial Narrow" w:cs="Times New Roman"/>
          <w:color w:val="000000"/>
          <w:kern w:val="0"/>
          <w:shd w:val="clear" w:color="auto" w:fill="FFFFFF"/>
          <w:lang w:eastAsia="es-PE"/>
          <w14:ligatures w14:val="none"/>
        </w:rPr>
        <w:t xml:space="preserve"/>
      </w:r>
      <w:r w:rsidR="00985114" w:rsidRPr="00A0017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FA2">
        <w:rPr>
          <w:rFonts w:ascii="Arial Narrow" w:eastAsia="Times New Roman" w:hAnsi="Arial Narrow" w:cs="Arial"/>
          <w:color w:val="000000"/>
          <w:kern w:val="0"/>
          <w:lang w:val="es-ES" w:eastAsia="es-ES"/>
          <w14:ligatures w14: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w:r>
      <w:r w:rsidR="00996DC2" w:rsidRPr="00520475">
        <w:rPr>
          <w:rFonts w:ascii="Arial Narrow" w:eastAsia="Calibri" w:hAnsi="Arial Narrow" w:cs="Arial"/>
          <w:kern w:val="0"/>
          <w14:ligatures w14:val="none"/>
        </w:rPr>
        <w:t/>
      </w:r>
      <w:r w:rsidRPr="00520475">
        <w:rPr>
          <w:rFonts w:ascii="Arial Narrow" w:eastAsia="Calibri" w:hAnsi="Arial Narrow" w:cs="Arial"/>
          <w:kern w:val="0"/>
          <w14:ligatures w14:val="none"/>
        </w:rPr>
        <w:t xml:space="preserve"/>
      </w:r>
      <w:r w:rsidR="00E96FA2" w:rsidRPr="00520475">
        <w:rPr>
          <w:rFonts w:ascii="Arial Narrow" w:eastAsia="Calibri" w:hAnsi="Arial Narrow" w:cs="Arial"/>
          <w:kern w:val="0"/>
          <w14:ligatures w14:val="none"/>
        </w:rPr>
        <w:t xml:space="preserve"/>
      </w:r>
      <w:r w:rsidRPr="00520475">
        <w:rPr>
          <w:rFonts w:ascii="Arial Narrow" w:eastAsia="Calibri" w:hAnsi="Arial Narrow" w:cs="Arial"/>
          <w:kern w:val="0"/>
          <w14:ligatures w14:val="none"/>
        </w:rPr>
        <w:t/>
      </w:r>
      <w:r w:rsidRPr="00520475">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color w:val="000000"/>
          <w:kern w:val="0"/>
          <w:lang w:val="es-ES" w:eastAsia="es-ES"/>
          <w14:ligatures w14:val="none"/>
        </w:rPr>
        <w:t/>
      </w:r>
      <w:r w:rsidRPr="0052047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bCs/>
          <w:color w:val="000000"/>
          <w:kern w:val="0"/>
          <w:lang w:val="es-ES" w:eastAsia="es-ES"/>
          <w14:ligatures w14:val="none"/>
        </w:rPr>
        <w:t/>
      </w:r>
    </w:p>
    <w:p w14:paraId="6F7A4CD1" w14:textId="77777777" w:rsidR="00520475" w:rsidRPr="00520475" w:rsidRDefault="00520475" w:rsidP="00520475">
      <w:pPr>
        <w:spacing w:after="0" w:line="240" w:lineRule="auto"/>
        <w:jc w:val="both"/>
        <w:rPr>
          <w:rFonts w:ascii="Arial Narrow" w:eastAsia="Times New Roman" w:hAnsi="Arial Narrow" w:cs="Arial"/>
          <w:color w:val="000000"/>
          <w:kern w:val="0"/>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28 de febrero de 2024, </w:t>
      </w:r>
      <w:r>
        <w:rPr>
          <w:rFonts w:ascii="Arial Narrow" w:eastAsia="Times New Roman" w:hAnsi="Arial Narrow" w:cs="Arial"/>
          <w:color w:val="000000"/>
          <w:kern w:val="0"/>
          <w:lang w:eastAsia="es-ES"/>
          <w14:ligatures w14:val="none"/>
        </w:rPr>
        <w:t xml:space="preserve">adquirió el </w:t>
      </w:r>
      <w:r w:rsidRPr="00520475">
        <w:rPr>
          <w:rFonts w:ascii="Arial Narrow" w:eastAsia="Times New Roman" w:hAnsi="Arial Narrow" w:cs="Arial"/>
          <w:color w:val="000000"/>
          <w:kern w:val="0"/>
          <w:lang w:eastAsia="es-ES"/>
          <w14:ligatures w14:val="none"/>
        </w:rPr>
        <w:t>Seguro de Vida con Devolución – Póliza 9767336 (en adelante, Seguro de Vida), emitido por Pacífico.</w:t>
      </w:r>
      <w:r w:rsidR="00BF04D6">
        <w:rPr>
          <w:rFonts w:ascii="Arial Narrow" w:eastAsia="Times New Roman" w:hAnsi="Arial Narrow" w:cs="Arial"/>
          <w:color w:val="000000"/>
          <w:kern w:val="0"/>
          <w:lang w:eastAsia="es-ES"/>
          <w14:ligatures w14:val="none"/>
        </w:rPr>
        <w:t xml:space="preserve"> Al suscribir </w:t>
      </w:r>
      <w:r w:rsidRPr="00BF04D6">
        <w:rPr>
          <w:rFonts w:ascii="Arial Narrow" w:eastAsia="Times New Roman" w:hAnsi="Arial Narrow" w:cs="Arial"/>
          <w:color w:val="000000"/>
          <w:kern w:val="0"/>
          <w:lang w:eastAsia="es-ES"/>
          <w14:ligatures w14:val="none"/>
        </w:rPr>
        <w:t xml:space="preserve">el contrato </w:t>
      </w:r>
      <w:r w:rsidR="00BF04D6">
        <w:rPr>
          <w:rFonts w:ascii="Arial Narrow" w:eastAsia="Times New Roman" w:hAnsi="Arial Narrow" w:cs="Arial"/>
          <w:color w:val="000000"/>
          <w:kern w:val="0"/>
          <w:lang w:eastAsia="es-ES"/>
          <w14:ligatures w14:val="none"/>
        </w:rPr>
        <w:t>aceptó</w:t>
      </w:r>
      <w:r w:rsidRPr="00BF04D6">
        <w:rPr>
          <w:rFonts w:ascii="Arial Narrow" w:eastAsia="Times New Roman" w:hAnsi="Arial Narrow" w:cs="Arial"/>
          <w:color w:val="000000"/>
          <w:kern w:val="0"/>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14 de marzo de 2024, recibió por parte de </w:t>
      </w:r>
      <w:r w:rsidR="00BF04D6" w:rsidRPr="00520475">
        <w:rPr>
          <w:rFonts w:ascii="Arial Narrow" w:eastAsia="Times New Roman" w:hAnsi="Arial Narrow" w:cs="Arial"/>
          <w:color w:val="000000"/>
          <w:kern w:val="0"/>
          <w:lang w:eastAsia="es-ES"/>
          <w14:ligatures w14:val="none"/>
        </w:rPr>
        <w:t xml:space="preserve">Pacífico </w:t>
      </w:r>
      <w:r w:rsidRPr="00520475">
        <w:rPr>
          <w:rFonts w:ascii="Arial Narrow" w:eastAsia="Times New Roman" w:hAnsi="Arial Narrow" w:cs="Arial"/>
          <w:color w:val="000000"/>
          <w:kern w:val="0"/>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w14:ligatures w14:val="none"/>
        </w:rPr>
        <w:t>su</w:t>
      </w:r>
      <w:r w:rsidRPr="00520475">
        <w:rPr>
          <w:rFonts w:ascii="Arial Narrow" w:eastAsia="Times New Roman" w:hAnsi="Arial Narrow" w:cs="Arial"/>
          <w:color w:val="000000"/>
          <w:kern w:val="0"/>
          <w:lang w:eastAsia="es-ES"/>
          <w14:ligatures w14:val="none"/>
        </w:rPr>
        <w:t xml:space="preserve"> tarjeta asociada</w:t>
      </w:r>
      <w:r w:rsidR="00CB1858">
        <w:rPr>
          <w:rFonts w:ascii="Arial Narrow" w:eastAsia="Times New Roman" w:hAnsi="Arial Narrow" w:cs="Arial"/>
          <w:color w:val="000000"/>
          <w:kern w:val="0"/>
          <w:lang w:eastAsia="es-ES"/>
          <w14:ligatures w14:val="none"/>
        </w:rPr>
        <w:t xml:space="preserve"> </w:t>
      </w:r>
      <w:r w:rsidR="00CB1858" w:rsidRPr="00520475">
        <w:rPr>
          <w:rFonts w:ascii="Arial Narrow" w:eastAsia="Times New Roman" w:hAnsi="Arial Narrow" w:cs="Arial"/>
          <w:color w:val="000000"/>
          <w:kern w:val="0"/>
          <w:lang w:eastAsia="es-ES"/>
          <w14:ligatures w14:val="none"/>
        </w:rPr>
        <w:t xml:space="preserve">del </w:t>
      </w:r>
      <w:r w:rsidR="00CB1858" w:rsidRPr="00CB1858">
        <w:rPr>
          <w:rFonts w:ascii="Arial Narrow" w:eastAsia="Times New Roman" w:hAnsi="Arial Narrow" w:cs="Arial"/>
          <w:color w:val="000000"/>
          <w:kern w:val="0"/>
          <w:lang w:eastAsia="es-ES"/>
          <w14:ligatures w14:val="none"/>
        </w:rPr>
        <w:t>Banco Falabella Per</w:t>
      </w:r>
      <w:r w:rsidR="00CB1858">
        <w:rPr>
          <w:rFonts w:ascii="Arial Narrow" w:eastAsia="Times New Roman" w:hAnsi="Arial Narrow" w:cs="Arial"/>
          <w:color w:val="000000"/>
          <w:kern w:val="0"/>
          <w:lang w:eastAsia="es-ES"/>
          <w14:ligatures w14:val="none"/>
        </w:rPr>
        <w:t>ú</w:t>
      </w:r>
      <w:r w:rsidR="00CB1858" w:rsidRPr="00CB1858">
        <w:rPr>
          <w:rFonts w:ascii="Arial Narrow" w:eastAsia="Times New Roman" w:hAnsi="Arial Narrow" w:cs="Arial"/>
          <w:color w:val="000000"/>
          <w:kern w:val="0"/>
          <w:lang w:eastAsia="es-ES"/>
          <w14:ligatures w14:val="none"/>
        </w:rPr>
        <w:t xml:space="preserve"> S.A.</w:t>
      </w:r>
      <w:r w:rsidR="00CB1858">
        <w:rPr>
          <w:rFonts w:ascii="Arial Narrow" w:eastAsia="Times New Roman" w:hAnsi="Arial Narrow" w:cs="Arial"/>
          <w:color w:val="000000"/>
          <w:kern w:val="0"/>
          <w:lang w:eastAsia="es-ES"/>
          <w14:ligatures w14:val="none"/>
        </w:rPr>
        <w:t xml:space="preserve"> (en adelante, el Banco)</w:t>
      </w:r>
      <w:r w:rsidRPr="00520475">
        <w:rPr>
          <w:rFonts w:ascii="Arial Narrow" w:eastAsia="Times New Roman" w:hAnsi="Arial Narrow" w:cs="Arial"/>
          <w:color w:val="000000"/>
          <w:kern w:val="0"/>
          <w:lang w:eastAsia="es-ES"/>
          <w14:ligatures w14:val="none"/>
        </w:rPr>
        <w:t>.</w:t>
      </w:r>
    </w:p>
    <w:p w14:paraId="11871219" w14:textId="77777777" w:rsidR="00520475" w:rsidRPr="00FD1D29" w:rsidRDefault="00520475" w:rsidP="00FD1D29">
      <w:pPr>
        <w:spacing w:after="0" w:line="240" w:lineRule="auto"/>
        <w:jc w:val="both"/>
        <w:rPr>
          <w:rFonts w:ascii="Arial Narrow" w:eastAsia="Times New Roman" w:hAnsi="Arial Narrow" w:cs="Arial"/>
          <w:color w:val="000000"/>
          <w:kern w:val="0"/>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w14:ligatures w14:val="none"/>
        </w:rPr>
        <w:t>Pacífico</w:t>
      </w:r>
      <w:r w:rsidRPr="00520475">
        <w:rPr>
          <w:rFonts w:ascii="Arial Narrow" w:eastAsia="Times New Roman" w:hAnsi="Arial Narrow" w:cs="Arial"/>
          <w:color w:val="000000"/>
          <w:kern w:val="0"/>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520475" w:rsidRPr="00520475">
        <w:rPr>
          <w:rFonts w:ascii="Arial Narrow" w:eastAsia="Times New Roman" w:hAnsi="Arial Narrow" w:cs="Arial"/>
          <w:color w:val="000000"/>
          <w:kern w:val="0"/>
          <w:lang w:eastAsia="es-ES"/>
          <w14:ligatures w14:val="none"/>
        </w:rPr>
        <w:t xml:space="preserve">, </w:t>
      </w:r>
      <w:r w:rsidR="009A44E3">
        <w:rPr>
          <w:rFonts w:ascii="Arial Narrow" w:eastAsia="Times New Roman" w:hAnsi="Arial Narrow" w:cs="Arial"/>
          <w:color w:val="000000"/>
          <w:kern w:val="0"/>
          <w:lang w:eastAsia="es-ES"/>
          <w14:ligatures w14:val="none"/>
        </w:rPr>
        <w:t xml:space="preserve">acudió </w:t>
      </w:r>
      <w:r w:rsidR="00520475" w:rsidRPr="00520475">
        <w:rPr>
          <w:rFonts w:ascii="Arial Narrow" w:eastAsia="Times New Roman" w:hAnsi="Arial Narrow" w:cs="Arial"/>
          <w:color w:val="000000"/>
          <w:kern w:val="0"/>
          <w:lang w:eastAsia="es-ES"/>
          <w14:ligatures w14:val="none"/>
        </w:rPr>
        <w:t xml:space="preserve">al módulo de atención de </w:t>
      </w:r>
      <w:r w:rsidR="00720356" w:rsidRPr="00520475">
        <w:rPr>
          <w:rFonts w:ascii="Arial Narrow" w:eastAsia="Times New Roman" w:hAnsi="Arial Narrow" w:cs="Arial"/>
          <w:color w:val="000000"/>
          <w:kern w:val="0"/>
          <w:lang w:eastAsia="es-ES"/>
          <w14:ligatures w14:val="none"/>
        </w:rPr>
        <w:t xml:space="preserve">Pacífico </w:t>
      </w:r>
      <w:r w:rsidR="00520475" w:rsidRPr="00520475">
        <w:rPr>
          <w:rFonts w:ascii="Arial Narrow" w:eastAsia="Times New Roman" w:hAnsi="Arial Narrow" w:cs="Arial"/>
          <w:color w:val="000000"/>
          <w:kern w:val="0"/>
          <w:lang w:eastAsia="es-ES"/>
          <w14:ligatures w14:val="none"/>
        </w:rPr>
        <w:t>dentro de las instalaciones del Banco</w:t>
      </w:r>
      <w:r w:rsidR="002270B9">
        <w:rPr>
          <w:rFonts w:ascii="Arial Narrow" w:eastAsia="Times New Roman" w:hAnsi="Arial Narrow" w:cs="Arial"/>
          <w:color w:val="000000"/>
          <w:kern w:val="0"/>
          <w:lang w:eastAsia="es-ES"/>
          <w14:ligatures w14:val="none"/>
        </w:rPr>
        <w:t xml:space="preserve"> y </w:t>
      </w:r>
      <w:r w:rsidR="00520475" w:rsidRPr="00520475">
        <w:rPr>
          <w:rFonts w:ascii="Arial Narrow" w:eastAsia="Times New Roman" w:hAnsi="Arial Narrow" w:cs="Arial"/>
          <w:color w:val="000000"/>
          <w:kern w:val="0"/>
          <w:lang w:eastAsia="es-ES"/>
          <w14:ligatures w14: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w14:ligatures w14:val="none"/>
        </w:rPr>
        <w:t xml:space="preserve">unilateral </w:t>
      </w:r>
      <w:r w:rsidR="00520475" w:rsidRPr="00520475">
        <w:rPr>
          <w:rFonts w:ascii="Arial Narrow" w:eastAsia="Times New Roman" w:hAnsi="Arial Narrow" w:cs="Arial"/>
          <w:color w:val="000000"/>
          <w:kern w:val="0"/>
          <w:lang w:eastAsia="es-ES"/>
          <w14:ligatures w14:val="none"/>
        </w:rPr>
        <w:t>del Seguro de Vida</w:t>
      </w:r>
      <w:r w:rsidR="002270B9">
        <w:rPr>
          <w:rFonts w:ascii="Arial Narrow" w:eastAsia="Times New Roman" w:hAnsi="Arial Narrow" w:cs="Arial"/>
          <w:color w:val="000000"/>
          <w:kern w:val="0"/>
          <w:lang w:eastAsia="es-ES"/>
          <w14:ligatures w14:val="none"/>
        </w:rPr>
        <w:t xml:space="preserve"> por parte de </w:t>
      </w:r>
      <w:r w:rsidR="00720356">
        <w:rPr>
          <w:rFonts w:ascii="Arial Narrow" w:eastAsia="Times New Roman" w:hAnsi="Arial Narrow" w:cs="Arial"/>
          <w:color w:val="000000"/>
          <w:kern w:val="0"/>
          <w:lang w:eastAsia="es-ES"/>
          <w14:ligatures w14:val="none"/>
        </w:rPr>
        <w:t>la compañía aseguradora</w:t>
      </w:r>
      <w:r w:rsidR="00520475" w:rsidRPr="00520475">
        <w:rPr>
          <w:rFonts w:ascii="Arial Narrow" w:eastAsia="Times New Roman" w:hAnsi="Arial Narrow" w:cs="Arial"/>
          <w:color w:val="000000"/>
          <w:kern w:val="0"/>
          <w:lang w:eastAsia="es-ES"/>
          <w14:ligatures w14:val="none"/>
        </w:rPr>
        <w:t>, pese a que dich</w:t>
      </w:r>
      <w:r w:rsidR="009A44E3">
        <w:rPr>
          <w:rFonts w:ascii="Arial Narrow" w:eastAsia="Times New Roman" w:hAnsi="Arial Narrow" w:cs="Arial"/>
          <w:color w:val="000000"/>
          <w:kern w:val="0"/>
          <w:lang w:eastAsia="es-ES"/>
          <w14:ligatures w14:val="none"/>
        </w:rPr>
        <w:t xml:space="preserve">a comunicación </w:t>
      </w:r>
      <w:r w:rsidR="00520475" w:rsidRPr="00520475">
        <w:rPr>
          <w:rFonts w:ascii="Arial Narrow" w:eastAsia="Times New Roman" w:hAnsi="Arial Narrow" w:cs="Arial"/>
          <w:color w:val="000000"/>
          <w:kern w:val="0"/>
          <w:lang w:eastAsia="es-ES"/>
          <w14:ligatures w14:val="none"/>
        </w:rPr>
        <w:t>no le había sido remitido</w:t>
      </w:r>
      <w:r w:rsidR="009A44E3">
        <w:rPr>
          <w:rFonts w:ascii="Arial Narrow" w:eastAsia="Times New Roman" w:hAnsi="Arial Narrow" w:cs="Arial"/>
          <w:color w:val="000000"/>
          <w:kern w:val="0"/>
          <w:lang w:eastAsia="es-ES"/>
          <w14:ligatures w14:val="none"/>
        </w:rPr>
        <w:t xml:space="preserve"> por correo</w:t>
      </w:r>
      <w:r w:rsidR="002270B9">
        <w:rPr>
          <w:rFonts w:ascii="Arial Narrow" w:eastAsia="Times New Roman" w:hAnsi="Arial Narrow" w:cs="Arial"/>
          <w:color w:val="000000"/>
          <w:kern w:val="0"/>
          <w:lang w:eastAsia="es-ES"/>
          <w14:ligatures w14:val="none"/>
        </w:rPr>
        <w:t>; ante lo cual</w:t>
      </w:r>
      <w:r w:rsidR="00520475" w:rsidRPr="004D2841">
        <w:rPr>
          <w:rFonts w:ascii="Arial Narrow" w:eastAsia="Times New Roman" w:hAnsi="Arial Narrow" w:cs="Arial"/>
          <w:color w:val="000000"/>
          <w:kern w:val="0"/>
          <w:lang w:eastAsia="es-ES"/>
          <w14:ligatures w14:val="none"/>
        </w:rPr>
        <w:t xml:space="preserve"> </w:t>
      </w:r>
      <w:r w:rsidRPr="004D2841">
        <w:rPr>
          <w:rFonts w:ascii="Arial Narrow" w:eastAsia="Times New Roman" w:hAnsi="Arial Narrow" w:cs="Arial"/>
          <w:color w:val="000000"/>
          <w:kern w:val="0"/>
          <w:lang w:eastAsia="es-ES"/>
          <w14:ligatures w14:val="none"/>
        </w:rPr>
        <w:t>presentó</w:t>
      </w:r>
      <w:r w:rsidR="00520475" w:rsidRPr="004D2841">
        <w:rPr>
          <w:rFonts w:ascii="Arial Narrow" w:eastAsia="Times New Roman" w:hAnsi="Arial Narrow" w:cs="Arial"/>
          <w:color w:val="000000"/>
          <w:kern w:val="0"/>
          <w:lang w:eastAsia="es-ES"/>
          <w14:ligatures w14:val="none"/>
        </w:rPr>
        <w:t xml:space="preserve"> un reclamo en ventanilla del Banco.</w:t>
      </w:r>
      <w:r w:rsidR="002270B9">
        <w:rPr>
          <w:rFonts w:ascii="Arial Narrow" w:eastAsia="Times New Roman" w:hAnsi="Arial Narrow" w:cs="Arial"/>
          <w:color w:val="000000"/>
          <w:kern w:val="0"/>
          <w:lang w:eastAsia="es-ES"/>
          <w14:ligatures w14:val="none"/>
        </w:rPr>
        <w:t xml:space="preserve"> </w:t>
      </w:r>
      <w:r w:rsidR="00720356">
        <w:rPr>
          <w:rFonts w:ascii="Arial Narrow" w:eastAsia="Times New Roman" w:hAnsi="Arial Narrow" w:cs="Arial"/>
          <w:color w:val="000000"/>
          <w:kern w:val="0"/>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Quince (15) días después</w:t>
      </w:r>
      <w:r w:rsidR="00520475" w:rsidRPr="00520475">
        <w:rPr>
          <w:rFonts w:ascii="Arial Narrow" w:eastAsia="Times New Roman" w:hAnsi="Arial Narrow" w:cs="Arial"/>
          <w:color w:val="000000"/>
          <w:kern w:val="0"/>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V</w:t>
      </w:r>
      <w:r w:rsidR="00520475" w:rsidRPr="00520475">
        <w:rPr>
          <w:rFonts w:ascii="Arial Narrow" w:eastAsia="Times New Roman" w:hAnsi="Arial Narrow" w:cs="Arial"/>
          <w:color w:val="000000"/>
          <w:kern w:val="0"/>
          <w:lang w:eastAsia="es-ES"/>
          <w14:ligatures w14:val="none"/>
        </w:rPr>
        <w:t>erificó en el estado de cuenta correspondiente al mes de marzo</w:t>
      </w:r>
      <w:r w:rsidR="004D2841">
        <w:rPr>
          <w:rFonts w:ascii="Arial Narrow" w:eastAsia="Times New Roman" w:hAnsi="Arial Narrow" w:cs="Arial"/>
          <w:color w:val="000000"/>
          <w:kern w:val="0"/>
          <w:lang w:eastAsia="es-ES"/>
          <w14:ligatures w14:val="none"/>
        </w:rPr>
        <w:t xml:space="preserve"> de 2025</w:t>
      </w:r>
      <w:r w:rsidR="00520475" w:rsidRPr="00520475">
        <w:rPr>
          <w:rFonts w:ascii="Arial Narrow" w:eastAsia="Times New Roman" w:hAnsi="Arial Narrow" w:cs="Arial"/>
          <w:color w:val="000000"/>
          <w:kern w:val="0"/>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Asimismo</w:t>
      </w:r>
      <w:r w:rsidR="00520475" w:rsidRPr="009C6518">
        <w:rPr>
          <w:rFonts w:ascii="Arial Narrow" w:eastAsia="Times New Roman" w:hAnsi="Arial Narrow" w:cs="Arial"/>
          <w:color w:val="000000"/>
          <w:kern w:val="0"/>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w14:ligatures w14:val="none"/>
        </w:rPr>
        <w:t>Pacífico</w:t>
      </w:r>
      <w:r w:rsidR="00520475" w:rsidRPr="009C6518">
        <w:rPr>
          <w:rFonts w:ascii="Arial Narrow" w:eastAsia="Times New Roman" w:hAnsi="Arial Narrow" w:cs="Arial"/>
          <w:color w:val="000000"/>
          <w:kern w:val="0"/>
          <w:lang w:eastAsia="es-ES"/>
          <w14:ligatures w14:val="none"/>
        </w:rPr>
        <w:t>.</w:t>
      </w:r>
      <w:r w:rsidR="003977AA" w:rsidRPr="009C6518">
        <w:rPr>
          <w:rFonts w:ascii="Arial Narrow" w:eastAsia="Times New Roman" w:hAnsi="Arial Narrow" w:cs="Arial"/>
          <w:color w:val="000000"/>
          <w:kern w:val="0"/>
          <w:lang w:eastAsia="es-ES"/>
          <w14:ligatures w14:val="none"/>
        </w:rPr>
        <w:t xml:space="preserve"> </w:t>
      </w:r>
      <w:r w:rsidRPr="009C6518">
        <w:rPr>
          <w:rFonts w:ascii="Arial Narrow" w:eastAsia="Times New Roman" w:hAnsi="Arial Narrow" w:cs="Arial"/>
          <w:color w:val="000000"/>
          <w:kern w:val="0"/>
          <w:lang w:eastAsia="es-ES"/>
          <w14:ligatures w14:val="none"/>
        </w:rPr>
        <w:t>Además</w:t>
      </w:r>
      <w:r w:rsidR="00520475" w:rsidRPr="009C6518">
        <w:rPr>
          <w:rFonts w:ascii="Arial Narrow" w:eastAsia="Times New Roman" w:hAnsi="Arial Narrow" w:cs="Arial"/>
          <w:color w:val="000000"/>
          <w:kern w:val="0"/>
          <w:lang w:eastAsia="es-ES"/>
          <w14:ligatures w14: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w14:ligatures w14:val="none"/>
        </w:rPr>
        <w:t xml:space="preserve">compañía </w:t>
      </w:r>
      <w:r w:rsidR="00520475" w:rsidRPr="009C6518">
        <w:rPr>
          <w:rFonts w:ascii="Arial Narrow" w:eastAsia="Times New Roman" w:hAnsi="Arial Narrow" w:cs="Arial"/>
          <w:color w:val="000000"/>
          <w:kern w:val="0"/>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Adicionalmente</w:t>
      </w:r>
      <w:r w:rsidR="00520475" w:rsidRPr="009C6518">
        <w:rPr>
          <w:rFonts w:ascii="Arial Narrow" w:eastAsia="Times New Roman" w:hAnsi="Arial Narrow" w:cs="Arial"/>
          <w:color w:val="000000"/>
          <w:kern w:val="0"/>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w14:ligatures w14:val="none"/>
        </w:rPr>
        <w:t xml:space="preserve"> por el nuevo límite de edad</w:t>
      </w:r>
      <w:r w:rsidR="00520475" w:rsidRPr="009C6518">
        <w:rPr>
          <w:rFonts w:ascii="Arial Narrow" w:eastAsia="Times New Roman" w:hAnsi="Arial Narrow" w:cs="Arial"/>
          <w:color w:val="000000"/>
          <w:kern w:val="0"/>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 la fecha</w:t>
      </w:r>
      <w:r w:rsidR="00520475" w:rsidRPr="009C6518">
        <w:rPr>
          <w:rFonts w:ascii="Arial Narrow" w:eastAsia="Times New Roman" w:hAnsi="Arial Narrow" w:cs="Arial"/>
          <w:color w:val="000000"/>
          <w:kern w:val="0"/>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w14:ligatures w14:val="none"/>
        </w:rPr>
        <w:t>diez (</w:t>
      </w:r>
      <w:r w:rsidR="00520475" w:rsidRPr="009C6518">
        <w:rPr>
          <w:rFonts w:ascii="Arial Narrow" w:eastAsia="Times New Roman" w:hAnsi="Arial Narrow" w:cs="Arial"/>
          <w:color w:val="000000"/>
          <w:kern w:val="0"/>
          <w:lang w:eastAsia="es-ES"/>
          <w14:ligatures w14:val="none"/>
        </w:rPr>
        <w:t>10</w:t>
      </w:r>
      <w:r w:rsidR="00E609F3" w:rsidRPr="009C6518">
        <w:rPr>
          <w:rFonts w:ascii="Arial Narrow" w:eastAsia="Times New Roman" w:hAnsi="Arial Narrow" w:cs="Arial"/>
          <w:color w:val="000000"/>
          <w:kern w:val="0"/>
          <w:lang w:eastAsia="es-ES"/>
          <w14:ligatures w14:val="none"/>
        </w:rPr>
        <w:t>)</w:t>
      </w:r>
      <w:r w:rsidR="00520475" w:rsidRPr="009C6518">
        <w:rPr>
          <w:rFonts w:ascii="Arial Narrow" w:eastAsia="Times New Roman" w:hAnsi="Arial Narrow" w:cs="Arial"/>
          <w:color w:val="000000"/>
          <w:kern w:val="0"/>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651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E96FA2"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006E6652" w:rsidRPr="009C6518">
        <w:rPr>
          <w:rFonts w:ascii="Arial Narrow" w:eastAsia="Times New Roman" w:hAnsi="Arial Narrow" w:cs="Arial"/>
          <w:color w:val="000000"/>
          <w:kern w:val="0"/>
          <w:lang w:val="es-ES" w:eastAsia="es-ES"/>
          <w14:ligatures w14:val="none"/>
        </w:rPr>
        <w:t/>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651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vertAlign w:val="superscript"/>
          <w14:ligatures w14:val="none"/>
        </w:rPr>
        <w:footnoteReference w:id="2"/>
      </w:r>
      <w:r w:rsidRPr="009C6518">
        <w:rPr>
          <w:rFonts w:ascii="Arial Narrow" w:eastAsia="Times New Roman" w:hAnsi="Arial Narrow" w:cs="Segoe UI"/>
          <w:color w:val="000000"/>
          <w:kern w:val="0"/>
          <w:lang w:eastAsia="es-PE"/>
          <w14:ligatures w14:val="none"/>
        </w:rPr>
        <w:t xml:space="preserve">, </w:t>
      </w:r>
      <w:r w:rsidR="00121544" w:rsidRPr="009C6518">
        <w:rPr>
          <w:rFonts w:ascii="Arial Narrow" w:eastAsia="Times New Roman" w:hAnsi="Arial Narrow" w:cs="Segoe UI"/>
          <w:color w:val="000000"/>
          <w:kern w:val="0"/>
          <w:lang w:eastAsia="es-PE"/>
          <w14:ligatures w14:val="none"/>
        </w:rPr>
        <w:t xml:space="preserve">considera </w:t>
      </w:r>
      <w:r w:rsidR="00121544" w:rsidRPr="009C6518">
        <w:rPr>
          <w:rFonts w:ascii="Arial Narrow" w:eastAsia="Arial Narrow" w:hAnsi="Arial Narrow" w:cs="Arial Narrow"/>
          <w:kern w:val="0"/>
          <w14:ligatures w14:val="none"/>
        </w:rPr>
        <w:t xml:space="preserve">que el hecho denunciado, </w:t>
      </w:r>
      <w:bookmarkStart w:id="6" w:name="_Hlk211591623"/>
      <w:r w:rsidR="00121544" w:rsidRPr="009C651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w14:ligatures w14:val="none"/>
        </w:rPr>
        <w:t/>
      </w:r>
      <w:proofErr w:type="spellEnd"/>
      <w:r w:rsidR="00306F8E" w:rsidRPr="00306F8E">
        <w:rPr>
          <w:rFonts w:ascii="Arial Narrow" w:eastAsia="Times New Roman" w:hAnsi="Arial Narrow" w:cs="Times New Roman"/>
          <w:color w:val="000000"/>
          <w:kern w:val="0"/>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y 19</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del Código</w:t>
      </w:r>
      <w:bookmarkStart w:id="10" w:name="_Hlk213160896"/>
      <w:bookmarkEnd w:id="7"/>
      <w:r w:rsidR="00711750" w:rsidRPr="009C6518">
        <w:rPr>
          <w:rStyle w:val="Refdenotaalpie"/>
          <w:rFonts w:ascii="Arial Narrow" w:eastAsia="Arial Narrow" w:hAnsi="Arial Narrow" w:cs="Arial"/>
          <w:kern w:val="0"/>
          <w:vertAlign w:val="superscript"/>
          <w14:ligatures w14:val="none"/>
        </w:rPr>
        <w:footnoteReference w:id="3"/>
      </w:r>
      <w:bookmarkEnd w:id="10"/>
      <w:r w:rsidR="00711750" w:rsidRPr="009C6518">
        <w:rPr>
          <w:rFonts w:ascii="Arial Narrow" w:eastAsia="Arial Narrow" w:hAnsi="Arial Narrow" w:cs="Arial Narrow"/>
          <w:kern w:val="0"/>
          <w14:ligatures w14:val="none"/>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lastRenderedPageBreak/>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w:kern w:val="0"/>
          <w14:ligatures w14:val="none"/>
        </w:rPr>
        <w:t xml:space="preserve">Además,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contratado</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9C6518">
        <w:rPr>
          <w:rFonts w:ascii="Arial Narrow" w:eastAsia="Arial Narrow" w:hAnsi="Arial Narrow" w:cs="Arial Narrow"/>
          <w:kern w:val="0"/>
          <w14:ligatures w14:val="none"/>
        </w:rPr>
        <w:t xml:space="preserve">Así también, la Secretaría Técnica, en ejercicio de sus facultades, </w:t>
      </w:r>
      <w:r w:rsidRPr="009C6518">
        <w:rPr>
          <w:rFonts w:ascii="Arial Narrow" w:eastAsia="Times New Roman" w:hAnsi="Arial Narrow" w:cs="Segoe UI"/>
          <w:color w:val="000000"/>
          <w:kern w:val="0"/>
          <w:lang w:eastAsia="es-PE"/>
          <w14:ligatures w14:val="none"/>
        </w:rPr>
        <w:t xml:space="preserve">considera </w:t>
      </w:r>
      <w:r w:rsidRPr="009C6518">
        <w:rPr>
          <w:rFonts w:ascii="Arial Narrow" w:eastAsia="Arial Narrow" w:hAnsi="Arial Narrow" w:cs="Arial Narrow"/>
          <w:kern w:val="0"/>
          <w14:ligatures w14:val="none"/>
        </w:rPr>
        <w:t xml:space="preserve">que el hecho denunciado, consistente en que </w:t>
      </w:r>
      <w:bookmarkEnd w:id="12"/>
      <w:r w:rsidR="00987B10" w:rsidRPr="00987B10">
        <w:rPr>
          <w:rFonts w:ascii="Arial Narrow" w:eastAsia="Arial Narrow" w:hAnsi="Arial Narrow" w:cs="Arial Narrow"/>
          <w:kern w:val="0"/>
          <w14:ligatures w14: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rPr>
        <w:t>.</w:t>
      </w:r>
      <w:r w:rsidRPr="009C6518">
        <w:rPr>
          <w:rFonts w:ascii="Arial Narrow" w:eastAsia="Arial Narrow" w:hAnsi="Arial Narrow" w:cs="Arial Narrow"/>
          <w:kern w:val="0"/>
          <w14:ligatures w14:val="none"/>
        </w:rPr>
        <w:t xml:space="preserve"> </w:t>
      </w:r>
      <w:r w:rsidR="00711750" w:rsidRPr="009C6518">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w14:ligatures w14:val="none"/>
        </w:rPr>
        <w:t xml:space="preserve"> coercitivos</w:t>
      </w:r>
      <w:r w:rsidR="00711750" w:rsidRPr="009C6518">
        <w:rPr>
          <w:rFonts w:ascii="Arial Narrow" w:eastAsia="Arial Narrow" w:hAnsi="Arial Narrow" w:cs="Arial"/>
          <w:bCs/>
          <w:color w:val="000000"/>
          <w:kern w:val="0"/>
          <w:lang w:eastAsia="es-PE"/>
          <w14:ligatures w14:val="none"/>
        </w:rPr>
        <w:t xml:space="preserve">, tipificado en </w:t>
      </w:r>
      <w:r w:rsidR="00711750" w:rsidRPr="009C6518">
        <w:rPr>
          <w:rFonts w:ascii="Arial Narrow" w:eastAsia="Times New Roman" w:hAnsi="Arial Narrow" w:cs="Times New Roman"/>
          <w:color w:val="000000"/>
          <w:kern w:val="0"/>
          <w:shd w:val="clear" w:color="auto" w:fill="FFFFFF"/>
          <w:lang w:eastAsia="es-PE"/>
          <w14:ligatures w14:val="none"/>
        </w:rPr>
        <w:t xml:space="preserve">literal </w:t>
      </w:r>
      <w:r w:rsidR="009C6518" w:rsidRPr="009C6518">
        <w:rPr>
          <w:rFonts w:ascii="Arial Narrow" w:eastAsia="Times New Roman" w:hAnsi="Arial Narrow" w:cs="Times New Roman"/>
          <w:color w:val="000000"/>
          <w:kern w:val="0"/>
          <w:shd w:val="clear" w:color="auto" w:fill="FFFFFF"/>
          <w:lang w:eastAsia="es-PE"/>
          <w14:ligatures w14:val="none"/>
        </w:rPr>
        <w:t>c</w:t>
      </w:r>
      <w:r w:rsidR="00711750" w:rsidRPr="009C6518">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C6518">
        <w:rPr>
          <w:rFonts w:ascii="Arial Narrow" w:eastAsia="Arial Narrow" w:hAnsi="Arial Narrow" w:cs="Arial"/>
          <w:bCs/>
          <w:color w:val="000000"/>
          <w:kern w:val="0"/>
          <w:lang w:eastAsia="es-PE"/>
          <w14:ligatures w14:val="none"/>
        </w:rPr>
        <w:t>del Código</w:t>
      </w:r>
      <w:r w:rsidR="00711750" w:rsidRPr="009C6518">
        <w:rPr>
          <w:rStyle w:val="Refdenotaalpie"/>
          <w:vertAlign w:val="superscript"/>
          <w:lang w:eastAsia="es-PE"/>
        </w:rPr>
        <w:footnoteReference w:id="4"/>
      </w:r>
      <w:r w:rsidR="00711750" w:rsidRPr="009C6518">
        <w:rPr>
          <w:rFonts w:ascii="Arial Narrow" w:eastAsia="Arial Narrow" w:hAnsi="Arial Narrow" w:cs="Arial"/>
          <w:bCs/>
          <w:color w:val="000000"/>
          <w:kern w:val="0"/>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9C6518">
        <w:rPr>
          <w:rFonts w:ascii="Arial Narrow" w:eastAsia="Times New Roman" w:hAnsi="Arial Narrow" w:cs="Arial"/>
          <w:color w:val="000000"/>
          <w:kern w:val="0"/>
          <w:lang w:eastAsia="es-PE"/>
          <w14:ligatures w14:val="none"/>
        </w:rPr>
        <w:lastRenderedPageBreak/>
        <w:t xml:space="preserve">Además, </w:t>
      </w:r>
      <w:bookmarkStart w:id="16" w:name="_Hlk212623477"/>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Arial Narrow" w:hAnsi="Arial Narrow" w:cs="Arial Narrow"/>
          <w:kern w:val="0"/>
          <w14:ligatures w14: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rPr>
        <w:t/>
      </w:r>
      <w:proofErr w:type="spellEnd"/>
      <w:r w:rsidR="00987B10" w:rsidRPr="00987B10">
        <w:rPr>
          <w:rFonts w:ascii="Arial Narrow" w:eastAsia="Arial Narrow" w:hAnsi="Arial Narrow" w:cs="Arial Narrow"/>
          <w:kern w:val="0"/>
          <w14:ligatures w14: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9C651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w14:ligatures w14:val="none"/>
        </w:rPr>
        <w:t xml:space="preserve">artículo 1, numeral 1, literal b) </w:t>
      </w:r>
      <w:bookmarkEnd w:id="19"/>
      <w:r w:rsidRPr="009C6518">
        <w:rPr>
          <w:rFonts w:ascii="Arial Narrow" w:eastAsia="Arial Narrow" w:hAnsi="Arial Narrow" w:cs="Arial"/>
          <w:bCs/>
          <w:color w:val="000000"/>
          <w:kern w:val="0"/>
          <w:lang w:eastAsia="es-PE"/>
          <w14:ligatures w14:val="none"/>
        </w:rPr>
        <w:t>y al artículo 2 del Código</w:t>
      </w:r>
      <w:bookmarkStart w:id="20" w:name="_Hlk212737551"/>
      <w:bookmarkEnd w:id="17"/>
      <w:r w:rsidRPr="009C6518">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9C6518">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w14:ligatures w14:val="none"/>
        </w:rPr>
        <w:t xml:space="preserve">conviene requerir </w:t>
      </w:r>
      <w:r w:rsidR="005B67B6" w:rsidRPr="005B67B6">
        <w:rPr>
          <w:rFonts w:ascii="Arial Narrow" w:eastAsia="Times New Roman" w:hAnsi="Arial Narrow" w:cs="Arial"/>
          <w:color w:val="000000"/>
          <w:kern w:val="0"/>
          <w:lang w:val="es-ES" w:eastAsia="es-ES"/>
          <w14:ligatures w14:val="none"/>
        </w:rPr>
        <w:t>a la compañía aseguradora</w:t>
      </w:r>
      <w:r w:rsidRPr="005B67B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w14:ligatures w14:val="none"/>
        </w:rPr>
        <w:t xml:space="preserve">: </w:t>
      </w:r>
      <w:r w:rsidR="00306F8E" w:rsidRPr="00306F8E">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w14:ligatures w14:val="none"/>
        </w:rPr>
        <w:t>ii</w:t>
      </w:r>
      <w:proofErr w:type="spellEnd"/>
      <w:r w:rsidR="00306F8E" w:rsidRPr="00306F8E">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w14:ligatures w14:val="none"/>
        </w:rPr>
        <w:t>iii</w:t>
      </w:r>
      <w:proofErr w:type="spellEnd"/>
      <w:r w:rsidR="00306F8E" w:rsidRPr="00306F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w14:ligatures w14:val="none"/>
        </w:rPr>
        <w:t>.</w:t>
      </w:r>
      <w:r w:rsidRPr="00DF6A68">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946850F" w14:textId="6B5C4932" w:rsidR="00763F80" w:rsidRPr="0017021A" w:rsidRDefault="00CA59A2" w:rsidP="008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E4063" w:rsidRPr="00E96FA2">
        <w:rPr>
          <w:rFonts w:ascii="Arial Narrow" w:eastAsia="Times New Roman" w:hAnsi="Arial Narrow" w:cs="Arial"/>
          <w:color w:val="000000"/>
          <w:kern w:val="0"/>
          <w:lang w:val="es-ES" w:eastAsia="es-ES"/>
          <w14:ligatures w14:val="none"/>
        </w:rPr>
        <w:t xml:space="preserve"/>
      </w:r>
      <w:r w:rsidR="001E4063" w:rsidRPr="0017021A">
        <w:rPr>
          <w:rFonts w:ascii="Arial Narrow" w:eastAsia="Times New Roman" w:hAnsi="Arial Narrow" w:cs="Arial"/>
          <w:color w:val="000000"/>
          <w:kern w:val="0"/>
          <w:lang w:val="es-ES" w:eastAsia="es-ES"/>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hAnsi="Arial Narrow" w:cs="Arial"/>
          <w:bCs/>
          <w:spacing w:val="-3"/>
          <w:kern w:val="0"/>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lastRenderedPageBreak/>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AC5D22" w:rsidRPr="00306F8E">
        <w:rPr>
          <w:rFonts w:ascii="Arial Narrow" w:eastAsia="Arial Narrow" w:hAnsi="Arial Narrow" w:cs="Arial Narrow"/>
          <w:kern w:val="0"/>
          <w14:ligatures w14:val="none"/>
        </w:rPr>
        <w:t>la compañía aseguradora</w:t>
      </w:r>
      <w:r w:rsidRPr="00306F8E">
        <w:rPr>
          <w:rFonts w:ascii="Arial Narrow" w:eastAsia="Arial Narrow" w:hAnsi="Arial Narrow" w:cs="Arial Narrow"/>
          <w:kern w:val="0"/>
          <w14:ligatures w14: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rPr>
        <w:t>s</w:t>
      </w:r>
      <w:r w:rsidRPr="00987B10">
        <w:rPr>
          <w:rFonts w:ascii="Arial Narrow" w:eastAsia="Arial Narrow" w:hAnsi="Arial Narrow" w:cs="Arial Narrow"/>
          <w:kern w:val="0"/>
          <w14:ligatures w14:val="none"/>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rPr>
        <w:t xml:space="preserve"> contratado</w:t>
      </w:r>
      <w:r w:rsidRPr="0017021A">
        <w:rPr>
          <w:rFonts w:ascii="Arial Narrow" w:eastAsia="Arial Narrow" w:hAnsi="Arial Narrow" w:cs="Arial Narrow"/>
          <w:kern w:val="0"/>
          <w14:ligatures w14:val="none"/>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literal c) </w:t>
      </w:r>
      <w:r w:rsidR="00AC5D22" w:rsidRPr="0017021A">
        <w:rPr>
          <w:rFonts w:ascii="Arial Narrow" w:eastAsia="Arial Narrow" w:hAnsi="Arial Narrow" w:cs="Arial Narrow"/>
          <w:kern w:val="0"/>
          <w14:ligatures w14:val="none"/>
        </w:rPr>
        <w:t>del artículo 56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rPr>
        <w:t xml:space="preserve">la compañía aseguradora no habría comunicado oportunamente a la denunciante </w:t>
      </w:r>
      <w:r w:rsidR="00984EB5" w:rsidRPr="00987B10">
        <w:rPr>
          <w:rFonts w:ascii="Arial Narrow" w:eastAsia="Arial Narrow" w:hAnsi="Arial Narrow" w:cs="Arial Narrow"/>
          <w:kern w:val="0"/>
          <w14:ligatures w14:val="none"/>
        </w:rPr>
        <w:t xml:space="preserve">sobre </w:t>
      </w:r>
      <w:r w:rsidRPr="00987B10">
        <w:rPr>
          <w:rFonts w:ascii="Arial Narrow" w:eastAsia="Arial Narrow" w:hAnsi="Arial Narrow" w:cs="Arial Narrow"/>
          <w:kern w:val="0"/>
          <w14:ligatures w14:val="none"/>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rPr>
        <w:t xml:space="preserve"> electrónico</w:t>
      </w:r>
      <w:r w:rsidRPr="00987B10">
        <w:rPr>
          <w:rFonts w:ascii="Arial Narrow" w:eastAsia="Arial Narrow" w:hAnsi="Arial Narrow" w:cs="Arial Narrow"/>
          <w:kern w:val="0"/>
          <w14:ligatures w14:val="none"/>
        </w:rPr>
        <w:t xml:space="preserve"> que contenía dicha comunicación</w:t>
      </w:r>
      <w:r w:rsidRPr="0017021A">
        <w:rPr>
          <w:rFonts w:ascii="Arial Narrow" w:eastAsia="Arial Narrow" w:hAnsi="Arial Narrow" w:cs="Arial Narrow"/>
          <w:kern w:val="0"/>
          <w14:ligatures w14:val="none"/>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0123C7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E4063" w:rsidRPr="00E96FA2">
        <w:rPr>
          <w:rFonts w:ascii="Arial Narrow" w:eastAsia="Times New Roman" w:hAnsi="Arial Narrow" w:cs="Arial"/>
          <w:color w:val="000000"/>
          <w:kern w:val="0"/>
          <w:lang w:val="es-ES" w:eastAsia="es-ES"/>
          <w14:ligatures w14:val="none"/>
        </w:rPr>
        <w:t>23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2047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2047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F6A68" w:rsidRPr="00DF6A68">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w14:ligatures w14:val="none"/>
        </w:rPr>
        <w:t>ii</w:t>
      </w:r>
      <w:proofErr w:type="spellEnd"/>
      <w:r w:rsidR="00DF6A68" w:rsidRPr="00DF6A68">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w14:ligatures w14:val="none"/>
        </w:rPr>
        <w:t>iii</w:t>
      </w:r>
      <w:proofErr w:type="spellEnd"/>
      <w:r w:rsidR="00DF6A68" w:rsidRPr="00DF6A6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4063">
        <w:rPr>
          <w:rFonts w:ascii="Arial Narrow" w:hAnsi="Arial Narrow" w:cs="Arial"/>
          <w:bCs/>
          <w:spacing w:val="-3"/>
          <w:kern w:val="0"/>
          <w14:ligatures w14:val="none"/>
        </w:rPr>
        <w:t xml:space="preserve"/>
      </w:r>
      <w:r w:rsidR="001E4063" w:rsidRPr="001E4063">
        <w:rPr>
          <w:rFonts w:ascii="Arial Narrow" w:eastAsia="Times New Roman" w:hAnsi="Arial Narrow" w:cs="Times New Roman"/>
          <w:color w:val="000000"/>
          <w:kern w:val="0"/>
          <w:shd w:val="clear" w:color="auto" w:fill="FFFFFF"/>
          <w:lang w:eastAsia="es-PE"/>
          <w14:ligatures w14: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