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186A927D" w:rsidR="00E60CD7" w:rsidRPr="00A45136" w:rsidRDefault="00E60CD7" w:rsidP="007B401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r>
      <w:r w:rsidRPr="00A45136">
        <w:rPr>
          <w:rFonts w:ascii="Arial Narrow" w:eastAsia="Arial Narrow" w:hAnsi="Arial Narrow" w:cs="Arial Narrow"/>
          <w:b/>
          <w:color w:val="000000"/>
          <w:kern w:val="0"/>
          <w:lang w:eastAsia="es-PE"/>
          <w14:ligatures w14:val="none"/>
        </w:rPr>
        <w:t>:</w:t>
      </w:r>
      <w:r w:rsidRPr="00A45136">
        <w:rPr>
          <w:rFonts w:ascii="Arial Narrow" w:eastAsia="Arial Narrow" w:hAnsi="Arial Narrow" w:cs="Arial Narrow"/>
          <w:b/>
          <w:color w:val="000000"/>
          <w:kern w:val="0"/>
          <w:lang w:eastAsia="es-PE"/>
          <w14:ligatures w14:val="none"/>
        </w:rPr>
        <w:tab/>
      </w:r>
      <w:r w:rsidR="00B220C6" w:rsidRPr="00A45136">
        <w:rPr>
          <w:rFonts w:ascii="Arial Narrow" w:eastAsia="Times New Roman" w:hAnsi="Arial Narrow" w:cs="Times New Roman"/>
          <w:b/>
          <w:bCs/>
          <w:color w:val="000000"/>
          <w:kern w:val="0"/>
          <w:shd w:val="clear" w:color="auto" w:fill="FFFFFF"/>
          <w:lang w:eastAsia="es-PE"/>
          <w14:ligatures w14:val="none"/>
        </w:rPr>
        <w:t>3523-2025/CC1</w:t>
      </w:r>
    </w:p>
    <w:p w14:paraId="174737B6" w14:textId="63FFD326" w:rsidR="00E60CD7" w:rsidRPr="00A45136" w:rsidRDefault="00E60CD7" w:rsidP="007B401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45136">
        <w:rPr>
          <w:rFonts w:ascii="Arial Narrow" w:eastAsia="Arial Narrow" w:hAnsi="Arial Narrow" w:cs="Arial Narrow"/>
          <w:b/>
          <w:color w:val="000000"/>
          <w:kern w:val="0"/>
          <w:lang w:eastAsia="es-PE"/>
          <w14:ligatures w14:val="none"/>
        </w:rPr>
        <w:t>DENUNCIANTE</w:t>
        <w:tab/>
        <w:t>:</w:t>
        <w:tab/>
        <w:t xml:space="preserve">[DENUNCIANTE] (SEÑORA [APELLIDO])</w:t>
      </w:r>
    </w:p>
    <w:p w14:paraId="223101EF" w14:textId="4A4BA39C" w:rsidR="00E60CD7" w:rsidRPr="00A45136" w:rsidRDefault="00E60CD7" w:rsidP="007B401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45136">
        <w:rPr>
          <w:rFonts w:ascii="Arial Narrow" w:eastAsia="Arial Narrow" w:hAnsi="Arial Narrow" w:cs="Arial Narrow"/>
          <w:b/>
          <w:color w:val="000000"/>
          <w:kern w:val="0"/>
          <w:lang w:eastAsia="es-PE"/>
          <w14:ligatures w14:val="none"/>
        </w:rPr>
        <w:t>DENUNCIADOS</w:t>
      </w:r>
      <w:r w:rsidRPr="00A45136">
        <w:rPr>
          <w:rFonts w:ascii="Arial Narrow" w:eastAsia="Arial Narrow" w:hAnsi="Arial Narrow" w:cs="Arial Narrow"/>
          <w:b/>
          <w:color w:val="000000"/>
          <w:kern w:val="0"/>
          <w:lang w:eastAsia="es-PE"/>
          <w14:ligatures w14:val="none"/>
        </w:rPr>
        <w:tab/>
        <w:t>:</w:t>
      </w:r>
      <w:r w:rsidRPr="00A45136">
        <w:rPr>
          <w:rFonts w:ascii="Arial Narrow" w:eastAsia="Arial Narrow" w:hAnsi="Arial Narrow" w:cs="Arial Narrow"/>
          <w:b/>
          <w:color w:val="000000"/>
          <w:kern w:val="0"/>
          <w:lang w:eastAsia="es-PE"/>
          <w14:ligatures w14:val="none"/>
        </w:rPr>
        <w:tab/>
      </w:r>
      <w:r w:rsidR="00BC64CE" w:rsidRPr="00BC64CE">
        <w:rPr>
          <w:rFonts w:ascii="Arial Narrow" w:eastAsia="Arial Narrow" w:hAnsi="Arial Narrow" w:cs="Arial Narrow"/>
          <w:b/>
          <w:color w:val="000000"/>
          <w:kern w:val="0"/>
          <w:lang w:eastAsia="es-PE"/>
          <w14:ligatures w14:val="none"/>
        </w:rPr>
        <w:t>BANCO INTERNACIONAL DEL PERÚ S.A.A. - INTERBANK</w:t>
      </w:r>
      <w:r w:rsidR="00BC64CE" w:rsidRPr="00BC64CE">
        <w:rPr>
          <w:rFonts w:ascii="Arial Narrow" w:eastAsia="Arial Narrow" w:hAnsi="Arial Narrow" w:cs="Arial Narrow"/>
          <w:b/>
          <w:color w:val="000000"/>
          <w:kern w:val="0"/>
          <w:lang w:eastAsia="es-PE"/>
          <w14:ligatures w14:val="none"/>
        </w:rPr>
        <w:t xml:space="preserve"> </w:t>
      </w:r>
      <w:r w:rsidRPr="00A45136">
        <w:rPr>
          <w:rFonts w:ascii="Arial Narrow" w:eastAsia="Arial Narrow" w:hAnsi="Arial Narrow" w:cs="Arial Narrow"/>
          <w:b/>
          <w:color w:val="000000"/>
          <w:kern w:val="0"/>
          <w:lang w:eastAsia="es-PE"/>
          <w14:ligatures w14:val="none"/>
        </w:rPr>
        <w:t>(</w:t>
      </w:r>
      <w:r w:rsidR="00D21967">
        <w:rPr>
          <w:rFonts w:ascii="Arial Narrow" w:eastAsia="Arial Narrow" w:hAnsi="Arial Narrow" w:cs="Arial Narrow"/>
          <w:b/>
          <w:color w:val="000000"/>
          <w:kern w:val="0"/>
          <w:lang w:eastAsia="es-PE"/>
          <w14:ligatures w14:val="none"/>
        </w:rPr>
        <w:t>BANCO</w:t>
      </w:r>
      <w:r w:rsidRPr="00A45136">
        <w:rPr>
          <w:rFonts w:ascii="Arial Narrow" w:eastAsia="Arial Narrow" w:hAnsi="Arial Narrow" w:cs="Arial Narrow"/>
          <w:b/>
          <w:color w:val="000000"/>
          <w:kern w:val="0"/>
          <w:lang w:eastAsia="es-PE"/>
          <w14:ligatures w14:val="none"/>
        </w:rPr>
        <w:t xml:space="preserve">) </w:t>
      </w:r>
    </w:p>
    <w:p w14:paraId="4D23E5DF" w14:textId="2BBA2611" w:rsidR="00E60CD7" w:rsidRPr="00A45136" w:rsidRDefault="00E60CD7" w:rsidP="007B401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45136">
        <w:rPr>
          <w:rFonts w:ascii="Arial Narrow" w:eastAsia="Arial Narrow" w:hAnsi="Arial Narrow" w:cs="Arial Narrow"/>
          <w:b/>
          <w:color w:val="000000"/>
          <w:kern w:val="0"/>
          <w:lang w:eastAsia="es-PE"/>
          <w14:ligatures w14:val="none"/>
        </w:rPr>
        <w:tab/>
      </w:r>
      <w:r w:rsidRPr="00A45136">
        <w:rPr>
          <w:rFonts w:ascii="Arial Narrow" w:eastAsia="Arial Narrow" w:hAnsi="Arial Narrow" w:cs="Arial Narrow"/>
          <w:b/>
          <w:color w:val="000000"/>
          <w:kern w:val="0"/>
          <w:lang w:eastAsia="es-PE"/>
          <w14:ligatures w14:val="none"/>
        </w:rPr>
        <w:tab/>
      </w:r>
      <w:r w:rsidR="00A45136" w:rsidRPr="00A45136">
        <w:rPr>
          <w:rFonts w:ascii="Arial Narrow" w:eastAsia="Arial Narrow" w:hAnsi="Arial Narrow" w:cs="Arial Narrow"/>
          <w:b/>
          <w:color w:val="000000"/>
          <w:kern w:val="0"/>
          <w:lang w:eastAsia="es-PE"/>
          <w14:ligatures w14:val="none"/>
        </w:rPr>
        <w:t>INTERSEGURO COMPAÑÍA DE SEGUROS S.A.</w:t>
      </w:r>
      <w:r w:rsidRPr="00A45136">
        <w:rPr>
          <w:rFonts w:ascii="Arial Narrow" w:eastAsia="Arial Narrow" w:hAnsi="Arial Narrow" w:cs="Arial Narrow"/>
          <w:b/>
          <w:color w:val="000000"/>
          <w:kern w:val="0"/>
          <w:lang w:eastAsia="es-PE"/>
          <w14:ligatures w14:val="none"/>
        </w:rPr>
        <w:t xml:space="preserve"> (</w:t>
      </w:r>
      <w:r w:rsidR="00A45136" w:rsidRPr="00A45136">
        <w:rPr>
          <w:rFonts w:ascii="Arial Narrow" w:eastAsia="Arial Narrow" w:hAnsi="Arial Narrow" w:cs="Arial Narrow"/>
          <w:b/>
          <w:color w:val="000000"/>
          <w:kern w:val="0"/>
          <w:lang w:eastAsia="es-PE"/>
          <w14:ligatures w14:val="none"/>
        </w:rPr>
        <w:t>INTERSEGURO</w:t>
      </w:r>
      <w:r w:rsidRPr="00A45136">
        <w:rPr>
          <w:rFonts w:ascii="Arial Narrow" w:eastAsia="Arial Narrow" w:hAnsi="Arial Narrow" w:cs="Arial Narrow"/>
          <w:b/>
          <w:color w:val="000000"/>
          <w:kern w:val="0"/>
          <w:lang w:eastAsia="es-PE"/>
          <w14:ligatures w14:val="none"/>
        </w:rPr>
        <w:t>)</w:t>
      </w:r>
    </w:p>
    <w:p w14:paraId="753670C1" w14:textId="77777777" w:rsidR="00E60CD7" w:rsidRPr="00A45136" w:rsidRDefault="00E60CD7" w:rsidP="007B401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45136">
        <w:rPr>
          <w:rFonts w:ascii="Arial Narrow" w:eastAsia="Arial Narrow" w:hAnsi="Arial Narrow" w:cs="Arial Narrow"/>
          <w:b/>
          <w:color w:val="000000"/>
          <w:kern w:val="0"/>
          <w:lang w:eastAsia="es-PE"/>
          <w14:ligatures w14:val="none"/>
        </w:rPr>
        <w:t>MATERIAS</w:t>
      </w:r>
      <w:r w:rsidRPr="00A45136">
        <w:rPr>
          <w:rFonts w:ascii="Arial Narrow" w:eastAsia="Arial Narrow" w:hAnsi="Arial Narrow" w:cs="Arial Narrow"/>
          <w:b/>
          <w:color w:val="000000"/>
          <w:kern w:val="0"/>
          <w:lang w:eastAsia="es-PE"/>
          <w14:ligatures w14:val="none"/>
        </w:rPr>
        <w:tab/>
        <w:t xml:space="preserve">: </w:t>
      </w:r>
      <w:r w:rsidRPr="00A45136">
        <w:rPr>
          <w:rFonts w:ascii="Arial Narrow" w:eastAsia="Arial Narrow" w:hAnsi="Arial Narrow" w:cs="Arial Narrow"/>
          <w:b/>
          <w:color w:val="000000"/>
          <w:kern w:val="0"/>
          <w:lang w:eastAsia="es-PE"/>
          <w14:ligatures w14:val="none"/>
        </w:rPr>
        <w:tab/>
        <w:t>ADMISIÓN A TRÁMITE</w:t>
      </w:r>
    </w:p>
    <w:p w14:paraId="449086A9" w14:textId="77777777" w:rsidR="00E60CD7" w:rsidRPr="00A45136" w:rsidRDefault="00E60CD7" w:rsidP="007B401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A45136">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A45136" w:rsidRDefault="00E60CD7" w:rsidP="007B401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A45136">
        <w:rPr>
          <w:rFonts w:ascii="Arial Narrow" w:eastAsia="Arial Narrow" w:hAnsi="Arial Narrow" w:cs="Arial Narrow"/>
          <w:b/>
          <w:color w:val="000000"/>
          <w:kern w:val="0"/>
          <w:lang w:eastAsia="es-PE"/>
          <w14:ligatures w14:val="none"/>
        </w:rPr>
        <w:t xml:space="preserve">RESOLUCIÓN </w:t>
      </w:r>
      <w:r w:rsidRPr="00A45136">
        <w:rPr>
          <w:rFonts w:ascii="Arial Narrow" w:eastAsia="Arial Narrow" w:hAnsi="Arial Narrow" w:cs="Arial Narrow"/>
          <w:b/>
          <w:color w:val="000000"/>
          <w:kern w:val="0"/>
          <w:lang w:eastAsia="es-PE"/>
          <w14:ligatures w14:val="none"/>
        </w:rPr>
        <w:tab/>
        <w:t>:</w:t>
      </w:r>
      <w:r w:rsidRPr="00A45136">
        <w:rPr>
          <w:rFonts w:ascii="Arial Narrow" w:eastAsia="Arial Narrow" w:hAnsi="Arial Narrow" w:cs="Arial Narrow"/>
          <w:b/>
          <w:color w:val="000000"/>
          <w:kern w:val="0"/>
          <w:lang w:eastAsia="es-PE"/>
          <w14:ligatures w14:val="none"/>
        </w:rPr>
        <w:tab/>
        <w:t>1</w:t>
      </w:r>
    </w:p>
    <w:p w14:paraId="26BE4AD0" w14:textId="77777777" w:rsidR="00E60CD7" w:rsidRPr="00A45136" w:rsidRDefault="00E60CD7" w:rsidP="007B401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74A74F4B" w:rsidR="00E60CD7" w:rsidRPr="00D5131F" w:rsidRDefault="00E60CD7" w:rsidP="007B401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A45136">
        <w:rPr>
          <w:rFonts w:ascii="Arial Narrow" w:eastAsia="Times New Roman" w:hAnsi="Arial Narrow" w:cs="Times New Roman"/>
          <w:color w:val="000000"/>
          <w:kern w:val="0"/>
          <w:shd w:val="clear" w:color="auto" w:fill="FFFFFF"/>
          <w:lang w:eastAsia="es-PE"/>
          <w14:ligatures w14:val="none"/>
        </w:rPr>
        <w:t xml:space="preserve">Lima, </w:t>
      </w:r>
      <w:r w:rsidR="00B502E6">
        <w:rPr>
          <w:rFonts w:ascii="Arial Narrow" w:eastAsia="Times New Roman" w:hAnsi="Arial Narrow" w:cs="Times New Roman"/>
          <w:color w:val="000000"/>
          <w:kern w:val="0"/>
          <w:shd w:val="clear" w:color="auto" w:fill="FFFFFF"/>
          <w:lang w:eastAsia="es-PE"/>
          <w14:ligatures w14:val="none"/>
        </w:rPr>
        <w:t xml:space="preserve">6 de febrero de 2026</w:t>
      </w:r>
      <w:r w:rsidRPr="00A45136">
        <w:rPr>
          <w:rFonts w:ascii="Arial Narrow" w:eastAsia="Times New Roman" w:hAnsi="Arial Narrow" w:cs="Times New Roman"/>
          <w:color w:val="000000"/>
          <w:kern w:val="0"/>
          <w:shd w:val="clear" w:color="auto" w:fill="FFFFFF"/>
          <w:lang w:eastAsia="es-PE"/>
          <w14:ligatures w14:val="none"/>
        </w:rPr>
        <w:t xml:space="preserve"/>
      </w:r>
      <w:bookmarkStart w:id="1" w:name="_Hlk218508373"/>
      <w:r w:rsidR="00297B62" w:rsidRPr="00A45136">
        <w:rPr>
          <w:rFonts w:ascii="Arial Narrow" w:eastAsia="Times New Roman" w:hAnsi="Arial Narrow" w:cs="Times New Roman"/>
          <w:color w:val="000000"/>
          <w:kern w:val="0"/>
          <w:shd w:val="clear" w:color="auto" w:fill="FFFFFF"/>
          <w:lang w:eastAsia="es-PE"/>
          <w14:ligatures w14:val="none"/>
        </w:rPr>
        <w:t xml:space="preserve"/>
      </w:r>
      <w:r w:rsidR="00B25E5C" w:rsidRPr="00A45136">
        <w:rPr>
          <w:rFonts w:ascii="Arial Narrow" w:eastAsia="Times New Roman" w:hAnsi="Arial Narrow" w:cs="Times New Roman"/>
          <w:color w:val="000000"/>
          <w:kern w:val="0"/>
          <w:shd w:val="clear" w:color="auto" w:fill="FFFFFF"/>
          <w:lang w:eastAsia="es-PE"/>
          <w14:ligatures w14:val="none"/>
        </w:rPr>
        <w:t xml:space="preserve"/>
      </w:r>
      <w:bookmarkEnd w:id="1"/>
    </w:p>
    <w:p w14:paraId="1EF3C256" w14:textId="77777777" w:rsidR="00E60CD7" w:rsidRPr="00D5131F" w:rsidRDefault="00E60CD7" w:rsidP="007B401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7B401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7B4010">
      <w:pPr>
        <w:spacing w:after="0" w:line="240" w:lineRule="auto"/>
        <w:jc w:val="both"/>
        <w:rPr>
          <w:rFonts w:ascii="Arial Narrow" w:eastAsia="Times New Roman" w:hAnsi="Arial Narrow" w:cs="Times New Roman"/>
          <w:color w:val="000000"/>
          <w:kern w:val="0"/>
          <w:lang w:eastAsia="es-PE"/>
          <w14:ligatures w14:val="none"/>
        </w:rPr>
      </w:pPr>
    </w:p>
    <w:p w14:paraId="5ECFCB1A" w14:textId="12C54C80" w:rsidR="00E60CD7" w:rsidRPr="002A7648" w:rsidRDefault="00E60CD7" w:rsidP="007B401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A45136">
        <w:rPr>
          <w:rFonts w:ascii="Arial Narrow" w:eastAsia="Times New Roman" w:hAnsi="Arial Narrow" w:cs="Arial"/>
          <w:color w:val="000000"/>
          <w:kern w:val="0"/>
          <w:lang w:val="es-ES" w:eastAsia="es-ES"/>
          <w14:ligatures w14:val="none"/>
        </w:rPr>
        <w:t xml:space="preserve">Mediante denuncia del 27 de octubre de 2025, la señora [APELLIDO] denunció al Banco e Interseguro por presuntas infracciones a la Ley 29571, Código de Protección y Defensa del Consumidor (en adelante, Código), señalando lo siguiente:</w:t>
      </w:r>
      <w:r w:rsidR="008A25AC" w:rsidRPr="00A45136">
        <w:rPr>
          <w:rFonts w:ascii="Arial Narrow" w:eastAsia="Times New Roman" w:hAnsi="Arial Narrow" w:cs="Arial"/>
          <w:color w:val="000000"/>
          <w:kern w:val="0"/>
          <w:lang w:val="es-ES" w:eastAsia="es-ES"/>
          <w14:ligatures w14:val="none"/>
        </w:rPr>
        <w:t/>
      </w:r>
      <w:r w:rsidR="008A25AC" w:rsidRPr="008A25AC">
        <w:rPr>
          <w:rFonts w:ascii="Arial Narrow" w:eastAsia="Times New Roman" w:hAnsi="Arial Narrow" w:cs="Arial"/>
          <w:color w:val="000000"/>
          <w:kern w:val="0"/>
          <w:lang w:val="es-ES" w:eastAsia="es-ES"/>
          <w14:ligatures w14:val="none"/>
        </w:rPr>
        <w:t xml:space="preserve"/>
      </w:r>
      <w:r w:rsidRPr="00A45136">
        <w:rPr>
          <w:rStyle w:val="Refdenotaalpie"/>
          <w:rFonts w:ascii="Arial Narrow" w:eastAsia="Times New Roman" w:hAnsi="Arial Narrow" w:cs="Times New Roman"/>
          <w:color w:val="000000"/>
          <w:kern w:val="0"/>
          <w:vertAlign w:val="superscript"/>
          <w:lang w:val="es-ES" w:eastAsia="es-ES"/>
          <w14:ligatures w14:val="none"/>
        </w:rPr>
        <w:footnoteReference w:id="1"/>
      </w:r>
      <w:r w:rsidRPr="00A45136">
        <w:rPr>
          <w:rFonts w:ascii="Arial Narrow" w:eastAsia="Calibri" w:hAnsi="Arial Narrow" w:cs="Arial"/>
          <w:kern w:val="0"/>
          <w14:ligatures w14:val="none"/>
        </w:rPr>
        <w:t xml:space="preserve"/>
      </w:r>
      <w:r w:rsidR="00A45136" w:rsidRPr="00A45136">
        <w:rPr>
          <w:rFonts w:ascii="Arial Narrow" w:eastAsia="Calibri" w:hAnsi="Arial Narrow" w:cs="Arial"/>
          <w:kern w:val="0"/>
          <w14:ligatures w14:val="none"/>
        </w:rPr>
        <w:t/>
      </w:r>
      <w:r w:rsidRPr="00A45136">
        <w:rPr>
          <w:rFonts w:ascii="Arial Narrow" w:eastAsia="Calibri" w:hAnsi="Arial Narrow" w:cs="Arial"/>
          <w:kern w:val="0"/>
          <w14:ligatures w14:val="none"/>
        </w:rPr>
        <w:t xml:space="preserve"/>
      </w:r>
      <w:r w:rsidR="00A45136" w:rsidRPr="00A45136">
        <w:rPr>
          <w:rFonts w:ascii="Arial Narrow" w:eastAsia="Calibri" w:hAnsi="Arial Narrow" w:cs="Arial"/>
          <w:kern w:val="0"/>
          <w14:ligatures w14:val="none"/>
        </w:rPr>
        <w:t xml:space="preserve"/>
      </w:r>
      <w:r w:rsidRPr="00D5131F">
        <w:rPr>
          <w:rFonts w:ascii="Arial Narrow" w:eastAsia="Calibri" w:hAnsi="Arial Narrow" w:cs="Arial"/>
          <w:kern w:val="0"/>
          <w14:ligatures w14:val="none"/>
        </w:rPr>
        <w:t/>
      </w:r>
      <w:r w:rsidRPr="00D5131F">
        <w:rPr>
          <w:rFonts w:ascii="Arial Narrow" w:eastAsia="Times New Roman" w:hAnsi="Arial Narrow" w:cs="Arial"/>
          <w:color w:val="000000"/>
          <w:kern w:val="0"/>
          <w:lang w:val="es-ES" w:eastAsia="es-ES"/>
          <w14:ligatures w14:val="none"/>
        </w:rPr>
        <w:t/>
      </w:r>
      <w:r w:rsidR="00E92A3E">
        <w:rPr>
          <w:rFonts w:ascii="Arial Narrow" w:eastAsia="Times New Roman" w:hAnsi="Arial Narrow" w:cs="Arial"/>
          <w:color w:val="000000"/>
          <w:kern w:val="0"/>
          <w:lang w:val="es-ES" w:eastAsia="es-ES"/>
          <w14:ligatures w14:val="none"/>
        </w:rPr>
        <w:t/>
      </w:r>
      <w:r w:rsidRPr="00D5131F">
        <w:rPr>
          <w:rFonts w:ascii="Arial Narrow" w:eastAsia="Times New Roman" w:hAnsi="Arial Narrow" w:cs="Arial"/>
          <w:color w:val="000000"/>
          <w:kern w:val="0"/>
          <w:lang w:val="es-ES" w:eastAsia="es-ES"/>
          <w14:ligatures w14:val="none"/>
        </w:rPr>
        <w:t xml:space="preserve"/>
      </w:r>
      <w:r w:rsidR="00E92A3E" w:rsidRPr="00E92A3E">
        <w:rPr>
          <w:rFonts w:ascii="Arial Narrow" w:eastAsia="Times New Roman" w:hAnsi="Arial Narrow" w:cs="Arial"/>
          <w:color w:val="000000"/>
          <w:kern w:val="0"/>
          <w:lang w:val="es-ES" w:eastAsia="es-ES"/>
          <w14:ligatures w14:val="none"/>
        </w:rPr>
        <w:t xml:space="preserve"/>
      </w:r>
      <w:r w:rsidR="00A45136" w:rsidRPr="00A45136">
        <w:rPr>
          <w:rFonts w:ascii="Arial Narrow" w:eastAsia="Times New Roman" w:hAnsi="Arial Narrow" w:cs="Arial"/>
          <w:color w:val="000000"/>
          <w:kern w:val="0"/>
          <w:lang w:val="es-ES" w:eastAsia="es-ES"/>
          <w14:ligatures w14:val="none"/>
        </w:rPr>
        <w:t xml:space="preserve"/>
      </w:r>
      <w:proofErr w:type="spellStart"/>
      <w:r w:rsidR="00A45136" w:rsidRPr="00A45136">
        <w:rPr>
          <w:rFonts w:ascii="Arial Narrow" w:eastAsia="Times New Roman" w:hAnsi="Arial Narrow" w:cs="Arial"/>
          <w:color w:val="000000"/>
          <w:kern w:val="0"/>
          <w:lang w:val="es-ES" w:eastAsia="es-ES"/>
          <w14:ligatures w14:val="none"/>
        </w:rPr>
        <w:t/>
      </w:r>
      <w:proofErr w:type="spellEnd"/>
      <w:r w:rsidR="00A45136" w:rsidRPr="00A45136">
        <w:rPr>
          <w:rFonts w:ascii="Arial Narrow" w:eastAsia="Times New Roman" w:hAnsi="Arial Narrow" w:cs="Arial"/>
          <w:color w:val="000000"/>
          <w:kern w:val="0"/>
          <w:lang w:val="es-ES" w:eastAsia="es-ES"/>
          <w14:ligatures w14:val="none"/>
        </w:rPr>
        <w:t xml:space="preserve"/>
      </w:r>
      <w:r w:rsidRPr="00D5131F">
        <w:rPr>
          <w:rFonts w:ascii="Arial Narrow" w:eastAsia="Times New Roman" w:hAnsi="Arial Narrow" w:cs="Arial"/>
          <w:color w:val="000000"/>
          <w:kern w:val="0"/>
          <w:lang w:val="es-ES" w:eastAsia="es-ES"/>
          <w14:ligatures w14:val="none"/>
        </w:rPr>
        <w:t xml:space="preserve"/>
      </w:r>
      <w:r w:rsidRPr="002A7648">
        <w:rPr>
          <w:rFonts w:ascii="Arial Narrow" w:eastAsia="Times New Roman" w:hAnsi="Arial Narrow" w:cs="Arial"/>
          <w:color w:val="000000"/>
          <w:kern w:val="0"/>
          <w:lang w:val="es-ES" w:eastAsia="es-ES"/>
          <w14:ligatures w14:val="none"/>
        </w:rPr>
        <w:t/>
      </w:r>
      <w:r w:rsidRPr="002A7648">
        <w:rPr>
          <w:rStyle w:val="Refdenotaalpie"/>
          <w:rFonts w:ascii="Arial Narrow" w:eastAsia="Times New Roman" w:hAnsi="Arial Narrow" w:cs="Times New Roman"/>
          <w:color w:val="000000"/>
          <w:kern w:val="0"/>
          <w:vertAlign w:val="superscript"/>
          <w:lang w:val="es-ES" w:eastAsia="es-ES"/>
          <w14:ligatures w14:val="none"/>
        </w:rPr>
        <w:footnoteReference w:id="2"/>
      </w:r>
      <w:r w:rsidRPr="002A7648">
        <w:rPr>
          <w:rFonts w:ascii="Arial Narrow" w:eastAsia="Times New Roman" w:hAnsi="Arial Narrow" w:cs="Arial"/>
          <w:color w:val="000000"/>
          <w:kern w:val="0"/>
          <w:lang w:val="es-ES" w:eastAsia="es-ES"/>
          <w14:ligatures w14:val="none"/>
        </w:rPr>
        <w:t xml:space="preserve"/>
      </w:r>
      <w:r w:rsidRPr="002A7648">
        <w:rPr>
          <w:rFonts w:ascii="Arial Narrow" w:eastAsia="Times New Roman" w:hAnsi="Arial Narrow" w:cs="Arial"/>
          <w:bCs/>
          <w:color w:val="000000"/>
          <w:kern w:val="0"/>
          <w:lang w:val="es-ES" w:eastAsia="es-ES"/>
          <w14:ligatures w14:val="none"/>
        </w:rPr>
        <w:t/>
      </w:r>
    </w:p>
    <w:p w14:paraId="02A6B153" w14:textId="77777777" w:rsidR="00D21967" w:rsidRPr="002A7648" w:rsidRDefault="00D21967" w:rsidP="007B4010">
      <w:pPr>
        <w:spacing w:after="0" w:line="240" w:lineRule="auto"/>
        <w:jc w:val="both"/>
        <w:rPr>
          <w:rFonts w:ascii="Arial Narrow" w:eastAsia="Times New Roman" w:hAnsi="Arial Narrow" w:cs="Arial"/>
          <w:color w:val="000000"/>
          <w:kern w:val="0"/>
          <w:lang w:eastAsia="es-ES"/>
          <w14:ligatures w14:val="none"/>
        </w:rPr>
      </w:pPr>
    </w:p>
    <w:p w14:paraId="2C6AA793" w14:textId="2FA1E97F" w:rsidR="00805E8C" w:rsidRPr="002A7648" w:rsidRDefault="007B4010" w:rsidP="007B4010">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Contrató con</w:t>
      </w:r>
      <w:r w:rsidR="00805E8C" w:rsidRPr="002A7648">
        <w:rPr>
          <w:rFonts w:ascii="Arial Narrow" w:eastAsia="Times New Roman" w:hAnsi="Arial Narrow" w:cs="Arial"/>
          <w:color w:val="000000"/>
          <w:kern w:val="0"/>
          <w:lang w:eastAsia="es-ES"/>
          <w14:ligatures w14:val="none"/>
        </w:rPr>
        <w:t xml:space="preserve"> el Banco diversos productos financieros, consistentes en la Tarjeta de crédito 6****85-1, con un monto de deuda de S/ 3 417,95; la Tarjeta de crédito 8****30-1, respecto de la con un monto de deuda de S/ 17 242,51; así como el Crédito efectivo 0****52, con un saldo deudor de S/ 26 586,98</w:t>
      </w:r>
      <w:r w:rsidR="00935B2E">
        <w:rPr>
          <w:rFonts w:ascii="Arial Narrow" w:eastAsia="Times New Roman" w:hAnsi="Arial Narrow" w:cs="Arial"/>
          <w:color w:val="000000"/>
          <w:kern w:val="0"/>
          <w:lang w:eastAsia="es-ES"/>
          <w14:ligatures w14:val="none"/>
        </w:rPr>
        <w:t xml:space="preserve"> (en adelante, productos financieros)</w:t>
      </w:r>
      <w:r w:rsidR="00805E8C" w:rsidRPr="002A7648">
        <w:rPr>
          <w:rFonts w:ascii="Arial Narrow" w:eastAsia="Times New Roman" w:hAnsi="Arial Narrow" w:cs="Arial"/>
          <w:color w:val="000000"/>
          <w:kern w:val="0"/>
          <w:lang w:eastAsia="es-ES"/>
          <w14:ligatures w14:val="none"/>
        </w:rPr>
        <w:t>, encontrándose dichas obligaciones vigentes</w:t>
      </w:r>
      <w:r w:rsidR="00935B2E">
        <w:rPr>
          <w:rFonts w:ascii="Arial Narrow" w:eastAsia="Times New Roman" w:hAnsi="Arial Narrow" w:cs="Arial"/>
          <w:color w:val="000000"/>
          <w:kern w:val="0"/>
          <w:lang w:eastAsia="es-ES"/>
          <w14:ligatures w14:val="none"/>
        </w:rPr>
        <w:t xml:space="preserve"> y cada uno contaba con su respectivo Seguro de Desgravamen</w:t>
      </w:r>
      <w:r w:rsidR="00805E8C" w:rsidRPr="002A7648">
        <w:rPr>
          <w:rFonts w:ascii="Arial Narrow" w:eastAsia="Times New Roman" w:hAnsi="Arial Narrow" w:cs="Arial"/>
          <w:color w:val="000000"/>
          <w:kern w:val="0"/>
          <w:lang w:eastAsia="es-ES"/>
          <w14:ligatures w14:val="none"/>
        </w:rPr>
        <w:t>.</w:t>
      </w:r>
    </w:p>
    <w:p w14:paraId="12AB7D7C" w14:textId="77777777" w:rsidR="00805E8C" w:rsidRPr="002A7648" w:rsidRDefault="00805E8C" w:rsidP="007B4010">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57F9B1AC" w14:textId="6B89CCCB" w:rsidR="00805E8C" w:rsidRPr="002A7648" w:rsidRDefault="00805E8C" w:rsidP="007B4010">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2A7648">
        <w:rPr>
          <w:rFonts w:ascii="Arial Narrow" w:eastAsia="Times New Roman" w:hAnsi="Arial Narrow" w:cs="Arial"/>
          <w:color w:val="000000"/>
          <w:kern w:val="0"/>
          <w:lang w:eastAsia="es-ES"/>
          <w14:ligatures w14:val="none"/>
        </w:rPr>
        <w:t xml:space="preserve">El 21 de setiembre de 2025, presentó ante </w:t>
      </w:r>
      <w:proofErr w:type="spellStart"/>
      <w:r w:rsidRPr="002A7648">
        <w:rPr>
          <w:rFonts w:ascii="Arial Narrow" w:eastAsia="Times New Roman" w:hAnsi="Arial Narrow" w:cs="Arial"/>
          <w:color w:val="000000"/>
          <w:kern w:val="0"/>
          <w:lang w:eastAsia="es-ES"/>
          <w14:ligatures w14:val="none"/>
        </w:rPr>
        <w:t>Interseguro</w:t>
      </w:r>
      <w:proofErr w:type="spellEnd"/>
      <w:r w:rsidRPr="002A7648">
        <w:rPr>
          <w:rFonts w:ascii="Arial Narrow" w:eastAsia="Times New Roman" w:hAnsi="Arial Narrow" w:cs="Arial"/>
          <w:color w:val="000000"/>
          <w:kern w:val="0"/>
          <w:lang w:eastAsia="es-ES"/>
          <w14:ligatures w14:val="none"/>
        </w:rPr>
        <w:t xml:space="preserve">, a través de su página web de registro de siniestros, la solicitud CIS-A92537 para la activación del </w:t>
      </w:r>
      <w:r w:rsidR="00935B2E">
        <w:rPr>
          <w:rFonts w:ascii="Arial Narrow" w:eastAsia="Times New Roman" w:hAnsi="Arial Narrow" w:cs="Arial"/>
          <w:color w:val="000000"/>
          <w:kern w:val="0"/>
          <w:lang w:eastAsia="es-ES"/>
          <w14:ligatures w14:val="none"/>
        </w:rPr>
        <w:t>Seguro de Desgravamen</w:t>
      </w:r>
      <w:r w:rsidR="00935B2E" w:rsidRPr="002A7648">
        <w:rPr>
          <w:rFonts w:ascii="Arial Narrow" w:eastAsia="Times New Roman" w:hAnsi="Arial Narrow" w:cs="Arial"/>
          <w:color w:val="000000"/>
          <w:kern w:val="0"/>
          <w:lang w:eastAsia="es-ES"/>
          <w14:ligatures w14:val="none"/>
        </w:rPr>
        <w:t xml:space="preserve"> </w:t>
      </w:r>
      <w:r w:rsidRPr="002A7648">
        <w:rPr>
          <w:rFonts w:ascii="Arial Narrow" w:eastAsia="Times New Roman" w:hAnsi="Arial Narrow" w:cs="Arial"/>
          <w:color w:val="000000"/>
          <w:kern w:val="0"/>
          <w:lang w:eastAsia="es-ES"/>
          <w14:ligatures w14:val="none"/>
        </w:rPr>
        <w:t>por invalidez total y definitiva, adjuntando su historia clínica, el dictamen del comité médico y la documentación requerida.</w:t>
      </w:r>
      <w:r w:rsidR="00935B2E">
        <w:rPr>
          <w:rFonts w:ascii="Arial Narrow" w:eastAsia="Times New Roman" w:hAnsi="Arial Narrow" w:cs="Arial"/>
          <w:color w:val="000000"/>
          <w:kern w:val="0"/>
          <w:lang w:eastAsia="es-ES"/>
          <w14:ligatures w14:val="none"/>
        </w:rPr>
        <w:t xml:space="preserve"> </w:t>
      </w:r>
    </w:p>
    <w:p w14:paraId="2121F318" w14:textId="77777777" w:rsidR="00805E8C" w:rsidRPr="002A7648" w:rsidRDefault="00805E8C" w:rsidP="007B4010">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2E77B0DE" w14:textId="5B9885AE" w:rsidR="00805E8C" w:rsidRPr="002A7648" w:rsidRDefault="002A7648" w:rsidP="007B4010">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2A7648">
        <w:rPr>
          <w:rFonts w:ascii="Arial Narrow" w:eastAsia="Times New Roman" w:hAnsi="Arial Narrow" w:cs="Arial"/>
          <w:color w:val="000000"/>
          <w:kern w:val="0"/>
          <w:lang w:eastAsia="es-ES"/>
          <w14:ligatures w14:val="none"/>
        </w:rPr>
        <w:t>P</w:t>
      </w:r>
      <w:r w:rsidR="00805E8C" w:rsidRPr="002A7648">
        <w:rPr>
          <w:rFonts w:ascii="Arial Narrow" w:eastAsia="Times New Roman" w:hAnsi="Arial Narrow" w:cs="Arial"/>
          <w:color w:val="000000"/>
          <w:kern w:val="0"/>
          <w:lang w:eastAsia="es-ES"/>
          <w14:ligatures w14:val="none"/>
        </w:rPr>
        <w:t>resentaba invalidez total y definitiva en un 97%, como consecuencia de insuficiencia renal crónica en grado 5, encontrándose en tratamiento de diálisis, así como retinopatía diabética severa, patologías que ocasionaron pérdida significativa de la visión y limitación completa de su capacidad laboral.</w:t>
      </w:r>
    </w:p>
    <w:p w14:paraId="40C903A0" w14:textId="77777777" w:rsidR="00805E8C" w:rsidRPr="002A7648" w:rsidRDefault="00805E8C" w:rsidP="007B4010">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7A9CD5D5" w14:textId="4151DB29" w:rsidR="00805E8C" w:rsidRPr="002A7648" w:rsidRDefault="00805E8C" w:rsidP="007B4010">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2A7648">
        <w:rPr>
          <w:rFonts w:ascii="Arial Narrow" w:eastAsia="Times New Roman" w:hAnsi="Arial Narrow" w:cs="Arial"/>
          <w:color w:val="000000"/>
          <w:kern w:val="0"/>
          <w:lang w:eastAsia="es-ES"/>
          <w14:ligatures w14:val="none"/>
        </w:rPr>
        <w:t xml:space="preserve">El 30 de setiembre de 2025, </w:t>
      </w:r>
      <w:r w:rsidR="002721E4">
        <w:rPr>
          <w:rFonts w:ascii="Arial Narrow" w:eastAsia="Times New Roman" w:hAnsi="Arial Narrow" w:cs="Arial"/>
          <w:color w:val="000000"/>
          <w:kern w:val="0"/>
          <w:lang w:eastAsia="es-ES"/>
          <w14:ligatures w14:val="none"/>
        </w:rPr>
        <w:t xml:space="preserve">el </w:t>
      </w:r>
      <w:r w:rsidRPr="002A7648">
        <w:rPr>
          <w:rFonts w:ascii="Arial Narrow" w:eastAsia="Times New Roman" w:hAnsi="Arial Narrow" w:cs="Arial"/>
          <w:color w:val="000000"/>
          <w:kern w:val="0"/>
          <w:lang w:eastAsia="es-ES"/>
          <w14:ligatures w14:val="none"/>
        </w:rPr>
        <w:t xml:space="preserve">Banco </w:t>
      </w:r>
      <w:r w:rsidR="00384D88">
        <w:rPr>
          <w:rFonts w:ascii="Arial Narrow" w:eastAsia="Times New Roman" w:hAnsi="Arial Narrow" w:cs="Arial"/>
          <w:color w:val="000000"/>
          <w:kern w:val="0"/>
          <w:lang w:eastAsia="es-ES"/>
          <w14:ligatures w14:val="none"/>
        </w:rPr>
        <w:t xml:space="preserve">le </w:t>
      </w:r>
      <w:r w:rsidRPr="002A7648">
        <w:rPr>
          <w:rFonts w:ascii="Arial Narrow" w:eastAsia="Times New Roman" w:hAnsi="Arial Narrow" w:cs="Arial"/>
          <w:color w:val="000000"/>
          <w:kern w:val="0"/>
          <w:lang w:eastAsia="es-ES"/>
          <w14:ligatures w14:val="none"/>
        </w:rPr>
        <w:t xml:space="preserve">comunicó el rechazo de la solicitud de </w:t>
      </w:r>
      <w:r w:rsidR="00384D88">
        <w:rPr>
          <w:rFonts w:ascii="Arial Narrow" w:eastAsia="Times New Roman" w:hAnsi="Arial Narrow" w:cs="Arial"/>
          <w:color w:val="000000"/>
          <w:kern w:val="0"/>
          <w:lang w:eastAsia="es-ES"/>
          <w14:ligatures w14:val="none"/>
        </w:rPr>
        <w:t>otorgamiento de cobertura</w:t>
      </w:r>
      <w:r w:rsidRPr="002A7648">
        <w:rPr>
          <w:rFonts w:ascii="Arial Narrow" w:eastAsia="Times New Roman" w:hAnsi="Arial Narrow" w:cs="Arial"/>
          <w:color w:val="000000"/>
          <w:kern w:val="0"/>
          <w:lang w:eastAsia="es-ES"/>
          <w14:ligatures w14:val="none"/>
        </w:rPr>
        <w:t xml:space="preserve"> del </w:t>
      </w:r>
      <w:r w:rsidR="00935B2E">
        <w:rPr>
          <w:rFonts w:ascii="Arial Narrow" w:eastAsia="Times New Roman" w:hAnsi="Arial Narrow" w:cs="Arial"/>
          <w:color w:val="000000"/>
          <w:kern w:val="0"/>
          <w:lang w:eastAsia="es-ES"/>
          <w14:ligatures w14:val="none"/>
        </w:rPr>
        <w:t>Seguro de Desgravamen</w:t>
      </w:r>
      <w:r w:rsidR="00935B2E" w:rsidRPr="002A7648">
        <w:rPr>
          <w:rFonts w:ascii="Arial Narrow" w:eastAsia="Times New Roman" w:hAnsi="Arial Narrow" w:cs="Arial"/>
          <w:color w:val="000000"/>
          <w:kern w:val="0"/>
          <w:lang w:eastAsia="es-ES"/>
          <w14:ligatures w14:val="none"/>
        </w:rPr>
        <w:t xml:space="preserve"> </w:t>
      </w:r>
      <w:r w:rsidR="00772294">
        <w:rPr>
          <w:rFonts w:ascii="Arial Narrow" w:eastAsia="Times New Roman" w:hAnsi="Arial Narrow" w:cs="Arial"/>
          <w:color w:val="000000"/>
          <w:kern w:val="0"/>
          <w:lang w:eastAsia="es-ES"/>
          <w14:ligatures w14:val="none"/>
        </w:rPr>
        <w:t>de cada uno de los productos financieros</w:t>
      </w:r>
      <w:r w:rsidR="00772294" w:rsidRPr="002A7648">
        <w:rPr>
          <w:rFonts w:ascii="Arial Narrow" w:eastAsia="Times New Roman" w:hAnsi="Arial Narrow" w:cs="Arial"/>
          <w:color w:val="000000"/>
          <w:kern w:val="0"/>
          <w:lang w:eastAsia="es-ES"/>
          <w14:ligatures w14:val="none"/>
        </w:rPr>
        <w:t xml:space="preserve"> </w:t>
      </w:r>
      <w:r w:rsidRPr="002A7648">
        <w:rPr>
          <w:rFonts w:ascii="Arial Narrow" w:eastAsia="Times New Roman" w:hAnsi="Arial Narrow" w:cs="Arial"/>
          <w:color w:val="000000"/>
          <w:kern w:val="0"/>
          <w:lang w:eastAsia="es-ES"/>
          <w14:ligatures w14:val="none"/>
        </w:rPr>
        <w:t xml:space="preserve">por invalidez total y definitiva presentada ante </w:t>
      </w:r>
      <w:proofErr w:type="spellStart"/>
      <w:r w:rsidRPr="002A7648">
        <w:rPr>
          <w:rFonts w:ascii="Arial Narrow" w:eastAsia="Times New Roman" w:hAnsi="Arial Narrow" w:cs="Arial"/>
          <w:color w:val="000000"/>
          <w:kern w:val="0"/>
          <w:lang w:eastAsia="es-ES"/>
          <w14:ligatures w14:val="none"/>
        </w:rPr>
        <w:t>Interseguro</w:t>
      </w:r>
      <w:proofErr w:type="spellEnd"/>
      <w:r w:rsidRPr="002A7648">
        <w:rPr>
          <w:rFonts w:ascii="Arial Narrow" w:eastAsia="Times New Roman" w:hAnsi="Arial Narrow" w:cs="Arial"/>
          <w:color w:val="000000"/>
          <w:kern w:val="0"/>
          <w:lang w:eastAsia="es-ES"/>
          <w14:ligatures w14:val="none"/>
        </w:rPr>
        <w:t>, indicando que la invalidez declarada se encontraba relacionada con una enfermedad preexistente, identificada como diabetes mellitus tipo 2.</w:t>
      </w:r>
    </w:p>
    <w:p w14:paraId="6DC43BDF" w14:textId="77777777" w:rsidR="00805E8C" w:rsidRPr="002A7648" w:rsidRDefault="00805E8C" w:rsidP="007B4010">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1C39BEA5" w14:textId="4BA64E19" w:rsidR="00805E8C" w:rsidRPr="002A7648" w:rsidRDefault="00805E8C" w:rsidP="007B4010">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2A7648">
        <w:rPr>
          <w:rFonts w:ascii="Arial Narrow" w:eastAsia="Times New Roman" w:hAnsi="Arial Narrow" w:cs="Arial"/>
          <w:color w:val="000000"/>
          <w:kern w:val="0"/>
          <w:lang w:eastAsia="es-ES"/>
          <w14:ligatures w14:val="none"/>
        </w:rPr>
        <w:t xml:space="preserve">El 6 de octubre de 2025, remitió un correo electrónico solicitando la revisión o apelación de la decisión de rechazo comunicada por el banco, sin haber recibido respuesta hasta la fecha, señalando además la inexistencia de un canal formal o procedimiento accesible para la </w:t>
      </w:r>
      <w:r w:rsidR="00733D64">
        <w:rPr>
          <w:rFonts w:ascii="Arial Narrow" w:eastAsia="Times New Roman" w:hAnsi="Arial Narrow" w:cs="Arial"/>
          <w:color w:val="000000"/>
          <w:kern w:val="0"/>
          <w:lang w:eastAsia="es-ES"/>
          <w14:ligatures w14:val="none"/>
        </w:rPr>
        <w:t>apelación o revisión</w:t>
      </w:r>
      <w:r w:rsidRPr="002A7648">
        <w:rPr>
          <w:rFonts w:ascii="Arial Narrow" w:eastAsia="Times New Roman" w:hAnsi="Arial Narrow" w:cs="Arial"/>
          <w:color w:val="000000"/>
          <w:kern w:val="0"/>
          <w:lang w:eastAsia="es-ES"/>
          <w14:ligatures w14:val="none"/>
        </w:rPr>
        <w:t xml:space="preserve"> de dicha decisión.</w:t>
      </w:r>
    </w:p>
    <w:p w14:paraId="6E537151" w14:textId="77777777" w:rsidR="00805E8C" w:rsidRPr="002A7648" w:rsidRDefault="00805E8C" w:rsidP="007B4010">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2FB14F49" w14:textId="4E25766C" w:rsidR="00E60CD7" w:rsidRPr="00733D64" w:rsidRDefault="00805E8C" w:rsidP="007B4010">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2A7648">
        <w:rPr>
          <w:rFonts w:ascii="Arial Narrow" w:eastAsia="Times New Roman" w:hAnsi="Arial Narrow" w:cs="Arial"/>
          <w:color w:val="000000"/>
          <w:kern w:val="0"/>
          <w:lang w:eastAsia="es-ES"/>
          <w14:ligatures w14:val="none"/>
        </w:rPr>
        <w:lastRenderedPageBreak/>
        <w:t xml:space="preserve">Luego de la comunicación del rechazo de la activación del seguro, </w:t>
      </w:r>
      <w:r w:rsidR="00A3050C">
        <w:rPr>
          <w:rFonts w:ascii="Arial Narrow" w:eastAsia="Times New Roman" w:hAnsi="Arial Narrow" w:cs="Arial"/>
          <w:color w:val="000000"/>
          <w:kern w:val="0"/>
          <w:lang w:eastAsia="es-ES"/>
          <w14:ligatures w14:val="none"/>
        </w:rPr>
        <w:t xml:space="preserve">el </w:t>
      </w:r>
      <w:r w:rsidRPr="002A7648">
        <w:rPr>
          <w:rFonts w:ascii="Arial Narrow" w:eastAsia="Times New Roman" w:hAnsi="Arial Narrow" w:cs="Arial"/>
          <w:color w:val="000000"/>
          <w:kern w:val="0"/>
          <w:lang w:eastAsia="es-ES"/>
          <w14:ligatures w14:val="none"/>
        </w:rPr>
        <w:t>Banco continuó efectuando los cobros correspondientes a las obligaciones derivadas de los productos financieros, aplicando intereses y manteniendo la exigibilidad de los pagos, pese a la invalidez total y definitiva acreditada</w:t>
      </w:r>
      <w:r w:rsidR="00D21967" w:rsidRPr="00733D64">
        <w:rPr>
          <w:rFonts w:ascii="Arial Narrow" w:eastAsia="Times New Roman" w:hAnsi="Arial Narrow" w:cs="Arial"/>
          <w:color w:val="000000"/>
          <w:kern w:val="0"/>
          <w:lang w:eastAsia="es-ES"/>
          <w14:ligatures w14:val="none"/>
        </w:rPr>
        <w:t>.</w:t>
      </w:r>
    </w:p>
    <w:p w14:paraId="76630485" w14:textId="77777777" w:rsidR="00E60CD7" w:rsidRPr="002A7648" w:rsidRDefault="00E60CD7" w:rsidP="007B4010">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05550CCD" w:rsidR="00E60CD7" w:rsidRPr="00FD7AE9" w:rsidRDefault="00A45136" w:rsidP="007B401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A7648">
        <w:rPr>
          <w:rFonts w:ascii="Arial Narrow" w:eastAsia="Times New Roman" w:hAnsi="Arial Narrow" w:cs="Arial"/>
          <w:color w:val="000000"/>
          <w:kern w:val="0"/>
          <w:lang w:val="es-ES" w:eastAsia="es-ES"/>
          <w14:ligatures w14:val="none"/>
        </w:rPr>
        <w:t xml:space="preserve">La señora [APELLIDO] solicitó, en calidad de medida correctiva, que los proveedores denunciados cumplan con: (i) realizar la revisión y reconsideración del rechazo de la solicitud CIS-A92537; (ii) disponer la activación del seguro de desgravamen, en atención al dictamen médico que acredita la invalidez total y definitiva del 97%; y, (iii) disponer la suspensión inmediata de los cobros e intereses de los productos financieros mencionados, hasta que se resuelva el fondo del caso. Asimismo, requirió el reembolso de costos y costas del presente procedimiento.</w:t>
      </w:r>
      <w:r w:rsidR="00E60CD7" w:rsidRPr="002A7648">
        <w:rPr>
          <w:rFonts w:ascii="Arial Narrow" w:eastAsia="Times New Roman" w:hAnsi="Arial Narrow" w:cs="Arial"/>
          <w:color w:val="000000"/>
          <w:kern w:val="0"/>
          <w:lang w:val="es-ES" w:eastAsia="es-ES"/>
          <w14:ligatures w14:val="none"/>
        </w:rPr>
        <w:t xml:space="preserve"/>
      </w:r>
      <w:r w:rsidRPr="002A7648">
        <w:rPr>
          <w:rFonts w:ascii="Arial Narrow" w:eastAsia="Calibri" w:hAnsi="Arial Narrow" w:cs="Arial"/>
          <w:kern w:val="0"/>
          <w14:ligatures w14:val="none"/>
        </w:rPr>
        <w:t xml:space="preserve"/>
      </w:r>
      <w:r w:rsidR="00E60CD7" w:rsidRPr="002A7648">
        <w:rPr>
          <w:rFonts w:ascii="Arial Narrow" w:eastAsia="Times New Roman" w:hAnsi="Arial Narrow" w:cs="Arial"/>
          <w:color w:val="000000"/>
          <w:kern w:val="0"/>
          <w:lang w:val="es-ES" w:eastAsia="es-ES"/>
          <w14:ligatures w14:val="none"/>
        </w:rPr>
        <w:t xml:space="preserve"/>
      </w:r>
      <w:bookmarkStart w:id="2" w:name="_Hlk206587071"/>
      <w:r w:rsidR="003C0AAD" w:rsidRPr="002A7648">
        <w:rPr>
          <w:rFonts w:ascii="Arial Narrow" w:eastAsia="Times New Roman" w:hAnsi="Arial Narrow" w:cs="Arial"/>
          <w:color w:val="000000"/>
          <w:kern w:val="0"/>
          <w:lang w:val="es-ES" w:eastAsia="es-ES"/>
          <w14:ligatures w14:val="none"/>
        </w:rPr>
        <w:t/>
      </w:r>
      <w:r w:rsidRPr="002A7648">
        <w:rPr>
          <w:rFonts w:ascii="Arial Narrow" w:eastAsia="Times New Roman" w:hAnsi="Arial Narrow" w:cs="Arial"/>
          <w:color w:val="000000"/>
          <w:kern w:val="0"/>
          <w:lang w:val="es-ES" w:eastAsia="es-ES"/>
          <w14:ligatures w14:val="none"/>
        </w:rPr>
        <w:t xml:space="preserve"/>
      </w:r>
      <w:r w:rsidR="00E60CD7" w:rsidRPr="002A7648">
        <w:rPr>
          <w:rFonts w:ascii="Arial Narrow" w:eastAsia="Times New Roman" w:hAnsi="Arial Narrow" w:cs="Arial"/>
          <w:color w:val="000000"/>
          <w:kern w:val="0"/>
          <w:lang w:val="es-ES" w:eastAsia="es-ES"/>
          <w14:ligatures w14:val="none"/>
        </w:rPr>
        <w:t xml:space="preserve"/>
      </w:r>
      <w:r w:rsidR="00511B8B" w:rsidRPr="002A7648">
        <w:rPr>
          <w:rFonts w:ascii="Arial Narrow" w:eastAsia="Times New Roman" w:hAnsi="Arial Narrow" w:cs="Arial"/>
          <w:color w:val="000000"/>
          <w:kern w:val="0"/>
          <w:lang w:val="es-ES" w:eastAsia="es-ES"/>
          <w14:ligatures w14:val="none"/>
        </w:rPr>
        <w:t/>
      </w:r>
      <w:r w:rsidR="00511B8B" w:rsidRPr="00511B8B">
        <w:rPr>
          <w:rFonts w:ascii="Arial Narrow" w:eastAsia="Times New Roman" w:hAnsi="Arial Narrow" w:cs="Arial"/>
          <w:color w:val="000000"/>
          <w:kern w:val="0"/>
          <w:lang w:val="es-ES" w:eastAsia="es-ES"/>
          <w14:ligatures w14:val="none"/>
        </w:rPr>
        <w:t xml:space="preserve"/>
      </w:r>
      <w:proofErr w:type="spellStart"/>
      <w:r w:rsidR="00511B8B" w:rsidRPr="00511B8B">
        <w:rPr>
          <w:rFonts w:ascii="Arial Narrow" w:eastAsia="Times New Roman" w:hAnsi="Arial Narrow" w:cs="Arial"/>
          <w:color w:val="000000"/>
          <w:kern w:val="0"/>
          <w:lang w:val="es-ES" w:eastAsia="es-ES"/>
          <w14:ligatures w14:val="none"/>
        </w:rPr>
        <w:t/>
      </w:r>
      <w:proofErr w:type="spellEnd"/>
      <w:r w:rsidR="00511B8B" w:rsidRPr="00511B8B">
        <w:rPr>
          <w:rFonts w:ascii="Arial Narrow" w:eastAsia="Times New Roman" w:hAnsi="Arial Narrow" w:cs="Arial"/>
          <w:color w:val="000000"/>
          <w:kern w:val="0"/>
          <w:lang w:val="es-ES" w:eastAsia="es-ES"/>
          <w14:ligatures w14:val="none"/>
        </w:rPr>
        <w:t xml:space="preserve"/>
      </w:r>
      <w:r w:rsidR="003C0AAD">
        <w:rPr>
          <w:rFonts w:ascii="Arial Narrow" w:eastAsia="Times New Roman" w:hAnsi="Arial Narrow" w:cs="Arial"/>
          <w:color w:val="000000"/>
          <w:kern w:val="0"/>
          <w:lang w:val="es-ES" w:eastAsia="es-ES"/>
          <w14:ligatures w14:val="none"/>
        </w:rPr>
        <w:t/>
      </w:r>
      <w:proofErr w:type="spellStart"/>
      <w:r w:rsidR="003C0AAD">
        <w:rPr>
          <w:rFonts w:ascii="Arial Narrow" w:eastAsia="Times New Roman" w:hAnsi="Arial Narrow" w:cs="Arial"/>
          <w:color w:val="000000"/>
          <w:kern w:val="0"/>
          <w:lang w:val="es-ES" w:eastAsia="es-ES"/>
          <w14:ligatures w14:val="none"/>
        </w:rPr>
        <w:t/>
      </w:r>
      <w:proofErr w:type="spellEnd"/>
      <w:r w:rsidR="003C0AAD">
        <w:rPr>
          <w:rFonts w:ascii="Arial Narrow" w:eastAsia="Times New Roman" w:hAnsi="Arial Narrow" w:cs="Arial"/>
          <w:color w:val="000000"/>
          <w:kern w:val="0"/>
          <w:lang w:val="es-ES" w:eastAsia="es-ES"/>
          <w14:ligatures w14:val="none"/>
        </w:rPr>
        <w:t/>
      </w:r>
      <w:r w:rsidR="00511B8B" w:rsidRPr="00511B8B">
        <w:rPr>
          <w:rFonts w:ascii="Arial Narrow" w:eastAsia="Times New Roman" w:hAnsi="Arial Narrow" w:cs="Arial"/>
          <w:color w:val="000000"/>
          <w:kern w:val="0"/>
          <w:lang w:val="es-ES" w:eastAsia="es-ES"/>
          <w14:ligatures w14:val="none"/>
        </w:rPr>
        <w:t xml:space="preserve"/>
      </w:r>
      <w:r w:rsidR="003C0AAD">
        <w:rPr>
          <w:rFonts w:ascii="Arial Narrow" w:eastAsia="Times New Roman" w:hAnsi="Arial Narrow" w:cs="Arial"/>
          <w:color w:val="000000"/>
          <w:kern w:val="0"/>
          <w:lang w:val="es-ES" w:eastAsia="es-ES"/>
          <w14:ligatures w14:val="none"/>
        </w:rPr>
        <w:t xml:space="preserve"/>
      </w:r>
      <w:r w:rsidR="00511B8B" w:rsidRPr="00511B8B">
        <w:rPr>
          <w:rFonts w:ascii="Arial Narrow" w:eastAsia="Times New Roman" w:hAnsi="Arial Narrow" w:cs="Arial"/>
          <w:color w:val="000000"/>
          <w:kern w:val="0"/>
          <w:lang w:val="es-ES" w:eastAsia="es-ES"/>
          <w14:ligatures w14:val="none"/>
        </w:rPr>
        <w:t/>
      </w:r>
      <w:r w:rsidR="003C0AAD">
        <w:rPr>
          <w:rFonts w:ascii="Arial Narrow" w:eastAsia="Times New Roman" w:hAnsi="Arial Narrow" w:cs="Arial"/>
          <w:color w:val="000000"/>
          <w:kern w:val="0"/>
          <w:lang w:val="es-ES" w:eastAsia="es-ES"/>
          <w14:ligatures w14:val="none"/>
        </w:rPr>
        <w:t xml:space="preserve"/>
      </w:r>
      <w:r w:rsidR="00065694">
        <w:rPr>
          <w:rFonts w:ascii="Arial Narrow" w:eastAsia="Times New Roman" w:hAnsi="Arial Narrow" w:cs="Arial"/>
          <w:color w:val="000000"/>
          <w:kern w:val="0"/>
          <w:lang w:val="es-ES" w:eastAsia="es-ES"/>
          <w14:ligatures w14:val="none"/>
        </w:rPr>
        <w:t xml:space="preserve"/>
      </w:r>
      <w:r w:rsidR="003C0AAD">
        <w:rPr>
          <w:rFonts w:ascii="Arial Narrow" w:eastAsia="Times New Roman" w:hAnsi="Arial Narrow" w:cs="Arial"/>
          <w:color w:val="000000"/>
          <w:kern w:val="0"/>
          <w:lang w:val="es-ES" w:eastAsia="es-ES"/>
          <w14:ligatures w14:val="none"/>
        </w:rPr>
        <w:t/>
      </w:r>
      <w:proofErr w:type="spellStart"/>
      <w:r w:rsidR="003C0AAD">
        <w:rPr>
          <w:rFonts w:ascii="Arial Narrow" w:eastAsia="Times New Roman" w:hAnsi="Arial Narrow" w:cs="Arial"/>
          <w:color w:val="000000"/>
          <w:kern w:val="0"/>
          <w:lang w:val="es-ES" w:eastAsia="es-ES"/>
          <w14:ligatures w14:val="none"/>
        </w:rPr>
        <w:t/>
      </w:r>
      <w:proofErr w:type="spellEnd"/>
      <w:r w:rsidR="003C0AAD">
        <w:rPr>
          <w:rFonts w:ascii="Arial Narrow" w:eastAsia="Times New Roman" w:hAnsi="Arial Narrow" w:cs="Arial"/>
          <w:color w:val="000000"/>
          <w:kern w:val="0"/>
          <w:lang w:val="es-ES" w:eastAsia="es-ES"/>
          <w14:ligatures w14:val="none"/>
        </w:rPr>
        <w:t xml:space="preserve"/>
      </w:r>
      <w:r w:rsidR="00065694">
        <w:rPr>
          <w:rFonts w:ascii="Arial Narrow" w:eastAsia="Times New Roman" w:hAnsi="Arial Narrow" w:cs="Arial"/>
          <w:color w:val="000000"/>
          <w:kern w:val="0"/>
          <w:lang w:val="es-ES" w:eastAsia="es-ES"/>
          <w14:ligatures w14:val="none"/>
        </w:rPr>
        <w:t/>
      </w:r>
      <w:r w:rsidR="00511B8B" w:rsidRPr="00511B8B">
        <w:rPr>
          <w:rFonts w:ascii="Arial Narrow" w:eastAsia="Times New Roman" w:hAnsi="Arial Narrow" w:cs="Arial"/>
          <w:color w:val="000000"/>
          <w:kern w:val="0"/>
          <w:lang w:val="es-ES" w:eastAsia="es-ES"/>
          <w14:ligatures w14:val="none"/>
        </w:rPr>
        <w:t xml:space="preserve"/>
      </w:r>
      <w:r w:rsidR="00E60CD7" w:rsidRPr="00D5131F">
        <w:rPr>
          <w:rFonts w:ascii="Arial Narrow" w:eastAsia="Times New Roman" w:hAnsi="Arial Narrow" w:cs="Arial"/>
          <w:color w:val="000000"/>
          <w:kern w:val="0"/>
          <w:lang w:val="es-ES" w:eastAsia="es-ES"/>
          <w14:ligatures w14:val="none"/>
        </w:rPr>
        <w:t xml:space="preserve"/>
      </w:r>
      <w:r w:rsidR="00E60CD7" w:rsidRPr="00511B8B">
        <w:rPr>
          <w:rFonts w:ascii="Arial Narrow" w:eastAsia="Times New Roman" w:hAnsi="Arial Narrow" w:cs="Arial"/>
          <w:color w:val="000000"/>
          <w:kern w:val="0"/>
          <w:lang w:val="es-ES" w:eastAsia="es-ES"/>
          <w14:ligatures w14:val="none"/>
        </w:rPr>
        <w:t xml:space="preserve"/>
      </w:r>
      <w:r w:rsidR="00E60CD7" w:rsidRPr="00FD7AE9">
        <w:rPr>
          <w:rFonts w:ascii="Arial Narrow" w:eastAsia="Times New Roman" w:hAnsi="Arial Narrow" w:cs="Arial"/>
          <w:color w:val="000000"/>
          <w:kern w:val="0"/>
          <w:lang w:val="es-ES" w:eastAsia="es-ES"/>
          <w14:ligatures w14:val="none"/>
        </w:rPr>
        <w:t/>
      </w:r>
    </w:p>
    <w:bookmarkEnd w:id="2"/>
    <w:p w14:paraId="61C46995" w14:textId="77777777" w:rsidR="00E60CD7" w:rsidRPr="00FD7AE9" w:rsidRDefault="00E60CD7" w:rsidP="007B4010">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FD7AE9" w:rsidRDefault="00E60CD7" w:rsidP="007B401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D7AE9">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FD7AE9" w:rsidRDefault="00E60CD7" w:rsidP="007B401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22E305D1" w:rsidR="008424BB" w:rsidRPr="00FD7AE9" w:rsidRDefault="00CA50CD" w:rsidP="007B401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FD7AE9">
        <w:rPr>
          <w:rFonts w:ascii="Arial Narrow" w:eastAsia="Times New Roman" w:hAnsi="Arial Narrow" w:cs="Segoe UI"/>
          <w:color w:val="000000"/>
          <w:kern w:val="0"/>
          <w:lang w:eastAsia="es-PE"/>
          <w14:ligatures w14:val="none"/>
        </w:rPr>
        <w:t xml:space="preserve">La Secretaría </w:t>
      </w:r>
      <w:bookmarkEnd w:id="3"/>
      <w:bookmarkEnd w:id="4"/>
      <w:bookmarkEnd w:id="5"/>
      <w:r w:rsidRPr="00FD7AE9">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FD7AE9">
        <w:rPr>
          <w:rStyle w:val="Refdenotaalpie"/>
          <w:rFonts w:ascii="Arial Narrow" w:eastAsia="Arial Narrow" w:hAnsi="Arial Narrow" w:cs="Arial Narrow"/>
          <w:kern w:val="0"/>
          <w:vertAlign w:val="superscript"/>
          <w14:ligatures w14:val="none"/>
        </w:rPr>
        <w:footnoteReference w:id="3"/>
      </w:r>
      <w:r w:rsidRPr="00FD7AE9">
        <w:rPr>
          <w:rFonts w:ascii="Arial Narrow" w:eastAsia="Times New Roman" w:hAnsi="Arial Narrow" w:cs="Segoe UI"/>
          <w:color w:val="000000"/>
          <w:kern w:val="0"/>
          <w:lang w:eastAsia="es-PE"/>
          <w14:ligatures w14:val="none"/>
        </w:rPr>
        <w:t xml:space="preserve">, considera </w:t>
      </w:r>
      <w:r w:rsidRPr="00FD7AE9">
        <w:rPr>
          <w:rFonts w:ascii="Arial Narrow" w:eastAsia="Arial Narrow" w:hAnsi="Arial Narrow" w:cs="Arial Narrow"/>
          <w:kern w:val="0"/>
          <w14:ligatures w14:val="none"/>
        </w:rPr>
        <w:t xml:space="preserve">que el hecho denunciado, </w:t>
      </w:r>
      <w:r w:rsidR="008424BB" w:rsidRPr="00FD7AE9">
        <w:rPr>
          <w:rFonts w:ascii="Arial Narrow" w:eastAsia="Arial Narrow" w:hAnsi="Arial Narrow" w:cs="Arial Narrow"/>
          <w:kern w:val="0"/>
          <w14:ligatures w14:val="none"/>
        </w:rPr>
        <w:t xml:space="preserve">consistente en que </w:t>
      </w:r>
      <w:r w:rsidR="005C6626" w:rsidRPr="005C6626">
        <w:rPr>
          <w:rFonts w:ascii="Arial Narrow" w:eastAsia="Times New Roman" w:hAnsi="Arial Narrow" w:cs="Times New Roman"/>
          <w:color w:val="000000"/>
          <w:kern w:val="0"/>
          <w:shd w:val="clear" w:color="auto" w:fill="FFFFFF"/>
          <w:lang w:eastAsia="es-PE"/>
          <w14:ligatures w14:val="none"/>
        </w:rPr>
        <w:t xml:space="preserve">los proveedores denunciados habrían negado injustificadamente a la denunciante la cobertura de la Póliza del Seguro de desgravamen asociada a la Tarjeta de crédito </w:t>
      </w:r>
      <w:proofErr w:type="spellStart"/>
      <w:r w:rsidR="005C6626" w:rsidRPr="005C6626">
        <w:rPr>
          <w:rFonts w:ascii="Arial Narrow" w:eastAsia="Times New Roman" w:hAnsi="Arial Narrow" w:cs="Times New Roman"/>
          <w:color w:val="000000"/>
          <w:kern w:val="0"/>
          <w:shd w:val="clear" w:color="auto" w:fill="FFFFFF"/>
          <w:lang w:eastAsia="es-PE"/>
          <w14:ligatures w14:val="none"/>
        </w:rPr>
        <w:t/>
      </w:r>
      <w:proofErr w:type="spellEnd"/>
      <w:r w:rsidR="005C6626" w:rsidRPr="005C6626">
        <w:rPr>
          <w:rFonts w:ascii="Arial Narrow" w:eastAsia="Times New Roman" w:hAnsi="Arial Narrow" w:cs="Times New Roman"/>
          <w:color w:val="000000"/>
          <w:kern w:val="0"/>
          <w:shd w:val="clear" w:color="auto" w:fill="FFFFFF"/>
          <w:lang w:eastAsia="es-PE"/>
          <w14:ligatures w14:val="none"/>
        </w:rPr>
        <w:t xml:space="preserve"> 6****85-1 por la invalidez total y definitiva que padece</w:t>
      </w:r>
      <w:r w:rsidR="008424BB" w:rsidRPr="00FD7AE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FD7AE9">
        <w:rPr>
          <w:rFonts w:ascii="Arial Narrow" w:eastAsia="Times New Roman" w:hAnsi="Arial Narrow" w:cs="Segoe UI"/>
          <w:color w:val="000000"/>
          <w:kern w:val="0"/>
          <w:lang w:eastAsia="es-PE"/>
          <w14:ligatures w14:val="none"/>
        </w:rPr>
        <w:t/>
      </w:r>
      <w:r w:rsidR="008424BB" w:rsidRPr="00FD7AE9">
        <w:rPr>
          <w:rFonts w:ascii="Arial Narrow" w:eastAsia="Arial Narrow" w:hAnsi="Arial Narrow" w:cs="Arial Narrow"/>
          <w:kern w:val="0"/>
          <w14:ligatures w14:val="none"/>
        </w:rPr>
        <w:t xml:space="preserve"> y 19</w:t>
      </w:r>
      <w:r w:rsidR="008424BB" w:rsidRPr="00FD7AE9">
        <w:rPr>
          <w:rFonts w:ascii="Arial Narrow" w:eastAsia="Times New Roman" w:hAnsi="Arial Narrow" w:cs="Segoe UI"/>
          <w:color w:val="000000"/>
          <w:kern w:val="0"/>
          <w:lang w:eastAsia="es-PE"/>
          <w14:ligatures w14:val="none"/>
        </w:rPr>
        <w:t/>
      </w:r>
      <w:r w:rsidR="008424BB" w:rsidRPr="00FD7AE9">
        <w:rPr>
          <w:rFonts w:ascii="Arial Narrow" w:eastAsia="Arial Narrow" w:hAnsi="Arial Narrow" w:cs="Arial Narrow"/>
          <w:kern w:val="0"/>
          <w14:ligatures w14:val="none"/>
        </w:rPr>
        <w:t xml:space="preserve"> del Código</w:t>
      </w:r>
      <w:bookmarkStart w:id="6" w:name="_Hlk211599421"/>
      <w:r w:rsidR="008424BB" w:rsidRPr="00FD7AE9">
        <w:rPr>
          <w:rStyle w:val="Refdenotaalpie"/>
          <w:rFonts w:ascii="Arial Narrow" w:eastAsia="Arial Narrow" w:hAnsi="Arial Narrow" w:cs="Arial"/>
          <w:kern w:val="0"/>
          <w:vertAlign w:val="superscript"/>
          <w14:ligatures w14:val="none"/>
        </w:rPr>
        <w:footnoteReference w:id="4"/>
      </w:r>
      <w:r w:rsidR="008424BB" w:rsidRPr="00FD7AE9">
        <w:rPr>
          <w:rFonts w:ascii="Arial Narrow" w:eastAsia="Arial Narrow" w:hAnsi="Arial Narrow" w:cs="Arial Narrow"/>
          <w:kern w:val="0"/>
          <w14:ligatures w14:val="none"/>
        </w:rPr>
        <w:t>.</w:t>
      </w:r>
      <w:bookmarkEnd w:id="6"/>
    </w:p>
    <w:p w14:paraId="2F8D23C0" w14:textId="77777777" w:rsidR="008424BB" w:rsidRPr="00FD7AE9" w:rsidRDefault="008424BB" w:rsidP="007B4010">
      <w:pPr>
        <w:pStyle w:val="Prrafodelista"/>
        <w:spacing w:after="0" w:line="240" w:lineRule="auto"/>
        <w:ind w:left="567"/>
        <w:jc w:val="both"/>
        <w:rPr>
          <w:rFonts w:ascii="Arial Narrow" w:eastAsia="Arial Narrow" w:hAnsi="Arial Narrow" w:cs="Arial Narrow"/>
          <w:kern w:val="0"/>
          <w14:ligatures w14:val="none"/>
        </w:rPr>
      </w:pPr>
    </w:p>
    <w:p w14:paraId="54A143B5" w14:textId="7CF903FA" w:rsidR="008424BB" w:rsidRPr="00FD7AE9" w:rsidRDefault="008424BB" w:rsidP="007B401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D7AE9">
        <w:rPr>
          <w:rFonts w:ascii="Arial Narrow" w:eastAsia="Arial Narrow" w:hAnsi="Arial Narrow" w:cs="Arial Narrow"/>
          <w:kern w:val="0"/>
          <w14:ligatures w14:val="none"/>
        </w:rPr>
        <w:t xml:space="preserve">Así también, la Secretaría Técnica, en ejercicio de sus facultades, </w:t>
      </w:r>
      <w:bookmarkStart w:id="7" w:name="_Hlk211599239"/>
      <w:r w:rsidRPr="00FD7AE9">
        <w:rPr>
          <w:rFonts w:ascii="Arial Narrow" w:eastAsia="Times New Roman" w:hAnsi="Arial Narrow" w:cs="Segoe UI"/>
          <w:color w:val="000000"/>
          <w:kern w:val="0"/>
          <w:lang w:eastAsia="es-PE"/>
          <w14:ligatures w14:val="none"/>
        </w:rPr>
        <w:t xml:space="preserve">considera </w:t>
      </w:r>
      <w:r w:rsidRPr="00FD7AE9">
        <w:rPr>
          <w:rFonts w:ascii="Arial Narrow" w:eastAsia="Arial Narrow" w:hAnsi="Arial Narrow" w:cs="Arial Narrow"/>
          <w:kern w:val="0"/>
          <w14:ligatures w14:val="none"/>
        </w:rPr>
        <w:t xml:space="preserve">que el hecho denunciado, consistente en que </w:t>
      </w:r>
      <w:r w:rsidR="005C6626" w:rsidRPr="005C6626">
        <w:rPr>
          <w:rFonts w:ascii="Arial Narrow" w:eastAsia="Times New Roman" w:hAnsi="Arial Narrow" w:cs="Times New Roman"/>
          <w:color w:val="000000"/>
          <w:kern w:val="0"/>
          <w:shd w:val="clear" w:color="auto" w:fill="FFFFFF"/>
          <w:lang w:eastAsia="es-PE"/>
          <w14:ligatures w14:val="none"/>
        </w:rPr>
        <w:t xml:space="preserve">los proveedores denunciados habrían negado injustificadamente a la denunciante la cobertura de la Póliza del Seguro de desgravamen asociado a la Tarjeta de crédito </w:t>
      </w:r>
      <w:proofErr w:type="spellStart"/>
      <w:r w:rsidR="005C6626" w:rsidRPr="005C6626">
        <w:rPr>
          <w:rFonts w:ascii="Arial Narrow" w:eastAsia="Times New Roman" w:hAnsi="Arial Narrow" w:cs="Times New Roman"/>
          <w:color w:val="000000"/>
          <w:kern w:val="0"/>
          <w:shd w:val="clear" w:color="auto" w:fill="FFFFFF"/>
          <w:lang w:eastAsia="es-PE"/>
          <w14:ligatures w14:val="none"/>
        </w:rPr>
        <w:t/>
      </w:r>
      <w:proofErr w:type="spellEnd"/>
      <w:r w:rsidR="005C6626" w:rsidRPr="005C6626">
        <w:rPr>
          <w:rFonts w:ascii="Arial Narrow" w:eastAsia="Times New Roman" w:hAnsi="Arial Narrow" w:cs="Times New Roman"/>
          <w:color w:val="000000"/>
          <w:kern w:val="0"/>
          <w:shd w:val="clear" w:color="auto" w:fill="FFFFFF"/>
          <w:lang w:eastAsia="es-PE"/>
          <w14:ligatures w14:val="none"/>
        </w:rPr>
        <w:t xml:space="preserve"> 8****30-1 por la invalidez total y definitiva que padece</w:t>
      </w:r>
      <w:r w:rsidR="00FD7AE9" w:rsidRPr="00FD7AE9">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w:t>
      </w:r>
      <w:r w:rsidR="00FD7AE9" w:rsidRPr="00FD7AE9">
        <w:rPr>
          <w:rFonts w:ascii="Arial Narrow" w:eastAsia="Arial Narrow" w:hAnsi="Arial Narrow" w:cs="Arial Narrow"/>
          <w:kern w:val="0"/>
          <w14:ligatures w14:val="none"/>
        </w:rPr>
        <w:lastRenderedPageBreak/>
        <w:t>materia de denuncia como una presunta infracción al deber de idoneidad, tipificado en los artículos 18</w:t>
      </w:r>
      <w:r w:rsidR="00FD7AE9" w:rsidRPr="00FD7AE9">
        <w:rPr>
          <w:rFonts w:ascii="Arial Narrow" w:eastAsia="Times New Roman" w:hAnsi="Arial Narrow" w:cs="Segoe UI"/>
          <w:color w:val="000000"/>
          <w:kern w:val="0"/>
          <w:lang w:eastAsia="es-PE"/>
          <w14:ligatures w14:val="none"/>
        </w:rPr>
        <w:t/>
      </w:r>
      <w:r w:rsidR="00FD7AE9" w:rsidRPr="00FD7AE9">
        <w:rPr>
          <w:rFonts w:ascii="Arial Narrow" w:eastAsia="Arial Narrow" w:hAnsi="Arial Narrow" w:cs="Arial Narrow"/>
          <w:kern w:val="0"/>
          <w14:ligatures w14:val="none"/>
        </w:rPr>
        <w:t xml:space="preserve"> y 19</w:t>
      </w:r>
      <w:r w:rsidR="00FD7AE9" w:rsidRPr="00FD7AE9">
        <w:rPr>
          <w:rFonts w:ascii="Arial Narrow" w:eastAsia="Times New Roman" w:hAnsi="Arial Narrow" w:cs="Segoe UI"/>
          <w:color w:val="000000"/>
          <w:kern w:val="0"/>
          <w:lang w:eastAsia="es-PE"/>
          <w14:ligatures w14:val="none"/>
        </w:rPr>
        <w:t/>
      </w:r>
      <w:r w:rsidR="00FD7AE9" w:rsidRPr="00FD7AE9">
        <w:rPr>
          <w:rFonts w:ascii="Arial Narrow" w:eastAsia="Arial Narrow" w:hAnsi="Arial Narrow" w:cs="Arial Narrow"/>
          <w:kern w:val="0"/>
          <w14:ligatures w14:val="none"/>
        </w:rPr>
        <w:t xml:space="preserve"> del Código</w:t>
      </w:r>
      <w:r w:rsidRPr="00FD7AE9">
        <w:rPr>
          <w:rFonts w:ascii="Arial Narrow" w:eastAsia="Arial Narrow" w:hAnsi="Arial Narrow" w:cs="Arial"/>
          <w:bCs/>
          <w:color w:val="000000"/>
          <w:kern w:val="0"/>
          <w:lang w:eastAsia="es-PE"/>
          <w14:ligatures w14:val="none"/>
        </w:rPr>
        <w:t xml:space="preserve">. </w:t>
      </w:r>
    </w:p>
    <w:bookmarkEnd w:id="7"/>
    <w:p w14:paraId="6BDA4B7E" w14:textId="49AF511E" w:rsidR="00CA50CD" w:rsidRPr="00FD7AE9" w:rsidRDefault="00CA50CD" w:rsidP="007B4010">
      <w:pPr>
        <w:spacing w:after="0" w:line="240" w:lineRule="auto"/>
        <w:jc w:val="both"/>
        <w:rPr>
          <w:rFonts w:ascii="Arial Narrow" w:eastAsia="Arial Narrow" w:hAnsi="Arial Narrow" w:cs="Arial Narrow"/>
          <w:kern w:val="0"/>
          <w14:ligatures w14:val="none"/>
        </w:rPr>
      </w:pPr>
    </w:p>
    <w:p w14:paraId="308F08C6" w14:textId="4C186C3D" w:rsidR="00CA50CD" w:rsidRPr="00FD7AE9" w:rsidRDefault="00CA50CD" w:rsidP="007B401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D7AE9">
        <w:rPr>
          <w:rFonts w:ascii="Arial Narrow" w:eastAsia="Arial Narrow" w:hAnsi="Arial Narrow" w:cs="Arial Narrow"/>
          <w:kern w:val="0"/>
          <w14:ligatures w14:val="none"/>
        </w:rPr>
        <w:t xml:space="preserve">Asimismo, </w:t>
      </w:r>
      <w:r w:rsidRPr="00FD7AE9">
        <w:rPr>
          <w:rFonts w:ascii="Arial Narrow" w:eastAsia="Times New Roman" w:hAnsi="Arial Narrow" w:cs="Arial"/>
          <w:color w:val="000000"/>
          <w:kern w:val="0"/>
          <w:lang w:eastAsia="es-PE"/>
          <w14:ligatures w14:val="none"/>
        </w:rPr>
        <w:t xml:space="preserve">la Secretaría Técnica, en ejercicio de sus facultades, considera </w:t>
      </w:r>
      <w:r w:rsidRPr="00FD7AE9">
        <w:rPr>
          <w:rFonts w:ascii="Arial Narrow" w:eastAsia="Arial Narrow" w:hAnsi="Arial Narrow" w:cs="Arial"/>
          <w:kern w:val="0"/>
          <w14:ligatures w14:val="none"/>
        </w:rPr>
        <w:t xml:space="preserve">que el hecho denunciado, consistente en que </w:t>
      </w:r>
      <w:r w:rsidR="005C6626" w:rsidRPr="005C6626">
        <w:rPr>
          <w:rFonts w:ascii="Arial Narrow" w:eastAsia="Times New Roman" w:hAnsi="Arial Narrow" w:cs="Times New Roman"/>
          <w:color w:val="000000"/>
          <w:kern w:val="0"/>
          <w:shd w:val="clear" w:color="auto" w:fill="FFFFFF"/>
          <w:lang w:eastAsia="es-PE"/>
          <w14:ligatures w14:val="none"/>
        </w:rPr>
        <w:t xml:space="preserve">los proveedores denunciados habrían negado injustificadamente a la denunciante la cobertura de la Póliza del Seguro de desgravamen asociada al Crédito efectivo </w:t>
      </w:r>
      <w:proofErr w:type="spellStart"/>
      <w:r w:rsidR="005C6626" w:rsidRPr="005C6626">
        <w:rPr>
          <w:rFonts w:ascii="Arial Narrow" w:eastAsia="Times New Roman" w:hAnsi="Arial Narrow" w:cs="Times New Roman"/>
          <w:color w:val="000000"/>
          <w:kern w:val="0"/>
          <w:shd w:val="clear" w:color="auto" w:fill="FFFFFF"/>
          <w:lang w:eastAsia="es-PE"/>
          <w14:ligatures w14:val="none"/>
        </w:rPr>
        <w:t/>
      </w:r>
      <w:proofErr w:type="spellEnd"/>
      <w:r w:rsidR="005C6626" w:rsidRPr="005C6626">
        <w:rPr>
          <w:rFonts w:ascii="Arial Narrow" w:eastAsia="Times New Roman" w:hAnsi="Arial Narrow" w:cs="Times New Roman"/>
          <w:color w:val="000000"/>
          <w:kern w:val="0"/>
          <w:shd w:val="clear" w:color="auto" w:fill="FFFFFF"/>
          <w:lang w:eastAsia="es-PE"/>
          <w14:ligatures w14:val="none"/>
        </w:rPr>
        <w:t xml:space="preserve"> 0****521 por la invalidez total y definitiva que padece</w:t>
      </w:r>
      <w:r w:rsidR="00FD7AE9" w:rsidRPr="00FD7AE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D7AE9" w:rsidRPr="00FD7AE9">
        <w:rPr>
          <w:rFonts w:ascii="Arial Narrow" w:eastAsia="Times New Roman" w:hAnsi="Arial Narrow" w:cs="Segoe UI"/>
          <w:color w:val="000000"/>
          <w:kern w:val="0"/>
          <w:lang w:eastAsia="es-PE"/>
          <w14:ligatures w14:val="none"/>
        </w:rPr>
        <w:t/>
      </w:r>
      <w:r w:rsidR="00FD7AE9" w:rsidRPr="00FD7AE9">
        <w:rPr>
          <w:rFonts w:ascii="Arial Narrow" w:eastAsia="Arial Narrow" w:hAnsi="Arial Narrow" w:cs="Arial Narrow"/>
          <w:kern w:val="0"/>
          <w14:ligatures w14:val="none"/>
        </w:rPr>
        <w:t xml:space="preserve"> y 19</w:t>
      </w:r>
      <w:r w:rsidR="00FD7AE9" w:rsidRPr="00FD7AE9">
        <w:rPr>
          <w:rFonts w:ascii="Arial Narrow" w:eastAsia="Times New Roman" w:hAnsi="Arial Narrow" w:cs="Segoe UI"/>
          <w:color w:val="000000"/>
          <w:kern w:val="0"/>
          <w:lang w:eastAsia="es-PE"/>
          <w14:ligatures w14:val="none"/>
        </w:rPr>
        <w:t/>
      </w:r>
      <w:r w:rsidR="00FD7AE9" w:rsidRPr="00FD7AE9">
        <w:rPr>
          <w:rFonts w:ascii="Arial Narrow" w:eastAsia="Arial Narrow" w:hAnsi="Arial Narrow" w:cs="Arial Narrow"/>
          <w:kern w:val="0"/>
          <w14:ligatures w14:val="none"/>
        </w:rPr>
        <w:t xml:space="preserve"> del Código</w:t>
      </w:r>
      <w:r w:rsidRPr="00FD7AE9">
        <w:rPr>
          <w:rFonts w:ascii="Arial Narrow" w:eastAsia="Arial Narrow" w:hAnsi="Arial Narrow" w:cs="Arial"/>
          <w:kern w:val="0"/>
          <w14:ligatures w14:val="none"/>
        </w:rPr>
        <w:t>.</w:t>
      </w:r>
    </w:p>
    <w:p w14:paraId="7A507243" w14:textId="77777777" w:rsidR="00CA50CD" w:rsidRPr="00FD7AE9" w:rsidRDefault="00CA50CD" w:rsidP="007B4010">
      <w:pPr>
        <w:spacing w:after="0" w:line="240" w:lineRule="auto"/>
        <w:jc w:val="both"/>
        <w:rPr>
          <w:rFonts w:ascii="Arial Narrow" w:eastAsia="Arial Narrow" w:hAnsi="Arial Narrow" w:cs="Arial Narrow"/>
          <w:kern w:val="0"/>
          <w14:ligatures w14:val="none"/>
        </w:rPr>
      </w:pPr>
    </w:p>
    <w:p w14:paraId="272C2C84" w14:textId="705C187B" w:rsidR="001D00D0" w:rsidRPr="00FD7AE9" w:rsidRDefault="00CA50CD" w:rsidP="007B401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D7AE9">
        <w:rPr>
          <w:rFonts w:ascii="Arial Narrow" w:eastAsia="Times New Roman" w:hAnsi="Arial Narrow" w:cs="Arial"/>
          <w:color w:val="000000"/>
          <w:kern w:val="0"/>
          <w:lang w:eastAsia="es-PE"/>
          <w14:ligatures w14:val="none"/>
        </w:rPr>
        <w:t xml:space="preserve">Además, la Secretaría Técnica, en ejercicio de sus facultades, considera </w:t>
      </w:r>
      <w:r w:rsidRPr="00FD7AE9">
        <w:rPr>
          <w:rFonts w:ascii="Arial Narrow" w:eastAsia="Arial Narrow" w:hAnsi="Arial Narrow" w:cs="Arial"/>
          <w:kern w:val="0"/>
          <w14:ligatures w14:val="none"/>
        </w:rPr>
        <w:t xml:space="preserve">que el hecho denunciado, consistente en que </w:t>
      </w:r>
      <w:r w:rsidR="005C6626" w:rsidRPr="005C6626">
        <w:rPr>
          <w:rFonts w:ascii="Arial Narrow" w:eastAsia="Times New Roman" w:hAnsi="Arial Narrow" w:cs="Times New Roman"/>
          <w:color w:val="000000"/>
          <w:kern w:val="0"/>
          <w:shd w:val="clear" w:color="auto" w:fill="FFFFFF"/>
          <w:lang w:eastAsia="es-PE"/>
          <w14:ligatures w14:val="none"/>
        </w:rPr>
        <w:t>los proveedores denunciados no habrían cumplido con brindar una respuesta al pedido de reconsideración solicitado por la denunciante el 6 de octubre de 2025</w:t>
      </w:r>
      <w:r w:rsidR="00FD7AE9" w:rsidRPr="00FD7AE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D7AE9" w:rsidRPr="00FD7AE9">
        <w:rPr>
          <w:rFonts w:ascii="Arial Narrow" w:eastAsia="Times New Roman" w:hAnsi="Arial Narrow" w:cs="Segoe UI"/>
          <w:color w:val="000000"/>
          <w:kern w:val="0"/>
          <w:lang w:eastAsia="es-PE"/>
          <w14:ligatures w14:val="none"/>
        </w:rPr>
        <w:t/>
      </w:r>
      <w:r w:rsidR="00FD7AE9" w:rsidRPr="00FD7AE9">
        <w:rPr>
          <w:rFonts w:ascii="Arial Narrow" w:eastAsia="Arial Narrow" w:hAnsi="Arial Narrow" w:cs="Arial Narrow"/>
          <w:kern w:val="0"/>
          <w14:ligatures w14:val="none"/>
        </w:rPr>
        <w:t xml:space="preserve"> y 19</w:t>
      </w:r>
      <w:r w:rsidR="00FD7AE9" w:rsidRPr="00FD7AE9">
        <w:rPr>
          <w:rFonts w:ascii="Arial Narrow" w:eastAsia="Times New Roman" w:hAnsi="Arial Narrow" w:cs="Segoe UI"/>
          <w:color w:val="000000"/>
          <w:kern w:val="0"/>
          <w:lang w:eastAsia="es-PE"/>
          <w14:ligatures w14:val="none"/>
        </w:rPr>
        <w:t/>
      </w:r>
      <w:r w:rsidR="00FD7AE9" w:rsidRPr="00FD7AE9">
        <w:rPr>
          <w:rFonts w:ascii="Arial Narrow" w:eastAsia="Arial Narrow" w:hAnsi="Arial Narrow" w:cs="Arial Narrow"/>
          <w:kern w:val="0"/>
          <w14:ligatures w14:val="none"/>
        </w:rPr>
        <w:t xml:space="preserve"> del Código</w:t>
      </w:r>
      <w:r w:rsidRPr="00FD7AE9">
        <w:rPr>
          <w:rFonts w:ascii="Arial Narrow" w:eastAsia="Arial Narrow" w:hAnsi="Arial Narrow" w:cs="Arial"/>
          <w:bCs/>
          <w:color w:val="000000"/>
          <w:kern w:val="0"/>
          <w:lang w:eastAsia="es-PE"/>
          <w14:ligatures w14:val="none"/>
        </w:rPr>
        <w:t xml:space="preserve">. </w:t>
      </w:r>
    </w:p>
    <w:p w14:paraId="64B4971F" w14:textId="77777777" w:rsidR="001D00D0" w:rsidRPr="00FD7AE9" w:rsidRDefault="001D00D0" w:rsidP="007B4010">
      <w:pPr>
        <w:pStyle w:val="Prrafodelista"/>
        <w:spacing w:line="240" w:lineRule="auto"/>
        <w:rPr>
          <w:rFonts w:ascii="Arial Narrow" w:eastAsia="Arial Narrow" w:hAnsi="Arial Narrow" w:cs="Arial"/>
          <w:bCs/>
          <w:color w:val="000000"/>
          <w:kern w:val="0"/>
          <w:lang w:eastAsia="es-PE"/>
          <w14:ligatures w14:val="none"/>
        </w:rPr>
      </w:pPr>
    </w:p>
    <w:p w14:paraId="7B3C687A" w14:textId="720E1D00" w:rsidR="00CA50CD" w:rsidRPr="00FD7AE9" w:rsidRDefault="001D00D0" w:rsidP="007B401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D7AE9">
        <w:rPr>
          <w:rFonts w:ascii="Arial Narrow" w:eastAsia="Arial Narrow" w:hAnsi="Arial Narrow" w:cs="Arial Narrow"/>
          <w:kern w:val="0"/>
          <w14:ligatures w14:val="none"/>
        </w:rPr>
        <w:t xml:space="preserve">Asimismo, </w:t>
      </w:r>
      <w:r w:rsidR="00F027A2" w:rsidRPr="00FD7AE9">
        <w:rPr>
          <w:rFonts w:ascii="Arial Narrow" w:eastAsia="Arial Narrow" w:hAnsi="Arial Narrow" w:cs="Arial Narrow"/>
          <w:kern w:val="0"/>
          <w14:ligatures w14:val="none"/>
        </w:rPr>
        <w:t xml:space="preserve">la Secretaría Técnica, en ejercicio de sus facultades, </w:t>
      </w:r>
      <w:r w:rsidR="00F027A2" w:rsidRPr="00FD7AE9">
        <w:rPr>
          <w:rFonts w:ascii="Arial Narrow" w:eastAsia="Times New Roman" w:hAnsi="Arial Narrow" w:cs="Segoe UI"/>
          <w:color w:val="000000"/>
          <w:kern w:val="0"/>
          <w:lang w:eastAsia="es-PE"/>
          <w14:ligatures w14:val="none"/>
        </w:rPr>
        <w:t xml:space="preserve">considera </w:t>
      </w:r>
      <w:r w:rsidR="00F027A2" w:rsidRPr="00FD7AE9">
        <w:rPr>
          <w:rFonts w:ascii="Arial Narrow" w:eastAsia="Arial Narrow" w:hAnsi="Arial Narrow" w:cs="Arial Narrow"/>
          <w:kern w:val="0"/>
          <w14:ligatures w14:val="none"/>
        </w:rPr>
        <w:t>que el hecho denunciado</w:t>
      </w:r>
      <w:r w:rsidR="00F027A2" w:rsidRPr="00FD7AE9">
        <w:rPr>
          <w:rFonts w:ascii="Arial Narrow" w:eastAsia="Times New Roman" w:hAnsi="Arial Narrow" w:cs="Segoe UI"/>
          <w:color w:val="000000"/>
          <w:kern w:val="0"/>
          <w:lang w:eastAsia="es-PE"/>
          <w14:ligatures w14:val="none"/>
        </w:rPr>
        <w:t xml:space="preserve">, consistente en que </w:t>
      </w:r>
      <w:r w:rsidR="005C6626" w:rsidRPr="005C6626">
        <w:rPr>
          <w:rFonts w:ascii="Arial Narrow" w:eastAsia="Times New Roman" w:hAnsi="Arial Narrow" w:cs="Times New Roman"/>
          <w:color w:val="000000"/>
          <w:kern w:val="0"/>
          <w:shd w:val="clear" w:color="auto" w:fill="FFFFFF"/>
          <w:lang w:eastAsia="es-PE"/>
          <w14:ligatures w14:val="none"/>
        </w:rPr>
        <w:t xml:space="preserve">el Banco Internacional del Perú S.A.A. - Interbank habría continuado cobrando a la denunciante las deudas de la Tarjeta de crédito </w:t>
      </w:r>
      <w:proofErr w:type="spellStart"/>
      <w:r w:rsidR="005C6626" w:rsidRPr="005C6626">
        <w:rPr>
          <w:rFonts w:ascii="Arial Narrow" w:eastAsia="Times New Roman" w:hAnsi="Arial Narrow" w:cs="Times New Roman"/>
          <w:color w:val="000000"/>
          <w:kern w:val="0"/>
          <w:shd w:val="clear" w:color="auto" w:fill="FFFFFF"/>
          <w:lang w:eastAsia="es-PE"/>
          <w14:ligatures w14:val="none"/>
        </w:rPr>
        <w:t/>
      </w:r>
      <w:proofErr w:type="spellEnd"/>
      <w:r w:rsidR="005C6626" w:rsidRPr="005C6626">
        <w:rPr>
          <w:rFonts w:ascii="Arial Narrow" w:eastAsia="Times New Roman" w:hAnsi="Arial Narrow" w:cs="Times New Roman"/>
          <w:color w:val="000000"/>
          <w:kern w:val="0"/>
          <w:shd w:val="clear" w:color="auto" w:fill="FFFFFF"/>
          <w:lang w:eastAsia="es-PE"/>
          <w14:ligatures w14:val="none"/>
        </w:rPr>
        <w:t xml:space="preserve"> 6****85-1, la Tarjeta de crédito </w:t>
      </w:r>
      <w:proofErr w:type="spellStart"/>
      <w:r w:rsidR="005C6626" w:rsidRPr="005C6626">
        <w:rPr>
          <w:rFonts w:ascii="Arial Narrow" w:eastAsia="Times New Roman" w:hAnsi="Arial Narrow" w:cs="Times New Roman"/>
          <w:color w:val="000000"/>
          <w:kern w:val="0"/>
          <w:shd w:val="clear" w:color="auto" w:fill="FFFFFF"/>
          <w:lang w:eastAsia="es-PE"/>
          <w14:ligatures w14:val="none"/>
        </w:rPr>
        <w:t/>
      </w:r>
      <w:proofErr w:type="spellEnd"/>
      <w:r w:rsidR="005C6626" w:rsidRPr="005C6626">
        <w:rPr>
          <w:rFonts w:ascii="Arial Narrow" w:eastAsia="Times New Roman" w:hAnsi="Arial Narrow" w:cs="Times New Roman"/>
          <w:color w:val="000000"/>
          <w:kern w:val="0"/>
          <w:shd w:val="clear" w:color="auto" w:fill="FFFFFF"/>
          <w:lang w:eastAsia="es-PE"/>
          <w14:ligatures w14:val="none"/>
        </w:rPr>
        <w:t xml:space="preserve"> 8****30-1 y el Crédito efectivo </w:t>
      </w:r>
      <w:proofErr w:type="spellStart"/>
      <w:r w:rsidR="005C6626" w:rsidRPr="005C6626">
        <w:rPr>
          <w:rFonts w:ascii="Arial Narrow" w:eastAsia="Times New Roman" w:hAnsi="Arial Narrow" w:cs="Times New Roman"/>
          <w:color w:val="000000"/>
          <w:kern w:val="0"/>
          <w:shd w:val="clear" w:color="auto" w:fill="FFFFFF"/>
          <w:lang w:eastAsia="es-PE"/>
          <w14:ligatures w14:val="none"/>
        </w:rPr>
        <w:t/>
      </w:r>
      <w:proofErr w:type="spellEnd"/>
      <w:r w:rsidR="005C6626" w:rsidRPr="005C6626">
        <w:rPr>
          <w:rFonts w:ascii="Arial Narrow" w:eastAsia="Times New Roman" w:hAnsi="Arial Narrow" w:cs="Times New Roman"/>
          <w:color w:val="000000"/>
          <w:kern w:val="0"/>
          <w:shd w:val="clear" w:color="auto" w:fill="FFFFFF"/>
          <w:lang w:eastAsia="es-PE"/>
          <w14:ligatures w14:val="none"/>
        </w:rPr>
        <w:t xml:space="preserve"> 0****52, generando intereses y afectando su situación económica, pese a que se debía activar los Seguros de Desgravamen por la invalidez total y permanente</w:t>
      </w:r>
      <w:r w:rsidR="00FD7AE9" w:rsidRPr="00FD7AE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D7AE9" w:rsidRPr="00FD7AE9">
        <w:rPr>
          <w:rFonts w:ascii="Arial Narrow" w:eastAsia="Times New Roman" w:hAnsi="Arial Narrow" w:cs="Segoe UI"/>
          <w:color w:val="000000"/>
          <w:kern w:val="0"/>
          <w:lang w:eastAsia="es-PE"/>
          <w14:ligatures w14:val="none"/>
        </w:rPr>
        <w:t/>
      </w:r>
      <w:r w:rsidR="00FD7AE9" w:rsidRPr="00FD7AE9">
        <w:rPr>
          <w:rFonts w:ascii="Arial Narrow" w:eastAsia="Arial Narrow" w:hAnsi="Arial Narrow" w:cs="Arial Narrow"/>
          <w:kern w:val="0"/>
          <w14:ligatures w14:val="none"/>
        </w:rPr>
        <w:t xml:space="preserve"> y 19</w:t>
      </w:r>
      <w:r w:rsidR="00FD7AE9" w:rsidRPr="00FD7AE9">
        <w:rPr>
          <w:rFonts w:ascii="Arial Narrow" w:eastAsia="Times New Roman" w:hAnsi="Arial Narrow" w:cs="Segoe UI"/>
          <w:color w:val="000000"/>
          <w:kern w:val="0"/>
          <w:lang w:eastAsia="es-PE"/>
          <w14:ligatures w14:val="none"/>
        </w:rPr>
        <w:t/>
      </w:r>
      <w:r w:rsidR="00FD7AE9" w:rsidRPr="00FD7AE9">
        <w:rPr>
          <w:rFonts w:ascii="Arial Narrow" w:eastAsia="Arial Narrow" w:hAnsi="Arial Narrow" w:cs="Arial Narrow"/>
          <w:kern w:val="0"/>
          <w14:ligatures w14:val="none"/>
        </w:rPr>
        <w:t xml:space="preserve"> del Código</w:t>
      </w:r>
      <w:r w:rsidRPr="00FD7AE9">
        <w:rPr>
          <w:rFonts w:ascii="Arial Narrow" w:eastAsia="Arial Narrow" w:hAnsi="Arial Narrow" w:cs="Arial Narrow"/>
          <w:kern w:val="0"/>
          <w14:ligatures w14:val="none"/>
        </w:rPr>
        <w:t>.</w:t>
      </w:r>
    </w:p>
    <w:p w14:paraId="4BDE1E73" w14:textId="77777777" w:rsidR="00FD7AE9" w:rsidRPr="00FD7AE9" w:rsidRDefault="00FD7AE9" w:rsidP="007B4010">
      <w:pPr>
        <w:pStyle w:val="Prrafodelista"/>
        <w:spacing w:line="240" w:lineRule="auto"/>
        <w:rPr>
          <w:rFonts w:ascii="Arial Narrow" w:eastAsia="Arial Narrow" w:hAnsi="Arial Narrow" w:cs="Arial Narrow"/>
          <w:kern w:val="0"/>
          <w14:ligatures w14:val="none"/>
        </w:rPr>
      </w:pPr>
    </w:p>
    <w:p w14:paraId="31E22625" w14:textId="72E49C03" w:rsidR="00FD7AE9" w:rsidRPr="00FD7AE9" w:rsidRDefault="00122310" w:rsidP="007B401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Además</w:t>
      </w:r>
      <w:r w:rsidRPr="00FD7AE9">
        <w:rPr>
          <w:rFonts w:ascii="Arial Narrow" w:eastAsia="Arial Narrow" w:hAnsi="Arial Narrow" w:cs="Arial Narrow"/>
          <w:kern w:val="0"/>
          <w14:ligatures w14:val="none"/>
        </w:rPr>
        <w:t xml:space="preserve">, la Secretaría Técnica, en ejercicio de sus facultades, </w:t>
      </w:r>
      <w:r w:rsidRPr="00FD7AE9">
        <w:rPr>
          <w:rFonts w:ascii="Arial Narrow" w:eastAsia="Times New Roman" w:hAnsi="Arial Narrow" w:cs="Segoe UI"/>
          <w:color w:val="000000"/>
          <w:kern w:val="0"/>
          <w:lang w:eastAsia="es-PE"/>
          <w14:ligatures w14:val="none"/>
        </w:rPr>
        <w:t xml:space="preserve">considera </w:t>
      </w:r>
      <w:r w:rsidRPr="00FD7AE9">
        <w:rPr>
          <w:rFonts w:ascii="Arial Narrow" w:eastAsia="Arial Narrow" w:hAnsi="Arial Narrow" w:cs="Arial Narrow"/>
          <w:kern w:val="0"/>
          <w14:ligatures w14:val="none"/>
        </w:rPr>
        <w:t>que el hecho denunciado</w:t>
      </w:r>
      <w:r w:rsidRPr="00FD7AE9">
        <w:rPr>
          <w:rFonts w:ascii="Arial Narrow" w:eastAsia="Times New Roman" w:hAnsi="Arial Narrow" w:cs="Segoe UI"/>
          <w:color w:val="000000"/>
          <w:kern w:val="0"/>
          <w:lang w:eastAsia="es-PE"/>
          <w14:ligatures w14:val="none"/>
        </w:rPr>
        <w:t xml:space="preserve">, consistente en que </w:t>
      </w:r>
      <w:r w:rsidR="005C6626" w:rsidRPr="005C6626">
        <w:rPr>
          <w:rFonts w:ascii="Arial Narrow" w:eastAsia="Times New Roman" w:hAnsi="Arial Narrow" w:cs="Times New Roman"/>
          <w:color w:val="000000"/>
          <w:kern w:val="0"/>
          <w:shd w:val="clear" w:color="auto" w:fill="FFFFFF"/>
          <w:lang w:eastAsia="es-PE"/>
          <w14:ligatures w14:val="none"/>
        </w:rPr>
        <w:t>los proveedores denunciados no habrían cumplido con tener un canal formal para que la denunciante pueda presentar su escrito de apelación o reconsideración a su decisión de rechazo de cobertura</w:t>
      </w:r>
      <w:r w:rsidR="00FD7AE9" w:rsidRPr="00FD7AE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D7AE9" w:rsidRPr="00FD7AE9">
        <w:rPr>
          <w:rFonts w:ascii="Arial Narrow" w:eastAsia="Times New Roman" w:hAnsi="Arial Narrow" w:cs="Segoe UI"/>
          <w:color w:val="000000"/>
          <w:kern w:val="0"/>
          <w:lang w:eastAsia="es-PE"/>
          <w14:ligatures w14:val="none"/>
        </w:rPr>
        <w:t/>
      </w:r>
      <w:r w:rsidR="00FD7AE9" w:rsidRPr="00FD7AE9">
        <w:rPr>
          <w:rFonts w:ascii="Arial Narrow" w:eastAsia="Arial Narrow" w:hAnsi="Arial Narrow" w:cs="Arial Narrow"/>
          <w:kern w:val="0"/>
          <w14:ligatures w14:val="none"/>
        </w:rPr>
        <w:t xml:space="preserve"> y 19</w:t>
      </w:r>
      <w:r w:rsidR="00FD7AE9" w:rsidRPr="00FD7AE9">
        <w:rPr>
          <w:rFonts w:ascii="Arial Narrow" w:eastAsia="Times New Roman" w:hAnsi="Arial Narrow" w:cs="Segoe UI"/>
          <w:color w:val="000000"/>
          <w:kern w:val="0"/>
          <w:lang w:eastAsia="es-PE"/>
          <w14:ligatures w14:val="none"/>
        </w:rPr>
        <w:t/>
      </w:r>
      <w:r w:rsidR="00FD7AE9" w:rsidRPr="00FD7AE9">
        <w:rPr>
          <w:rFonts w:ascii="Arial Narrow" w:eastAsia="Arial Narrow" w:hAnsi="Arial Narrow" w:cs="Arial Narrow"/>
          <w:kern w:val="0"/>
          <w14:ligatures w14:val="none"/>
        </w:rPr>
        <w:t xml:space="preserve"> del Código.</w:t>
      </w:r>
    </w:p>
    <w:p w14:paraId="2E7770E0" w14:textId="77777777" w:rsidR="00E60CD7" w:rsidRPr="00C837F3" w:rsidRDefault="00E60CD7" w:rsidP="00C837F3">
      <w:pPr>
        <w:spacing w:after="0" w:line="240" w:lineRule="auto"/>
        <w:jc w:val="both"/>
        <w:rPr>
          <w:rFonts w:ascii="Arial Narrow" w:eastAsia="Calibri" w:hAnsi="Arial Narrow" w:cs="Arial Narrow"/>
          <w:kern w:val="0"/>
          <w:lang w:eastAsia="es-PE"/>
          <w14:ligatures w14:val="none"/>
        </w:rPr>
      </w:pPr>
    </w:p>
    <w:p w14:paraId="37321452" w14:textId="77777777" w:rsidR="00E60CD7" w:rsidRPr="00FD7AE9" w:rsidRDefault="00E60CD7" w:rsidP="007B401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D7AE9">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FD7AE9">
        <w:rPr>
          <w:rStyle w:val="Refdenotaalpie"/>
          <w:rFonts w:ascii="Arial Narrow" w:eastAsia="Arial Narrow" w:hAnsi="Arial Narrow" w:cs="Arial Narrow"/>
          <w:kern w:val="0"/>
          <w:vertAlign w:val="superscript"/>
          <w14:ligatures w14:val="none"/>
        </w:rPr>
        <w:footnoteReference w:id="5"/>
      </w:r>
      <w:r w:rsidRPr="00FD7AE9">
        <w:rPr>
          <w:rFonts w:ascii="Arial Narrow" w:eastAsia="Arial" w:hAnsi="Arial Narrow" w:cs="Arial"/>
          <w:color w:val="000000"/>
          <w:kern w:val="0"/>
          <w:lang w:eastAsia="es-PE"/>
          <w14:ligatures w14:val="none"/>
        </w:rPr>
        <w:t>.</w:t>
      </w:r>
    </w:p>
    <w:p w14:paraId="17426A8E" w14:textId="77777777" w:rsidR="00E60CD7" w:rsidRPr="00FD7AE9" w:rsidRDefault="00E60CD7" w:rsidP="007B401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FD7AE9" w:rsidRDefault="00E60CD7" w:rsidP="007B401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D7AE9">
        <w:rPr>
          <w:rFonts w:ascii="Arial Narrow" w:eastAsia="Arial Narrow" w:hAnsi="Arial Narrow" w:cs="Arial Narrow"/>
          <w:b/>
          <w:color w:val="000000"/>
          <w:kern w:val="0"/>
          <w:lang w:eastAsia="es-PE"/>
          <w14:ligatures w14:val="none"/>
        </w:rPr>
        <w:t>REQUERIMIENTO DE INFORMACION</w:t>
      </w:r>
    </w:p>
    <w:p w14:paraId="6252E905" w14:textId="77777777" w:rsidR="00E60CD7" w:rsidRPr="00FD7AE9" w:rsidRDefault="00E60CD7" w:rsidP="007B4010">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756AFE" w:rsidRDefault="00E60CD7" w:rsidP="007B401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FD7AE9">
        <w:rPr>
          <w:rFonts w:ascii="Arial Narrow" w:eastAsia="Times New Roman" w:hAnsi="Arial Narrow" w:cs="Arial"/>
          <w:color w:val="000000"/>
          <w:kern w:val="0"/>
          <w:lang w:val="es-ES" w:eastAsia="es-ES"/>
          <w14:ligatures w14:val="none"/>
        </w:rPr>
        <w:lastRenderedPageBreak/>
        <w:t>A efectos de tener mayores elementos que sirvan para</w:t>
      </w:r>
      <w:r w:rsidRPr="0026598E">
        <w:rPr>
          <w:rFonts w:ascii="Arial Narrow" w:eastAsia="Times New Roman" w:hAnsi="Arial Narrow" w:cs="Arial"/>
          <w:color w:val="000000"/>
          <w:kern w:val="0"/>
          <w:lang w:val="es-ES" w:eastAsia="es-ES"/>
          <w14:ligatures w14:val="none"/>
        </w:rPr>
        <w:t xml:space="preserve">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en ejercicio de las facultades que la ley le con</w:t>
      </w:r>
      <w:r w:rsidRPr="00BB5476">
        <w:rPr>
          <w:rFonts w:ascii="Arial Narrow" w:eastAsia="Times New Roman" w:hAnsi="Arial Narrow" w:cs="Arial"/>
          <w:color w:val="000000"/>
          <w:kern w:val="0"/>
          <w:lang w:val="es-ES" w:eastAsia="es-ES"/>
          <w14:ligatures w14:val="none"/>
        </w:rPr>
        <w:t xml:space="preserve">fiere, </w:t>
      </w:r>
      <w:bookmarkStart w:id="8" w:name="_Hlk211510697"/>
      <w:r w:rsidRPr="00BB5476">
        <w:rPr>
          <w:rFonts w:ascii="Arial Narrow" w:eastAsia="Times New Roman" w:hAnsi="Arial Narrow" w:cs="Arial"/>
          <w:color w:val="000000"/>
          <w:kern w:val="0"/>
          <w:lang w:val="es-ES" w:eastAsia="es-ES"/>
          <w14:ligatures w14:val="none"/>
        </w:rPr>
        <w:t xml:space="preserve">conviene requerir a los proveedores denunciados </w:t>
      </w:r>
      <w:bookmarkEnd w:id="8"/>
      <w:r w:rsidRPr="00BB5476">
        <w:rPr>
          <w:rFonts w:ascii="Arial Narrow" w:eastAsia="Times New Roman" w:hAnsi="Arial Narrow" w:cs="Arial"/>
          <w:color w:val="000000"/>
          <w:kern w:val="0"/>
          <w:lang w:val="es-ES" w:eastAsia="es-ES"/>
          <w14:ligatures w14:val="none"/>
        </w:rPr>
        <w:t>que, en un</w:t>
      </w:r>
      <w:r w:rsidRPr="000077B4">
        <w:rPr>
          <w:rFonts w:ascii="Arial Narrow" w:eastAsia="Times New Roman" w:hAnsi="Arial Narrow" w:cs="Arial"/>
          <w:color w:val="000000"/>
          <w:kern w:val="0"/>
          <w:lang w:val="es-ES" w:eastAsia="es-ES"/>
          <w14:ligatures w14:val="none"/>
        </w:rPr>
        <w:t xml:space="preserve"> plazo no mayor de cinco (5) días hábiles contado a partir del día siguiente de la notificación de la </w:t>
      </w:r>
      <w:r w:rsidRPr="008C73DE">
        <w:rPr>
          <w:rFonts w:ascii="Arial Narrow" w:eastAsia="Times New Roman" w:hAnsi="Arial Narrow" w:cs="Arial"/>
          <w:color w:val="000000"/>
          <w:kern w:val="0"/>
          <w:lang w:val="es-ES" w:eastAsia="es-ES"/>
          <w14:ligatures w14:val="none"/>
        </w:rPr>
        <w:t xml:space="preserve">presente resolución, </w:t>
      </w:r>
      <w:bookmarkStart w:id="9" w:name="_Hlk211510673"/>
      <w:r w:rsidRPr="008C73DE">
        <w:rPr>
          <w:rFonts w:ascii="Arial Narrow" w:eastAsia="Times New Roman" w:hAnsi="Arial Narrow" w:cs="Arial"/>
          <w:color w:val="000000"/>
          <w:kern w:val="0"/>
          <w:lang w:val="es-ES" w:eastAsia="es-ES"/>
          <w14:ligatures w14:val="none"/>
        </w:rPr>
        <w:t xml:space="preserve">cumplan </w:t>
      </w:r>
      <w:r w:rsidRPr="00756AFE">
        <w:rPr>
          <w:rFonts w:ascii="Arial Narrow" w:eastAsia="Times New Roman" w:hAnsi="Arial Narrow" w:cs="Arial"/>
          <w:color w:val="000000"/>
          <w:kern w:val="0"/>
          <w:lang w:val="es-ES" w:eastAsia="es-ES"/>
          <w14:ligatures w14:val="none"/>
        </w:rPr>
        <w:t>con lo siguiente:</w:t>
      </w:r>
    </w:p>
    <w:p w14:paraId="345D7F88" w14:textId="77777777" w:rsidR="00E60CD7" w:rsidRPr="00756AFE" w:rsidRDefault="00E60CD7" w:rsidP="007B401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35D1B29E" w:rsidR="00E60CD7" w:rsidRPr="00B64623" w:rsidRDefault="00E60CD7" w:rsidP="007B401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756AFE">
        <w:rPr>
          <w:rFonts w:ascii="Arial Narrow" w:eastAsia="Times New Roman" w:hAnsi="Arial Narrow" w:cs="Arial"/>
          <w:color w:val="000000"/>
          <w:kern w:val="0"/>
          <w:u w:val="single"/>
          <w:lang w:val="es-ES" w:eastAsia="es-ES"/>
          <w14:ligatures w14:val="none"/>
        </w:rPr>
        <w:t xml:space="preserve">A </w:t>
      </w:r>
      <w:proofErr w:type="spellStart"/>
      <w:r w:rsidR="004F084B" w:rsidRPr="00756AFE">
        <w:rPr>
          <w:rFonts w:ascii="Arial Narrow" w:eastAsia="Times New Roman" w:hAnsi="Arial Narrow" w:cs="Arial"/>
          <w:color w:val="000000"/>
          <w:kern w:val="0"/>
          <w:u w:val="single"/>
          <w:lang w:val="es-ES" w:eastAsia="es-ES"/>
          <w14:ligatures w14:val="none"/>
        </w:rPr>
        <w:t>Interseguro</w:t>
      </w:r>
      <w:proofErr w:type="spellEnd"/>
      <w:r w:rsidRPr="00756AFE">
        <w:rPr>
          <w:rFonts w:ascii="Arial Narrow" w:eastAsia="Times New Roman" w:hAnsi="Arial Narrow" w:cs="Arial"/>
          <w:color w:val="000000"/>
          <w:kern w:val="0"/>
          <w:lang w:val="es-ES" w:eastAsia="es-ES"/>
          <w14:ligatures w14:val="none"/>
        </w:rPr>
        <w:t xml:space="preserve">: </w:t>
      </w:r>
      <w:r w:rsidR="00E92A3E" w:rsidRPr="00756AFE">
        <w:rPr>
          <w:rFonts w:ascii="Arial Narrow" w:eastAsia="Times New Roman" w:hAnsi="Arial Narrow" w:cs="Arial"/>
          <w:color w:val="000000"/>
          <w:kern w:val="0"/>
          <w:lang w:val="es-ES" w:eastAsia="es-ES"/>
          <w14:ligatures w14:val="none"/>
        </w:rPr>
        <w:t xml:space="preserve">(i) presentar una copia debidamente suscrita de las Pólizas del Seguro de desgravamen de la </w:t>
      </w:r>
      <w:r w:rsidR="00E92A3E" w:rsidRPr="00756AFE">
        <w:rPr>
          <w:rFonts w:ascii="Arial Narrow" w:eastAsia="Times New Roman" w:hAnsi="Arial Narrow" w:cs="Arial"/>
          <w:color w:val="000000"/>
          <w:kern w:val="0"/>
          <w:lang w:eastAsia="es-ES"/>
          <w14:ligatures w14:val="none"/>
        </w:rPr>
        <w:t xml:space="preserve">Tarjeta de crédito </w:t>
      </w:r>
      <w:proofErr w:type="spellStart"/>
      <w:r w:rsidR="00E92A3E" w:rsidRPr="00756AFE">
        <w:rPr>
          <w:rFonts w:ascii="Arial Narrow" w:eastAsia="Times New Roman" w:hAnsi="Arial Narrow" w:cs="Arial"/>
          <w:color w:val="000000"/>
          <w:kern w:val="0"/>
          <w:lang w:eastAsia="es-ES"/>
          <w14:ligatures w14:val="none"/>
        </w:rPr>
        <w:t/>
      </w:r>
      <w:proofErr w:type="spellEnd"/>
      <w:r w:rsidR="00E92A3E" w:rsidRPr="00756AFE">
        <w:rPr>
          <w:rFonts w:ascii="Arial Narrow" w:eastAsia="Times New Roman" w:hAnsi="Arial Narrow" w:cs="Arial"/>
          <w:color w:val="000000"/>
          <w:kern w:val="0"/>
          <w:lang w:eastAsia="es-ES"/>
          <w14:ligatures w14:val="none"/>
        </w:rPr>
        <w:t xml:space="preserve"> 6****85-1, la Tarjeta de crédito </w:t>
      </w:r>
      <w:proofErr w:type="spellStart"/>
      <w:r w:rsidR="00E92A3E" w:rsidRPr="00756AFE">
        <w:rPr>
          <w:rFonts w:ascii="Arial Narrow" w:eastAsia="Times New Roman" w:hAnsi="Arial Narrow" w:cs="Arial"/>
          <w:color w:val="000000"/>
          <w:kern w:val="0"/>
          <w:lang w:eastAsia="es-ES"/>
          <w14:ligatures w14:val="none"/>
        </w:rPr>
        <w:t/>
      </w:r>
      <w:proofErr w:type="spellEnd"/>
      <w:r w:rsidR="00E92A3E" w:rsidRPr="00756AFE">
        <w:rPr>
          <w:rFonts w:ascii="Arial Narrow" w:eastAsia="Times New Roman" w:hAnsi="Arial Narrow" w:cs="Arial"/>
          <w:color w:val="000000"/>
          <w:kern w:val="0"/>
          <w:lang w:eastAsia="es-ES"/>
          <w14:ligatures w14:val="none"/>
        </w:rPr>
        <w:t xml:space="preserve"> 8****30-1 y el Crédito efectivo </w:t>
      </w:r>
      <w:proofErr w:type="spellStart"/>
      <w:r w:rsidR="00E92A3E" w:rsidRPr="00756AFE">
        <w:rPr>
          <w:rFonts w:ascii="Arial Narrow" w:eastAsia="Times New Roman" w:hAnsi="Arial Narrow" w:cs="Arial"/>
          <w:color w:val="000000"/>
          <w:kern w:val="0"/>
          <w:lang w:eastAsia="es-ES"/>
          <w14:ligatures w14:val="none"/>
        </w:rPr>
        <w:t/>
      </w:r>
      <w:proofErr w:type="spellEnd"/>
      <w:r w:rsidR="00E92A3E" w:rsidRPr="00756AFE">
        <w:rPr>
          <w:rFonts w:ascii="Arial Narrow" w:eastAsia="Times New Roman" w:hAnsi="Arial Narrow" w:cs="Arial"/>
          <w:color w:val="000000"/>
          <w:kern w:val="0"/>
          <w:lang w:eastAsia="es-ES"/>
          <w14:ligatures w14:val="none"/>
        </w:rPr>
        <w:t xml:space="preserve"> 0****52 </w:t>
      </w:r>
      <w:r w:rsidR="00E92A3E" w:rsidRPr="00756AFE">
        <w:rPr>
          <w:rFonts w:ascii="Arial Narrow" w:eastAsia="Times New Roman" w:hAnsi="Arial Narrow" w:cs="Arial"/>
          <w:color w:val="000000"/>
          <w:kern w:val="0"/>
          <w:lang w:val="es-ES" w:eastAsia="es-ES"/>
          <w14:ligatures w14:val="none"/>
        </w:rPr>
        <w:t>materias de denuncia, así como el cargo de remisión de cada póliza; (</w:t>
      </w:r>
      <w:proofErr w:type="spellStart"/>
      <w:r w:rsidR="00E92A3E" w:rsidRPr="00756AFE">
        <w:rPr>
          <w:rFonts w:ascii="Arial Narrow" w:eastAsia="Times New Roman" w:hAnsi="Arial Narrow" w:cs="Arial"/>
          <w:color w:val="000000"/>
          <w:kern w:val="0"/>
          <w:lang w:val="es-ES" w:eastAsia="es-ES"/>
          <w14:ligatures w14:val="none"/>
        </w:rPr>
        <w:t>ii</w:t>
      </w:r>
      <w:proofErr w:type="spellEnd"/>
      <w:r w:rsidR="00E92A3E" w:rsidRPr="00756AFE">
        <w:rPr>
          <w:rFonts w:ascii="Arial Narrow" w:eastAsia="Times New Roman" w:hAnsi="Arial Narrow" w:cs="Arial"/>
          <w:color w:val="000000"/>
          <w:kern w:val="0"/>
          <w:lang w:val="es-ES" w:eastAsia="es-ES"/>
          <w14:ligatures w14:val="none"/>
        </w:rPr>
        <w:t xml:space="preserve">) presentar los medios probatorios que acrediten que la negativa de otorgamiento de cobertura de cada una de las Pólizas del Seguro de desgravamen de la </w:t>
      </w:r>
      <w:r w:rsidR="00E92A3E" w:rsidRPr="00756AFE">
        <w:rPr>
          <w:rFonts w:ascii="Arial Narrow" w:eastAsia="Times New Roman" w:hAnsi="Arial Narrow" w:cs="Arial"/>
          <w:color w:val="000000"/>
          <w:kern w:val="0"/>
          <w:lang w:eastAsia="es-ES"/>
          <w14:ligatures w14:val="none"/>
        </w:rPr>
        <w:t xml:space="preserve">Tarjeta de crédito </w:t>
      </w:r>
      <w:proofErr w:type="spellStart"/>
      <w:r w:rsidR="00E92A3E" w:rsidRPr="00756AFE">
        <w:rPr>
          <w:rFonts w:ascii="Arial Narrow" w:eastAsia="Times New Roman" w:hAnsi="Arial Narrow" w:cs="Arial"/>
          <w:color w:val="000000"/>
          <w:kern w:val="0"/>
          <w:lang w:eastAsia="es-ES"/>
          <w14:ligatures w14:val="none"/>
        </w:rPr>
        <w:t/>
      </w:r>
      <w:proofErr w:type="spellEnd"/>
      <w:r w:rsidR="00E92A3E" w:rsidRPr="00756AFE">
        <w:rPr>
          <w:rFonts w:ascii="Arial Narrow" w:eastAsia="Times New Roman" w:hAnsi="Arial Narrow" w:cs="Arial"/>
          <w:color w:val="000000"/>
          <w:kern w:val="0"/>
          <w:lang w:eastAsia="es-ES"/>
          <w14:ligatures w14:val="none"/>
        </w:rPr>
        <w:t xml:space="preserve"> 6****85-1, la Tarjeta de crédito </w:t>
      </w:r>
      <w:proofErr w:type="spellStart"/>
      <w:r w:rsidR="00E92A3E" w:rsidRPr="00756AFE">
        <w:rPr>
          <w:rFonts w:ascii="Arial Narrow" w:eastAsia="Times New Roman" w:hAnsi="Arial Narrow" w:cs="Arial"/>
          <w:color w:val="000000"/>
          <w:kern w:val="0"/>
          <w:lang w:eastAsia="es-ES"/>
          <w14:ligatures w14:val="none"/>
        </w:rPr>
        <w:t/>
      </w:r>
      <w:proofErr w:type="spellEnd"/>
      <w:r w:rsidR="00E92A3E" w:rsidRPr="00756AFE">
        <w:rPr>
          <w:rFonts w:ascii="Arial Narrow" w:eastAsia="Times New Roman" w:hAnsi="Arial Narrow" w:cs="Arial"/>
          <w:color w:val="000000"/>
          <w:kern w:val="0"/>
          <w:lang w:eastAsia="es-ES"/>
          <w14:ligatures w14:val="none"/>
        </w:rPr>
        <w:t xml:space="preserve"> 8****30-1 y el Crédito efectivo </w:t>
      </w:r>
      <w:proofErr w:type="spellStart"/>
      <w:r w:rsidR="00E92A3E" w:rsidRPr="00756AFE">
        <w:rPr>
          <w:rFonts w:ascii="Arial Narrow" w:eastAsia="Times New Roman" w:hAnsi="Arial Narrow" w:cs="Arial"/>
          <w:color w:val="000000"/>
          <w:kern w:val="0"/>
          <w:lang w:eastAsia="es-ES"/>
          <w14:ligatures w14:val="none"/>
        </w:rPr>
        <w:t/>
      </w:r>
      <w:proofErr w:type="spellEnd"/>
      <w:r w:rsidR="00E92A3E" w:rsidRPr="00756AFE">
        <w:rPr>
          <w:rFonts w:ascii="Arial Narrow" w:eastAsia="Times New Roman" w:hAnsi="Arial Narrow" w:cs="Arial"/>
          <w:color w:val="000000"/>
          <w:kern w:val="0"/>
          <w:lang w:eastAsia="es-ES"/>
          <w14:ligatures w14:val="none"/>
        </w:rPr>
        <w:t xml:space="preserve"> 0****52 fue justificada</w:t>
      </w:r>
      <w:r w:rsidR="00E92A3E">
        <w:rPr>
          <w:rFonts w:ascii="Arial Narrow" w:eastAsia="Times New Roman" w:hAnsi="Arial Narrow" w:cs="Arial"/>
          <w:color w:val="000000"/>
          <w:kern w:val="0"/>
          <w:lang w:val="es-ES" w:eastAsia="es-ES"/>
          <w14:ligatures w14:val="none"/>
        </w:rPr>
        <w:t xml:space="preserve">; y, </w:t>
      </w:r>
      <w:r w:rsidR="00E92A3E" w:rsidRPr="00756AFE">
        <w:rPr>
          <w:rFonts w:ascii="Arial Narrow" w:eastAsia="Times New Roman" w:hAnsi="Arial Narrow" w:cs="Arial"/>
          <w:color w:val="000000"/>
          <w:kern w:val="0"/>
          <w:lang w:val="es-ES" w:eastAsia="es-ES"/>
          <w14:ligatures w14:val="none"/>
        </w:rPr>
        <w:t>(</w:t>
      </w:r>
      <w:proofErr w:type="spellStart"/>
      <w:r w:rsidR="00E92A3E" w:rsidRPr="00756AFE">
        <w:rPr>
          <w:rFonts w:ascii="Arial Narrow" w:eastAsia="Times New Roman" w:hAnsi="Arial Narrow" w:cs="Arial"/>
          <w:color w:val="000000"/>
          <w:kern w:val="0"/>
          <w:lang w:val="es-ES" w:eastAsia="es-ES"/>
          <w14:ligatures w14:val="none"/>
        </w:rPr>
        <w:t>iii</w:t>
      </w:r>
      <w:proofErr w:type="spellEnd"/>
      <w:r w:rsidR="00E92A3E" w:rsidRPr="00756AF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756AFE">
        <w:rPr>
          <w:rFonts w:ascii="Arial Narrow" w:eastAsia="Times New Roman" w:hAnsi="Arial Narrow" w:cs="Arial"/>
          <w:color w:val="000000"/>
          <w:kern w:val="0"/>
          <w:lang w:val="es-ES" w:eastAsia="es-ES"/>
          <w14:ligatures w14:val="none"/>
        </w:rPr>
        <w:t>.</w:t>
      </w:r>
    </w:p>
    <w:p w14:paraId="48503CFE" w14:textId="77777777" w:rsidR="00E60CD7" w:rsidRPr="00B64623" w:rsidRDefault="00E60CD7" w:rsidP="007B401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282CA812" w:rsidR="00E60CD7" w:rsidRPr="000077B4" w:rsidRDefault="00E60CD7" w:rsidP="007B401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781E8D">
        <w:rPr>
          <w:rFonts w:ascii="Arial Narrow" w:eastAsia="Times New Roman" w:hAnsi="Arial Narrow" w:cs="Arial"/>
          <w:color w:val="000000"/>
          <w:kern w:val="0"/>
          <w:u w:val="single"/>
          <w:lang w:val="es-ES" w:eastAsia="es-ES"/>
          <w14:ligatures w14:val="none"/>
        </w:rPr>
        <w:t>A</w:t>
      </w:r>
      <w:r w:rsidR="00781E8D">
        <w:rPr>
          <w:rFonts w:ascii="Arial Narrow" w:eastAsia="Times New Roman" w:hAnsi="Arial Narrow" w:cs="Arial"/>
          <w:color w:val="000000"/>
          <w:kern w:val="0"/>
          <w:u w:val="single"/>
          <w:lang w:val="es-ES" w:eastAsia="es-ES"/>
          <w14:ligatures w14:val="none"/>
        </w:rPr>
        <w:t>l</w:t>
      </w:r>
      <w:r w:rsidRPr="00781E8D">
        <w:rPr>
          <w:rFonts w:ascii="Arial Narrow" w:eastAsia="Times New Roman" w:hAnsi="Arial Narrow" w:cs="Arial"/>
          <w:color w:val="000000"/>
          <w:kern w:val="0"/>
          <w:u w:val="single"/>
          <w:lang w:val="es-ES" w:eastAsia="es-ES"/>
          <w14:ligatures w14:val="none"/>
        </w:rPr>
        <w:t xml:space="preserve"> </w:t>
      </w:r>
      <w:r w:rsidR="004F084B" w:rsidRPr="00781E8D">
        <w:rPr>
          <w:rFonts w:ascii="Arial Narrow" w:eastAsia="Times New Roman" w:hAnsi="Arial Narrow" w:cs="Arial"/>
          <w:color w:val="000000"/>
          <w:kern w:val="0"/>
          <w:u w:val="single"/>
          <w:lang w:val="es-ES" w:eastAsia="es-ES"/>
          <w14:ligatures w14:val="none"/>
        </w:rPr>
        <w:t>Banco</w:t>
      </w:r>
      <w:r w:rsidRPr="00B64623">
        <w:rPr>
          <w:rFonts w:ascii="Arial Narrow" w:eastAsia="Times New Roman" w:hAnsi="Arial Narrow" w:cs="Arial"/>
          <w:color w:val="000000"/>
          <w:kern w:val="0"/>
          <w:lang w:val="es-ES" w:eastAsia="es-ES"/>
          <w14:ligatures w14:val="none"/>
        </w:rPr>
        <w:t>:</w:t>
      </w:r>
      <w:r w:rsidRPr="00B64623">
        <w:rPr>
          <w:rFonts w:ascii="Arial Narrow" w:eastAsia="Times New Roman" w:hAnsi="Arial Narrow" w:cs="Arial"/>
          <w:color w:val="000000"/>
          <w:kern w:val="0"/>
          <w:lang w:eastAsia="es-ES"/>
          <w14:ligatures w14:val="none"/>
        </w:rPr>
        <w:t xml:space="preserve"> </w:t>
      </w:r>
      <w:r w:rsidR="00E92A3E" w:rsidRPr="00E92A3E">
        <w:rPr>
          <w:rFonts w:ascii="Arial Narrow" w:eastAsia="Times New Roman" w:hAnsi="Arial Narrow" w:cs="Arial"/>
          <w:color w:val="000000"/>
          <w:kern w:val="0"/>
          <w:lang w:val="es-ES" w:eastAsia="es-ES"/>
          <w14:ligatures w14:val="none"/>
        </w:rPr>
        <w:t xml:space="preserve">(i) presentar una copia debidamente suscrita de los documentos contractuales de la Tarjeta de crédito </w:t>
      </w:r>
      <w:proofErr w:type="spellStart"/>
      <w:r w:rsidR="00E92A3E" w:rsidRPr="00E92A3E">
        <w:rPr>
          <w:rFonts w:ascii="Arial Narrow" w:eastAsia="Times New Roman" w:hAnsi="Arial Narrow" w:cs="Arial"/>
          <w:color w:val="000000"/>
          <w:kern w:val="0"/>
          <w:lang w:val="es-ES" w:eastAsia="es-ES"/>
          <w14:ligatures w14:val="none"/>
        </w:rPr>
        <w:t/>
      </w:r>
      <w:proofErr w:type="spellEnd"/>
      <w:r w:rsidR="00E92A3E" w:rsidRPr="00E92A3E">
        <w:rPr>
          <w:rFonts w:ascii="Arial Narrow" w:eastAsia="Times New Roman" w:hAnsi="Arial Narrow" w:cs="Arial"/>
          <w:color w:val="000000"/>
          <w:kern w:val="0"/>
          <w:lang w:val="es-ES" w:eastAsia="es-ES"/>
          <w14:ligatures w14:val="none"/>
        </w:rPr>
        <w:t xml:space="preserve"> 6****85-1, la Tarjeta de crédito </w:t>
      </w:r>
      <w:proofErr w:type="spellStart"/>
      <w:r w:rsidR="00E92A3E" w:rsidRPr="00E92A3E">
        <w:rPr>
          <w:rFonts w:ascii="Arial Narrow" w:eastAsia="Times New Roman" w:hAnsi="Arial Narrow" w:cs="Arial"/>
          <w:color w:val="000000"/>
          <w:kern w:val="0"/>
          <w:lang w:val="es-ES" w:eastAsia="es-ES"/>
          <w14:ligatures w14:val="none"/>
        </w:rPr>
        <w:t/>
      </w:r>
      <w:proofErr w:type="spellEnd"/>
      <w:r w:rsidR="00E92A3E" w:rsidRPr="00E92A3E">
        <w:rPr>
          <w:rFonts w:ascii="Arial Narrow" w:eastAsia="Times New Roman" w:hAnsi="Arial Narrow" w:cs="Arial"/>
          <w:color w:val="000000"/>
          <w:kern w:val="0"/>
          <w:lang w:val="es-ES" w:eastAsia="es-ES"/>
          <w14:ligatures w14:val="none"/>
        </w:rPr>
        <w:t xml:space="preserve"> 8****30-1 y el Crédito efectivo </w:t>
      </w:r>
      <w:proofErr w:type="spellStart"/>
      <w:r w:rsidR="00E92A3E" w:rsidRPr="00E92A3E">
        <w:rPr>
          <w:rFonts w:ascii="Arial Narrow" w:eastAsia="Times New Roman" w:hAnsi="Arial Narrow" w:cs="Arial"/>
          <w:color w:val="000000"/>
          <w:kern w:val="0"/>
          <w:lang w:val="es-ES" w:eastAsia="es-ES"/>
          <w14:ligatures w14:val="none"/>
        </w:rPr>
        <w:t/>
      </w:r>
      <w:proofErr w:type="spellEnd"/>
      <w:r w:rsidR="00E92A3E" w:rsidRPr="00E92A3E">
        <w:rPr>
          <w:rFonts w:ascii="Arial Narrow" w:eastAsia="Times New Roman" w:hAnsi="Arial Narrow" w:cs="Arial"/>
          <w:color w:val="000000"/>
          <w:kern w:val="0"/>
          <w:lang w:val="es-ES" w:eastAsia="es-ES"/>
          <w14:ligatures w14:val="none"/>
        </w:rPr>
        <w:t xml:space="preserve"> 0****52 materias de denuncia, así como el cargo de remisión de cada contrato; y, (</w:t>
      </w:r>
      <w:proofErr w:type="spellStart"/>
      <w:r w:rsidR="00E92A3E" w:rsidRPr="00E92A3E">
        <w:rPr>
          <w:rFonts w:ascii="Arial Narrow" w:eastAsia="Times New Roman" w:hAnsi="Arial Narrow" w:cs="Arial"/>
          <w:color w:val="000000"/>
          <w:kern w:val="0"/>
          <w:lang w:val="es-ES" w:eastAsia="es-ES"/>
          <w14:ligatures w14:val="none"/>
        </w:rPr>
        <w:t>ii</w:t>
      </w:r>
      <w:proofErr w:type="spellEnd"/>
      <w:r w:rsidR="00E92A3E" w:rsidRPr="00E92A3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858C5">
        <w:rPr>
          <w:rFonts w:ascii="Arial Narrow" w:eastAsia="Times New Roman" w:hAnsi="Arial Narrow" w:cs="Arial"/>
          <w:color w:val="000000"/>
          <w:kern w:val="0"/>
          <w:lang w:val="es-ES" w:eastAsia="es-ES"/>
          <w14:ligatures w14:val="none"/>
        </w:rPr>
        <w:t>.</w:t>
      </w:r>
    </w:p>
    <w:bookmarkEnd w:id="9"/>
    <w:p w14:paraId="525DE1CC" w14:textId="77777777" w:rsidR="00E60CD7" w:rsidRPr="005E3FEC" w:rsidRDefault="00E60CD7" w:rsidP="007B4010">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26598E" w:rsidRDefault="00E60CD7" w:rsidP="007B401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7B401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7B4010">
      <w:pPr>
        <w:spacing w:after="0" w:line="240" w:lineRule="auto"/>
        <w:jc w:val="both"/>
        <w:rPr>
          <w:rFonts w:ascii="Arial Narrow" w:eastAsia="Arial Narrow" w:hAnsi="Arial Narrow" w:cs="Arial Narrow"/>
          <w:b/>
          <w:color w:val="000000"/>
          <w:kern w:val="0"/>
          <w:lang w:eastAsia="es-PE"/>
          <w14:ligatures w14:val="none"/>
        </w:rPr>
      </w:pPr>
    </w:p>
    <w:p w14:paraId="5E432484" w14:textId="6647EB1B" w:rsidR="008424BB" w:rsidRPr="00FD7AE9" w:rsidRDefault="00E60CD7" w:rsidP="007B4010">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27 de octubre de 2025, interpuesta por la señora [DENUNCIANTE] contra Interseguro Compañía de Seguros S.A. y al Banco Internacional del Perú S.A.A. - Interbank,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781E8D" w:rsidRPr="00A45136">
        <w:rPr>
          <w:rFonts w:ascii="Arial Narrow" w:eastAsia="Times New Roman" w:hAnsi="Arial Narrow" w:cs="Arial"/>
          <w:color w:val="000000"/>
          <w:kern w:val="0"/>
          <w:lang w:val="es-ES" w:eastAsia="es-ES"/>
          <w14:ligatures w14:val="none"/>
        </w:rPr>
        <w:t/>
      </w:r>
      <w:r w:rsidR="00781E8D" w:rsidRPr="008A25AC">
        <w:rPr>
          <w:rFonts w:ascii="Arial Narrow" w:eastAsia="Times New Roman" w:hAnsi="Arial Narrow" w:cs="Arial"/>
          <w:color w:val="000000"/>
          <w:kern w:val="0"/>
          <w:lang w:val="es-ES" w:eastAsia="es-ES"/>
          <w14:ligatures w14:val="none"/>
        </w:rPr>
        <w:t xml:space="preserve"/>
      </w:r>
      <w:r w:rsidRPr="00FD4E49">
        <w:rPr>
          <w:rFonts w:ascii="Arial Narrow" w:eastAsia="Times New Roman" w:hAnsi="Arial Narrow" w:cs="Arial"/>
          <w:color w:val="000000"/>
          <w:kern w:val="0"/>
          <w:lang w:val="es-ES" w:eastAsia="es-ES"/>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Pr="00A97A01">
        <w:rPr>
          <w:rFonts w:ascii="Arial Narrow" w:eastAsia="Times New Roman" w:hAnsi="Arial Narrow" w:cs="Times New Roman"/>
          <w:color w:val="000000"/>
          <w:kern w:val="0"/>
          <w:shd w:val="clear" w:color="auto" w:fill="FFFFFF"/>
          <w:lang w:eastAsia="es-PE"/>
          <w14:ligatures w14:val="none"/>
        </w:rPr>
        <w:t xml:space="preserve"/>
      </w:r>
      <w:r w:rsidR="00A97A01" w:rsidRPr="00A97A01">
        <w:rPr>
          <w:rFonts w:ascii="Arial Narrow" w:eastAsia="Times New Roman" w:hAnsi="Arial Narrow" w:cs="Times New Roman"/>
          <w:color w:val="000000"/>
          <w:kern w:val="0"/>
          <w:shd w:val="clear" w:color="auto" w:fill="FFFFFF"/>
          <w:lang w:eastAsia="es-PE"/>
          <w14:ligatures w14:val="none"/>
        </w:rPr>
        <w:t/>
      </w:r>
      <w:r w:rsidRPr="00A97A01">
        <w:rPr>
          <w:rFonts w:ascii="Arial Narrow" w:eastAsia="Times New Roman" w:hAnsi="Arial Narrow" w:cs="Times New Roman"/>
          <w:color w:val="000000"/>
          <w:kern w:val="0"/>
          <w:shd w:val="clear" w:color="auto" w:fill="FFFFFF"/>
          <w:lang w:eastAsia="es-PE"/>
          <w14:ligatures w14:val="none"/>
        </w:rPr>
        <w:t xml:space="preserve"/>
      </w:r>
      <w:r w:rsidR="00A97A01" w:rsidRPr="00A97A01">
        <w:rPr>
          <w:rFonts w:ascii="Arial Narrow" w:eastAsia="Times New Roman" w:hAnsi="Arial Narrow" w:cs="Times New Roman"/>
          <w:color w:val="000000"/>
          <w:kern w:val="0"/>
          <w:shd w:val="clear" w:color="auto" w:fill="FFFFFF"/>
          <w:lang w:eastAsia="es-PE"/>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proofErr w:type="spellStart"/>
      <w:r w:rsidR="004F084B" w:rsidRPr="00FD7AE9">
        <w:rPr>
          <w:rFonts w:ascii="Arial Narrow" w:eastAsia="Arial Narrow" w:hAnsi="Arial Narrow" w:cs="Arial Narrow"/>
          <w:bCs/>
        </w:rPr>
        <w:t/>
      </w:r>
      <w:proofErr w:type="spellEnd"/>
      <w:r w:rsidR="004F084B" w:rsidRPr="00FD7AE9">
        <w:rPr>
          <w:rFonts w:ascii="Arial Narrow" w:eastAsia="Arial Narrow" w:hAnsi="Arial Narrow" w:cs="Arial Narrow"/>
          <w:bCs/>
        </w:rPr>
        <w:t xml:space="preserve"/>
      </w:r>
      <w:r w:rsidR="00A3050C" w:rsidRPr="00BC64CE">
        <w:rPr>
          <w:rFonts w:ascii="Arial Narrow" w:eastAsia="Times New Roman" w:hAnsi="Arial Narrow" w:cs="Times New Roman"/>
          <w:color w:val="000000"/>
          <w:kern w:val="0"/>
          <w:shd w:val="clear" w:color="auto" w:fill="FFFFFF"/>
          <w:lang w:eastAsia="es-PE"/>
          <w14:ligatures w14:val="none"/>
        </w:rPr>
        <w:t/>
      </w:r>
      <w:r w:rsidRPr="00FD7AE9">
        <w:rPr>
          <w:rFonts w:ascii="Arial Narrow" w:eastAsia="Times New Roman" w:hAnsi="Arial Narrow" w:cs="Times New Roman"/>
          <w:color w:val="000000"/>
          <w:kern w:val="0"/>
          <w:shd w:val="clear" w:color="auto" w:fill="FFFFFF"/>
          <w:lang w:eastAsia="es-PE"/>
          <w14:ligatures w14:val="none"/>
        </w:rPr>
        <w:t xml:space="preserve"/>
      </w:r>
      <w:r w:rsidR="00CA50CD" w:rsidRPr="00FD7AE9">
        <w:rPr>
          <w:rFonts w:ascii="Arial Narrow" w:eastAsia="Times New Roman" w:hAnsi="Arial Narrow" w:cs="Times New Roman"/>
          <w:color w:val="000000"/>
          <w:kern w:val="0"/>
          <w:shd w:val="clear" w:color="auto" w:fill="FFFFFF"/>
          <w:lang w:eastAsia="es-PE"/>
          <w14:ligatures w14:val="none"/>
        </w:rPr>
        <w:t/>
      </w:r>
    </w:p>
    <w:p w14:paraId="50DCBB7C" w14:textId="77777777" w:rsidR="008424BB" w:rsidRPr="00FD7AE9" w:rsidRDefault="008424BB" w:rsidP="007B4010">
      <w:pPr>
        <w:spacing w:after="0" w:line="240" w:lineRule="auto"/>
        <w:jc w:val="both"/>
        <w:rPr>
          <w:rFonts w:ascii="Arial Narrow" w:eastAsia="Calibri" w:hAnsi="Arial Narrow" w:cs="Arial Narrow"/>
          <w:color w:val="000000"/>
          <w:kern w:val="0"/>
          <w:lang w:eastAsia="es-PE"/>
          <w14:ligatures w14:val="none"/>
        </w:rPr>
      </w:pPr>
    </w:p>
    <w:p w14:paraId="3F117497" w14:textId="38D3F241" w:rsidR="008424BB" w:rsidRPr="00FD7AE9" w:rsidRDefault="008424BB" w:rsidP="007B401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D7AE9">
        <w:rPr>
          <w:rFonts w:ascii="Arial Narrow" w:eastAsia="Calibri" w:hAnsi="Arial Narrow" w:cs="Arial Narrow"/>
          <w:color w:val="000000"/>
          <w:kern w:val="0"/>
          <w:lang w:eastAsia="es-PE"/>
          <w14:ligatures w14:val="none"/>
        </w:rPr>
        <w:t>Presunta</w:t>
      </w:r>
      <w:r w:rsidRPr="00FD7AE9">
        <w:rPr>
          <w:rFonts w:ascii="Arial Narrow" w:eastAsia="Times New Roman" w:hAnsi="Arial Narrow" w:cs="Times New Roman"/>
          <w:kern w:val="0"/>
          <w:shd w:val="clear" w:color="auto" w:fill="FFFFFF"/>
          <w:lang w:eastAsia="es-PE"/>
          <w14:ligatures w14:val="none"/>
        </w:rPr>
        <w:t xml:space="preserve"> infracción a los artículos 18 y 19</w:t>
      </w:r>
      <w:r w:rsidRPr="00FD7AE9">
        <w:rPr>
          <w:rFonts w:ascii="Arial Narrow" w:eastAsia="Calibri" w:hAnsi="Arial Narrow" w:cs="Arial Narrow"/>
          <w:kern w:val="0"/>
          <w:lang w:eastAsia="es-PE"/>
          <w14:ligatures w14:val="none"/>
        </w:rPr>
        <w:t xml:space="preserve"> de </w:t>
      </w:r>
      <w:r w:rsidRPr="00FD7AE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FC0954" w:rsidRPr="005C6626">
        <w:rPr>
          <w:rFonts w:ascii="Arial Narrow" w:eastAsia="Times New Roman" w:hAnsi="Arial Narrow" w:cs="Times New Roman"/>
          <w:kern w:val="0"/>
          <w:shd w:val="clear" w:color="auto" w:fill="FFFFFF"/>
          <w:lang w:eastAsia="es-PE"/>
          <w14:ligatures w14:val="none"/>
        </w:rPr>
        <w:t>los proveedores denunciados</w:t>
      </w:r>
      <w:r w:rsidR="00CB1BB8" w:rsidRPr="005C6626">
        <w:rPr>
          <w:rFonts w:ascii="Arial Narrow" w:eastAsia="Times New Roman" w:hAnsi="Arial Narrow" w:cs="Times New Roman"/>
          <w:kern w:val="0"/>
          <w:shd w:val="clear" w:color="auto" w:fill="FFFFFF"/>
          <w:lang w:eastAsia="es-PE"/>
          <w14:ligatures w14:val="none"/>
        </w:rPr>
        <w:t xml:space="preserve"> habría</w:t>
      </w:r>
      <w:r w:rsidR="00FC0954" w:rsidRPr="005C6626">
        <w:rPr>
          <w:rFonts w:ascii="Arial Narrow" w:eastAsia="Times New Roman" w:hAnsi="Arial Narrow" w:cs="Times New Roman"/>
          <w:kern w:val="0"/>
          <w:shd w:val="clear" w:color="auto" w:fill="FFFFFF"/>
          <w:lang w:eastAsia="es-PE"/>
          <w14:ligatures w14:val="none"/>
        </w:rPr>
        <w:t>n</w:t>
      </w:r>
      <w:r w:rsidRPr="005C6626">
        <w:rPr>
          <w:rFonts w:ascii="Arial Narrow" w:eastAsia="Times New Roman" w:hAnsi="Arial Narrow" w:cs="Times New Roman"/>
          <w:kern w:val="0"/>
          <w:shd w:val="clear" w:color="auto" w:fill="FFFFFF"/>
          <w:lang w:eastAsia="es-PE"/>
          <w14:ligatures w14:val="none"/>
        </w:rPr>
        <w:t xml:space="preserve"> negado injustificadamente </w:t>
      </w:r>
      <w:r w:rsidR="007B4010" w:rsidRPr="005C6626">
        <w:rPr>
          <w:rFonts w:ascii="Arial Narrow" w:eastAsia="Times New Roman" w:hAnsi="Arial Narrow" w:cs="Times New Roman"/>
          <w:kern w:val="0"/>
          <w:shd w:val="clear" w:color="auto" w:fill="FFFFFF"/>
          <w:lang w:eastAsia="es-PE"/>
          <w14:ligatures w14:val="none"/>
        </w:rPr>
        <w:t xml:space="preserve">a la denunciante </w:t>
      </w:r>
      <w:r w:rsidRPr="005C6626">
        <w:rPr>
          <w:rFonts w:ascii="Arial Narrow" w:eastAsia="Times New Roman" w:hAnsi="Arial Narrow" w:cs="Times New Roman"/>
          <w:kern w:val="0"/>
          <w:shd w:val="clear" w:color="auto" w:fill="FFFFFF"/>
          <w:lang w:eastAsia="es-PE"/>
          <w14:ligatures w14:val="none"/>
        </w:rPr>
        <w:t>la cobertura de</w:t>
      </w:r>
      <w:r w:rsidR="00B714AA" w:rsidRPr="005C6626">
        <w:rPr>
          <w:rFonts w:ascii="Arial Narrow" w:eastAsia="Times New Roman" w:hAnsi="Arial Narrow" w:cs="Times New Roman"/>
          <w:kern w:val="0"/>
          <w:shd w:val="clear" w:color="auto" w:fill="FFFFFF"/>
          <w:lang w:eastAsia="es-PE"/>
          <w14:ligatures w14:val="none"/>
        </w:rPr>
        <w:t xml:space="preserve"> la</w:t>
      </w:r>
      <w:r w:rsidRPr="005C6626">
        <w:rPr>
          <w:rFonts w:ascii="Arial Narrow" w:eastAsia="Times New Roman" w:hAnsi="Arial Narrow" w:cs="Times New Roman"/>
          <w:kern w:val="0"/>
          <w:shd w:val="clear" w:color="auto" w:fill="FFFFFF"/>
          <w:lang w:eastAsia="es-PE"/>
          <w14:ligatures w14:val="none"/>
        </w:rPr>
        <w:t xml:space="preserve"> </w:t>
      </w:r>
      <w:r w:rsidR="00B714AA" w:rsidRPr="005C6626">
        <w:rPr>
          <w:rFonts w:ascii="Arial Narrow" w:eastAsia="Times New Roman" w:hAnsi="Arial Narrow" w:cs="Arial"/>
          <w:color w:val="000000"/>
          <w:kern w:val="0"/>
          <w:lang w:val="es-ES" w:eastAsia="es-ES"/>
          <w14:ligatures w14:val="none"/>
        </w:rPr>
        <w:t xml:space="preserve">Póliza del Seguro de desgravamen </w:t>
      </w:r>
      <w:r w:rsidR="00FC0954" w:rsidRPr="005C6626">
        <w:rPr>
          <w:rFonts w:ascii="Arial Narrow" w:eastAsia="Times New Roman" w:hAnsi="Arial Narrow" w:cs="Arial"/>
          <w:color w:val="000000"/>
          <w:kern w:val="0"/>
          <w:lang w:val="es-ES" w:eastAsia="es-ES"/>
          <w14:ligatures w14:val="none"/>
        </w:rPr>
        <w:t>asociada a la</w:t>
      </w:r>
      <w:r w:rsidR="00B714AA" w:rsidRPr="005C6626">
        <w:rPr>
          <w:rFonts w:ascii="Arial Narrow" w:eastAsia="Times New Roman" w:hAnsi="Arial Narrow" w:cs="Arial"/>
          <w:color w:val="000000"/>
          <w:kern w:val="0"/>
          <w:lang w:val="es-ES" w:eastAsia="es-ES"/>
          <w14:ligatures w14:val="none"/>
        </w:rPr>
        <w:t xml:space="preserve"> </w:t>
      </w:r>
      <w:r w:rsidR="00953619" w:rsidRPr="005C6626">
        <w:rPr>
          <w:rFonts w:ascii="Arial Narrow" w:eastAsia="Times New Roman" w:hAnsi="Arial Narrow" w:cs="Arial"/>
          <w:color w:val="000000"/>
          <w:kern w:val="0"/>
          <w:lang w:eastAsia="es-ES"/>
          <w14:ligatures w14:val="none"/>
        </w:rPr>
        <w:t xml:space="preserve">Tarjeta de crédito 6****85-1 </w:t>
      </w:r>
      <w:r w:rsidR="005E2C10" w:rsidRPr="005C6626">
        <w:rPr>
          <w:rFonts w:ascii="Arial Narrow" w:eastAsia="Times New Roman" w:hAnsi="Arial Narrow" w:cs="Times New Roman"/>
          <w:kern w:val="0"/>
          <w:shd w:val="clear" w:color="auto" w:fill="FFFFFF"/>
          <w:lang w:eastAsia="es-PE"/>
          <w14:ligatures w14:val="none"/>
        </w:rPr>
        <w:t xml:space="preserve">por </w:t>
      </w:r>
      <w:r w:rsidR="00953619" w:rsidRPr="005C6626">
        <w:rPr>
          <w:rFonts w:ascii="Arial Narrow" w:eastAsia="Times New Roman" w:hAnsi="Arial Narrow" w:cs="Times New Roman"/>
          <w:kern w:val="0"/>
          <w:shd w:val="clear" w:color="auto" w:fill="FFFFFF"/>
          <w:lang w:eastAsia="es-PE"/>
          <w14:ligatures w14:val="none"/>
        </w:rPr>
        <w:t>la invalidez total y definitiva que padece</w:t>
      </w:r>
      <w:r w:rsidR="00953619" w:rsidRPr="00FD7AE9">
        <w:rPr>
          <w:rFonts w:ascii="Arial Narrow" w:eastAsia="Times New Roman" w:hAnsi="Arial Narrow" w:cs="Times New Roman"/>
          <w:kern w:val="0"/>
          <w:shd w:val="clear" w:color="auto" w:fill="FFFFFF"/>
          <w:lang w:eastAsia="es-PE"/>
          <w14:ligatures w14:val="none"/>
        </w:rPr>
        <w:t>.</w:t>
      </w:r>
    </w:p>
    <w:p w14:paraId="1BB297F4" w14:textId="77777777" w:rsidR="008424BB" w:rsidRDefault="008424BB" w:rsidP="007B4010">
      <w:pPr>
        <w:pStyle w:val="Prrafodelista"/>
        <w:spacing w:after="0" w:line="240" w:lineRule="auto"/>
        <w:ind w:left="567"/>
        <w:jc w:val="both"/>
        <w:rPr>
          <w:rFonts w:ascii="Arial Narrow" w:eastAsia="Calibri" w:hAnsi="Arial Narrow" w:cs="Arial Narrow"/>
          <w:kern w:val="0"/>
          <w:lang w:eastAsia="es-PE"/>
          <w14:ligatures w14:val="none"/>
        </w:rPr>
      </w:pPr>
    </w:p>
    <w:p w14:paraId="76DCAE6E" w14:textId="5E0DE4B5" w:rsidR="00FC0954" w:rsidRPr="00FD7AE9" w:rsidRDefault="00FC0954" w:rsidP="00FC095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D7AE9">
        <w:rPr>
          <w:rFonts w:ascii="Arial Narrow" w:eastAsia="Calibri" w:hAnsi="Arial Narrow" w:cs="Arial Narrow"/>
          <w:color w:val="000000"/>
          <w:kern w:val="0"/>
          <w:lang w:eastAsia="es-PE"/>
          <w14:ligatures w14:val="none"/>
        </w:rPr>
        <w:t>Presunta</w:t>
      </w:r>
      <w:r w:rsidRPr="00FD7AE9">
        <w:rPr>
          <w:rFonts w:ascii="Arial Narrow" w:eastAsia="Times New Roman" w:hAnsi="Arial Narrow" w:cs="Times New Roman"/>
          <w:kern w:val="0"/>
          <w:shd w:val="clear" w:color="auto" w:fill="FFFFFF"/>
          <w:lang w:eastAsia="es-PE"/>
          <w14:ligatures w14:val="none"/>
        </w:rPr>
        <w:t xml:space="preserve"> infracción a los artículos 18 y 19</w:t>
      </w:r>
      <w:r w:rsidRPr="00FD7AE9">
        <w:rPr>
          <w:rFonts w:ascii="Arial Narrow" w:eastAsia="Calibri" w:hAnsi="Arial Narrow" w:cs="Arial Narrow"/>
          <w:kern w:val="0"/>
          <w:lang w:eastAsia="es-PE"/>
          <w14:ligatures w14:val="none"/>
        </w:rPr>
        <w:t xml:space="preserve"> de </w:t>
      </w:r>
      <w:r w:rsidRPr="00FD7AE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5C6626">
        <w:rPr>
          <w:rFonts w:ascii="Arial Narrow" w:eastAsia="Times New Roman" w:hAnsi="Arial Narrow" w:cs="Times New Roman"/>
          <w:kern w:val="0"/>
          <w:shd w:val="clear" w:color="auto" w:fill="FFFFFF"/>
          <w:lang w:eastAsia="es-PE"/>
          <w14:ligatures w14:val="none"/>
        </w:rPr>
        <w:t xml:space="preserve">los proveedores denunciados habrían negado injustificadamente a la denunciante la cobertura de la </w:t>
      </w:r>
      <w:r w:rsidRPr="005C6626">
        <w:rPr>
          <w:rFonts w:ascii="Arial Narrow" w:eastAsia="Times New Roman" w:hAnsi="Arial Narrow" w:cs="Arial"/>
          <w:color w:val="000000"/>
          <w:kern w:val="0"/>
          <w:lang w:val="es-ES" w:eastAsia="es-ES"/>
          <w14:ligatures w14:val="none"/>
        </w:rPr>
        <w:t xml:space="preserve">Póliza del Seguro de desgravamen asociado a la </w:t>
      </w:r>
      <w:r w:rsidRPr="005C6626">
        <w:rPr>
          <w:rFonts w:ascii="Arial Narrow" w:eastAsia="Times New Roman" w:hAnsi="Arial Narrow" w:cs="Arial"/>
          <w:color w:val="000000"/>
          <w:kern w:val="0"/>
          <w:lang w:eastAsia="es-ES"/>
          <w14:ligatures w14:val="none"/>
        </w:rPr>
        <w:t xml:space="preserve">Tarjeta de crédito 8****30-1 </w:t>
      </w:r>
      <w:r w:rsidRPr="005C6626">
        <w:rPr>
          <w:rFonts w:ascii="Arial Narrow" w:eastAsia="Times New Roman" w:hAnsi="Arial Narrow" w:cs="Times New Roman"/>
          <w:kern w:val="0"/>
          <w:shd w:val="clear" w:color="auto" w:fill="FFFFFF"/>
          <w:lang w:eastAsia="es-PE"/>
          <w14:ligatures w14:val="none"/>
        </w:rPr>
        <w:t>por la invalidez total y definitiva que padece</w:t>
      </w:r>
      <w:r w:rsidRPr="00FD7AE9">
        <w:rPr>
          <w:rFonts w:ascii="Arial Narrow" w:eastAsia="Times New Roman" w:hAnsi="Arial Narrow" w:cs="Times New Roman"/>
          <w:kern w:val="0"/>
          <w:shd w:val="clear" w:color="auto" w:fill="FFFFFF"/>
          <w:lang w:eastAsia="es-PE"/>
          <w14:ligatures w14:val="none"/>
        </w:rPr>
        <w:t>.</w:t>
      </w:r>
    </w:p>
    <w:p w14:paraId="76961626" w14:textId="77777777" w:rsidR="00FC0954" w:rsidRDefault="00FC0954" w:rsidP="007B4010">
      <w:pPr>
        <w:pStyle w:val="Prrafodelista"/>
        <w:spacing w:after="0" w:line="240" w:lineRule="auto"/>
        <w:ind w:left="567"/>
        <w:jc w:val="both"/>
        <w:rPr>
          <w:rFonts w:ascii="Arial Narrow" w:eastAsia="Calibri" w:hAnsi="Arial Narrow" w:cs="Arial Narrow"/>
          <w:kern w:val="0"/>
          <w:lang w:eastAsia="es-PE"/>
          <w14:ligatures w14:val="none"/>
        </w:rPr>
      </w:pPr>
    </w:p>
    <w:p w14:paraId="4EB92830" w14:textId="734E8B1F" w:rsidR="00FC0954" w:rsidRPr="00FD7AE9" w:rsidRDefault="00FC0954" w:rsidP="00FC095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D7AE9">
        <w:rPr>
          <w:rFonts w:ascii="Arial Narrow" w:eastAsia="Calibri" w:hAnsi="Arial Narrow" w:cs="Arial Narrow"/>
          <w:color w:val="000000"/>
          <w:kern w:val="0"/>
          <w:lang w:eastAsia="es-PE"/>
          <w14:ligatures w14:val="none"/>
        </w:rPr>
        <w:t>Presunta</w:t>
      </w:r>
      <w:r w:rsidRPr="00FD7AE9">
        <w:rPr>
          <w:rFonts w:ascii="Arial Narrow" w:eastAsia="Times New Roman" w:hAnsi="Arial Narrow" w:cs="Times New Roman"/>
          <w:kern w:val="0"/>
          <w:shd w:val="clear" w:color="auto" w:fill="FFFFFF"/>
          <w:lang w:eastAsia="es-PE"/>
          <w14:ligatures w14:val="none"/>
        </w:rPr>
        <w:t xml:space="preserve"> infracción a los artículos 18 y 19</w:t>
      </w:r>
      <w:r w:rsidRPr="00FD7AE9">
        <w:rPr>
          <w:rFonts w:ascii="Arial Narrow" w:eastAsia="Calibri" w:hAnsi="Arial Narrow" w:cs="Arial Narrow"/>
          <w:kern w:val="0"/>
          <w:lang w:eastAsia="es-PE"/>
          <w14:ligatures w14:val="none"/>
        </w:rPr>
        <w:t xml:space="preserve"> de </w:t>
      </w:r>
      <w:r w:rsidRPr="00FD7AE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5C6626">
        <w:rPr>
          <w:rFonts w:ascii="Arial Narrow" w:eastAsia="Times New Roman" w:hAnsi="Arial Narrow" w:cs="Times New Roman"/>
          <w:kern w:val="0"/>
          <w:shd w:val="clear" w:color="auto" w:fill="FFFFFF"/>
          <w:lang w:eastAsia="es-PE"/>
          <w14:ligatures w14:val="none"/>
        </w:rPr>
        <w:t xml:space="preserve">los proveedores denunciados habrían negado injustificadamente a la denunciante la cobertura de la </w:t>
      </w:r>
      <w:r w:rsidRPr="005C6626">
        <w:rPr>
          <w:rFonts w:ascii="Arial Narrow" w:eastAsia="Times New Roman" w:hAnsi="Arial Narrow" w:cs="Arial"/>
          <w:color w:val="000000"/>
          <w:kern w:val="0"/>
          <w:lang w:val="es-ES" w:eastAsia="es-ES"/>
          <w14:ligatures w14:val="none"/>
        </w:rPr>
        <w:t xml:space="preserve">Póliza del Seguro de desgravamen asociada al </w:t>
      </w:r>
      <w:r w:rsidRPr="005C6626">
        <w:rPr>
          <w:rFonts w:ascii="Arial Narrow" w:eastAsia="Times New Roman" w:hAnsi="Arial Narrow" w:cs="Arial"/>
          <w:color w:val="000000"/>
          <w:kern w:val="0"/>
          <w:lang w:eastAsia="es-ES"/>
          <w14:ligatures w14:val="none"/>
        </w:rPr>
        <w:t xml:space="preserve">Crédito efectivo 0****521 </w:t>
      </w:r>
      <w:r w:rsidRPr="005C6626">
        <w:rPr>
          <w:rFonts w:ascii="Arial Narrow" w:eastAsia="Times New Roman" w:hAnsi="Arial Narrow" w:cs="Times New Roman"/>
          <w:kern w:val="0"/>
          <w:shd w:val="clear" w:color="auto" w:fill="FFFFFF"/>
          <w:lang w:eastAsia="es-PE"/>
          <w14:ligatures w14:val="none"/>
        </w:rPr>
        <w:t>por la invalidez total y definitiva que padece</w:t>
      </w:r>
      <w:r w:rsidRPr="00FD7AE9">
        <w:rPr>
          <w:rFonts w:ascii="Arial Narrow" w:eastAsia="Times New Roman" w:hAnsi="Arial Narrow" w:cs="Times New Roman"/>
          <w:kern w:val="0"/>
          <w:shd w:val="clear" w:color="auto" w:fill="FFFFFF"/>
          <w:lang w:eastAsia="es-PE"/>
          <w14:ligatures w14:val="none"/>
        </w:rPr>
        <w:t>.</w:t>
      </w:r>
    </w:p>
    <w:p w14:paraId="639E65ED" w14:textId="77777777" w:rsidR="00FC0954" w:rsidRDefault="00FC0954" w:rsidP="007B4010">
      <w:pPr>
        <w:pStyle w:val="Prrafodelista"/>
        <w:spacing w:after="0" w:line="240" w:lineRule="auto"/>
        <w:ind w:left="567"/>
        <w:jc w:val="both"/>
        <w:rPr>
          <w:rFonts w:ascii="Arial Narrow" w:eastAsia="Calibri" w:hAnsi="Arial Narrow" w:cs="Arial Narrow"/>
          <w:kern w:val="0"/>
          <w:lang w:eastAsia="es-PE"/>
          <w14:ligatures w14:val="none"/>
        </w:rPr>
      </w:pPr>
    </w:p>
    <w:p w14:paraId="0E849612" w14:textId="1238BC35" w:rsidR="007B4010" w:rsidRPr="00FD7AE9" w:rsidRDefault="007B4010" w:rsidP="007B401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D7AE9">
        <w:rPr>
          <w:rFonts w:ascii="Arial Narrow" w:eastAsia="Calibri" w:hAnsi="Arial Narrow" w:cs="Arial Narrow"/>
          <w:color w:val="000000"/>
          <w:kern w:val="0"/>
          <w:lang w:eastAsia="es-PE"/>
          <w14:ligatures w14:val="none"/>
        </w:rPr>
        <w:t>Presunta</w:t>
      </w:r>
      <w:r w:rsidRPr="00FD7AE9">
        <w:rPr>
          <w:rFonts w:ascii="Arial Narrow" w:eastAsia="Times New Roman" w:hAnsi="Arial Narrow" w:cs="Times New Roman"/>
          <w:kern w:val="0"/>
          <w:shd w:val="clear" w:color="auto" w:fill="FFFFFF"/>
          <w:lang w:eastAsia="es-PE"/>
          <w14:ligatures w14:val="none"/>
        </w:rPr>
        <w:t xml:space="preserve"> infracción a los artículos 18 y 19</w:t>
      </w:r>
      <w:r w:rsidRPr="00FD7AE9">
        <w:rPr>
          <w:rFonts w:ascii="Arial Narrow" w:eastAsia="Calibri" w:hAnsi="Arial Narrow" w:cs="Arial Narrow"/>
          <w:kern w:val="0"/>
          <w:lang w:eastAsia="es-PE"/>
          <w14:ligatures w14:val="none"/>
        </w:rPr>
        <w:t xml:space="preserve"> de </w:t>
      </w:r>
      <w:r w:rsidRPr="00FD7AE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FC0954" w:rsidRPr="005C6626">
        <w:rPr>
          <w:rFonts w:ascii="Arial Narrow" w:eastAsia="Times New Roman" w:hAnsi="Arial Narrow" w:cs="Times New Roman"/>
          <w:kern w:val="0"/>
          <w:shd w:val="clear" w:color="auto" w:fill="FFFFFF"/>
          <w:lang w:eastAsia="es-PE"/>
          <w14:ligatures w14:val="none"/>
        </w:rPr>
        <w:t>los proveedores denunciados no</w:t>
      </w:r>
      <w:r w:rsidRPr="005C6626">
        <w:rPr>
          <w:rFonts w:ascii="Arial Narrow" w:eastAsia="Times New Roman" w:hAnsi="Arial Narrow" w:cs="Arial"/>
          <w:color w:val="000000"/>
          <w:kern w:val="0"/>
          <w:lang w:eastAsia="es-ES"/>
          <w14:ligatures w14:val="none"/>
        </w:rPr>
        <w:t xml:space="preserve"> habría</w:t>
      </w:r>
      <w:r w:rsidR="00FC0954" w:rsidRPr="005C6626">
        <w:rPr>
          <w:rFonts w:ascii="Arial Narrow" w:eastAsia="Times New Roman" w:hAnsi="Arial Narrow" w:cs="Arial"/>
          <w:color w:val="000000"/>
          <w:kern w:val="0"/>
          <w:lang w:eastAsia="es-ES"/>
          <w14:ligatures w14:val="none"/>
        </w:rPr>
        <w:t>n</w:t>
      </w:r>
      <w:r w:rsidRPr="005C6626">
        <w:rPr>
          <w:rFonts w:ascii="Arial Narrow" w:eastAsia="Times New Roman" w:hAnsi="Arial Narrow" w:cs="Arial"/>
          <w:color w:val="000000"/>
          <w:kern w:val="0"/>
          <w:lang w:eastAsia="es-ES"/>
          <w14:ligatures w14:val="none"/>
        </w:rPr>
        <w:t xml:space="preserve"> cumplido con brindar una respuesta </w:t>
      </w:r>
      <w:r w:rsidR="00FC0954" w:rsidRPr="005C6626">
        <w:rPr>
          <w:rFonts w:ascii="Arial Narrow" w:eastAsia="Times New Roman" w:hAnsi="Arial Narrow" w:cs="Arial"/>
          <w:color w:val="000000"/>
          <w:kern w:val="0"/>
          <w:lang w:eastAsia="es-ES"/>
          <w14:ligatures w14:val="none"/>
        </w:rPr>
        <w:t>al pedido de reconsideración solicitado por la denunciante el 6 de octubre de 2025</w:t>
      </w:r>
      <w:r w:rsidRPr="00FD7AE9">
        <w:rPr>
          <w:rFonts w:ascii="Arial Narrow" w:eastAsia="Arial Narrow" w:hAnsi="Arial Narrow" w:cs="Arial Narrow"/>
          <w:kern w:val="0"/>
          <w14:ligatures w14:val="none"/>
        </w:rPr>
        <w:t>.</w:t>
      </w:r>
    </w:p>
    <w:p w14:paraId="52908D2B" w14:textId="77777777" w:rsidR="007B4010" w:rsidRDefault="007B4010" w:rsidP="007B4010">
      <w:pPr>
        <w:pStyle w:val="Prrafodelista"/>
        <w:spacing w:after="0" w:line="240" w:lineRule="auto"/>
        <w:ind w:left="567"/>
        <w:jc w:val="both"/>
        <w:rPr>
          <w:rFonts w:ascii="Arial Narrow" w:eastAsia="Calibri" w:hAnsi="Arial Narrow" w:cs="Arial Narrow"/>
          <w:kern w:val="0"/>
          <w:lang w:eastAsia="es-PE"/>
          <w14:ligatures w14:val="none"/>
        </w:rPr>
      </w:pPr>
    </w:p>
    <w:p w14:paraId="6E341340" w14:textId="1B1B1627" w:rsidR="00FC0954" w:rsidRPr="00FC0954" w:rsidRDefault="00FC0954" w:rsidP="007B401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C0954">
        <w:rPr>
          <w:rFonts w:ascii="Arial Narrow" w:eastAsia="Calibri" w:hAnsi="Arial Narrow" w:cs="Arial Narrow"/>
          <w:color w:val="000000"/>
          <w:kern w:val="0"/>
          <w:lang w:eastAsia="es-PE"/>
          <w14:ligatures w14:val="none"/>
        </w:rPr>
        <w:t>Presunta</w:t>
      </w:r>
      <w:r w:rsidRPr="00FC0954">
        <w:rPr>
          <w:rFonts w:ascii="Arial Narrow" w:eastAsia="Times New Roman" w:hAnsi="Arial Narrow" w:cs="Times New Roman"/>
          <w:kern w:val="0"/>
          <w:shd w:val="clear" w:color="auto" w:fill="FFFFFF"/>
          <w:lang w:eastAsia="es-PE"/>
          <w14:ligatures w14:val="none"/>
        </w:rPr>
        <w:t xml:space="preserve"> infracción a los artículos 18 y 19</w:t>
      </w:r>
      <w:r w:rsidRPr="00FC0954">
        <w:rPr>
          <w:rFonts w:ascii="Arial Narrow" w:eastAsia="Calibri" w:hAnsi="Arial Narrow" w:cs="Arial Narrow"/>
          <w:kern w:val="0"/>
          <w:lang w:eastAsia="es-PE"/>
          <w14:ligatures w14:val="none"/>
        </w:rPr>
        <w:t xml:space="preserve"> de </w:t>
      </w:r>
      <w:r w:rsidRPr="00FC095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5C6626">
        <w:rPr>
          <w:rFonts w:ascii="Arial Narrow" w:eastAsia="Times New Roman" w:hAnsi="Arial Narrow" w:cs="Times New Roman"/>
          <w:kern w:val="0"/>
          <w:shd w:val="clear" w:color="auto" w:fill="FFFFFF"/>
          <w:lang w:eastAsia="es-PE"/>
          <w14:ligatures w14:val="none"/>
        </w:rPr>
        <w:t xml:space="preserve">el </w:t>
      </w:r>
      <w:r w:rsidR="00A3050C" w:rsidRPr="005C6626">
        <w:rPr>
          <w:rFonts w:ascii="Arial Narrow" w:eastAsia="Times New Roman" w:hAnsi="Arial Narrow" w:cs="Times New Roman"/>
          <w:color w:val="000000"/>
          <w:kern w:val="0"/>
          <w:shd w:val="clear" w:color="auto" w:fill="FFFFFF"/>
          <w:lang w:eastAsia="es-PE"/>
          <w14:ligatures w14:val="none"/>
        </w:rPr>
        <w:t xml:space="preserve">Banco Internacional del Perú S.A.A. - Interbank </w:t>
      </w:r>
      <w:r w:rsidRPr="005C6626">
        <w:rPr>
          <w:rFonts w:ascii="Arial Narrow" w:eastAsia="Times New Roman" w:hAnsi="Arial Narrow" w:cs="Arial"/>
          <w:color w:val="000000"/>
          <w:kern w:val="0"/>
          <w:lang w:eastAsia="es-ES"/>
          <w14:ligatures w14:val="none"/>
        </w:rPr>
        <w:t>habría continuado cobrando a la denunciante las deudas de la Tarjeta de crédito 6****85-1, la Tarjeta de crédito 8****30-1 y el Crédito efectivo 0****52, generando intereses y afectando su situación económica</w:t>
      </w:r>
      <w:r w:rsidRPr="005C6626">
        <w:rPr>
          <w:rFonts w:ascii="Arial Narrow" w:eastAsia="Arial Narrow" w:hAnsi="Arial Narrow" w:cs="Arial Narrow"/>
          <w:kern w:val="0"/>
          <w14:ligatures w14:val="none"/>
        </w:rPr>
        <w:t>, pese a que se debía activar los Seguros de Desgravamen por la invalidez total y permanente</w:t>
      </w:r>
      <w:r>
        <w:rPr>
          <w:rFonts w:ascii="Arial Narrow" w:eastAsia="Arial Narrow" w:hAnsi="Arial Narrow" w:cs="Arial Narrow"/>
          <w:kern w:val="0"/>
          <w14:ligatures w14:val="none"/>
        </w:rPr>
        <w:t>.</w:t>
      </w:r>
    </w:p>
    <w:p w14:paraId="5EBD0006" w14:textId="77777777" w:rsidR="00FC0954" w:rsidRPr="00FC0954" w:rsidRDefault="00FC0954" w:rsidP="00FC0954">
      <w:pPr>
        <w:spacing w:after="0" w:line="240" w:lineRule="auto"/>
        <w:jc w:val="both"/>
        <w:rPr>
          <w:rFonts w:ascii="Arial Narrow" w:eastAsia="Calibri" w:hAnsi="Arial Narrow" w:cs="Arial Narrow"/>
          <w:kern w:val="0"/>
          <w:lang w:eastAsia="es-PE"/>
          <w14:ligatures w14:val="none"/>
        </w:rPr>
      </w:pPr>
    </w:p>
    <w:p w14:paraId="02BDC704" w14:textId="72B087B9" w:rsidR="004D12A2" w:rsidRPr="00D0436A" w:rsidRDefault="00FC0954" w:rsidP="007B401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D7AE9">
        <w:rPr>
          <w:rFonts w:ascii="Arial Narrow" w:eastAsia="Calibri" w:hAnsi="Arial Narrow" w:cs="Arial Narrow"/>
          <w:color w:val="000000"/>
          <w:kern w:val="0"/>
          <w:lang w:eastAsia="es-PE"/>
          <w14:ligatures w14:val="none"/>
        </w:rPr>
        <w:t>Presunta</w:t>
      </w:r>
      <w:r w:rsidRPr="00FD7AE9">
        <w:rPr>
          <w:rFonts w:ascii="Arial Narrow" w:eastAsia="Times New Roman" w:hAnsi="Arial Narrow" w:cs="Times New Roman"/>
          <w:kern w:val="0"/>
          <w:shd w:val="clear" w:color="auto" w:fill="FFFFFF"/>
          <w:lang w:eastAsia="es-PE"/>
          <w14:ligatures w14:val="none"/>
        </w:rPr>
        <w:t xml:space="preserve"> infracción a los artículos 18 y 19</w:t>
      </w:r>
      <w:r w:rsidRPr="00FD7AE9">
        <w:rPr>
          <w:rFonts w:ascii="Arial Narrow" w:eastAsia="Calibri" w:hAnsi="Arial Narrow" w:cs="Arial Narrow"/>
          <w:kern w:val="0"/>
          <w:lang w:eastAsia="es-PE"/>
          <w14:ligatures w14:val="none"/>
        </w:rPr>
        <w:t xml:space="preserve"> de </w:t>
      </w:r>
      <w:r w:rsidRPr="00FD7AE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5C6626">
        <w:rPr>
          <w:rFonts w:ascii="Arial Narrow" w:eastAsia="Times New Roman" w:hAnsi="Arial Narrow" w:cs="Times New Roman"/>
          <w:kern w:val="0"/>
          <w:shd w:val="clear" w:color="auto" w:fill="FFFFFF"/>
          <w:lang w:eastAsia="es-PE"/>
          <w14:ligatures w14:val="none"/>
        </w:rPr>
        <w:t>los proveedores denunciados no</w:t>
      </w:r>
      <w:r w:rsidRPr="005C6626">
        <w:rPr>
          <w:rFonts w:ascii="Arial Narrow" w:eastAsia="Times New Roman" w:hAnsi="Arial Narrow" w:cs="Arial"/>
          <w:color w:val="000000"/>
          <w:kern w:val="0"/>
          <w:lang w:eastAsia="es-ES"/>
          <w14:ligatures w14:val="none"/>
        </w:rPr>
        <w:t xml:space="preserve"> habrían cumplido con tener un canal formal para que la denunciante pueda presentar su escrito de apelación o reconsideración a su decisión de rechazo de cobertura</w:t>
      </w:r>
      <w:r>
        <w:rPr>
          <w:rFonts w:ascii="Arial Narrow" w:eastAsia="Times New Roman" w:hAnsi="Arial Narrow" w:cs="Arial"/>
          <w:color w:val="000000"/>
          <w:kern w:val="0"/>
          <w:lang w:eastAsia="es-ES"/>
          <w14:ligatures w14:val="none"/>
        </w:rPr>
        <w:t>.</w:t>
      </w:r>
    </w:p>
    <w:p w14:paraId="1DEB3481" w14:textId="77777777" w:rsidR="00E60CD7" w:rsidRPr="00FD7AE9" w:rsidRDefault="00E60CD7" w:rsidP="007B4010">
      <w:pPr>
        <w:spacing w:after="0" w:line="240" w:lineRule="auto"/>
        <w:jc w:val="both"/>
        <w:rPr>
          <w:rFonts w:ascii="Arial Narrow" w:eastAsia="Arial Narrow" w:hAnsi="Arial Narrow" w:cs="Arial Narrow"/>
          <w:kern w:val="0"/>
          <w14:ligatures w14:val="none"/>
        </w:rPr>
      </w:pPr>
    </w:p>
    <w:p w14:paraId="634A0D61" w14:textId="6DEDCB2A" w:rsidR="00E60CD7" w:rsidRPr="0026598E" w:rsidRDefault="00E60CD7" w:rsidP="007B4010">
      <w:pPr>
        <w:spacing w:line="240" w:lineRule="auto"/>
        <w:contextualSpacing/>
        <w:jc w:val="both"/>
        <w:rPr>
          <w:rFonts w:ascii="Arial Narrow" w:eastAsia="Calibri" w:hAnsi="Arial Narrow" w:cs="Arial"/>
          <w:kern w:val="0"/>
          <w14:ligatures w14:val="none"/>
        </w:rPr>
      </w:pPr>
      <w:r w:rsidRPr="00FD7AE9">
        <w:rPr>
          <w:rFonts w:ascii="Arial Narrow" w:eastAsia="Arial Narrow" w:hAnsi="Arial Narrow" w:cs="Arial Narrow"/>
          <w:b/>
          <w:color w:val="000000"/>
          <w:kern w:val="0"/>
          <w:lang w:eastAsia="es-PE"/>
          <w14:ligatures w14:val="none"/>
        </w:rPr>
        <w:t>SEGUNDO:</w:t>
      </w:r>
      <w:r w:rsidRPr="00FD7AE9">
        <w:rPr>
          <w:rFonts w:ascii="Arial Narrow" w:eastAsia="Arial Narrow" w:hAnsi="Arial Narrow" w:cs="Arial Narrow"/>
          <w:color w:val="000000"/>
          <w:kern w:val="0"/>
          <w:lang w:eastAsia="es-PE"/>
          <w14:ligatures w14:val="none"/>
        </w:rPr>
        <w:t xml:space="preserve"> tener por ofrecidos los medios</w:t>
      </w:r>
      <w:r w:rsidRPr="0026598E">
        <w:rPr>
          <w:rFonts w:ascii="Arial Narrow" w:eastAsia="Arial Narrow" w:hAnsi="Arial Narrow" w:cs="Arial Narrow"/>
          <w:color w:val="000000"/>
          <w:kern w:val="0"/>
          <w:lang w:eastAsia="es-PE"/>
          <w14:ligatures w14:val="none"/>
        </w:rPr>
        <w:t xml:space="preserve"> probatorios presentados en el escrito de </w:t>
      </w:r>
      <w:r w:rsidRPr="00A97A01">
        <w:rPr>
          <w:rFonts w:ascii="Arial Narrow" w:eastAsia="Arial Narrow" w:hAnsi="Arial Narrow" w:cs="Arial Narrow"/>
          <w:color w:val="000000"/>
          <w:kern w:val="0"/>
          <w:lang w:eastAsia="es-PE"/>
          <w14:ligatures w14:val="none"/>
        </w:rPr>
        <w:t xml:space="preserve">denuncia </w:t>
      </w:r>
      <w:r w:rsidRPr="00A97A01">
        <w:rPr>
          <w:rFonts w:ascii="Arial Narrow" w:eastAsia="Times New Roman" w:hAnsi="Arial Narrow" w:cs="Arial"/>
          <w:color w:val="000000"/>
          <w:kern w:val="0"/>
          <w:lang w:val="es-ES" w:eastAsia="es-ES"/>
          <w14:ligatures w14:val="none"/>
        </w:rPr>
        <w:t xml:space="preserve">del </w:t>
      </w:r>
      <w:r w:rsidR="00A97A01" w:rsidRPr="00A97A01">
        <w:rPr>
          <w:rFonts w:ascii="Arial Narrow" w:eastAsia="Times New Roman" w:hAnsi="Arial Narrow" w:cs="Arial"/>
          <w:color w:val="000000"/>
          <w:kern w:val="0"/>
          <w:lang w:val="es-ES" w:eastAsia="es-ES"/>
          <w14:ligatures w14:val="none"/>
        </w:rPr>
        <w:t xml:space="preserve">27 de octubre de 2025</w:t>
      </w:r>
      <w:r w:rsidR="00A97A01" w:rsidRPr="008A25AC">
        <w:rPr>
          <w:rFonts w:ascii="Arial Narrow" w:eastAsia="Times New Roman" w:hAnsi="Arial Narrow" w:cs="Arial"/>
          <w:color w:val="000000"/>
          <w:kern w:val="0"/>
          <w:lang w:val="es-ES" w:eastAsia="es-ES"/>
          <w14:ligatures w14:val="none"/>
        </w:rPr>
        <w:t xml:space="preserve"/>
      </w:r>
      <w:r w:rsidRPr="0026598E">
        <w:rPr>
          <w:rFonts w:ascii="Arial Narrow" w:eastAsia="Calibri" w:hAnsi="Arial Narrow" w:cs="Arial"/>
          <w:kern w:val="0"/>
          <w14:ligatures w14:val="none"/>
        </w:rPr>
        <w:t>.</w:t>
      </w:r>
    </w:p>
    <w:p w14:paraId="2AF03E3F" w14:textId="77777777" w:rsidR="00E60CD7" w:rsidRPr="0026598E" w:rsidRDefault="00E60CD7" w:rsidP="007B4010">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1B54DFBF" w:rsidR="00E60CD7" w:rsidRPr="0026598E" w:rsidRDefault="00E60CD7" w:rsidP="007B401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proofErr w:type="spellStart"/>
      <w:r w:rsidR="004F084B" w:rsidRPr="00120EAA">
        <w:rPr>
          <w:rFonts w:ascii="Arial Narrow" w:eastAsia="Arial Narrow" w:hAnsi="Arial Narrow" w:cs="Arial Narrow"/>
          <w:bCs/>
        </w:rPr>
        <w:t>Interseguro</w:t>
      </w:r>
      <w:proofErr w:type="spellEnd"/>
      <w:r w:rsidR="004F084B" w:rsidRPr="00120EAA">
        <w:rPr>
          <w:rFonts w:ascii="Arial Narrow" w:eastAsia="Arial Narrow" w:hAnsi="Arial Narrow" w:cs="Arial Narrow"/>
          <w:bCs/>
        </w:rPr>
        <w:t xml:space="preserve"> Compañía de Seguros S.A.</w:t>
      </w:r>
      <w:r w:rsidR="004F084B" w:rsidRPr="00A67ADF">
        <w:rPr>
          <w:rFonts w:ascii="Arial Narrow" w:eastAsia="Arial Narrow" w:hAnsi="Arial Narrow" w:cs="Arial Narrow"/>
          <w:bCs/>
        </w:rPr>
        <w:t xml:space="preserve"> </w:t>
      </w:r>
      <w:r w:rsidR="004F084B" w:rsidRPr="00F723BA">
        <w:rPr>
          <w:rFonts w:ascii="Arial Narrow" w:eastAsia="Arial Narrow" w:hAnsi="Arial Narrow" w:cs="Arial Narrow"/>
          <w:bCs/>
        </w:rPr>
        <w:t xml:space="preserve">y </w:t>
      </w:r>
      <w:r w:rsidR="004F084B">
        <w:rPr>
          <w:rFonts w:ascii="Arial Narrow" w:eastAsia="Arial Narrow" w:hAnsi="Arial Narrow" w:cs="Arial Narrow"/>
          <w:bCs/>
        </w:rPr>
        <w:t xml:space="preserve">al </w:t>
      </w:r>
      <w:r w:rsidR="00BC64CE" w:rsidRPr="00BC64CE">
        <w:rPr>
          <w:rFonts w:ascii="Arial Narrow" w:eastAsia="Times New Roman" w:hAnsi="Arial Narrow" w:cs="Times New Roman"/>
          <w:color w:val="000000"/>
          <w:kern w:val="0"/>
          <w:shd w:val="clear" w:color="auto" w:fill="FFFFFF"/>
          <w:lang w:eastAsia="es-PE"/>
          <w14:ligatures w14:val="none"/>
        </w:rPr>
        <w:t xml:space="preserve">Banco Internacional del Perú S.A.A. - Interbank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7B4010">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7B401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7B401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7B401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7B401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7B401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B2AA0D1" w14:textId="77777777" w:rsidR="00E60CD7" w:rsidRPr="0026598E" w:rsidRDefault="00E60CD7" w:rsidP="007B4010">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y el Banco Internacional del Perú S.A.A. - Interbank para que, de conformidad con lo dispuesto por el artículo 26 de la Ley sobre Facultades, Normas y Organización del Indecopi, aprobada por Decreto Legislativo 807</w:t>
      </w:r>
      <w:r w:rsidRPr="00A45136">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A45136">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7B4010">
      <w:pPr>
        <w:spacing w:after="0" w:line="240" w:lineRule="auto"/>
        <w:jc w:val="both"/>
        <w:rPr>
          <w:rFonts w:ascii="Arial Narrow" w:eastAsia="Arial Narrow" w:hAnsi="Arial Narrow" w:cs="Arial Narrow"/>
          <w:color w:val="000000"/>
          <w:kern w:val="0"/>
          <w:lang w:eastAsia="es-PE"/>
          <w14:ligatures w14:val="none"/>
        </w:rPr>
      </w:pPr>
    </w:p>
    <w:p w14:paraId="6D15F6EA" w14:textId="6C2E6BD3" w:rsidR="00E60CD7" w:rsidRDefault="00E60CD7" w:rsidP="007B401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0"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0"/>
      <w:r w:rsidRPr="0026598E">
        <w:rPr>
          <w:rFonts w:ascii="Arial Narrow" w:eastAsia="Times New Roman" w:hAnsi="Arial Narrow" w:cs="Arial"/>
          <w:color w:val="000000"/>
          <w:kern w:val="0"/>
          <w:lang w:eastAsia="es-ES"/>
          <w14:ligatures w14:val="none"/>
        </w:rPr>
        <w:t xml:space="preserve">, </w:t>
      </w:r>
      <w:bookmarkStart w:id="11" w:name="_Hlk188286828"/>
      <w:proofErr w:type="spellStart"/>
      <w:r w:rsidR="00120EAA" w:rsidRPr="00120EAA">
        <w:rPr>
          <w:rFonts w:ascii="Arial Narrow" w:eastAsia="Arial Narrow" w:hAnsi="Arial Narrow" w:cs="Arial Narrow"/>
          <w:bCs/>
        </w:rPr>
        <w:t>Interseguro</w:t>
      </w:r>
      <w:proofErr w:type="spellEnd"/>
      <w:r w:rsidR="00120EAA" w:rsidRPr="00120EAA">
        <w:rPr>
          <w:rFonts w:ascii="Arial Narrow" w:eastAsia="Arial Narrow" w:hAnsi="Arial Narrow" w:cs="Arial Narrow"/>
          <w:bCs/>
        </w:rPr>
        <w:t xml:space="preserve"> Compañía de Seguros S.A.</w:t>
      </w:r>
      <w:r w:rsidRPr="00EE4AAB">
        <w:rPr>
          <w:rFonts w:ascii="Arial Narrow" w:eastAsia="Times New Roman" w:hAnsi="Arial Narrow" w:cs="Arial"/>
          <w:color w:val="000000"/>
          <w:kern w:val="0"/>
          <w:lang w:eastAsia="es-ES"/>
          <w14:ligatures w14:val="none"/>
        </w:rPr>
        <w:t xml:space="preserve">, </w:t>
      </w:r>
      <w:bookmarkEnd w:id="11"/>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00CB1BB8" w:rsidRPr="00756AFE">
        <w:rPr>
          <w:rFonts w:ascii="Arial Narrow" w:eastAsia="Times New Roman" w:hAnsi="Arial Narrow" w:cs="Arial"/>
          <w:color w:val="000000"/>
          <w:kern w:val="0"/>
          <w:lang w:val="es-ES" w:eastAsia="es-ES"/>
          <w14:ligatures w14:val="none"/>
        </w:rPr>
        <w:t xml:space="preserve">(i) presentar una copia debidamente suscrita de las Pólizas del Seguro de desgravamen de la </w:t>
      </w:r>
      <w:r w:rsidR="00CB1BB8" w:rsidRPr="00756AFE">
        <w:rPr>
          <w:rFonts w:ascii="Arial Narrow" w:eastAsia="Times New Roman" w:hAnsi="Arial Narrow" w:cs="Arial"/>
          <w:color w:val="000000"/>
          <w:kern w:val="0"/>
          <w:lang w:eastAsia="es-ES"/>
          <w14:ligatures w14:val="none"/>
        </w:rPr>
        <w:t xml:space="preserve">Tarjeta de crédito 6****85-1, la Tarjeta de crédito 8****30-1 y el Crédito efectivo 0****52 </w:t>
      </w:r>
      <w:r w:rsidR="00CB1BB8" w:rsidRPr="00756AFE">
        <w:rPr>
          <w:rFonts w:ascii="Arial Narrow" w:eastAsia="Times New Roman" w:hAnsi="Arial Narrow" w:cs="Arial"/>
          <w:color w:val="000000"/>
          <w:kern w:val="0"/>
          <w:lang w:val="es-ES" w:eastAsia="es-ES"/>
          <w14:ligatures w14:val="none"/>
        </w:rPr>
        <w:t>materias de denuncia, así como el cargo de remisión de cada póliza; (</w:t>
      </w:r>
      <w:proofErr w:type="spellStart"/>
      <w:r w:rsidR="00CB1BB8" w:rsidRPr="00756AFE">
        <w:rPr>
          <w:rFonts w:ascii="Arial Narrow" w:eastAsia="Times New Roman" w:hAnsi="Arial Narrow" w:cs="Arial"/>
          <w:color w:val="000000"/>
          <w:kern w:val="0"/>
          <w:lang w:val="es-ES" w:eastAsia="es-ES"/>
          <w14:ligatures w14:val="none"/>
        </w:rPr>
        <w:t>ii</w:t>
      </w:r>
      <w:proofErr w:type="spellEnd"/>
      <w:r w:rsidR="00CB1BB8" w:rsidRPr="00756AFE">
        <w:rPr>
          <w:rFonts w:ascii="Arial Narrow" w:eastAsia="Times New Roman" w:hAnsi="Arial Narrow" w:cs="Arial"/>
          <w:color w:val="000000"/>
          <w:kern w:val="0"/>
          <w:lang w:val="es-ES" w:eastAsia="es-ES"/>
          <w14:ligatures w14:val="none"/>
        </w:rPr>
        <w:t xml:space="preserve">) presentar los medios probatorios que acrediten que la negativa de </w:t>
      </w:r>
      <w:r w:rsidR="00CB1BB8" w:rsidRPr="00756AFE">
        <w:rPr>
          <w:rFonts w:ascii="Arial Narrow" w:eastAsia="Times New Roman" w:hAnsi="Arial Narrow" w:cs="Arial"/>
          <w:color w:val="000000"/>
          <w:kern w:val="0"/>
          <w:lang w:val="es-ES" w:eastAsia="es-ES"/>
          <w14:ligatures w14:val="none"/>
        </w:rPr>
        <w:lastRenderedPageBreak/>
        <w:t xml:space="preserve">otorgamiento de cobertura de cada una de las Pólizas del Seguro de desgravamen de la </w:t>
      </w:r>
      <w:r w:rsidR="00CB1BB8" w:rsidRPr="00756AFE">
        <w:rPr>
          <w:rFonts w:ascii="Arial Narrow" w:eastAsia="Times New Roman" w:hAnsi="Arial Narrow" w:cs="Arial"/>
          <w:color w:val="000000"/>
          <w:kern w:val="0"/>
          <w:lang w:eastAsia="es-ES"/>
          <w14:ligatures w14:val="none"/>
        </w:rPr>
        <w:t>Tarjeta de crédito 6****85-1, la Tarjeta de crédito 8****30-1 y el Crédito efectivo 0****52 fue justificada</w:t>
      </w:r>
      <w:r w:rsidR="00CB1BB8">
        <w:rPr>
          <w:rFonts w:ascii="Arial Narrow" w:eastAsia="Times New Roman" w:hAnsi="Arial Narrow" w:cs="Arial"/>
          <w:color w:val="000000"/>
          <w:kern w:val="0"/>
          <w:lang w:val="es-ES" w:eastAsia="es-ES"/>
          <w14:ligatures w14:val="none"/>
        </w:rPr>
        <w:t xml:space="preserve">; y, </w:t>
      </w:r>
      <w:r w:rsidR="00CB1BB8" w:rsidRPr="00756AFE">
        <w:rPr>
          <w:rFonts w:ascii="Arial Narrow" w:eastAsia="Times New Roman" w:hAnsi="Arial Narrow" w:cs="Arial"/>
          <w:color w:val="000000"/>
          <w:kern w:val="0"/>
          <w:lang w:val="es-ES" w:eastAsia="es-ES"/>
          <w14:ligatures w14:val="none"/>
        </w:rPr>
        <w:t>(</w:t>
      </w:r>
      <w:proofErr w:type="spellStart"/>
      <w:r w:rsidR="00CB1BB8" w:rsidRPr="00756AFE">
        <w:rPr>
          <w:rFonts w:ascii="Arial Narrow" w:eastAsia="Times New Roman" w:hAnsi="Arial Narrow" w:cs="Arial"/>
          <w:color w:val="000000"/>
          <w:kern w:val="0"/>
          <w:lang w:val="es-ES" w:eastAsia="es-ES"/>
          <w14:ligatures w14:val="none"/>
        </w:rPr>
        <w:t>iii</w:t>
      </w:r>
      <w:proofErr w:type="spellEnd"/>
      <w:r w:rsidR="00CB1BB8" w:rsidRPr="00756AF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7B4010">
      <w:pPr>
        <w:spacing w:after="0" w:line="240" w:lineRule="auto"/>
        <w:jc w:val="both"/>
        <w:rPr>
          <w:rFonts w:ascii="Arial Narrow" w:eastAsia="Times New Roman" w:hAnsi="Arial Narrow" w:cs="Arial"/>
          <w:color w:val="000000"/>
          <w:kern w:val="0"/>
          <w:lang w:val="es-ES" w:eastAsia="es-ES"/>
          <w14:ligatures w14:val="none"/>
        </w:rPr>
      </w:pPr>
    </w:p>
    <w:p w14:paraId="018EE32A" w14:textId="17AEEA4B" w:rsidR="00E60CD7" w:rsidRPr="0026598E" w:rsidRDefault="00E60CD7" w:rsidP="007B401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w:t>
      </w:r>
      <w:r w:rsidRPr="004F084B">
        <w:rPr>
          <w:rFonts w:ascii="Arial Narrow" w:eastAsia="Times New Roman" w:hAnsi="Arial Narrow" w:cs="Arial"/>
          <w:color w:val="000000"/>
          <w:kern w:val="0"/>
          <w:lang w:eastAsia="es-ES"/>
          <w14:ligatures w14:val="none"/>
        </w:rPr>
        <w:t xml:space="preserve">resolución, </w:t>
      </w:r>
      <w:r w:rsidR="004F084B" w:rsidRPr="004F084B">
        <w:rPr>
          <w:rFonts w:ascii="Arial Narrow" w:eastAsia="Times New Roman" w:hAnsi="Arial Narrow" w:cs="Times New Roman"/>
          <w:color w:val="000000"/>
          <w:kern w:val="0"/>
          <w:shd w:val="clear" w:color="auto" w:fill="FFFFFF"/>
          <w:lang w:eastAsia="es-PE"/>
          <w14:ligatures w14:val="none"/>
        </w:rPr>
        <w:t xml:space="preserve">el </w:t>
      </w:r>
      <w:r w:rsidR="00BC64CE" w:rsidRPr="00BC64CE">
        <w:rPr>
          <w:rFonts w:ascii="Arial Narrow" w:eastAsia="Times New Roman" w:hAnsi="Arial Narrow" w:cs="Times New Roman"/>
          <w:color w:val="000000"/>
          <w:kern w:val="0"/>
          <w:shd w:val="clear" w:color="auto" w:fill="FFFFFF"/>
          <w:lang w:eastAsia="es-PE"/>
          <w14:ligatures w14:val="none"/>
        </w:rPr>
        <w:t>Banco Internacional del Perú S.A.A. - Interbank</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CB1BB8" w:rsidRPr="00756AFE">
        <w:rPr>
          <w:rFonts w:ascii="Arial Narrow" w:eastAsia="Times New Roman" w:hAnsi="Arial Narrow" w:cs="Arial"/>
          <w:color w:val="000000"/>
          <w:kern w:val="0"/>
          <w:lang w:val="es-ES" w:eastAsia="es-ES"/>
          <w14:ligatures w14:val="none"/>
        </w:rPr>
        <w:t xml:space="preserve">(i) presentar una copia debidamente suscrita de </w:t>
      </w:r>
      <w:r w:rsidR="00CB1BB8">
        <w:rPr>
          <w:rFonts w:ascii="Arial Narrow" w:eastAsia="Times New Roman" w:hAnsi="Arial Narrow" w:cs="Arial"/>
          <w:color w:val="000000"/>
          <w:kern w:val="0"/>
          <w:lang w:val="es-ES" w:eastAsia="es-ES"/>
          <w14:ligatures w14:val="none"/>
        </w:rPr>
        <w:t>los documentos contractuales</w:t>
      </w:r>
      <w:r w:rsidR="00CB1BB8" w:rsidRPr="00756AFE">
        <w:rPr>
          <w:rFonts w:ascii="Arial Narrow" w:eastAsia="Times New Roman" w:hAnsi="Arial Narrow" w:cs="Arial"/>
          <w:color w:val="000000"/>
          <w:kern w:val="0"/>
          <w:lang w:val="es-ES" w:eastAsia="es-ES"/>
          <w14:ligatures w14:val="none"/>
        </w:rPr>
        <w:t xml:space="preserve"> de la </w:t>
      </w:r>
      <w:r w:rsidR="00CB1BB8" w:rsidRPr="00756AFE">
        <w:rPr>
          <w:rFonts w:ascii="Arial Narrow" w:eastAsia="Times New Roman" w:hAnsi="Arial Narrow" w:cs="Arial"/>
          <w:color w:val="000000"/>
          <w:kern w:val="0"/>
          <w:lang w:eastAsia="es-ES"/>
          <w14:ligatures w14:val="none"/>
        </w:rPr>
        <w:t xml:space="preserve">Tarjeta de crédito 6****85-1, la Tarjeta de crédito 8****30-1 y el Crédito efectivo 0****52 </w:t>
      </w:r>
      <w:r w:rsidR="00CB1BB8" w:rsidRPr="00756AFE">
        <w:rPr>
          <w:rFonts w:ascii="Arial Narrow" w:eastAsia="Times New Roman" w:hAnsi="Arial Narrow" w:cs="Arial"/>
          <w:color w:val="000000"/>
          <w:kern w:val="0"/>
          <w:lang w:val="es-ES" w:eastAsia="es-ES"/>
          <w14:ligatures w14:val="none"/>
        </w:rPr>
        <w:t xml:space="preserve">materias de denuncia, así como el cargo de remisión de </w:t>
      </w:r>
      <w:r w:rsidR="00CB1BB8">
        <w:rPr>
          <w:rFonts w:ascii="Arial Narrow" w:eastAsia="Times New Roman" w:hAnsi="Arial Narrow" w:cs="Arial"/>
          <w:color w:val="000000"/>
          <w:kern w:val="0"/>
          <w:lang w:val="es-ES" w:eastAsia="es-ES"/>
          <w14:ligatures w14:val="none"/>
        </w:rPr>
        <w:t>cada contrato</w:t>
      </w:r>
      <w:r w:rsidR="00CB1BB8" w:rsidRPr="00756AFE">
        <w:rPr>
          <w:rFonts w:ascii="Arial Narrow" w:eastAsia="Times New Roman" w:hAnsi="Arial Narrow" w:cs="Arial"/>
          <w:color w:val="000000"/>
          <w:kern w:val="0"/>
          <w:lang w:val="es-ES" w:eastAsia="es-ES"/>
          <w14:ligatures w14:val="none"/>
        </w:rPr>
        <w:t>;</w:t>
      </w:r>
      <w:r w:rsidR="00CB1BB8">
        <w:rPr>
          <w:rFonts w:ascii="Arial Narrow" w:eastAsia="Times New Roman" w:hAnsi="Arial Narrow" w:cs="Arial"/>
          <w:color w:val="000000"/>
          <w:kern w:val="0"/>
          <w:lang w:val="es-ES" w:eastAsia="es-ES"/>
          <w14:ligatures w14:val="none"/>
        </w:rPr>
        <w:t xml:space="preserve"> y, </w:t>
      </w:r>
      <w:r w:rsidR="00CB1BB8" w:rsidRPr="00756AFE">
        <w:rPr>
          <w:rFonts w:ascii="Arial Narrow" w:eastAsia="Times New Roman" w:hAnsi="Arial Narrow" w:cs="Arial"/>
          <w:color w:val="000000"/>
          <w:kern w:val="0"/>
          <w:lang w:val="es-ES" w:eastAsia="es-ES"/>
          <w14:ligatures w14:val="none"/>
        </w:rPr>
        <w:t>(</w:t>
      </w:r>
      <w:proofErr w:type="spellStart"/>
      <w:r w:rsidR="00CB1BB8" w:rsidRPr="00756AFE">
        <w:rPr>
          <w:rFonts w:ascii="Arial Narrow" w:eastAsia="Times New Roman" w:hAnsi="Arial Narrow" w:cs="Arial"/>
          <w:color w:val="000000"/>
          <w:kern w:val="0"/>
          <w:lang w:val="es-ES" w:eastAsia="es-ES"/>
          <w14:ligatures w14:val="none"/>
        </w:rPr>
        <w:t>ii</w:t>
      </w:r>
      <w:proofErr w:type="spellEnd"/>
      <w:r w:rsidR="00CB1BB8" w:rsidRPr="00756AF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7B4010">
      <w:pPr>
        <w:spacing w:after="0" w:line="240" w:lineRule="auto"/>
        <w:jc w:val="both"/>
        <w:rPr>
          <w:rFonts w:ascii="Arial Narrow" w:eastAsia="Arial Narrow" w:hAnsi="Arial Narrow" w:cs="Arial Narrow"/>
          <w:b/>
          <w:color w:val="000000"/>
          <w:kern w:val="0"/>
          <w:lang w:val="es-ES" w:eastAsia="es-PE"/>
          <w14:ligatures w14:val="none"/>
        </w:rPr>
      </w:pPr>
    </w:p>
    <w:p w14:paraId="7A5236A4" w14:textId="75FDC4B0" w:rsidR="00E60CD7" w:rsidRPr="00703705" w:rsidRDefault="00E60CD7" w:rsidP="007B401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12"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12"/>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3F071DDA" w14:textId="77777777" w:rsidR="00E60CD7" w:rsidRPr="0026598E" w:rsidRDefault="00E60CD7" w:rsidP="007B401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7B401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7B4010">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7B4010">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7B401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69E33D6A" w14:textId="77777777" w:rsidR="00E60CD7" w:rsidRPr="0026598E" w:rsidRDefault="00E60CD7" w:rsidP="007B4010">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63E12C8A" w:rsidR="00E60CD7" w:rsidRPr="00A67ADF" w:rsidRDefault="00E60CD7" w:rsidP="007B4010">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PRIMERO: requerir a la señora [DENUNCIANTE] y al Banco Internacional del Perú S.A.A. - Interbank para que, dentro del plazo de dos (2) días hábiles siguientes a la fecha en que reciban la notificación en su bandeja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D36317">
        <w:rPr>
          <w:rFonts w:ascii="Arial Narrow" w:hAnsi="Arial Narrow" w:cs="Arial"/>
          <w:bCs/>
          <w:spacing w:val="-3"/>
          <w:kern w:val="0"/>
          <w14:ligatures w14:val="none"/>
        </w:rPr>
        <w:t xml:space="preserve"/>
      </w:r>
      <w:r w:rsidR="00D36317" w:rsidRPr="00D36317">
        <w:rPr>
          <w:rFonts w:ascii="Arial Narrow" w:eastAsia="Times New Roman" w:hAnsi="Arial Narrow" w:cs="Times New Roman"/>
          <w:color w:val="000000"/>
          <w:kern w:val="0"/>
          <w:shd w:val="clear" w:color="auto" w:fill="FFFFFF"/>
          <w:lang w:eastAsia="es-PE"/>
          <w14:ligatures w14:val="none"/>
        </w:rPr>
        <w:t xml:space="preserve"/>
      </w:r>
      <w:r w:rsidR="00BC64CE" w:rsidRPr="00BC64CE">
        <w:rPr>
          <w:rFonts w:ascii="Arial Narrow" w:eastAsia="Times New Roman" w:hAnsi="Arial Narrow" w:cs="Times New Roman"/>
          <w:color w:val="000000"/>
          <w:kern w:val="0"/>
          <w:shd w:val="clear" w:color="auto" w:fill="FFFFFF"/>
          <w:lang w:eastAsia="es-PE"/>
          <w14:ligatures w14:val="none"/>
        </w:rPr>
        <w:t xml:space="preserve"/>
      </w:r>
      <w:r w:rsidR="00BC64CE" w:rsidRPr="00BC64CE">
        <w:rPr>
          <w:rFonts w:ascii="Arial Narrow" w:eastAsia="Times New Roman" w:hAnsi="Arial Narrow" w:cs="Times New Roman"/>
          <w:color w:val="000000"/>
          <w:kern w:val="0"/>
          <w:shd w:val="clear" w:color="auto" w:fill="FFFFFF"/>
          <w:lang w:eastAsia="es-PE"/>
          <w14:ligatures w14:val="none"/>
        </w:rPr>
        <w:t xml:space="preserve"/>
      </w:r>
      <w:r w:rsidR="00BC64CE" w:rsidRPr="00BC64CE">
        <w:rPr>
          <w:rFonts w:ascii="Arial Narrow" w:eastAsia="Times New Roman" w:hAnsi="Arial Narrow" w:cs="Times New Roman"/>
          <w:color w:val="000000"/>
          <w:kern w:val="0"/>
          <w:shd w:val="clear" w:color="auto" w:fill="FFFFFF"/>
          <w:lang w:eastAsia="es-PE"/>
          <w14:ligatures w14:val="none"/>
        </w:rPr>
        <w:t xml:space="preserve"/>
      </w:r>
      <w:r w:rsidRPr="00D36317">
        <w:rPr>
          <w:rFonts w:ascii="Arial Narrow" w:hAnsi="Arial Narrow"/>
          <w:color w:val="000000"/>
        </w:rPr>
        <w:t/>
      </w:r>
      <w:r w:rsidR="00D36317" w:rsidRPr="00D36317">
        <w:rPr>
          <w:rFonts w:ascii="Arial Narrow" w:hAnsi="Arial Narrow"/>
          <w:color w:val="000000"/>
        </w:rPr>
        <w:t/>
      </w:r>
      <w:r w:rsidRPr="00D36317">
        <w:rPr>
          <w:rFonts w:ascii="Arial Narrow" w:hAnsi="Arial Narrow"/>
          <w:color w:val="000000"/>
        </w:rPr>
        <w:t xml:space="preserve"/>
      </w:r>
      <w:r w:rsidR="00D36317" w:rsidRPr="00D36317">
        <w:rPr>
          <w:rFonts w:ascii="Arial Narrow" w:hAnsi="Arial Narrow"/>
          <w:color w:val="000000"/>
        </w:rPr>
        <w:t/>
      </w:r>
      <w:r w:rsidRPr="00D36317">
        <w:rPr>
          <w:rFonts w:ascii="Arial Narrow" w:hAnsi="Arial Narrow"/>
          <w:color w:val="000000"/>
        </w:rPr>
        <w:t xml:space="preserve"/>
      </w:r>
      <w:r w:rsidRPr="00D36317">
        <w:rPr>
          <w:rFonts w:ascii="Arial Narrow" w:eastAsia="Times New Roman" w:hAnsi="Arial Narrow" w:cs="Segoe UI"/>
          <w:color w:val="000000"/>
          <w:kern w:val="0"/>
          <w:lang w:eastAsia="es-PE"/>
          <w14:ligatures w14:val="none"/>
        </w:rPr>
        <w:t/>
      </w:r>
      <w:r w:rsidRPr="00D36317">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w14:paraId="26B1ED4B" w14:textId="77777777" w:rsidR="00E60CD7" w:rsidRPr="00A67ADF" w:rsidRDefault="00E60CD7" w:rsidP="007B4010">
      <w:pPr>
        <w:suppressAutoHyphens/>
        <w:spacing w:after="0" w:line="240" w:lineRule="auto"/>
        <w:jc w:val="both"/>
        <w:rPr>
          <w:rFonts w:ascii="Arial Narrow" w:hAnsi="Arial Narrow" w:cs="Arial"/>
        </w:rPr>
      </w:pPr>
    </w:p>
    <w:p w14:paraId="12E923CD" w14:textId="0B764F6B" w:rsidR="00E60CD7" w:rsidRPr="006F0D02" w:rsidRDefault="00E60CD7" w:rsidP="007B401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120EAA" w:rsidRPr="00120EAA">
        <w:rPr>
          <w:rFonts w:ascii="Arial Narrow" w:eastAsia="Arial Narrow" w:hAnsi="Arial Narrow" w:cs="Arial Narrow"/>
          <w:bCs/>
        </w:rPr>
        <w:t>Interseguro</w:t>
      </w:r>
      <w:proofErr w:type="spellEnd"/>
      <w:r w:rsidR="00120EAA" w:rsidRPr="00120EAA">
        <w:rPr>
          <w:rFonts w:ascii="Arial Narrow" w:eastAsia="Arial Narrow" w:hAnsi="Arial Narrow" w:cs="Arial Narrow"/>
          <w:bCs/>
        </w:rPr>
        <w:t xml:space="preserve"> Compañía de Seguros S.A.</w:t>
      </w:r>
      <w:r w:rsidRPr="00A67ADF">
        <w:rPr>
          <w:rFonts w:ascii="Arial Narrow" w:eastAsia="Arial Narrow" w:hAnsi="Arial Narrow" w:cs="Arial Narrow"/>
          <w:bCs/>
        </w:rPr>
        <w:t xml:space="preserve"> </w:t>
      </w:r>
      <w:r w:rsidRPr="00120EAA">
        <w:rPr>
          <w:rFonts w:ascii="Arial Narrow" w:hAnsi="Arial Narrow"/>
          <w:shd w:val="clear" w:color="auto" w:fill="FFFFFF"/>
        </w:rPr>
        <w:t xml:space="preserve">para que </w:t>
      </w:r>
      <w:r w:rsidRPr="00120EAA">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w:t>
      </w:r>
      <w:r w:rsidRPr="00A67ADF">
        <w:rPr>
          <w:rFonts w:ascii="Arial Narrow" w:eastAsia="Calibri" w:hAnsi="Arial Narrow"/>
        </w:rPr>
        <w:t xml:space="preserve"> la notificación.</w:t>
      </w:r>
    </w:p>
    <w:p w14:paraId="00B9B615" w14:textId="77777777" w:rsidR="00E60CD7" w:rsidRPr="0026598E" w:rsidRDefault="00E60CD7" w:rsidP="007B4010">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7B4010">
      <w:pPr>
        <w:spacing w:after="0" w:line="240" w:lineRule="auto"/>
        <w:jc w:val="both"/>
        <w:rPr>
          <w:rFonts w:ascii="Arial Narrow" w:eastAsia="Arial Narrow" w:hAnsi="Arial Narrow" w:cs="Arial Narrow"/>
          <w:b/>
          <w:color w:val="000000"/>
          <w:kern w:val="0"/>
          <w:lang w:eastAsia="es-PE"/>
          <w14:ligatures w14:val="none"/>
        </w:rPr>
      </w:pPr>
    </w:p>
    <w:p w14:paraId="5BECE2A9" w14:textId="77777777" w:rsidR="0085125D" w:rsidRDefault="0085125D" w:rsidP="007B4010">
      <w:pPr>
        <w:spacing w:after="0" w:line="240" w:lineRule="auto"/>
        <w:jc w:val="both"/>
        <w:rPr>
          <w:rFonts w:ascii="Arial Narrow" w:eastAsia="Arial Narrow" w:hAnsi="Arial Narrow" w:cs="Arial Narrow"/>
          <w:b/>
          <w:color w:val="000000"/>
          <w:kern w:val="0"/>
          <w:lang w:eastAsia="es-PE"/>
          <w14:ligatures w14:val="none"/>
        </w:rPr>
      </w:pPr>
    </w:p>
    <w:p w14:paraId="5290426A" w14:textId="77777777" w:rsidR="0085125D" w:rsidRDefault="0085125D" w:rsidP="007B4010">
      <w:pPr>
        <w:spacing w:after="0" w:line="240" w:lineRule="auto"/>
        <w:jc w:val="both"/>
        <w:rPr>
          <w:rFonts w:ascii="Arial Narrow" w:eastAsia="Arial Narrow" w:hAnsi="Arial Narrow" w:cs="Arial Narrow"/>
          <w:b/>
          <w:color w:val="000000"/>
          <w:kern w:val="0"/>
          <w:lang w:eastAsia="es-PE"/>
          <w14:ligatures w14:val="none"/>
        </w:rPr>
      </w:pPr>
      <w:bookmarkStart w:id="15" w:name="_Hlk218074855"/>
    </w:p>
    <w:p w14:paraId="110978A9" w14:textId="13EC8E21" w:rsidR="00C00FC1" w:rsidRPr="00C00FC1" w:rsidRDefault="00C00FC1" w:rsidP="007B4010">
      <w:pPr>
        <w:spacing w:after="0" w:line="240" w:lineRule="auto"/>
        <w:jc w:val="center"/>
        <w:rPr>
          <w:rFonts w:ascii="Arial Narrow" w:eastAsia="Calibri" w:hAnsi="Arial Narrow" w:cs="Arial"/>
          <w:color w:val="000000"/>
          <w:kern w:val="0"/>
          <w14:ligatures w14:val="none"/>
        </w:rPr>
      </w:pPr>
      <w:r w:rsidRPr="00C00FC1">
        <w:rPr>
          <w:rFonts w:ascii="Arial Narrow" w:eastAsia="Calibri" w:hAnsi="Arial Narrow" w:cs="Arial"/>
          <w:color w:val="000000"/>
          <w:kern w:val="0"/>
          <w14:ligatures w14:val="none"/>
        </w:rPr>
        <w:t>Firmado digitalmente por</w:t>
      </w:r>
    </w:p>
    <w:p w14:paraId="61B83DDD" w14:textId="3F3FE38D" w:rsidR="00483E38" w:rsidRDefault="00483E38" w:rsidP="007B4010">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 xml:space="preserve">EVELING ROA QUISPE</w:t>
      </w:r>
    </w:p>
    <w:p w14:paraId="742A30B5" w14:textId="77777777" w:rsidR="00483E38" w:rsidRDefault="00483E38" w:rsidP="007B4010">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119B7F66" w14:textId="77777777" w:rsidR="00483E38" w:rsidRDefault="00483E38" w:rsidP="007B4010">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1</w:t>
      </w:r>
    </w:p>
    <w:p w14:paraId="15733869" w14:textId="77777777" w:rsidR="00483E38" w:rsidRPr="0026598E" w:rsidRDefault="00483E38" w:rsidP="007B4010">
      <w:pPr>
        <w:spacing w:after="0" w:line="240" w:lineRule="auto"/>
        <w:jc w:val="both"/>
        <w:rPr>
          <w:rFonts w:ascii="Arial Narrow" w:eastAsia="Arial Narrow" w:hAnsi="Arial Narrow" w:cs="Arial Narrow"/>
          <w:b/>
          <w:color w:val="000000"/>
          <w:kern w:val="0"/>
          <w:lang w:eastAsia="es-PE"/>
          <w14:ligatures w14:val="none"/>
        </w:rPr>
      </w:pPr>
    </w:p>
    <w:p w14:paraId="0047CB25" w14:textId="77777777" w:rsidR="00483E38" w:rsidRPr="00BF49F6" w:rsidRDefault="00483E38" w:rsidP="007B4010">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bookmarkEnd w:id="15"/>
    <w:p w14:paraId="68107EE2" w14:textId="77777777" w:rsidR="00E60CD7" w:rsidRPr="00E60CD7" w:rsidRDefault="00E60CD7" w:rsidP="007B4010">
      <w:pPr>
        <w:spacing w:line="240" w:lineRule="auto"/>
        <w:rPr>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57C46C4" w14:textId="77777777" w:rsidR="00E5515D" w:rsidRDefault="00E5515D" w:rsidP="00DA79A0">
      <w:pPr>
        <w:spacing w:after="0" w:line="240" w:lineRule="auto"/>
      </w:pPr>
      <w:r>
        <w:separator/>
      </w:r>
    </w:p>
  </w:endnote>
  <w:endnote w:type="continuationSeparator" w:id="0">
    <w:p w14:paraId="7FBB6C1F" w14:textId="77777777" w:rsidR="00E5515D" w:rsidRDefault="00E5515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714E105" w14:textId="77777777" w:rsidR="00E5515D" w:rsidRDefault="00E5515D" w:rsidP="00DA79A0">
      <w:pPr>
        <w:spacing w:after="0" w:line="240" w:lineRule="auto"/>
      </w:pPr>
      <w:r>
        <w:separator/>
      </w:r>
    </w:p>
  </w:footnote>
  <w:footnote w:type="continuationSeparator" w:id="0">
    <w:p w14:paraId="6A31D504" w14:textId="77777777" w:rsidR="00E5515D" w:rsidRDefault="00E5515D" w:rsidP="00DA79A0">
      <w:pPr>
        <w:spacing w:after="0" w:line="240" w:lineRule="auto"/>
      </w:pPr>
      <w:r>
        <w:continuationSeparator/>
      </w:r>
    </w:p>
  </w:footnote>
  <w:footnote w:id="1">
    <w:p w14:paraId="35735FC9" w14:textId="6FBF3A39" w:rsidR="00E60CD7" w:rsidRPr="00C00FC1" w:rsidRDefault="00E60CD7" w:rsidP="00D0436A">
      <w:pPr>
        <w:pStyle w:val="Textonotapie"/>
        <w:ind w:left="567" w:hanging="567"/>
        <w:jc w:val="both"/>
        <w:rPr>
          <w:rFonts w:ascii="Arial Narrow" w:hAnsi="Arial Narrow" w:cs="Arial"/>
          <w:sz w:val="14"/>
          <w:szCs w:val="14"/>
        </w:rPr>
      </w:pPr>
      <w:r w:rsidRPr="00EC16D2">
        <w:rPr>
          <w:rStyle w:val="Refdenotaalpie"/>
          <w:rFonts w:ascii="Arial Narrow" w:hAnsi="Arial Narrow" w:cs="Arial"/>
          <w:sz w:val="16"/>
          <w:szCs w:val="14"/>
          <w:vertAlign w:val="superscript"/>
        </w:rPr>
        <w:footnoteRef/>
      </w:r>
      <w:r w:rsidRPr="00EC16D2">
        <w:rPr>
          <w:rFonts w:ascii="Arial Narrow" w:hAnsi="Arial Narrow" w:cs="Arial"/>
          <w:sz w:val="14"/>
          <w:szCs w:val="14"/>
        </w:rPr>
        <w:t xml:space="preserve"> </w:t>
      </w:r>
      <w:r w:rsidRPr="00EC16D2">
        <w:rPr>
          <w:rFonts w:ascii="Arial Narrow" w:hAnsi="Arial Narrow" w:cs="Arial"/>
          <w:sz w:val="14"/>
          <w:szCs w:val="14"/>
        </w:rPr>
        <w:tab/>
        <w:t xml:space="preserve">Denuncia remitida a esta Comisión mediante </w:t>
      </w:r>
      <w:r w:rsidR="003C1418" w:rsidRPr="00EC16D2">
        <w:rPr>
          <w:rFonts w:ascii="Arial Narrow" w:hAnsi="Arial Narrow" w:cs="Arial"/>
          <w:sz w:val="14"/>
          <w:szCs w:val="14"/>
        </w:rPr>
        <w:t>DOCUMENTO DE TRASLADO 008-2025-CPC-TAC/INDECOPI</w:t>
      </w:r>
      <w:r w:rsidRPr="00EC16D2">
        <w:rPr>
          <w:rFonts w:ascii="Arial Narrow" w:hAnsi="Arial Narrow" w:cs="Arial"/>
          <w:sz w:val="14"/>
          <w:szCs w:val="14"/>
        </w:rPr>
        <w:t xml:space="preserve"> de fecha </w:t>
      </w:r>
      <w:r w:rsidR="003C1418" w:rsidRPr="00EC16D2">
        <w:rPr>
          <w:rFonts w:ascii="Arial Narrow" w:hAnsi="Arial Narrow" w:cs="Arial"/>
          <w:sz w:val="14"/>
          <w:szCs w:val="14"/>
        </w:rPr>
        <w:t>22 de diciembre de 2025</w:t>
      </w:r>
      <w:r w:rsidRPr="00EC16D2">
        <w:rPr>
          <w:rFonts w:ascii="Arial Narrow" w:hAnsi="Arial Narrow" w:cs="Arial"/>
          <w:sz w:val="14"/>
          <w:szCs w:val="14"/>
        </w:rPr>
        <w:t xml:space="preserve">, </w:t>
      </w:r>
      <w:r w:rsidR="000236DA" w:rsidRPr="00EC16D2">
        <w:rPr>
          <w:rFonts w:ascii="Arial Narrow" w:hAnsi="Arial Narrow" w:cs="Arial"/>
          <w:sz w:val="14"/>
          <w:szCs w:val="14"/>
        </w:rPr>
        <w:t xml:space="preserve">recibida </w:t>
      </w:r>
      <w:r w:rsidRPr="00EC16D2">
        <w:rPr>
          <w:rFonts w:ascii="Arial Narrow" w:hAnsi="Arial Narrow" w:cs="Arial"/>
          <w:sz w:val="14"/>
          <w:szCs w:val="14"/>
        </w:rPr>
        <w:t xml:space="preserve">el </w:t>
      </w:r>
      <w:r w:rsidR="00EC16D2" w:rsidRPr="00EC16D2">
        <w:rPr>
          <w:rFonts w:ascii="Arial Narrow" w:hAnsi="Arial Narrow" w:cs="Arial"/>
          <w:sz w:val="14"/>
          <w:szCs w:val="14"/>
        </w:rPr>
        <w:t>29 de diciembre de 2025</w:t>
      </w:r>
      <w:r w:rsidRPr="00EC16D2">
        <w:rPr>
          <w:rFonts w:ascii="Arial Narrow" w:hAnsi="Arial Narrow" w:cs="Arial"/>
          <w:sz w:val="14"/>
          <w:szCs w:val="14"/>
        </w:rPr>
        <w:t>.</w:t>
      </w:r>
    </w:p>
    <w:p w14:paraId="262E76C4" w14:textId="77777777" w:rsidR="00E60CD7" w:rsidRPr="00C00FC1" w:rsidRDefault="00E60CD7" w:rsidP="00D0436A">
      <w:pPr>
        <w:pStyle w:val="Textonotapie"/>
        <w:ind w:left="567" w:hanging="567"/>
        <w:jc w:val="both"/>
        <w:rPr>
          <w:rFonts w:ascii="Arial Narrow" w:hAnsi="Arial Narrow" w:cs="Arial"/>
          <w:sz w:val="14"/>
          <w:szCs w:val="14"/>
        </w:rPr>
      </w:pPr>
    </w:p>
  </w:footnote>
  <w:footnote w:id="2">
    <w:p w14:paraId="5F8F0163" w14:textId="77777777" w:rsidR="00E60CD7" w:rsidRPr="00C00FC1" w:rsidRDefault="00E60CD7" w:rsidP="00D0436A">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Publicado</w:t>
      </w:r>
      <w:r w:rsidRPr="00C00FC1">
        <w:rPr>
          <w:rFonts w:ascii="Arial Narrow" w:hAnsi="Arial Narrow" w:cs="Arial"/>
          <w:b/>
          <w:sz w:val="14"/>
          <w:szCs w:val="14"/>
        </w:rPr>
        <w:t xml:space="preserve"> </w:t>
      </w:r>
      <w:r w:rsidRPr="00C00FC1">
        <w:rPr>
          <w:rFonts w:ascii="Arial Narrow" w:hAnsi="Arial Narrow" w:cs="Arial"/>
          <w:sz w:val="14"/>
          <w:szCs w:val="14"/>
        </w:rPr>
        <w:t xml:space="preserve">el 2 de setiembre de 2010 en el Diario Oficial El Peruano, vigente desde el 2 de octubre de 2010 y modificado por Decreto Legislativo 1308.</w:t>
      </w:r>
    </w:p>
    <w:p w14:paraId="0C35180C" w14:textId="77777777" w:rsidR="00E60CD7" w:rsidRPr="00C00FC1" w:rsidRDefault="00E60CD7" w:rsidP="00D0436A">
      <w:pPr>
        <w:pStyle w:val="Textonotapie"/>
        <w:ind w:left="567" w:hanging="567"/>
        <w:jc w:val="both"/>
        <w:rPr>
          <w:rFonts w:ascii="Arial Narrow" w:hAnsi="Arial Narrow" w:cs="Arial"/>
          <w:sz w:val="14"/>
          <w:szCs w:val="14"/>
        </w:rPr>
      </w:pPr>
    </w:p>
  </w:footnote>
  <w:footnote w:id="3">
    <w:p w14:paraId="5780FF23" w14:textId="77777777" w:rsidR="00CA50CD" w:rsidRPr="00C00FC1" w:rsidRDefault="00CA50CD" w:rsidP="00D0436A">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0AC8D46F" w14:textId="77777777" w:rsidR="00CA50CD" w:rsidRPr="00C00FC1" w:rsidRDefault="00CA50CD" w:rsidP="00D0436A">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b/>
        <w:t>Artículo 105.- Autoridad competente.</w:t>
      </w:r>
    </w:p>
    <w:p w14:paraId="558A5D52" w14:textId="77777777" w:rsidR="00CA50CD" w:rsidRPr="00C00FC1" w:rsidRDefault="00CA50CD" w:rsidP="00D0436A">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00FC1" w:rsidRDefault="00CA50CD" w:rsidP="00D0436A">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63A1D8B1" w14:textId="77777777" w:rsidR="00CA50CD" w:rsidRPr="00C00FC1" w:rsidRDefault="00CA50CD" w:rsidP="00D0436A">
      <w:pPr>
        <w:pStyle w:val="Textonotapie"/>
        <w:tabs>
          <w:tab w:val="left" w:pos="567"/>
        </w:tabs>
        <w:ind w:left="567" w:right="-1" w:hanging="567"/>
        <w:jc w:val="both"/>
        <w:rPr>
          <w:rFonts w:ascii="Arial Narrow" w:eastAsia="Arial Narrow" w:hAnsi="Arial Narrow" w:cs="Arial"/>
          <w:sz w:val="14"/>
          <w:szCs w:val="14"/>
        </w:rPr>
      </w:pPr>
    </w:p>
    <w:p w14:paraId="5302DE22" w14:textId="77777777" w:rsidR="00CA50CD" w:rsidRPr="00C00FC1" w:rsidRDefault="00CA50CD" w:rsidP="00D0436A">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sz w:val="14"/>
          <w:szCs w:val="14"/>
        </w:rPr>
        <w:tab/>
      </w:r>
      <w:r w:rsidRPr="00C00FC1">
        <w:rPr>
          <w:rFonts w:ascii="Arial Narrow" w:eastAsia="Arial Narrow" w:hAnsi="Arial Narrow" w:cs="Arial"/>
          <w:b/>
          <w:bCs/>
          <w:sz w:val="14"/>
          <w:szCs w:val="14"/>
        </w:rPr>
        <w:t xml:space="preserve">LEY DE ORGANIZACIÓN Y FUNCIONES DEL INDECOPI, APROBADA POR DECRETO LEGISLATIVO 1033 </w:t>
      </w:r>
    </w:p>
    <w:p w14:paraId="3010A468" w14:textId="77777777" w:rsidR="00CA50CD" w:rsidRPr="00C00FC1" w:rsidRDefault="00CA50CD" w:rsidP="00D0436A">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b/>
          <w:bCs/>
          <w:sz w:val="14"/>
          <w:szCs w:val="14"/>
        </w:rPr>
        <w:tab/>
        <w:t>Artículo 27.-</w:t>
      </w:r>
      <w:r w:rsidRPr="00C00FC1">
        <w:rPr>
          <w:rFonts w:ascii="Arial Narrow" w:eastAsia="Arial Narrow" w:hAnsi="Arial Narrow" w:cs="Arial"/>
          <w:sz w:val="14"/>
          <w:szCs w:val="14"/>
        </w:rPr>
        <w:t xml:space="preserve"> De la Comisión de Protección al Consumidor.- </w:t>
      </w:r>
    </w:p>
    <w:p w14:paraId="097FEC65" w14:textId="77777777" w:rsidR="00CA50CD" w:rsidRPr="00C00FC1" w:rsidRDefault="00CA50CD" w:rsidP="00D0436A">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00FC1" w:rsidRDefault="00CA50CD" w:rsidP="00D0436A">
      <w:pPr>
        <w:pStyle w:val="Textonotapie"/>
        <w:tabs>
          <w:tab w:val="left" w:pos="567"/>
        </w:tabs>
        <w:ind w:left="567" w:right="-1" w:hanging="567"/>
        <w:jc w:val="both"/>
        <w:rPr>
          <w:rFonts w:ascii="Arial Narrow" w:eastAsia="Arial Narrow" w:hAnsi="Arial Narrow" w:cs="Arial"/>
          <w:sz w:val="14"/>
          <w:szCs w:val="14"/>
        </w:rPr>
      </w:pPr>
    </w:p>
  </w:footnote>
  <w:footnote w:id="4">
    <w:p w14:paraId="65C7C7FC" w14:textId="77777777" w:rsidR="008424BB" w:rsidRPr="00C00FC1" w:rsidRDefault="008424BB" w:rsidP="00D0436A">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3C4FF174" w14:textId="77777777" w:rsidR="008424BB" w:rsidRPr="00C00FC1" w:rsidRDefault="008424BB" w:rsidP="00D0436A">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 xml:space="preserve">Artículo 18.- Idoneidad </w:t>
      </w:r>
    </w:p>
    <w:p w14:paraId="61EEBFFD" w14:textId="77777777" w:rsidR="008424BB" w:rsidRPr="00C00FC1" w:rsidRDefault="008424BB" w:rsidP="00D0436A">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C00FC1" w:rsidRDefault="008424BB" w:rsidP="00D0436A">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C00FC1" w:rsidRDefault="008424BB" w:rsidP="00D0436A">
      <w:pPr>
        <w:pStyle w:val="Textonotapie"/>
        <w:ind w:left="567" w:right="-1"/>
        <w:jc w:val="both"/>
        <w:rPr>
          <w:rFonts w:ascii="Arial Narrow" w:eastAsia="Arial Narrow" w:hAnsi="Arial Narrow" w:cs="Arial Narrow"/>
          <w:sz w:val="14"/>
          <w:szCs w:val="14"/>
        </w:rPr>
      </w:pPr>
    </w:p>
    <w:p w14:paraId="2BF6A82C" w14:textId="77777777" w:rsidR="008424BB" w:rsidRPr="00C00FC1" w:rsidRDefault="008424BB" w:rsidP="00D0436A">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 xml:space="preserve">Artículo 19.- Obligación de los proveedores </w:t>
      </w:r>
    </w:p>
    <w:p w14:paraId="309E6C56" w14:textId="77777777" w:rsidR="008424BB" w:rsidRPr="00C00FC1" w:rsidRDefault="008424BB" w:rsidP="00D0436A">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00FC1" w:rsidRDefault="008424BB" w:rsidP="00D0436A">
      <w:pPr>
        <w:pStyle w:val="Textonotapie"/>
        <w:jc w:val="both"/>
        <w:rPr>
          <w:rFonts w:ascii="Arial Narrow" w:hAnsi="Arial Narrow"/>
          <w:sz w:val="14"/>
          <w:szCs w:val="14"/>
        </w:rPr>
      </w:pPr>
    </w:p>
  </w:footnote>
  <w:footnote w:id="5">
    <w:p w14:paraId="7115F0BB" w14:textId="77777777" w:rsidR="00E60CD7" w:rsidRPr="00C00FC1" w:rsidRDefault="00E60CD7" w:rsidP="00D0436A">
      <w:pPr>
        <w:pStyle w:val="Textonotapie"/>
        <w:tabs>
          <w:tab w:val="left" w:pos="567"/>
        </w:tabs>
        <w:ind w:left="567" w:right="-1"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SOBRE FACULTADES, NORMAS Y ORGANIZACIÓN DEL INDECOPI, APROBADA POR DECRETO LEGISLATIVO 807 Artículo 24.-</w:t>
      </w:r>
      <w:r w:rsidRPr="00C00FC1">
        <w:rPr>
          <w:rFonts w:ascii="Arial Narrow" w:eastAsia="Arial Narrow" w:hAnsi="Arial Narrow" w:cs="Arial"/>
          <w:sz w:val="14"/>
          <w:szCs w:val="14"/>
        </w:rPr>
        <w:t xml:space="preserve"> El Secretario Técnico se encargará de la tramitación del procedimiento. Para ello, cuenta con las siguientes facultades:</w:t>
      </w:r>
    </w:p>
    <w:p w14:paraId="71C131DD" w14:textId="77777777" w:rsidR="00E60CD7" w:rsidRPr="00C00FC1" w:rsidRDefault="00E60CD7" w:rsidP="00D0436A">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1BA2D5E9" w14:textId="77777777" w:rsidR="00E60CD7" w:rsidRPr="00C00FC1" w:rsidRDefault="00E60CD7" w:rsidP="00D0436A">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c) Admitir denuncias a trámite, en aquellos casos en que la Comisión le haya delegado esta facultad. </w:t>
      </w:r>
    </w:p>
    <w:p w14:paraId="50F51167" w14:textId="77777777" w:rsidR="00E60CD7" w:rsidRPr="00C00FC1" w:rsidRDefault="00E60CD7" w:rsidP="00D0436A">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64A97A60" w14:textId="77777777" w:rsidR="00E60CD7" w:rsidRPr="00C00FC1" w:rsidRDefault="00E60CD7" w:rsidP="00D0436A">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 </w:t>
      </w:r>
    </w:p>
    <w:p w14:paraId="54C8AC89" w14:textId="77777777" w:rsidR="00E60CD7" w:rsidRPr="00C00FC1" w:rsidRDefault="00E60CD7" w:rsidP="00D0436A">
      <w:pPr>
        <w:pStyle w:val="Textonotapie"/>
        <w:tabs>
          <w:tab w:val="left" w:pos="567"/>
        </w:tabs>
        <w:ind w:left="567" w:right="-1" w:hanging="567"/>
        <w:jc w:val="both"/>
        <w:rPr>
          <w:rFonts w:ascii="Arial Narrow" w:eastAsia="Arial Narrow" w:hAnsi="Arial Narrow" w:cs="Arial"/>
          <w:sz w:val="14"/>
          <w:szCs w:val="14"/>
        </w:rPr>
      </w:pPr>
    </w:p>
  </w:footnote>
  <w:footnote w:id="6">
    <w:p w14:paraId="318FE0AF" w14:textId="77777777" w:rsidR="00E60CD7" w:rsidRPr="00C00FC1" w:rsidRDefault="00E60CD7" w:rsidP="00D0436A">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 xml:space="preserve">El número de trabajadores se atenderá siempre que la empresa haya sido constituida antes de la vigencia de la Ley </w:t>
      </w:r>
      <w:proofErr w:type="spellStart"/>
      <w:r w:rsidRPr="00C00FC1">
        <w:rPr>
          <w:rFonts w:ascii="Arial Narrow" w:hAnsi="Arial Narrow" w:cs="Arial"/>
          <w:sz w:val="14"/>
          <w:szCs w:val="14"/>
        </w:rPr>
        <w:t/>
      </w:r>
      <w:proofErr w:type="spellEnd"/>
      <w:r w:rsidRPr="00C00FC1">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C00FC1" w:rsidRDefault="00E60CD7" w:rsidP="00D0436A">
      <w:pPr>
        <w:pStyle w:val="Textonotapie"/>
        <w:ind w:left="567" w:hanging="567"/>
        <w:jc w:val="both"/>
        <w:rPr>
          <w:rFonts w:ascii="Arial Narrow" w:hAnsi="Arial Narrow" w:cs="Arial"/>
          <w:sz w:val="14"/>
          <w:szCs w:val="14"/>
        </w:rPr>
      </w:pPr>
    </w:p>
  </w:footnote>
  <w:footnote w:id="7">
    <w:p w14:paraId="0310ADE1" w14:textId="77777777" w:rsidR="00E60CD7" w:rsidRPr="00C00FC1" w:rsidRDefault="00E60CD7" w:rsidP="00D0436A">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31EB481D" w14:textId="77777777" w:rsidR="00E60CD7" w:rsidRPr="00C00FC1" w:rsidRDefault="00E60CD7" w:rsidP="00D0436A">
      <w:pPr>
        <w:pStyle w:val="Textonotapie"/>
        <w:ind w:left="567" w:hanging="567"/>
        <w:jc w:val="both"/>
        <w:rPr>
          <w:rFonts w:ascii="Arial Narrow" w:hAnsi="Arial Narrow" w:cs="Arial"/>
          <w:b/>
          <w:bCs/>
          <w:sz w:val="14"/>
          <w:szCs w:val="14"/>
        </w:rPr>
      </w:pPr>
      <w:r w:rsidRPr="00C00FC1">
        <w:rPr>
          <w:rFonts w:ascii="Arial Narrow" w:hAnsi="Arial Narrow" w:cs="Arial"/>
          <w:sz w:val="14"/>
          <w:szCs w:val="14"/>
        </w:rPr>
        <w:tab/>
      </w:r>
      <w:r w:rsidRPr="00C00FC1">
        <w:rPr>
          <w:rFonts w:ascii="Arial Narrow" w:hAnsi="Arial Narrow" w:cs="Arial"/>
          <w:b/>
          <w:bCs/>
          <w:sz w:val="14"/>
          <w:szCs w:val="14"/>
        </w:rPr>
        <w:t>Artículo 110.- Sanciones Administrativas</w:t>
      </w:r>
    </w:p>
    <w:p w14:paraId="2A3A3CEE" w14:textId="77777777" w:rsidR="00E60CD7" w:rsidRPr="00C00FC1" w:rsidRDefault="00E60CD7" w:rsidP="00D0436A">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17405061" w14:textId="77777777" w:rsidR="00E60CD7" w:rsidRPr="00C00FC1" w:rsidRDefault="00E60CD7" w:rsidP="00D0436A">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D0436A">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6B55DC38" w14:textId="77777777" w:rsidR="00E60CD7" w:rsidRPr="00C00FC1" w:rsidRDefault="00E60CD7" w:rsidP="00D0436A">
      <w:pPr>
        <w:pStyle w:val="Textonotapie"/>
        <w:tabs>
          <w:tab w:val="left" w:pos="284"/>
        </w:tabs>
        <w:ind w:left="567" w:hanging="567"/>
        <w:jc w:val="both"/>
        <w:rPr>
          <w:rFonts w:ascii="Arial Narrow" w:hAnsi="Arial Narrow" w:cs="Arial"/>
          <w:b/>
          <w:bCs/>
          <w:sz w:val="14"/>
          <w:szCs w:val="14"/>
        </w:rPr>
      </w:pPr>
    </w:p>
  </w:footnote>
  <w:footnote w:id="13">
    <w:p>
      <w:pPr>
        <w:pStyle w:val="Textonotapie"/>
        <w:ind w:left="567" w:hanging="567"/>
        <w:jc w:val="both"/>
      </w:pPr>
      <w:r w:rsidRPr="00EC16D2">
        <w:rPr>
          <w:rStyle w:val="Refdenotaalpie"/>
          <w:rFonts w:ascii="Arial Narrow" w:hAnsi="Arial Narrow" w:cs="Arial"/>
          <w:sz w:val="16"/>
          <w:szCs w:val="14"/>
          <w:vertAlign w:val="superscript"/>
        </w:rPr>
        <w:footnoteRef/>
      </w:r>
      <w:r>
        <w:rPr>
          <w:rFonts w:ascii="Arial Narrow" w:hAnsi="Arial Narrow" w:cs="Arial"/>
          <w:sz w:val="14"/>
          <w:szCs w:val="14"/>
        </w:rPr>
        <w:tab/>
      </w:r>
      <w:r>
        <w:rPr>
          <w:rFonts w:ascii="Arial Narrow" w:hAnsi="Arial Narrow" w:cs="Arial"/>
          <w:b/>
          <w:bCs/>
          <w:sz w:val="14"/>
          <w:szCs w:val="14"/>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4"/>
          <w:szCs w:val="14"/>
        </w:rPr>
        <w:tab/>
      </w:r>
      <w:r>
        <w:rPr>
          <w:rFonts w:ascii="Arial Narrow" w:hAnsi="Arial Narrow" w:cs="Arial"/>
          <w:b/>
          <w:bCs/>
          <w:sz w:val="14"/>
          <w:szCs w:val="14"/>
        </w:rPr>
        <w:t xml:space="preserve">Artículo 26.-</w:t>
      </w:r>
      <w:r>
        <w:rPr>
          <w:rFonts w:ascii="Arial Narrow" w:hAnsi="Arial Narrow" w:cs="Arial"/>
          <w:sz w:val="14"/>
          <w:szCs w:val="14"/>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4">
    <w:p>
      <w:pPr>
        <w:pStyle w:val="Textonotapie"/>
        <w:ind w:left="567" w:hanging="567"/>
        <w:jc w:val="both"/>
      </w:pPr>
      <w:r w:rsidRPr="00EC16D2">
        <w:rPr>
          <w:rStyle w:val="Refdenotaalpie"/>
          <w:rFonts w:ascii="Arial Narrow" w:hAnsi="Arial Narrow" w:cs="Arial"/>
          <w:sz w:val="16"/>
          <w:szCs w:val="14"/>
          <w:vertAlign w:val="superscript"/>
        </w:rPr>
        <w:footnoteRef/>
      </w:r>
      <w:r>
        <w:rPr>
          <w:rFonts w:ascii="Arial Narrow" w:hAnsi="Arial Narrow" w:cs="Arial"/>
          <w:sz w:val="14"/>
          <w:szCs w:val="14"/>
        </w:rPr>
        <w:tab/>
      </w:r>
      <w:r>
        <w:rPr>
          <w:rFonts w:ascii="Arial Narrow" w:hAnsi="Arial Narrow" w:cs="Arial"/>
          <w:b/>
          <w:bCs/>
          <w:sz w:val="14"/>
          <w:szCs w:val="14"/>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4"/>
          <w:szCs w:val="14"/>
        </w:rPr>
        <w:tab/>
      </w:r>
      <w:r>
        <w:rPr>
          <w:rFonts w:ascii="Arial Narrow" w:hAnsi="Arial Narrow" w:cs="Arial"/>
          <w:b/>
          <w:bCs/>
          <w:sz w:val="14"/>
          <w:szCs w:val="14"/>
        </w:rPr>
        <w:t xml:space="preserve">Artículo 223.- Contestación de la reclamación</w:t>
      </w:r>
    </w:p>
    <w:p>
      <w:pPr>
        <w:pStyle w:val="Textonotapie"/>
        <w:ind w:left="567" w:hanging="567"/>
        <w:jc w:val="both"/>
      </w:pPr>
      <w:r>
        <w:rPr>
          <w:rFonts w:ascii="Arial Narrow" w:hAnsi="Arial Narrow" w:cs="Arial"/>
          <w:sz w:val="14"/>
          <w:szCs w:val="14"/>
        </w:rPr>
        <w:tab/>
      </w:r>
      <w:r>
        <w:rPr>
          <w:rFonts w:ascii="Arial Narrow" w:hAnsi="Arial Narrow" w:cs="Arial"/>
          <w:sz w:val="14"/>
          <w:szCs w:val="14"/>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8">
    <w:p w14:paraId="57EE454E" w14:textId="77777777" w:rsidR="00E60CD7" w:rsidRPr="00C00FC1" w:rsidRDefault="00E60CD7" w:rsidP="00D0436A">
      <w:pPr>
        <w:spacing w:after="0" w:line="240" w:lineRule="auto"/>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6AE5B001" w14:textId="77777777" w:rsidR="00E60CD7" w:rsidRPr="00C00FC1" w:rsidRDefault="00E60CD7" w:rsidP="00D0436A">
      <w:pPr>
        <w:spacing w:after="0" w:line="240" w:lineRule="auto"/>
        <w:ind w:left="567" w:hanging="567"/>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110.- Sanciones administrativas</w:t>
      </w:r>
    </w:p>
    <w:p w14:paraId="089DFB12" w14:textId="77777777" w:rsidR="00E60CD7" w:rsidRPr="00C00FC1" w:rsidRDefault="00E60CD7" w:rsidP="00D0436A">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D0436A">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64DA83D9" w14:textId="77777777" w:rsidR="00E60CD7" w:rsidRPr="00C00FC1" w:rsidRDefault="00E60CD7" w:rsidP="00D0436A">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E00FA05" w14:textId="77777777" w:rsidR="00E60CD7" w:rsidRPr="00C00FC1" w:rsidRDefault="00E60CD7" w:rsidP="00D0436A">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768451A7" w14:textId="77777777" w:rsidR="00E60CD7" w:rsidRPr="00C00FC1" w:rsidRDefault="00E60CD7" w:rsidP="00D0436A">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footnote>
  <w:footnote w:id="9">
    <w:p w14:paraId="4D3D6A94" w14:textId="77777777" w:rsidR="00E60CD7" w:rsidRPr="00C00FC1" w:rsidRDefault="00E60CD7" w:rsidP="00D0436A">
      <w:pPr>
        <w:spacing w:after="0" w:line="240" w:lineRule="auto"/>
        <w:ind w:left="567"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Artículo 114.- Medidas correctivas</w:t>
      </w:r>
    </w:p>
    <w:p w14:paraId="482E93CB" w14:textId="77777777" w:rsidR="00E60CD7" w:rsidRPr="00C00FC1" w:rsidRDefault="00E60CD7" w:rsidP="00D0436A">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C00FC1" w:rsidRDefault="00E60CD7" w:rsidP="00D0436A">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C00FC1" w:rsidRDefault="00E60CD7" w:rsidP="00D0436A">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Las medidas correctivas complementarias pueden dictarse de oficio o a pedido de parte.</w:t>
      </w:r>
    </w:p>
    <w:p w14:paraId="09E29F35" w14:textId="77777777" w:rsidR="00E60CD7" w:rsidRPr="00C00FC1" w:rsidRDefault="00E60CD7" w:rsidP="00D0436A">
      <w:pPr>
        <w:spacing w:after="0" w:line="240" w:lineRule="auto"/>
        <w:ind w:left="567" w:hanging="567"/>
        <w:jc w:val="both"/>
        <w:rPr>
          <w:rFonts w:ascii="Arial Narrow" w:hAnsi="Arial Narrow" w:cs="Arial"/>
          <w:sz w:val="14"/>
          <w:szCs w:val="14"/>
        </w:rPr>
      </w:pPr>
    </w:p>
    <w:p w14:paraId="56026D6C" w14:textId="77777777" w:rsidR="00E60CD7" w:rsidRPr="00C00FC1" w:rsidRDefault="00E60CD7" w:rsidP="00D0436A">
      <w:pPr>
        <w:spacing w:after="0" w:line="240" w:lineRule="auto"/>
        <w:ind w:left="567" w:hanging="567"/>
        <w:jc w:val="both"/>
        <w:rPr>
          <w:rFonts w:ascii="Arial Narrow" w:hAnsi="Arial Narrow" w:cs="Arial"/>
          <w:sz w:val="14"/>
          <w:szCs w:val="14"/>
        </w:rPr>
      </w:pPr>
      <w:r w:rsidRPr="00C00FC1">
        <w:rPr>
          <w:rFonts w:ascii="Arial Narrow" w:eastAsia="Arial Narrow" w:hAnsi="Arial Narrow" w:cs="Arial"/>
          <w:b/>
          <w:sz w:val="14"/>
          <w:szCs w:val="14"/>
        </w:rPr>
        <w:tab/>
        <w:t>Artículo 115.- Medidas correctivas reparadoras</w:t>
      </w:r>
    </w:p>
    <w:p w14:paraId="362CB8C7" w14:textId="77777777" w:rsidR="00E60CD7" w:rsidRPr="00C00FC1" w:rsidRDefault="00E60CD7" w:rsidP="00D0436A">
      <w:pPr>
        <w:spacing w:after="0" w:line="240" w:lineRule="auto"/>
        <w:ind w:left="567" w:hanging="283"/>
        <w:jc w:val="both"/>
        <w:rPr>
          <w:rFonts w:ascii="Arial Narrow" w:eastAsia="Arial Narrow" w:hAnsi="Arial Narrow" w:cs="Arial"/>
          <w:sz w:val="14"/>
          <w:szCs w:val="14"/>
        </w:rPr>
      </w:pPr>
      <w:r w:rsidRPr="00C00FC1">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D0436A">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30C29AA" w14:textId="77777777" w:rsidR="00E60CD7" w:rsidRPr="00C00FC1" w:rsidRDefault="00E60CD7" w:rsidP="00D0436A">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C00FC1" w:rsidRDefault="00E60CD7" w:rsidP="00D0436A">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D0436A">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D0436A">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3F4CBAE7" w14:textId="77777777" w:rsidR="00E60CD7" w:rsidRPr="00C00FC1" w:rsidRDefault="00E60CD7" w:rsidP="00D0436A">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D0436A">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C00FC1" w:rsidRDefault="00E60CD7" w:rsidP="00D0436A">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535CC427" w14:textId="77777777" w:rsidR="00E60CD7" w:rsidRPr="00C00FC1" w:rsidRDefault="00E60CD7" w:rsidP="00D0436A">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28DDE63C" w14:textId="77777777" w:rsidR="00E60CD7" w:rsidRPr="00C00FC1" w:rsidRDefault="00E60CD7" w:rsidP="00D0436A">
      <w:pPr>
        <w:pStyle w:val="Sinespaciado"/>
        <w:ind w:left="567"/>
        <w:jc w:val="both"/>
        <w:rPr>
          <w:rFonts w:ascii="Arial Narrow" w:hAnsi="Arial Narrow" w:cs="Arial"/>
          <w:sz w:val="14"/>
          <w:szCs w:val="14"/>
        </w:rPr>
      </w:pPr>
      <w:r w:rsidRPr="00C00FC1">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D0436A">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D0436A">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D0436A">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D0436A">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D0436A">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00FC1" w:rsidRDefault="00E60CD7" w:rsidP="00D0436A">
      <w:pPr>
        <w:spacing w:after="0" w:line="240" w:lineRule="auto"/>
        <w:ind w:left="567"/>
        <w:jc w:val="both"/>
        <w:rPr>
          <w:rFonts w:ascii="Arial Narrow" w:eastAsia="Arial Narrow" w:hAnsi="Arial Narrow" w:cs="Arial"/>
          <w:sz w:val="14"/>
          <w:szCs w:val="14"/>
        </w:rPr>
      </w:pPr>
    </w:p>
    <w:p w14:paraId="624DB056" w14:textId="77777777" w:rsidR="00E60CD7" w:rsidRPr="00C00FC1" w:rsidRDefault="00E60CD7" w:rsidP="00D0436A">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5972CD26" w14:textId="77777777" w:rsidR="00E60CD7" w:rsidRPr="00C00FC1" w:rsidRDefault="00E60CD7" w:rsidP="00D0436A">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C00FC1" w:rsidRDefault="00E60CD7" w:rsidP="00D0436A">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C00FC1" w:rsidRDefault="00E60CD7" w:rsidP="00D0436A">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b. Declarar inexigibles las cláusulas que han sido identificadas como abusivas en el procedimiento. </w:t>
      </w:r>
    </w:p>
    <w:p w14:paraId="54881BCB" w14:textId="77777777" w:rsidR="00E60CD7" w:rsidRPr="00C00FC1" w:rsidRDefault="00E60CD7" w:rsidP="00D0436A">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c. El decomiso y destrucción de la mercadería, envases, envolturas o etiquetas. </w:t>
      </w:r>
    </w:p>
    <w:p w14:paraId="049F21C7" w14:textId="77777777" w:rsidR="00E60CD7" w:rsidRPr="00C00FC1" w:rsidRDefault="00E60CD7" w:rsidP="00D0436A">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w:t>
      </w:r>
      <w:proofErr w:type="spellStart"/>
      <w:r w:rsidRPr="00C00FC1">
        <w:rPr>
          <w:rFonts w:ascii="Arial Narrow" w:eastAsia="Arial Narrow" w:hAnsi="Arial Narrow" w:cs="Arial"/>
          <w:sz w:val="14"/>
          <w:szCs w:val="14"/>
        </w:rPr>
        <w:t>reiterancia</w:t>
      </w:r>
      <w:proofErr w:type="spellEnd"/>
      <w:r w:rsidRPr="00C00FC1">
        <w:rPr>
          <w:rFonts w:ascii="Arial Narrow" w:eastAsia="Arial Narrow" w:hAnsi="Arial Narrow" w:cs="Arial"/>
          <w:sz w:val="14"/>
          <w:szCs w:val="14"/>
        </w:rPr>
        <w:t xml:space="preserve">: </w:t>
      </w:r>
    </w:p>
    <w:p w14:paraId="67DF7967" w14:textId="77777777" w:rsidR="00E60CD7" w:rsidRPr="00C00FC1" w:rsidRDefault="00E60CD7" w:rsidP="00D0436A">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3414168" w14:textId="77777777" w:rsidR="00E60CD7" w:rsidRPr="00C00FC1" w:rsidRDefault="00E60CD7" w:rsidP="00D0436A">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roofErr w:type="spellStart"/>
      <w:r w:rsidRPr="00C00FC1">
        <w:rPr>
          <w:rFonts w:ascii="Arial Narrow" w:eastAsia="Arial Narrow" w:hAnsi="Arial Narrow" w:cs="Arial"/>
          <w:sz w:val="14"/>
          <w:szCs w:val="14"/>
        </w:rPr>
        <w:t>ii</w:t>
      </w:r>
      <w:proofErr w:type="spellEnd"/>
      <w:r w:rsidRPr="00C00FC1">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7976F637" w14:textId="77777777" w:rsidR="00E60CD7" w:rsidRPr="00C00FC1" w:rsidRDefault="00E60CD7" w:rsidP="00D0436A">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w:t>
      </w:r>
      <w:proofErr w:type="spellStart"/>
      <w:r w:rsidRPr="00C00FC1">
        <w:rPr>
          <w:rFonts w:ascii="Arial Narrow" w:eastAsia="Arial Narrow" w:hAnsi="Arial Narrow" w:cs="Arial"/>
          <w:sz w:val="14"/>
          <w:szCs w:val="14"/>
        </w:rPr>
        <w:t>rectificatorios</w:t>
      </w:r>
      <w:proofErr w:type="spellEnd"/>
      <w:r w:rsidRPr="00C00FC1">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C00FC1" w:rsidRDefault="00E60CD7" w:rsidP="00D0436A">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52024268" w14:textId="77777777" w:rsidR="00E60CD7" w:rsidRPr="00C00FC1" w:rsidRDefault="00E60CD7" w:rsidP="00D0436A">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C00FC1" w:rsidRDefault="00E60CD7" w:rsidP="00D0436A">
      <w:pPr>
        <w:spacing w:after="0" w:line="240" w:lineRule="auto"/>
        <w:ind w:left="567"/>
        <w:jc w:val="both"/>
        <w:rPr>
          <w:rFonts w:ascii="Arial Narrow" w:eastAsia="Arial Narrow" w:hAnsi="Arial Narrow" w:cs="Arial"/>
          <w:sz w:val="14"/>
          <w:szCs w:val="14"/>
        </w:rPr>
      </w:pPr>
    </w:p>
  </w:footnote>
  <w:footnote w:id="10">
    <w:p w14:paraId="7C8F069B" w14:textId="77777777" w:rsidR="00E60CD7" w:rsidRPr="00C00FC1" w:rsidRDefault="00E60CD7" w:rsidP="00D0436A">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15FD716E" w14:textId="77777777" w:rsidR="00E60CD7" w:rsidRPr="00C00FC1" w:rsidRDefault="00E60CD7" w:rsidP="00D0436A">
      <w:pPr>
        <w:pStyle w:val="Textonotapie"/>
        <w:tabs>
          <w:tab w:val="left" w:pos="567"/>
        </w:tabs>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112.- Criterios de graduación de las sanciones administrativas</w:t>
      </w:r>
    </w:p>
    <w:p w14:paraId="36F54C06" w14:textId="77777777" w:rsidR="00E60CD7" w:rsidRPr="00C00FC1" w:rsidRDefault="00E60CD7" w:rsidP="00D0436A">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7B724B75" w14:textId="77777777" w:rsidR="00E60CD7" w:rsidRPr="00C00FC1" w:rsidRDefault="00E60CD7" w:rsidP="00D0436A">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Se consideran circunstancias atenuantes especiales, las siguientes:</w:t>
      </w:r>
    </w:p>
    <w:p w14:paraId="6AC5BA11" w14:textId="77777777" w:rsidR="00E60CD7" w:rsidRPr="00C00FC1" w:rsidRDefault="00E60CD7" w:rsidP="00D0436A">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3E80140A" w14:textId="77777777" w:rsidR="00E60CD7" w:rsidRPr="00C00FC1" w:rsidRDefault="00E60CD7" w:rsidP="00D0436A">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w:sz w:val="14"/>
          <w:szCs w:val="14"/>
        </w:rPr>
        <w:t>liminarmente</w:t>
      </w:r>
      <w:proofErr w:type="spellEnd"/>
      <w:r w:rsidRPr="00C00FC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00FC1" w:rsidRDefault="00E60CD7" w:rsidP="00D0436A">
      <w:pPr>
        <w:pStyle w:val="Textonotapie"/>
        <w:jc w:val="both"/>
        <w:rPr>
          <w:rFonts w:ascii="Arial Narrow" w:hAnsi="Arial Narrow" w:cs="Arial"/>
          <w:sz w:val="14"/>
          <w:szCs w:val="14"/>
        </w:rPr>
      </w:pPr>
    </w:p>
  </w:footnote>
  <w:footnote w:id="11">
    <w:p w14:paraId="1C46CEFF" w14:textId="77777777" w:rsidR="00E60CD7" w:rsidRPr="00C00FC1" w:rsidRDefault="00E60CD7" w:rsidP="00D0436A">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6"/>
          <w:szCs w:val="14"/>
          <w:vertAlign w:val="superscript"/>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 xml:space="preserve">DECRETO LEGISLATIVO </w:t>
      </w:r>
      <w:proofErr w:type="spellStart"/>
      <w:r w:rsidRPr="00C00FC1">
        <w:rPr>
          <w:rFonts w:ascii="Arial Narrow" w:hAnsi="Arial Narrow" w:cs="Arial"/>
          <w:b/>
          <w:bCs/>
          <w:sz w:val="14"/>
          <w:szCs w:val="14"/>
        </w:rPr>
        <w:t/>
      </w:r>
      <w:proofErr w:type="spellEnd"/>
      <w:r w:rsidRPr="00C00FC1">
        <w:rPr>
          <w:rFonts w:ascii="Arial Narrow" w:hAnsi="Arial Narrow" w:cs="Arial"/>
          <w:b/>
          <w:bCs/>
          <w:sz w:val="14"/>
          <w:szCs w:val="14"/>
        </w:rPr>
        <w:t xml:space="preserve"> 807, LEY SOBRE FACULTADES, NORMAS Y ORGANIZACIÓN DEL INDECOPI FACULTADES DE LAS COMISIONES Y OFICINAS DEL INDECOPI</w:t>
      </w:r>
    </w:p>
    <w:p w14:paraId="637FC967" w14:textId="77777777" w:rsidR="00E60CD7" w:rsidRPr="00C00FC1" w:rsidRDefault="00E60CD7" w:rsidP="00D0436A">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C00FC1" w:rsidRDefault="00E60CD7" w:rsidP="00D0436A">
      <w:pPr>
        <w:pStyle w:val="NormalWeb"/>
        <w:spacing w:after="0" w:line="240" w:lineRule="auto"/>
        <w:ind w:left="567"/>
        <w:jc w:val="both"/>
        <w:rPr>
          <w:rFonts w:ascii="Arial Narrow" w:hAnsi="Arial Narrow" w:cs="Arial"/>
          <w:sz w:val="14"/>
          <w:szCs w:val="14"/>
        </w:rPr>
      </w:pPr>
    </w:p>
  </w:footnote>
  <w:footnote w:id="12">
    <w:p w14:paraId="16B61717" w14:textId="77777777" w:rsidR="00E60CD7" w:rsidRPr="00120EAA" w:rsidRDefault="00E60CD7" w:rsidP="00D0436A">
      <w:pPr>
        <w:pStyle w:val="Textonotapie"/>
        <w:ind w:left="567" w:hanging="567"/>
        <w:jc w:val="both"/>
        <w:rPr>
          <w:rFonts w:ascii="Arial Narrow" w:hAnsi="Arial Narrow" w:cs="Arial"/>
          <w:sz w:val="14"/>
          <w:szCs w:val="14"/>
        </w:rPr>
      </w:pPr>
      <w:r w:rsidRPr="00120EAA">
        <w:rPr>
          <w:rStyle w:val="Refdenotaalpie"/>
          <w:rFonts w:ascii="Arial Narrow" w:hAnsi="Arial Narrow" w:cs="Arial"/>
          <w:sz w:val="16"/>
          <w:szCs w:val="14"/>
          <w:vertAlign w:val="superscript"/>
        </w:rPr>
        <w:footnoteRef/>
      </w:r>
      <w:r w:rsidRPr="00120EAA">
        <w:rPr>
          <w:rFonts w:ascii="Arial Narrow" w:hAnsi="Arial Narrow" w:cs="Arial"/>
          <w:sz w:val="14"/>
          <w:szCs w:val="14"/>
        </w:rPr>
        <w:t xml:space="preserve"> </w:t>
      </w:r>
      <w:r w:rsidRPr="00120EAA">
        <w:rPr>
          <w:rFonts w:ascii="Arial Narrow" w:hAnsi="Arial Narrow" w:cs="Arial"/>
          <w:sz w:val="14"/>
          <w:szCs w:val="14"/>
        </w:rPr>
        <w:tab/>
      </w:r>
      <w:r w:rsidRPr="00120EAA">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7ECBA53F" w14:textId="73C392B4" w:rsidR="00E60CD7" w:rsidRPr="00120EAA" w:rsidRDefault="00E60CD7" w:rsidP="00D0436A">
      <w:pPr>
        <w:pStyle w:val="Textonotapie"/>
        <w:ind w:left="1134" w:hanging="567"/>
        <w:jc w:val="both"/>
        <w:rPr>
          <w:rFonts w:ascii="Arial Narrow" w:hAnsi="Arial Narrow" w:cs="Arial"/>
          <w:sz w:val="14"/>
          <w:szCs w:val="14"/>
        </w:rPr>
      </w:pPr>
      <w:r w:rsidRPr="00120EAA">
        <w:rPr>
          <w:rFonts w:ascii="Arial Narrow" w:hAnsi="Arial Narrow" w:cs="Arial"/>
          <w:b/>
          <w:bCs/>
          <w:sz w:val="14"/>
          <w:szCs w:val="14"/>
        </w:rPr>
        <w:t>Artículo 20.- Modalidades de notificación</w:t>
      </w:r>
    </w:p>
    <w:p w14:paraId="1D98A283" w14:textId="77777777" w:rsidR="00054D10" w:rsidRPr="00120EAA" w:rsidRDefault="00B577D4" w:rsidP="00D0436A">
      <w:pPr>
        <w:pStyle w:val="Textonotapie"/>
        <w:ind w:left="567"/>
        <w:jc w:val="both"/>
        <w:rPr>
          <w:rFonts w:ascii="Arial Narrow" w:hAnsi="Arial Narrow" w:cs="Arial"/>
          <w:sz w:val="14"/>
          <w:szCs w:val="14"/>
          <w:lang w:val="es-ES"/>
        </w:rPr>
      </w:pPr>
      <w:bookmarkStart w:id="14" w:name="_Hlk214959443"/>
      <w:r w:rsidRPr="00120EAA">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120EAA" w:rsidRDefault="00B577D4" w:rsidP="00D0436A">
      <w:pPr>
        <w:pStyle w:val="Textonotapie"/>
        <w:ind w:left="567"/>
        <w:jc w:val="both"/>
        <w:rPr>
          <w:rFonts w:ascii="Arial Narrow" w:hAnsi="Arial Narrow" w:cs="Arial"/>
          <w:sz w:val="14"/>
          <w:szCs w:val="14"/>
          <w:lang w:val="es-ES"/>
        </w:rPr>
      </w:pPr>
      <w:r w:rsidRPr="00120EAA">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C00FC1" w:rsidRDefault="00B577D4" w:rsidP="00D0436A">
      <w:pPr>
        <w:pStyle w:val="Textonotapie"/>
        <w:ind w:left="567"/>
        <w:jc w:val="both"/>
        <w:rPr>
          <w:rFonts w:ascii="Arial Narrow" w:hAnsi="Arial Narrow" w:cs="Arial"/>
          <w:sz w:val="14"/>
          <w:szCs w:val="14"/>
          <w:lang w:val="es-ES"/>
        </w:rPr>
      </w:pPr>
      <w:r w:rsidRPr="00120EAA">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4"/>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54D10"/>
    <w:rsid w:val="00063A19"/>
    <w:rsid w:val="00065694"/>
    <w:rsid w:val="000A2C5A"/>
    <w:rsid w:val="000C03E0"/>
    <w:rsid w:val="000C186B"/>
    <w:rsid w:val="000C4DDA"/>
    <w:rsid w:val="000E5C8E"/>
    <w:rsid w:val="00120EAA"/>
    <w:rsid w:val="00122310"/>
    <w:rsid w:val="00131702"/>
    <w:rsid w:val="00134E52"/>
    <w:rsid w:val="00194162"/>
    <w:rsid w:val="001B5674"/>
    <w:rsid w:val="001B6FB2"/>
    <w:rsid w:val="001D00D0"/>
    <w:rsid w:val="001E7CC1"/>
    <w:rsid w:val="002054DB"/>
    <w:rsid w:val="00211094"/>
    <w:rsid w:val="00220DD4"/>
    <w:rsid w:val="002721E4"/>
    <w:rsid w:val="00290C55"/>
    <w:rsid w:val="00295E2A"/>
    <w:rsid w:val="00297B62"/>
    <w:rsid w:val="002A7648"/>
    <w:rsid w:val="002B2DF7"/>
    <w:rsid w:val="002E4284"/>
    <w:rsid w:val="002E5997"/>
    <w:rsid w:val="002F1E20"/>
    <w:rsid w:val="002F31A1"/>
    <w:rsid w:val="00307A17"/>
    <w:rsid w:val="003748FB"/>
    <w:rsid w:val="00384D88"/>
    <w:rsid w:val="003C0AAD"/>
    <w:rsid w:val="003C1418"/>
    <w:rsid w:val="003C1DE9"/>
    <w:rsid w:val="003F31B6"/>
    <w:rsid w:val="00424C98"/>
    <w:rsid w:val="00453720"/>
    <w:rsid w:val="00454BEF"/>
    <w:rsid w:val="00483E38"/>
    <w:rsid w:val="004D12A2"/>
    <w:rsid w:val="004F084B"/>
    <w:rsid w:val="004F75ED"/>
    <w:rsid w:val="00511B8B"/>
    <w:rsid w:val="00515328"/>
    <w:rsid w:val="00537218"/>
    <w:rsid w:val="00576A8C"/>
    <w:rsid w:val="005945C6"/>
    <w:rsid w:val="005A6842"/>
    <w:rsid w:val="005C6626"/>
    <w:rsid w:val="005D655C"/>
    <w:rsid w:val="005D7A26"/>
    <w:rsid w:val="005E2C10"/>
    <w:rsid w:val="00621D96"/>
    <w:rsid w:val="00626395"/>
    <w:rsid w:val="00645209"/>
    <w:rsid w:val="006D300D"/>
    <w:rsid w:val="006E3BE5"/>
    <w:rsid w:val="006E58DA"/>
    <w:rsid w:val="00703705"/>
    <w:rsid w:val="0073033D"/>
    <w:rsid w:val="00733D64"/>
    <w:rsid w:val="00756AFE"/>
    <w:rsid w:val="007603B9"/>
    <w:rsid w:val="00772294"/>
    <w:rsid w:val="00781E8D"/>
    <w:rsid w:val="007B4010"/>
    <w:rsid w:val="007E3262"/>
    <w:rsid w:val="00805E8C"/>
    <w:rsid w:val="00817F0A"/>
    <w:rsid w:val="0082264D"/>
    <w:rsid w:val="008233F6"/>
    <w:rsid w:val="0083186C"/>
    <w:rsid w:val="008424BB"/>
    <w:rsid w:val="00843F30"/>
    <w:rsid w:val="00850789"/>
    <w:rsid w:val="0085125D"/>
    <w:rsid w:val="008752F0"/>
    <w:rsid w:val="008834B0"/>
    <w:rsid w:val="008879D8"/>
    <w:rsid w:val="00890B1F"/>
    <w:rsid w:val="008917DD"/>
    <w:rsid w:val="008A211A"/>
    <w:rsid w:val="008A25AC"/>
    <w:rsid w:val="008B4811"/>
    <w:rsid w:val="008B7CCF"/>
    <w:rsid w:val="008F3040"/>
    <w:rsid w:val="008F3358"/>
    <w:rsid w:val="008F468A"/>
    <w:rsid w:val="00900756"/>
    <w:rsid w:val="00935B2E"/>
    <w:rsid w:val="00937537"/>
    <w:rsid w:val="0094393A"/>
    <w:rsid w:val="00946B66"/>
    <w:rsid w:val="00953619"/>
    <w:rsid w:val="00972DA4"/>
    <w:rsid w:val="00987046"/>
    <w:rsid w:val="009D2900"/>
    <w:rsid w:val="009D7D45"/>
    <w:rsid w:val="00A3050C"/>
    <w:rsid w:val="00A37879"/>
    <w:rsid w:val="00A45136"/>
    <w:rsid w:val="00A51F9B"/>
    <w:rsid w:val="00A651D0"/>
    <w:rsid w:val="00A70BBE"/>
    <w:rsid w:val="00A83ABA"/>
    <w:rsid w:val="00A84194"/>
    <w:rsid w:val="00A91E6B"/>
    <w:rsid w:val="00A93D36"/>
    <w:rsid w:val="00A97A01"/>
    <w:rsid w:val="00AA1996"/>
    <w:rsid w:val="00AC5DF4"/>
    <w:rsid w:val="00AC726D"/>
    <w:rsid w:val="00B220C6"/>
    <w:rsid w:val="00B25E5C"/>
    <w:rsid w:val="00B27F07"/>
    <w:rsid w:val="00B360F2"/>
    <w:rsid w:val="00B41B42"/>
    <w:rsid w:val="00B4515C"/>
    <w:rsid w:val="00B502E6"/>
    <w:rsid w:val="00B577D4"/>
    <w:rsid w:val="00B714AA"/>
    <w:rsid w:val="00B830E6"/>
    <w:rsid w:val="00B906B1"/>
    <w:rsid w:val="00B91E42"/>
    <w:rsid w:val="00BB5476"/>
    <w:rsid w:val="00BC64CE"/>
    <w:rsid w:val="00BD2086"/>
    <w:rsid w:val="00C009F5"/>
    <w:rsid w:val="00C00FC1"/>
    <w:rsid w:val="00C4208A"/>
    <w:rsid w:val="00C519B9"/>
    <w:rsid w:val="00C74CCB"/>
    <w:rsid w:val="00C819AA"/>
    <w:rsid w:val="00C837F3"/>
    <w:rsid w:val="00CA50CD"/>
    <w:rsid w:val="00CB1BB8"/>
    <w:rsid w:val="00CD0C8E"/>
    <w:rsid w:val="00CD62B5"/>
    <w:rsid w:val="00D0436A"/>
    <w:rsid w:val="00D161AB"/>
    <w:rsid w:val="00D17151"/>
    <w:rsid w:val="00D21967"/>
    <w:rsid w:val="00D2468F"/>
    <w:rsid w:val="00D36317"/>
    <w:rsid w:val="00D41914"/>
    <w:rsid w:val="00D56316"/>
    <w:rsid w:val="00D76304"/>
    <w:rsid w:val="00DA79A0"/>
    <w:rsid w:val="00DF241F"/>
    <w:rsid w:val="00E14B68"/>
    <w:rsid w:val="00E53CF8"/>
    <w:rsid w:val="00E5515D"/>
    <w:rsid w:val="00E60CD7"/>
    <w:rsid w:val="00E6140E"/>
    <w:rsid w:val="00E92A3E"/>
    <w:rsid w:val="00EC16D2"/>
    <w:rsid w:val="00ED416C"/>
    <w:rsid w:val="00ED4B2D"/>
    <w:rsid w:val="00EE3204"/>
    <w:rsid w:val="00EE7133"/>
    <w:rsid w:val="00F027A2"/>
    <w:rsid w:val="00F14BCC"/>
    <w:rsid w:val="00F35576"/>
    <w:rsid w:val="00F36CA1"/>
    <w:rsid w:val="00F61E34"/>
    <w:rsid w:val="00F84884"/>
    <w:rsid w:val="00F85C52"/>
    <w:rsid w:val="00FA1573"/>
    <w:rsid w:val="00FA38AA"/>
    <w:rsid w:val="00FA3D92"/>
    <w:rsid w:val="00FA4D41"/>
    <w:rsid w:val="00FC0954"/>
    <w:rsid w:val="00FC51BB"/>
    <w:rsid w:val="00FD7AE9"/>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8</Pages>
  <Words>2823</Words>
  <Characters>15329</Characters>
  <Application>Microsoft Office Word</Application>
  <DocSecurity>0</DocSecurity>
  <Lines>259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52</cp:revision>
  <dcterms:created xsi:type="dcterms:W3CDTF">2024-06-18T08:44:00Z</dcterms:created>
  <dcterms:modified xsi:type="dcterms:W3CDTF">2026-02-07T00:25:00Z</dcterms:modified>
</cp:coreProperties>
</file>