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 xml:space="preserve">12 de mayo de 2026</w:t>
      </w:r>
      <w:r w:rsidRPr="00671249">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 xml:space="preserve"/>
      </w:r>
      <w:r w:rsidR="00B25E5C" w:rsidRPr="00671249">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Times New Roman" w:hAnsi="Arial Narrow" w:cs="Arial"/>
          <w:color w:val="000000"/>
          <w:kern w:val="0"/>
          <w:lang w:val="es-ES" w:eastAsia="es-ES"/>
          <w14:ligatures w14:val="none"/>
        </w:rPr>
        <w:t xml:space="preserve"/>
      </w:r>
      <w:r w:rsidR="00DD1AE0" w:rsidRPr="0049361D">
        <w:rPr>
          <w:rFonts w:ascii="Arial Narrow" w:eastAsia="Times New Roman" w:hAnsi="Arial Narrow" w:cs="Arial"/>
          <w:color w:val="000000"/>
          <w:kern w:val="0"/>
          <w:lang w:val="es-ES" w:eastAsia="es-ES"/>
          <w14:ligatures w14:val="none"/>
        </w:rPr>
        <w:t/>
      </w:r>
      <w:r w:rsidR="00626F78"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49361D" w:rsidRPr="0049361D">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w:r>
      <w:r w:rsidR="00DD1AE0" w:rsidRPr="00E63D47">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w:r>
      <w:r w:rsidR="0049361D" w:rsidRPr="00E63D47">
        <w:rPr>
          <w:rFonts w:ascii="Arial Narrow" w:eastAsia="Calibri" w:hAnsi="Arial Narrow" w:cs="Arial"/>
          <w:kern w:val="0"/>
          <w14:ligatures w14:val="none"/>
        </w:rPr>
        <w:t xml:space="preserve"/>
      </w:r>
      <w:r w:rsidRPr="00E63D47">
        <w:rPr>
          <w:rFonts w:ascii="Arial Narrow" w:eastAsia="Calibri" w:hAnsi="Arial Narrow" w:cs="Arial"/>
          <w:kern w:val="0"/>
          <w14:ligatures w14:val="none"/>
        </w:rPr>
        <w:t/>
      </w:r>
      <w:r w:rsidRPr="00E63D47">
        <w:rPr>
          <w:rFonts w:ascii="Arial Narrow" w:eastAsia="Times New Roman" w:hAnsi="Arial Narrow" w:cs="Arial"/>
          <w:color w:val="000000"/>
          <w:kern w:val="0"/>
          <w:lang w:val="es-ES" w:eastAsia="es-ES"/>
          <w14:ligatures w14:val="none"/>
        </w:rPr>
        <w:t xml:space="preserve"/>
      </w:r>
      <w:r w:rsidR="0049361D" w:rsidRPr="00E63D47">
        <w:rPr>
          <w:rFonts w:ascii="Arial Narrow" w:eastAsia="Times New Roman" w:hAnsi="Arial Narrow" w:cs="Arial"/>
          <w:color w:val="000000"/>
          <w:kern w:val="0"/>
          <w:lang w:val="es-ES" w:eastAsia="es-ES"/>
          <w14:ligatures w14:val="none"/>
        </w:rPr>
        <w:t xml:space="preserve"/>
      </w:r>
      <w:r w:rsidR="00A65A90" w:rsidRPr="00E63D47">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xml:space="preserve"/>
      </w:r>
      <w:r w:rsidRPr="00E63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 xml:space="preserve">26 de julio de 2022</w:t>
      </w:r>
      <w:r>
        <w:rPr>
          <w:rFonts w:ascii="Arial Narrow" w:eastAsia="Times New Roman" w:hAnsi="Arial Narrow" w:cs="Arial"/>
          <w:color w:val="000000"/>
          <w:kern w:val="0"/>
          <w:lang w:eastAsia="es-ES"/>
          <w14:ligatures w14:val="none"/>
        </w:rPr>
        <w:t xml:space="preserve"/>
      </w:r>
      <w:r w:rsidRPr="0035289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PACIFICO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 xml:space="preserve">25 de febrero de 2026</w:t>
      </w:r>
      <w:r w:rsidR="007B55C8" w:rsidRPr="00D56A32">
        <w:rPr>
          <w:rFonts w:ascii="Arial Narrow" w:eastAsia="Times New Roman" w:hAnsi="Arial Narrow" w:cs="Arial"/>
          <w:color w:val="000000"/>
          <w:kern w:val="0"/>
          <w:lang w:val="es-ES" w:eastAsia="es-ES"/>
          <w14:ligatures w14:val="none"/>
        </w:rPr>
        <w:t xml:space="preserve"/>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Calibri" w:hAnsi="Arial Narrow" w:cs="Arial"/>
          <w:kern w:val="0"/>
          <w14:ligatures w14:val="none"/>
        </w:rPr>
        <w:t xml:space="preserve"/>
      </w:r>
      <w:r w:rsidR="00E63D47" w:rsidRPr="00D56A32">
        <w:rPr>
          <w:rFonts w:ascii="Arial Narrow" w:eastAsia="Calibri" w:hAnsi="Arial Narrow" w:cs="Arial"/>
          <w:kern w:val="0"/>
          <w14:ligatures w14:val="none"/>
        </w:rPr>
        <w:t xml:space="preserve"/>
      </w:r>
      <w:r w:rsidRPr="00D56A32">
        <w:rPr>
          <w:rFonts w:ascii="Arial Narrow" w:eastAsia="Times New Roman" w:hAnsi="Arial Narrow" w:cs="Arial"/>
          <w:color w:val="000000"/>
          <w:kern w:val="0"/>
          <w:lang w:val="es-ES" w:eastAsia="es-ES"/>
          <w14:ligatures w14:val="none"/>
        </w:rPr>
        <w:t xml:space="preserve"/>
      </w:r>
      <w:bookmarkStart w:id="2" w:name="_Hlk206587071"/>
      <w:r w:rsidR="00E63D47"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F473DD">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DE6B71">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E6162"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w:r>
      <w:r w:rsidR="00DE6B71">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D56A32" w:rsidRPr="00D56A32">
        <w:rPr>
          <w:rFonts w:ascii="Arial Narrow" w:eastAsia="Times New Roman" w:hAnsi="Arial Narrow" w:cs="Arial"/>
          <w:color w:val="000000"/>
          <w:kern w:val="0"/>
          <w:lang w:val="es-ES"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200FC2">
        <w:rPr>
          <w:rFonts w:ascii="Arial Narrow" w:eastAsia="Times New Roman" w:hAnsi="Arial Narrow" w:cs="Arial"/>
          <w:color w:val="000000"/>
          <w:kern w:val="0"/>
          <w:lang w:eastAsia="es-ES"/>
          <w14:ligatures w14:val="none"/>
        </w:rPr>
        <w:t/>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proofErr w:type="spellStart"/>
      <w:r w:rsidR="00764A9B" w:rsidRPr="008C5A01">
        <w:rPr>
          <w:rFonts w:ascii="Arial Narrow" w:eastAsia="Times New Roman" w:hAnsi="Arial Narrow" w:cs="Arial"/>
          <w:color w:val="000000"/>
          <w:kern w:val="0"/>
          <w:lang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proofErr w:type="spellStart"/>
      <w:r w:rsidR="004B5AEC" w:rsidRPr="008C5A01">
        <w:rPr>
          <w:rFonts w:ascii="Arial Narrow" w:eastAsia="Times New Roman" w:hAnsi="Arial Narrow" w:cs="Arial"/>
          <w:color w:val="000000"/>
          <w:kern w:val="0"/>
          <w:lang w:val="es-ES"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r w:rsidRPr="008C5A01">
        <w:rPr>
          <w:rFonts w:ascii="Arial Narrow" w:eastAsia="Times New Roman" w:hAnsi="Arial Narrow" w:cs="Arial"/>
          <w:color w:val="000000"/>
          <w:kern w:val="0"/>
          <w:lang w:val="es-ES" w:eastAsia="es-ES"/>
          <w14:ligatures w14:val="none"/>
        </w:rPr>
        <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Style w:val="Refdenotaalpie"/>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Style w:val="Refdenotaalpie"/>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63D47" w:rsidRPr="0049361D">
        <w:rPr>
          <w:rFonts w:ascii="Arial Narrow" w:eastAsia="Times New Roman" w:hAnsi="Arial Narrow" w:cs="Arial"/>
          <w:color w:val="000000"/>
          <w:kern w:val="0"/>
          <w:lang w:val="es-ES" w:eastAsia="es-ES"/>
          <w14:ligatures w14:val="none"/>
        </w:rPr>
        <w:t/>
      </w:r>
      <w:r w:rsidR="00E63D47" w:rsidRPr="00E63D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D009BA" w:rsidRPr="00EA1F68">
        <w:rPr>
          <w:rFonts w:ascii="Arial Narrow" w:hAnsi="Arial Narrow" w:cs="Arial"/>
          <w:bCs/>
          <w:spacing w:val="-3"/>
          <w:kern w:val="0"/>
          <w14:ligatures w14:val="none"/>
        </w:rPr>
        <w:t xml:space="preserve"/>
      </w:r>
      <w:r w:rsidR="00D009BA" w:rsidRPr="00EA1F68">
        <w:rPr>
          <w:rFonts w:ascii="Arial Narrow" w:eastAsia="Times New Roman" w:hAnsi="Arial Narrow" w:cs="Times New Roman"/>
          <w:color w:val="000000"/>
          <w:kern w:val="0"/>
          <w:shd w:val="clear" w:color="auto" w:fill="FFFFFF"/>
          <w:lang w:eastAsia="es-PE"/>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A84193" w:rsidRPr="00EA1F68">
        <w:rPr>
          <w:rFonts w:ascii="Arial Narrow" w:eastAsia="Arial Narrow" w:hAnsi="Arial Narrow" w:cs="Arial Narrow"/>
          <w:bCs/>
        </w:rPr>
        <w:t/>
      </w:r>
      <w:r w:rsidR="00A84193" w:rsidRPr="00EA1F68">
        <w:rPr>
          <w:rFonts w:ascii="Arial Narrow" w:eastAsia="Times New Roman" w:hAnsi="Arial Narrow" w:cs="Arial"/>
          <w:color w:val="000000"/>
          <w:kern w:val="0"/>
          <w:lang w:eastAsia="es-ES"/>
          <w14:ligatures w14:val="none"/>
        </w:rPr>
        <w:t xml:space="preserve"/>
      </w:r>
      <w:r w:rsidR="00A84193" w:rsidRPr="00EA1F68">
        <w:rPr>
          <w:rFonts w:ascii="Arial Narrow" w:eastAsia="Arial Narrow" w:hAnsi="Arial Narrow" w:cs="Arial Narrow"/>
          <w:bCs/>
        </w:rPr>
        <w:t/>
      </w:r>
      <w:r w:rsidRPr="00EA1F68">
        <w:rPr>
          <w:rFonts w:ascii="Arial Narrow" w:eastAsia="Times New Roman" w:hAnsi="Arial Narrow" w:cs="Times New Roman"/>
          <w:color w:val="000000"/>
          <w:kern w:val="0"/>
          <w:shd w:val="clear" w:color="auto" w:fill="FFFFFF"/>
          <w:lang w:eastAsia="es-PE"/>
          <w14:ligatures w14:val="none"/>
        </w:rPr>
        <w:t xml:space="preserve"/>
      </w:r>
      <w:r w:rsidR="00CA50CD" w:rsidRPr="00EA1F68">
        <w:rPr>
          <w:rFonts w:ascii="Arial Narrow" w:eastAsia="Times New Roman" w:hAnsi="Arial Narrow" w:cs="Times New Roman"/>
          <w:color w:val="000000"/>
          <w:kern w:val="0"/>
          <w:shd w:val="clear" w:color="auto" w:fill="FFFFFF"/>
          <w:lang w:eastAsia="es-PE"/>
          <w14:ligatures w14:val="none"/>
        </w:rPr>
        <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xml:space="preserve">, 8 de marzo de 2026, 11 de marzo de 2026</w:t>
      </w:r>
      <w:r w:rsidR="00E63D47" w:rsidRPr="00E63D47">
        <w:rPr>
          <w:rFonts w:ascii="Arial Narrow" w:eastAsia="Times New Roman" w:hAnsi="Arial Narrow" w:cs="Arial"/>
          <w:color w:val="000000"/>
          <w:kern w:val="0"/>
          <w:lang w:val="es-ES" w:eastAsia="es-ES"/>
          <w14:ligatures w14:val="none"/>
        </w:rPr>
        <w:t xml:space="preserve">,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w:t>
      </w:r>
      <w:r w:rsidR="00DD1AE0" w:rsidRPr="00E63D4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D1AE0" w:rsidRPr="00E63D4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6198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09BA">
        <w:rPr>
          <w:rFonts w:ascii="Arial Narrow" w:hAnsi="Arial Narrow" w:cs="Arial"/>
          <w:bCs/>
          <w:spacing w:val="-3"/>
          <w:kern w:val="0"/>
          <w14:ligatures w14:val="none"/>
        </w:rPr>
        <w:t xml:space="preserve"/>
      </w:r>
      <w:r w:rsidR="00D009BA" w:rsidRPr="00D009BA">
        <w:rPr>
          <w:rFonts w:ascii="Arial Narrow" w:hAnsi="Arial Narrow" w:cs="Arial"/>
          <w:bCs/>
          <w:spacing w:val="-3"/>
          <w:kern w:val="0"/>
          <w14:ligatures w14:val="none"/>
        </w:rPr>
        <w:t/>
      </w:r>
      <w:r w:rsidRPr="00D009BA">
        <w:rPr>
          <w:rFonts w:ascii="Arial Narrow" w:hAnsi="Arial Narrow" w:cs="Arial"/>
          <w:bCs/>
          <w:spacing w:val="-3"/>
          <w:kern w:val="0"/>
          <w14:ligatures w14:val="none"/>
        </w:rPr>
        <w:t xml:space="preserve"/>
      </w:r>
      <w:r w:rsidR="00D009BA" w:rsidRPr="00D009BA">
        <w:rPr>
          <w:rFonts w:ascii="Arial Narrow" w:eastAsia="Times New Roman" w:hAnsi="Arial Narrow" w:cs="Times New Roman"/>
          <w:color w:val="000000"/>
          <w:kern w:val="0"/>
          <w:shd w:val="clear" w:color="auto" w:fill="FFFFFF"/>
          <w:lang w:eastAsia="es-PE"/>
          <w14:ligatures w14:val="none"/>
        </w:rPr>
        <w:t xml:space="preserve"/>
      </w:r>
      <w:r w:rsidR="00EB6EFB" w:rsidRPr="00D009BA">
        <w:rPr>
          <w:rFonts w:ascii="Arial Narrow" w:hAnsi="Arial Narrow"/>
          <w:color w:val="000000"/>
        </w:rPr>
        <w:t/>
      </w:r>
      <w:r w:rsidR="00EB6EFB" w:rsidRPr="00D009BA">
        <w:rPr>
          <w:rFonts w:ascii="Arial Narrow" w:eastAsia="Times New Roman" w:hAnsi="Arial Narrow" w:cs="Segoe UI"/>
          <w:color w:val="000000"/>
          <w:kern w:val="0"/>
          <w:lang w:eastAsia="es-PE"/>
          <w14:ligatures w14:val="none"/>
        </w:rPr>
        <w:t/>
      </w:r>
      <w:r w:rsidR="00EB6EFB" w:rsidRPr="00D009BA">
        <w:rPr>
          <w:rFonts w:ascii="Arial Narrow" w:hAnsi="Arial Narrow"/>
          <w:color w:val="000000"/>
        </w:rPr>
        <w:t xml:space="preserve"/>
      </w:r>
      <w:r w:rsidR="00EB6EFB" w:rsidRPr="00A67ADF">
        <w:rPr>
          <w:rFonts w:ascii="Arial Narrow" w:hAnsi="Arial Narrow"/>
          <w:color w:val="000000"/>
        </w:rPr>
        <w:t xml:space="preserve"/>
      </w:r>
      <w:r w:rsidR="00EB6EFB" w:rsidRPr="00C31DF7">
        <w:rPr>
          <w:rFonts w:ascii="Arial Narrow" w:hAnsi="Arial Narrow"/>
          <w:color w:val="000000"/>
        </w:rPr>
        <w:t/>
      </w:r>
      <w:r w:rsidR="00EB6EFB" w:rsidRPr="00A67ADF">
        <w:rPr>
          <w:rFonts w:ascii="Arial Narrow" w:hAnsi="Arial Narrow"/>
          <w:color w:val="000000"/>
        </w:rPr>
        <w:t xml:space="preserve"/>
      </w:r>
      <w:r w:rsidR="00EB6EFB" w:rsidRPr="00D009BA">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EVELING ROA QUISPE</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Secretaria Técnica</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6"/>
          <w:szCs w:val="14"/>
          <w:vertAlign w:val="superscript"/>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02433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24332">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