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7C6552" w:rsidR="00CA59A2" w:rsidRPr="00844676" w:rsidRDefault="00CA59A2" w:rsidP="0084467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844676">
        <w:rPr>
          <w:rFonts w:ascii="Arial Narrow" w:eastAsia="Arial Narrow" w:hAnsi="Arial Narrow" w:cs="Arial Narrow"/>
          <w:b/>
          <w:color w:val="000000"/>
          <w:kern w:val="0"/>
          <w:sz w:val="22"/>
          <w:szCs w:val="22"/>
          <w:lang w:eastAsia="es-PE"/>
          <w14:ligatures w14:val="none"/>
        </w:rPr>
        <w:t xml:space="preserve">EXPEDIENTE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6318C9" w:rsidRPr="00844676">
        <w:rPr>
          <w:rFonts w:ascii="Arial Narrow" w:eastAsia="Arial Narrow" w:hAnsi="Arial Narrow" w:cs="Arial Narrow"/>
          <w:b/>
          <w:bCs/>
          <w:color w:val="000000"/>
          <w:kern w:val="0"/>
          <w:sz w:val="22"/>
          <w:szCs w:val="22"/>
          <w:shd w:val="clear" w:color="auto" w:fill="FFFFFF"/>
          <w:lang w:eastAsia="es-PE"/>
          <w14:ligatures w14:val="none"/>
        </w:rPr>
        <w:t>1036-2026/CC1</w:t>
      </w:r>
    </w:p>
    <w:p w14:paraId="7E5DC22B" w14: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DENUNCIADO</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5148DD" w:rsidRPr="00844676">
        <w:rPr>
          <w:rFonts w:ascii="Arial Narrow" w:eastAsia="Arial Narrow" w:hAnsi="Arial Narrow" w:cs="Arial Narrow"/>
          <w:b/>
          <w:color w:val="000000"/>
          <w:kern w:val="0"/>
          <w:sz w:val="22"/>
          <w:szCs w:val="22"/>
          <w:lang w:eastAsia="es-PE"/>
          <w14:ligatures w14:val="none"/>
        </w:rPr>
        <w:t xml:space="preserve">BANCO DE CRÉDITO DEL PERÚ S.A. </w:t>
      </w:r>
      <w:r w:rsidRPr="00844676">
        <w:rPr>
          <w:rFonts w:ascii="Arial Narrow" w:eastAsia="Arial Narrow" w:hAnsi="Arial Narrow" w:cs="Arial Narrow"/>
          <w:b/>
          <w:color w:val="000000"/>
          <w:kern w:val="0"/>
          <w:sz w:val="22"/>
          <w:szCs w:val="22"/>
          <w:lang w:eastAsia="es-PE"/>
          <w14:ligatures w14:val="none"/>
        </w:rPr>
        <w:t>(</w:t>
      </w:r>
      <w:r w:rsidR="005148DD" w:rsidRPr="00844676">
        <w:rPr>
          <w:rFonts w:ascii="Arial Narrow" w:eastAsia="Arial Narrow" w:hAnsi="Arial Narrow" w:cs="Arial Narrow"/>
          <w:b/>
          <w:color w:val="000000"/>
          <w:kern w:val="0"/>
          <w:sz w:val="22"/>
          <w:szCs w:val="22"/>
          <w:lang w:eastAsia="es-PE"/>
          <w14:ligatures w14:val="none"/>
        </w:rPr>
        <w:t>BANCO</w:t>
      </w:r>
      <w:r w:rsidRPr="00844676">
        <w:rPr>
          <w:rFonts w:ascii="Arial Narrow" w:eastAsia="Arial Narrow" w:hAnsi="Arial Narrow" w:cs="Arial Narrow"/>
          <w:b/>
          <w:color w:val="000000"/>
          <w:kern w:val="0"/>
          <w:sz w:val="22"/>
          <w:szCs w:val="22"/>
          <w:lang w:eastAsia="es-PE"/>
          <w14:ligatures w14:val="none"/>
        </w:rPr>
        <w:t>)</w:t>
      </w:r>
    </w:p>
    <w:p w14:paraId="022D2B94" w14: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MATERIAS</w:t>
      </w:r>
      <w:r w:rsidRPr="00844676">
        <w:rPr>
          <w:rFonts w:ascii="Arial Narrow" w:eastAsia="Arial Narrow" w:hAnsi="Arial Narrow" w:cs="Arial Narrow"/>
          <w:b/>
          <w:color w:val="000000"/>
          <w:kern w:val="0"/>
          <w:sz w:val="22"/>
          <w:szCs w:val="22"/>
          <w:lang w:eastAsia="es-PE"/>
          <w14:ligatures w14:val="none"/>
        </w:rPr>
        <w:tab/>
        <w:t xml:space="preserve">: </w:t>
      </w:r>
      <w:r w:rsidRPr="0084467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w:t>
      </w:r>
      <w:r w:rsidRPr="00844676">
        <w:rPr>
          <w:rFonts w:ascii="Arial Narrow" w:eastAsia="Arial Narrow" w:hAnsi="Arial Narrow" w:cs="Arial Narrow"/>
          <w:b/>
          <w:color w:val="000000"/>
          <w:kern w:val="0"/>
          <w:sz w:val="22"/>
          <w:szCs w:val="22"/>
          <w:lang w:eastAsia="es-PE"/>
          <w14:ligatures w14:val="none"/>
        </w:rPr>
        <w:tab/>
        <w:t>:</w:t>
      </w:r>
      <w:r w:rsidRPr="00844676">
        <w:rPr>
          <w:rFonts w:ascii="Arial Narrow" w:eastAsia="Arial Narrow" w:hAnsi="Arial Narrow" w:cs="Arial Narrow"/>
          <w:b/>
          <w:color w:val="000000"/>
          <w:kern w:val="0"/>
          <w:sz w:val="22"/>
          <w:szCs w:val="22"/>
          <w:lang w:eastAsia="es-PE"/>
          <w14:ligatures w14:val="none"/>
        </w:rPr>
        <w:tab/>
      </w:r>
      <w:r w:rsidR="007C5076" w:rsidRPr="00844676">
        <w:rPr>
          <w:rFonts w:ascii="Arial Narrow" w:eastAsia="Arial Narrow" w:hAnsi="Arial Narrow" w:cs="Arial Narrow"/>
          <w:b/>
          <w:color w:val="000000"/>
          <w:kern w:val="0"/>
          <w:sz w:val="22"/>
          <w:szCs w:val="22"/>
          <w:lang w:eastAsia="es-PE"/>
          <w14:ligatures w14:val="none"/>
        </w:rPr>
        <w:t>1</w:t>
      </w:r>
    </w:p>
    <w:p w14:paraId="5BA3A18D"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D32E05"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44676">
        <w:rPr>
          <w:rFonts w:ascii="Arial Narrow" w:eastAsia="Arial Narrow" w:hAnsi="Arial Narrow" w:cs="Arial Narrow"/>
          <w:color w:val="000000"/>
          <w:kern w:val="0"/>
          <w:sz w:val="22"/>
          <w:szCs w:val="22"/>
          <w:shd w:val="clear" w:color="auto" w:fill="FFFFFF"/>
          <w:lang w:eastAsia="es-PE"/>
          <w14:ligatures w14:val="none"/>
        </w:rPr>
        <w:t xml:space="preserve">Lima, </w:t>
      </w:r>
      <w:r w:rsidR="00F15FD7" w:rsidRPr="00844676">
        <w:rPr>
          <w:rFonts w:ascii="Arial Narrow" w:eastAsia="Arial Narrow" w:hAnsi="Arial Narrow" w:cs="Arial Narrow"/>
          <w:color w:val="000000"/>
          <w:kern w:val="0"/>
          <w:sz w:val="22"/>
          <w:szCs w:val="22"/>
          <w:shd w:val="clear" w:color="auto" w:fill="FFFFFF"/>
          <w:lang w:eastAsia="es-PE"/>
          <w14:ligatures w14:val="none"/>
        </w:rPr>
        <w:t xml:space="preserve">28 de abril de 2026</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4467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44676" w:rsidRDefault="00CA59A2" w:rsidP="0084467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44676" w:rsidRDefault="00CA59A2" w:rsidP="0084467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4F5B5E9B" w:rsidR="00CA59A2" w:rsidRPr="00844676" w:rsidRDefault="00CA59A2" w:rsidP="0084467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Mediante el escrito del 10 de marzo de 2026</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44676">
        <w:rPr>
          <w:rFonts w:ascii="Arial Narrow" w:eastAsia="Arial Narrow" w:hAnsi="Arial Narrow" w:cs="Arial Narrow"/>
          <w:color w:val="000000"/>
          <w:kern w:val="0"/>
          <w:sz w:val="22"/>
          <w:szCs w:val="22"/>
          <w:lang w:val="es-ES" w:eastAsia="es-ES"/>
          <w14:ligatures w14:val="none"/>
        </w:rPr>
        <w:t xml:space="preserve">, el señor [APELLIDO] denunció al Banco por presuntas infracciones a la Ley 29571, Código de Protección y Defensa del Consumidor</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4467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34279"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00734279" w:rsidRPr="00844676">
        <w:rPr>
          <w:rFonts w:ascii="Arial Narrow" w:eastAsia="Arial Narrow" w:hAnsi="Arial Narrow" w:cs="Arial Narrow"/>
          <w:color w:val="000000"/>
          <w:kern w:val="0"/>
          <w:sz w:val="22"/>
          <w:szCs w:val="22"/>
          <w:lang w:val="es-ES" w:eastAsia="es-ES"/>
          <w14:ligatures w14:val="none"/>
        </w:rPr>
        <w:t/>
      </w:r>
      <w:r w:rsidR="00996DC2"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kern w:val="0"/>
          <w14:ligatures w14:val="none"/>
          <w:sz w:val="22"/>
          <w:szCs w:val="22"/>
        </w:rPr>
        <w:t xml:space="preserve"/>
      </w:r>
      <w:r w:rsidR="00734279" w:rsidRPr="00844676">
        <w:rPr>
          <w:rFonts w:ascii="Arial Narrow" w:eastAsia="Arial Narrow" w:hAnsi="Arial Narrow" w:cs="Arial Narrow"/>
          <w:kern w:val="0"/>
          <w14:ligatures w14:val="none"/>
          <w:sz w:val="22"/>
          <w:szCs w:val="22"/>
        </w:rPr>
        <w:t xml:space="preserve"/>
      </w:r>
      <w:r w:rsidRPr="00844676">
        <w:rPr>
          <w:rFonts w:ascii="Arial Narrow" w:eastAsia="Arial Narrow" w:hAnsi="Arial Narrow" w:cs="Arial Narrow"/>
          <w:kern w:val="0"/>
          <w14:ligatures w14:val="none"/>
          <w:sz w:val="22"/>
          <w:szCs w:val="22"/>
        </w:rPr>
        <w:t/>
      </w:r>
      <w:r w:rsidRPr="00844676">
        <w:rPr>
          <w:rFonts w:ascii="Arial Narrow" w:eastAsia="Arial Narrow" w:hAnsi="Arial Narrow" w:cs="Arial Narrow"/>
          <w:color w:val="000000"/>
          <w:kern w:val="0"/>
          <w:sz w:val="22"/>
          <w:szCs w:val="22"/>
          <w:lang w:val="es-ES" w:eastAsia="es-ES"/>
          <w14:ligatures w14:val="none"/>
        </w:rPr>
        <w:t xml:space="preserve"/>
      </w:r>
      <w:r w:rsidR="005148DD"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xml:space="preserve"/>
      </w:r>
      <w:r w:rsidR="003A71B1" w:rsidRPr="00844676">
        <w:rPr>
          <w:rFonts w:ascii="Arial Narrow" w:eastAsia="Arial Narrow" w:hAnsi="Arial Narrow" w:cs="Arial Narrow"/>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lang w:val="es-ES" w:eastAsia="es-ES"/>
          <w14:ligatures w14:val="none"/>
        </w:rPr>
        <w:t/>
      </w:r>
      <w:r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E68085B" w14: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Arial Narrow" w:hAnsi="Arial Narrow" w:cs="Arial Narrow"/>
          <w:color w:val="000000"/>
          <w:kern w:val="0"/>
          <w:sz w:val="22"/>
          <w:szCs w:val="22"/>
          <w:lang w:eastAsia="es-ES"/>
          <w14:ligatures w14:val="none"/>
        </w:rPr>
        <w:t/>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1E0401" w:rsidRPr="00844676">
        <w:rPr>
          <w:rFonts w:ascii="Arial Narrow" w:eastAsia="Arial Narrow" w:hAnsi="Arial Narrow" w:cs="Arial Narrow"/>
          <w:color w:val="000000"/>
          <w:kern w:val="0"/>
          <w:sz w:val="22"/>
          <w:szCs w:val="22"/>
          <w:lang w:eastAsia="es-ES"/>
          <w14:ligatures w14:val="none"/>
        </w:rPr>
        <w:t xml:space="preserve"/>
      </w:r>
      <w:r w:rsidR="00F47EF8" w:rsidRPr="00844676">
        <w:rPr>
          <w:rFonts w:ascii="Arial Narrow" w:eastAsia="Arial Narrow" w:hAnsi="Arial Narrow" w:cs="Arial Narrow"/>
          <w:color w:val="000000"/>
          <w:kern w:val="0"/>
          <w:sz w:val="22"/>
          <w:szCs w:val="22"/>
          <w:lang w:eastAsia="es-ES"/>
          <w14:ligatures w14:val="none"/>
        </w:rPr>
        <w:t xml:space="preserve"/>
      </w:r>
      <w:r w:rsidR="001E0401" w:rsidRPr="00844676">
        <w:rPr>
          <w:rFonts w:ascii="Arial Narrow" w:eastAsia="Arial Narrow" w:hAnsi="Arial Narrow" w:cs="Arial Narrow"/>
          <w:color w:val="000000"/>
          <w:kern w:val="0"/>
          <w:sz w:val="22"/>
          <w:szCs w:val="22"/>
          <w:lang w:eastAsia="es-ES"/>
          <w14:ligatures w14:val="none"/>
        </w:rPr>
        <w:t/>
      </w:r>
      <w:r w:rsidR="00E30BA9"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hyperlink r:id="rId8" w:history="1">
        <w:r w:rsidRPr="00844676">
          <w:rPr>
            <w:rStyle w:val="Hipervnculo"/>
            <w:rFonts w:ascii="Arial Narrow" w:eastAsia="Arial Narrow" w:hAnsi="Arial Narrow" w:cs="Arial Narrow"/>
            <w:kern w:val="0"/>
            <w:sz w:val="22"/>
            <w:szCs w:val="22"/>
            <w:lang w:eastAsia="es-ES"/>
            <w14:ligatures w14:val="none"/>
          </w:rPr>
          <w:t/>
        </w:r>
      </w:hyperlink>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xml:space="preserve"/>
      </w:r>
      <w:r w:rsidR="00F80C07" w:rsidRPr="00844676">
        <w:rPr>
          <w:rFonts w:ascii="Arial Narrow" w:eastAsia="Arial Narrow" w:hAnsi="Arial Narrow" w:cs="Arial Narrow"/>
          <w:color w:val="000000"/>
          <w:kern w:val="0"/>
          <w:sz w:val="22"/>
          <w:szCs w:val="22"/>
          <w:lang w:eastAsia="es-ES"/>
          <w14:ligatures w14:val="none"/>
        </w:rPr>
        <w:t/>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00104258"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w:r>
      <w:r w:rsidR="008478B0" w:rsidRPr="00844676">
        <w:rPr>
          <w:rFonts w:ascii="Arial Narrow" w:eastAsia="Arial Narrow" w:hAnsi="Arial Narrow" w:cs="Arial Narrow"/>
          <w:color w:val="000000"/>
          <w:kern w:val="0"/>
          <w:sz w:val="22"/>
          <w:szCs w:val="22"/>
          <w:lang w:eastAsia="es-ES"/>
          <w14:ligatures w14:val="none"/>
        </w:rPr>
        <w:t xml:space="preserve"/>
      </w:r>
      <w:r w:rsidRPr="00844676">
        <w:rPr>
          <w:rFonts w:ascii="Arial Narrow" w:eastAsia="Arial Narrow" w:hAnsi="Arial Narrow" w:cs="Arial Narrow"/>
          <w:color w:val="000000"/>
          <w:kern w:val="0"/>
          <w:sz w:val="22"/>
          <w:szCs w:val="22"/>
          <w:lang w:eastAsia="es-ES"/>
          <w14:ligatures w14:val="none"/>
        </w:rPr>
        <w:t xml:space="preserve"/>
      </w:r>
      <w:r w:rsidR="00D858A5" w:rsidRPr="00844676">
        <w:rPr>
          <w:rFonts w:ascii="Arial Narrow" w:eastAsia="Arial Narrow" w:hAnsi="Arial Narrow" w:cs="Arial Narrow"/>
          <w:color w:val="000000"/>
          <w:kern w:val="0"/>
          <w:sz w:val="22"/>
          <w:szCs w:val="22"/>
          <w:lang w:eastAsia="es-ES"/>
          <w14:ligatures w14:val="none"/>
        </w:rPr>
        <w:t/>
      </w:r>
    </w:p>
    <w:p w14:paraId="28157289" w14:textId="77777777" w:rsidR="00D14866" w:rsidRPr="00844676" w:rsidRDefault="00D14866" w:rsidP="0084467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D7C5C3" w14: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Desde noviembre de 2025, </w:t>
      </w:r>
      <w:r w:rsidR="001E0401" w:rsidRPr="00844676">
        <w:rPr>
          <w:rFonts w:ascii="Arial Narrow" w:eastAsia="Arial Narrow" w:hAnsi="Arial Narrow" w:cs="Arial Narrow"/>
          <w:color w:val="000000"/>
          <w:kern w:val="0"/>
          <w:sz w:val="22"/>
          <w:szCs w:val="22"/>
          <w:lang w:eastAsia="es-ES"/>
          <w14:ligatures w14:val="none"/>
        </w:rPr>
        <w:t xml:space="preserve">el </w:t>
      </w:r>
      <w:r w:rsidRPr="00844676">
        <w:rPr>
          <w:rFonts w:ascii="Arial Narrow" w:eastAsia="Arial Narrow" w:hAnsi="Arial Narrow" w:cs="Arial Narrow"/>
          <w:color w:val="000000"/>
          <w:kern w:val="0"/>
          <w:sz w:val="22"/>
          <w:szCs w:val="22"/>
          <w:lang w:eastAsia="es-ES"/>
          <w14:ligatures w14:val="none"/>
        </w:rPr>
        <w:t>Banco generó y ejecutó cobros mensuales por el importe de S/ 394,60 por concepto de</w:t>
      </w:r>
      <w:r w:rsidR="001E0401" w:rsidRPr="00844676">
        <w:rPr>
          <w:rFonts w:ascii="Arial Narrow" w:eastAsia="Arial Narrow" w:hAnsi="Arial Narrow" w:cs="Arial Narrow"/>
          <w:color w:val="000000"/>
          <w:kern w:val="0"/>
          <w:sz w:val="22"/>
          <w:szCs w:val="22"/>
          <w:lang w:eastAsia="es-ES"/>
          <w14:ligatures w14:val="none"/>
        </w:rPr>
        <w:t xml:space="preserve">l pago de primas </w:t>
      </w:r>
      <w:r w:rsidR="00104258" w:rsidRPr="00844676">
        <w:rPr>
          <w:rFonts w:ascii="Arial Narrow" w:eastAsia="Arial Narrow" w:hAnsi="Arial Narrow" w:cs="Arial Narrow"/>
          <w:color w:val="000000"/>
          <w:kern w:val="0"/>
          <w:sz w:val="22"/>
          <w:szCs w:val="22"/>
          <w:lang w:eastAsia="es-ES"/>
          <w14:ligatures w14:val="none"/>
        </w:rPr>
        <w:t>de un</w:t>
      </w:r>
      <w:r w:rsidRPr="00844676">
        <w:rPr>
          <w:rFonts w:ascii="Arial Narrow" w:eastAsia="Arial Narrow" w:hAnsi="Arial Narrow" w:cs="Arial Narrow"/>
          <w:color w:val="000000"/>
          <w:kern w:val="0"/>
          <w:sz w:val="22"/>
          <w:szCs w:val="22"/>
          <w:lang w:eastAsia="es-ES"/>
          <w14:ligatures w14:val="none"/>
        </w:rPr>
        <w:t xml:space="preserve"> </w:t>
      </w:r>
      <w:r w:rsidR="00104258" w:rsidRPr="00844676">
        <w:rPr>
          <w:rFonts w:ascii="Arial Narrow" w:eastAsia="Arial Narrow" w:hAnsi="Arial Narrow" w:cs="Arial Narrow"/>
          <w:color w:val="000000"/>
          <w:kern w:val="0"/>
          <w:sz w:val="22"/>
          <w:szCs w:val="22"/>
          <w:lang w:eastAsia="es-ES"/>
          <w14:ligatures w14:val="none"/>
        </w:rPr>
        <w:t>seguro vehicular</w:t>
      </w:r>
      <w:r w:rsidRPr="00844676">
        <w:rPr>
          <w:rFonts w:ascii="Arial Narrow" w:eastAsia="Arial Narrow" w:hAnsi="Arial Narrow" w:cs="Arial Narrow"/>
          <w:color w:val="000000"/>
          <w:kern w:val="0"/>
          <w:sz w:val="22"/>
          <w:szCs w:val="22"/>
          <w:lang w:eastAsia="es-ES"/>
          <w14:ligatures w14:val="none"/>
        </w:rPr>
        <w:t xml:space="preserve">; asimismo, en diciembre de 2025 </w:t>
      </w:r>
      <w:r w:rsidR="001E0401" w:rsidRPr="00844676">
        <w:rPr>
          <w:rFonts w:ascii="Arial Narrow" w:eastAsia="Arial Narrow" w:hAnsi="Arial Narrow" w:cs="Arial Narrow"/>
          <w:color w:val="000000"/>
          <w:kern w:val="0"/>
          <w:sz w:val="22"/>
          <w:szCs w:val="22"/>
          <w:lang w:eastAsia="es-ES"/>
          <w14:ligatures w14:val="none"/>
        </w:rPr>
        <w:t xml:space="preserve">se </w:t>
      </w:r>
      <w:r w:rsidRPr="00844676">
        <w:rPr>
          <w:rFonts w:ascii="Arial Narrow" w:eastAsia="Arial Narrow" w:hAnsi="Arial Narrow" w:cs="Arial Narrow"/>
          <w:color w:val="000000"/>
          <w:kern w:val="0"/>
          <w:sz w:val="22"/>
          <w:szCs w:val="22"/>
          <w:lang w:eastAsia="es-ES"/>
          <w14:ligatures w14:val="none"/>
        </w:rPr>
        <w:t xml:space="preserve">efectuó un cobro duplicado por dicho concepto, bajo el argumento de que no se presentó la documentación correspondiente, procediendo a aplicar un </w:t>
      </w:r>
      <w:r w:rsidR="001E0401" w:rsidRPr="00844676">
        <w:rPr>
          <w:rFonts w:ascii="Arial Narrow" w:eastAsia="Arial Narrow" w:hAnsi="Arial Narrow" w:cs="Arial Narrow"/>
          <w:color w:val="000000"/>
          <w:kern w:val="0"/>
          <w:sz w:val="22"/>
          <w:szCs w:val="22"/>
          <w:lang w:eastAsia="es-ES"/>
          <w14:ligatures w14:val="none"/>
        </w:rPr>
        <w:t xml:space="preserve">seguro vehicular </w:t>
      </w:r>
      <w:r w:rsidRPr="00844676">
        <w:rPr>
          <w:rFonts w:ascii="Arial Narrow" w:eastAsia="Arial Narrow" w:hAnsi="Arial Narrow" w:cs="Arial Narrow"/>
          <w:color w:val="000000"/>
          <w:kern w:val="0"/>
          <w:sz w:val="22"/>
          <w:szCs w:val="22"/>
          <w:lang w:eastAsia="es-ES"/>
          <w14:ligatures w14:val="none"/>
        </w:rPr>
        <w:t>bajo su propio programa.</w:t>
      </w:r>
    </w:p>
    <w:p w14:paraId="4EC9A5D5" w14:textId="77777777" w:rsidR="00D14866" w:rsidRPr="00844676" w:rsidRDefault="00D14866" w:rsidP="0084467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8EBAE47" w14: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44676">
        <w:rPr>
          <w:rFonts w:ascii="Arial Narrow" w:eastAsia="Arial Narrow" w:hAnsi="Arial Narrow" w:cs="Arial Narrow"/>
          <w:color w:val="000000"/>
          <w:kern w:val="0"/>
          <w:sz w:val="22"/>
          <w:szCs w:val="22"/>
          <w:lang w:eastAsia="es-ES"/>
          <w14:ligatures w14:val="none"/>
        </w:rPr>
        <w:t>La</w:t>
      </w:r>
      <w:r w:rsidR="00D14866" w:rsidRPr="00844676">
        <w:rPr>
          <w:rFonts w:ascii="Arial Narrow" w:eastAsia="Arial Narrow" w:hAnsi="Arial Narrow" w:cs="Arial Narrow"/>
          <w:color w:val="000000"/>
          <w:kern w:val="0"/>
          <w:sz w:val="22"/>
          <w:szCs w:val="22"/>
          <w:lang w:eastAsia="es-ES"/>
          <w14:ligatures w14:val="none"/>
        </w:rPr>
        <w:t xml:space="preserve"> duplicidad en el cobro de seguro vehicular </w:t>
      </w:r>
      <w:r w:rsidRPr="00844676">
        <w:rPr>
          <w:rFonts w:ascii="Arial Narrow" w:eastAsia="Arial Narrow" w:hAnsi="Arial Narrow" w:cs="Arial Narrow"/>
          <w:color w:val="000000"/>
          <w:kern w:val="0"/>
          <w:sz w:val="22"/>
          <w:szCs w:val="22"/>
          <w:lang w:eastAsia="es-ES"/>
          <w14:ligatures w14:val="none"/>
        </w:rPr>
        <w:t xml:space="preserve">se realizó </w:t>
      </w:r>
      <w:r w:rsidR="00D14866" w:rsidRPr="00844676">
        <w:rPr>
          <w:rFonts w:ascii="Arial Narrow" w:eastAsia="Arial Narrow" w:hAnsi="Arial Narrow" w:cs="Arial Narrow"/>
          <w:color w:val="000000"/>
          <w:kern w:val="0"/>
          <w:sz w:val="22"/>
          <w:szCs w:val="22"/>
          <w:lang w:eastAsia="es-ES"/>
          <w14:ligatures w14:val="none"/>
        </w:rPr>
        <w:t>respecto de un mismo bien, al efectuarse pagos tanto por el seguro vehicular contratado de manera independiente como por el seguro aplicado por</w:t>
      </w:r>
      <w:r w:rsidR="00026D49" w:rsidRPr="00844676">
        <w:rPr>
          <w:rFonts w:ascii="Arial Narrow" w:eastAsia="Arial Narrow" w:hAnsi="Arial Narrow" w:cs="Arial Narrow"/>
          <w:color w:val="000000"/>
          <w:kern w:val="0"/>
          <w:sz w:val="22"/>
          <w:szCs w:val="22"/>
          <w:lang w:eastAsia="es-ES"/>
          <w14:ligatures w14:val="none"/>
        </w:rPr>
        <w:t xml:space="preserve"> el</w:t>
      </w:r>
      <w:r w:rsidR="00D14866" w:rsidRPr="00844676">
        <w:rPr>
          <w:rFonts w:ascii="Arial Narrow" w:eastAsia="Arial Narrow" w:hAnsi="Arial Narrow" w:cs="Arial Narrow"/>
          <w:color w:val="000000"/>
          <w:kern w:val="0"/>
          <w:sz w:val="22"/>
          <w:szCs w:val="22"/>
          <w:lang w:eastAsia="es-ES"/>
          <w14:ligatures w14:val="none"/>
        </w:rPr>
        <w:t xml:space="preserve"> Banco sin haberse realizado el endoso correspondiente.</w:t>
      </w:r>
    </w:p>
    <w:p w14:paraId="1A4EF292" w14:textId="77777777" w:rsidR="00026D49" w:rsidRPr="00844676" w:rsidRDefault="00026D49" w:rsidP="0084467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eastAsia="es-ES"/>
          <w14:ligatures w14: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kern w:val="0"/>
          <w14:ligatures w14:val="none"/>
          <w:sz w:val="22"/>
          <w:szCs w:val="22"/>
        </w:rPr>
        <w:t xml:space="preserve"/>
      </w:r>
      <w:r w:rsidR="00CA59A2" w:rsidRPr="00844676">
        <w:rPr>
          <w:rFonts w:ascii="Arial Narrow" w:eastAsia="Arial Narrow" w:hAnsi="Arial Narrow" w:cs="Arial Narrow"/>
          <w:color w:val="000000"/>
          <w:kern w:val="0"/>
          <w:sz w:val="22"/>
          <w:szCs w:val="22"/>
          <w:lang w:val="es-ES" w:eastAsia="es-ES"/>
          <w14:ligatures w14:val="none"/>
        </w:rPr>
        <w:t xml:space="preserve"/>
      </w:r>
      <w:r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844676"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525FFE"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w:r>
      <w:r w:rsidR="00375D40" w:rsidRPr="00844676">
        <w:rPr>
          <w:rFonts w:ascii="Arial Narrow" w:eastAsia="Arial Narrow" w:hAnsi="Arial Narrow" w:cs="Arial Narrow"/>
          <w:color w:val="000000"/>
          <w:kern w:val="0"/>
          <w:sz w:val="22"/>
          <w:szCs w:val="22"/>
          <w:lang w:val="es-ES" w:eastAsia="es-ES"/>
          <w14:ligatures w14:val="none"/>
        </w:rPr>
        <w:t xml:space="preserve"/>
      </w:r>
      <w:r w:rsidR="001E034C" w:rsidRPr="00844676">
        <w:rPr>
          <w:rFonts w:ascii="Arial Narrow" w:eastAsia="Arial Narrow" w:hAnsi="Arial Narrow" w:cs="Arial Narrow"/>
          <w:color w:val="000000"/>
          <w:kern w:val="0"/>
          <w:sz w:val="22"/>
          <w:szCs w:val="22"/>
          <w:lang w:val="es-ES" w:eastAsia="es-ES"/>
          <w14:ligatures w14:val="none"/>
        </w:rPr>
        <w:t xml:space="preserve"/>
      </w:r>
      <w:r w:rsidR="00375D40" w:rsidRPr="00844676">
        <w:rPr>
          <w:rFonts w:ascii="Arial Narrow" w:eastAsia="Arial Narrow" w:hAnsi="Arial Narrow" w:cs="Arial Narrow"/>
          <w:color w:val="000000"/>
          <w:kern w:val="0"/>
          <w:sz w:val="22"/>
          <w:szCs w:val="22"/>
          <w:lang w:val="es-ES" w:eastAsia="es-ES"/>
          <w14:ligatures w14:val="none"/>
        </w:rPr>
        <w:t/>
      </w:r>
      <w:r w:rsidR="00CA59A2" w:rsidRPr="00844676">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446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sz w:val="22"/>
          <w:szCs w:val="22"/>
          <w:vertAlign w:val="superscript"/>
          <w14:ligatures w14:val="none"/>
        </w:rPr>
        <w:footnoteReference w:id="3"/>
      </w:r>
      <w:r w:rsidRPr="00844676">
        <w:rPr>
          <w:rFonts w:ascii="Arial Narrow" w:eastAsia="Arial Narrow" w:hAnsi="Arial Narrow" w:cs="Arial Narrow"/>
          <w:color w:val="000000"/>
          <w:kern w:val="0"/>
          <w:sz w:val="22"/>
          <w:szCs w:val="22"/>
          <w:lang w:eastAsia="es-PE"/>
          <w14:ligatures w14:val="none"/>
        </w:rPr>
        <w:t xml:space="preserve">, </w:t>
      </w:r>
      <w:r w:rsidR="00121544" w:rsidRPr="00844676">
        <w:rPr>
          <w:rFonts w:ascii="Arial Narrow" w:eastAsia="Arial Narrow" w:hAnsi="Arial Narrow" w:cs="Arial Narrow"/>
          <w:color w:val="000000"/>
          <w:kern w:val="0"/>
          <w:sz w:val="22"/>
          <w:szCs w:val="22"/>
          <w:lang w:eastAsia="es-PE"/>
          <w14:ligatures w14:val="none"/>
        </w:rPr>
        <w:t xml:space="preserve">considera </w:t>
      </w:r>
      <w:r w:rsidR="00121544" w:rsidRPr="00844676">
        <w:rPr>
          <w:rFonts w:ascii="Arial Narrow" w:eastAsia="Arial Narrow" w:hAnsi="Arial Narrow" w:cs="Arial Narrow"/>
          <w:kern w:val="0"/>
          <w14:ligatures w14:val="none"/>
          <w:sz w:val="22"/>
          <w:szCs w:val="22"/>
        </w:rPr>
        <w:t xml:space="preserve">que el hecho denunciado, </w:t>
      </w:r>
      <w:bookmarkStart w:id="6" w:name="_Hlk211591623"/>
      <w:r w:rsidR="00121544" w:rsidRPr="008446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se habría negado injustificadamente a endosar el seguro vehicular presentado por el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 </w:t>
      </w:r>
      <w:r w:rsidR="008E44CF"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711750" w:rsidRPr="008446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y 19</w:t>
      </w:r>
      <w:r w:rsidR="00711750" w:rsidRPr="00844676">
        <w:rPr>
          <w:rFonts w:ascii="Arial Narrow" w:eastAsia="Arial Narrow" w:hAnsi="Arial Narrow" w:cs="Arial Narrow"/>
          <w:color w:val="000000"/>
          <w:kern w:val="0"/>
          <w:sz w:val="22"/>
          <w:szCs w:val="22"/>
          <w:lang w:eastAsia="es-PE"/>
          <w14:ligatures w14:val="none"/>
        </w:rPr>
        <w:t/>
      </w:r>
      <w:r w:rsidR="00711750" w:rsidRPr="008446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8446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44676">
        <w:rPr>
          <w:rFonts w:ascii="Arial Narrow" w:eastAsia="Arial Narrow" w:hAnsi="Arial Narrow" w:cs="Arial Narrow"/>
          <w:kern w:val="0"/>
          <w14:ligatures w14:val="none"/>
          <w:sz w:val="22"/>
          <w:szCs w:val="22"/>
        </w:rPr>
        <w:t>.</w:t>
      </w:r>
      <w:bookmarkEnd w:id="1"/>
      <w:bookmarkEnd w:id="8"/>
    </w:p>
    <w:p w14:paraId="4266B1E3" w14:textId="77777777" w:rsidR="00121544" w:rsidRPr="00844676" w:rsidRDefault="00121544" w:rsidP="00844676">
      <w:pPr>
        <w:spacing w:before="0" w:after="0" w:line="240" w:lineRule="auto"/>
        <w:contextualSpacing/>
        <w:jc w:val="both"/>
        <w:rPr>
          <w:rFonts w:ascii="Arial Narrow" w:eastAsia="Arial Narrow" w:hAnsi="Arial Narrow" w:cs="Arial Narrow"/>
          <w:kern w:val="0"/>
          <w14:ligatures w14:val="none"/>
          <w:sz w:val="22"/>
          <w:szCs w:val="22"/>
        </w:rPr>
      </w:pPr>
      <w:bookmarkStart w:id="11" w:name="_Hlk212534267"/>
    </w:p>
    <w:p w14:paraId="432038D6" w14: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844676">
        <w:rPr>
          <w:rFonts w:ascii="Arial Narrow" w:eastAsia="Arial Narrow" w:hAnsi="Arial Narrow" w:cs="Arial Narrow"/>
          <w:color w:val="000000"/>
          <w:kern w:val="0"/>
          <w:sz w:val="22"/>
          <w:szCs w:val="22"/>
          <w:lang w:eastAsia="es-PE"/>
          <w14:ligatures w14:val="none"/>
        </w:rPr>
        <w:t xml:space="preserve">Además, </w:t>
      </w:r>
      <w:bookmarkStart w:id="14" w:name="_Hlk212623477"/>
      <w:r w:rsidRPr="008446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44676">
        <w:rPr>
          <w:rFonts w:ascii="Arial Narrow" w:eastAsia="Arial Narrow" w:hAnsi="Arial Narrow" w:cs="Arial Narrow"/>
          <w:kern w:val="0"/>
          <w14:ligatures w14:val="none"/>
          <w:sz w:val="22"/>
          <w:szCs w:val="22"/>
        </w:rPr>
        <w:t xml:space="preserve">que el hecho denunciado, consistente en que </w:t>
      </w:r>
      <w:r w:rsidR="008E44CF" w:rsidRPr="00844676">
        <w:rPr>
          <w:rFonts w:ascii="Arial Narrow" w:eastAsia="Arial Narrow" w:hAnsi="Arial Narrow" w:cs="Arial Narrow"/>
          <w:kern w:val="0"/>
          <w:sz w:val="22"/>
          <w:szCs w:val="22"/>
          <w:shd w:val="clear" w:color="auto" w:fill="FFFFFF"/>
          <w:lang w:eastAsia="es-PE"/>
          <w14:ligatures w14:val="none"/>
        </w:rPr>
        <w:t xml:space="preserve">el </w:t>
      </w:r>
      <w:r w:rsidR="008E44CF" w:rsidRPr="00844676">
        <w:rPr>
          <w:rFonts w:ascii="Arial Narrow" w:eastAsia="Arial Narrow" w:hAnsi="Arial Narrow" w:cs="Arial Narrow"/>
          <w:color w:val="000000"/>
          <w:kern w:val="0"/>
          <w:sz w:val="22"/>
          <w:szCs w:val="22"/>
          <w:lang w:eastAsia="es-PE"/>
          <w14:ligatures w14:val="none"/>
        </w:rPr>
        <w:t xml:space="preserve">Banco de Crédito del Perú S.A. </w:t>
      </w:r>
      <w:r w:rsidR="008E44CF" w:rsidRPr="00844676">
        <w:rPr>
          <w:rFonts w:ascii="Arial Narrow" w:eastAsia="Arial Narrow" w:hAnsi="Arial Narrow" w:cs="Arial Narrow"/>
          <w:kern w:val="0"/>
          <w:sz w:val="22"/>
          <w:szCs w:val="22"/>
          <w:shd w:val="clear" w:color="auto" w:fill="FFFFFF"/>
          <w:lang w:eastAsia="es-PE"/>
          <w14:ligatures w14:val="none"/>
        </w:rPr>
        <w:t xml:space="preserve">le habría brindado información errónea al denunciante el </w:t>
      </w:r>
      <w:r w:rsidR="008E44CF" w:rsidRPr="00844676">
        <w:rPr>
          <w:rFonts w:ascii="Arial Narrow" w:eastAsia="Arial Narrow" w:hAnsi="Arial Narrow" w:cs="Arial Narrow"/>
          <w:color w:val="000000"/>
          <w:kern w:val="0"/>
          <w:sz w:val="22"/>
          <w:szCs w:val="22"/>
          <w:lang w:eastAsia="es-ES"/>
          <w14:ligatures w14:val="none"/>
        </w:rPr>
        <w:t xml:space="preserve">17 de octubre de 2025</w:t>
      </w:r>
      <w:r w:rsidR="008E44CF"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Pr>
          <w:rFonts w:ascii="Arial Narrow" w:eastAsia="Arial Narrow" w:hAnsi="Arial Narrow" w:cs="Arial Narrow"/>
          <w:kern w:val="0"/>
          <w:sz w:val="22"/>
          <w:szCs w:val="22"/>
          <w:shd w:val="clear" w:color="auto" w:fill="FFFFFF"/>
          <w:lang w:eastAsia="es-PE"/>
          <w14:ligatures w14:val="none"/>
        </w:rPr>
        <w:t xml:space="preserve">sí se encontraba </w:t>
      </w:r>
      <w:r w:rsidR="008E44CF" w:rsidRPr="00844676">
        <w:rPr>
          <w:rFonts w:ascii="Arial Narrow" w:eastAsia="Arial Narrow" w:hAnsi="Arial Narrow" w:cs="Arial Narrow"/>
          <w:kern w:val="0"/>
          <w:sz w:val="22"/>
          <w:szCs w:val="22"/>
          <w:shd w:val="clear" w:color="auto" w:fill="FFFFFF"/>
          <w:lang w:eastAsia="es-PE"/>
          <w14:ligatures w14:val="none"/>
        </w:rPr>
        <w:t xml:space="preserve">vigente</w:t>
      </w:r>
      <w:r w:rsidRPr="0084467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844676">
        <w:rPr>
          <w:rFonts w:ascii="Arial Narrow" w:eastAsia="Arial Narrow" w:hAnsi="Arial Narrow" w:cs="Arial Narrow"/>
          <w:bCs/>
          <w:color w:val="000000"/>
          <w:kern w:val="0"/>
          <w:sz w:val="22"/>
          <w:szCs w:val="22"/>
          <w:lang w:eastAsia="es-PE"/>
          <w14:ligatures w14:val="none"/>
        </w:rPr>
        <w:t xml:space="preserve"/>
      </w:r>
      <w:bookmarkStart w:id="17" w:name="_Hlk195611851"/>
      <w:r w:rsidRPr="00844676">
        <w:rPr>
          <w:rFonts w:ascii="Arial Narrow" w:eastAsia="Arial Narrow" w:hAnsi="Arial Narrow" w:cs="Arial Narrow"/>
          <w:bCs/>
          <w:color w:val="000000"/>
          <w:kern w:val="0"/>
          <w:sz w:val="22"/>
          <w:szCs w:val="22"/>
          <w:lang w:eastAsia="es-PE"/>
          <w14:ligatures w14:val="none"/>
        </w:rPr>
        <w:t xml:space="preserve"/>
      </w:r>
      <w:bookmarkEnd w:id="17"/>
      <w:r w:rsidRPr="00844676">
        <w:rPr>
          <w:rFonts w:ascii="Arial Narrow" w:eastAsia="Arial Narrow" w:hAnsi="Arial Narrow" w:cs="Arial Narrow"/>
          <w:bCs/>
          <w:color w:val="000000"/>
          <w:kern w:val="0"/>
          <w:sz w:val="22"/>
          <w:szCs w:val="22"/>
          <w:lang w:eastAsia="es-PE"/>
          <w14:ligatures w14:val="none"/>
        </w:rPr>
        <w:t xml:space="preserve"/>
      </w:r>
      <w:bookmarkStart w:id="18" w:name="_Hlk212737551"/>
      <w:bookmarkEnd w:id="15"/>
      <w:r w:rsidRPr="00844676">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844676">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bookmarkEnd w:id="2"/>
    <w:p w14:paraId="463134E5" w14:textId="7777777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sz w:val="22"/>
          <w:szCs w:val="22"/>
          <w:vertAlign w:val="superscript"/>
          <w14:ligatures w14:val="none"/>
        </w:rPr>
        <w:footnoteReference w:id="6"/>
      </w:r>
      <w:r w:rsidRPr="00844676">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844676" w:rsidRDefault="00CA59A2" w:rsidP="0084467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42236717" w:rsidR="00CA59A2"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844676">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Arial Narrow" w:hAnsi="Arial Narrow" w:cs="Arial Narrow"/>
          <w:color w:val="000000"/>
          <w:kern w:val="0"/>
          <w:sz w:val="22"/>
          <w:szCs w:val="22"/>
          <w:lang w:val="es-ES" w:eastAsia="es-ES"/>
          <w14:ligatures w14:val="none"/>
        </w:rPr>
        <w:t xml:space="preserve"> cuya prima mensual asciende al monto de </w:t>
      </w:r>
      <w:r w:rsidR="00C03687" w:rsidRPr="00844676">
        <w:rPr>
          <w:rFonts w:ascii="Arial Narrow" w:eastAsia="Arial Narrow" w:hAnsi="Arial Narrow" w:cs="Arial Narrow"/>
          <w:color w:val="000000"/>
          <w:kern w:val="0"/>
          <w:sz w:val="22"/>
          <w:szCs w:val="22"/>
          <w:lang w:eastAsia="es-ES"/>
          <w14:ligatures w14:val="none"/>
        </w:rPr>
        <w:t>S/ 394,60</w:t>
      </w:r>
      <w:r w:rsidRPr="00844676">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844676">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844676">
        <w:rPr>
          <w:rFonts w:ascii="Arial Narrow" w:eastAsia="Arial Narrow" w:hAnsi="Arial Narrow" w:cs="Arial Narrow"/>
          <w:color w:val="000000"/>
          <w:kern w:val="0"/>
          <w:sz w:val="22"/>
          <w:szCs w:val="22"/>
          <w:lang w:val="es-ES" w:eastAsia="es-ES"/>
          <w14:ligatures w14:val="none"/>
        </w:rPr>
        <w:t>; (</w:t>
      </w:r>
      <w:proofErr w:type="spellStart"/>
      <w:r w:rsidRPr="00844676">
        <w:rPr>
          <w:rFonts w:ascii="Arial Narrow" w:eastAsia="Arial Narrow" w:hAnsi="Arial Narrow" w:cs="Arial Narrow"/>
          <w:color w:val="000000"/>
          <w:kern w:val="0"/>
          <w:sz w:val="22"/>
          <w:szCs w:val="22"/>
          <w:lang w:val="es-ES" w:eastAsia="es-ES"/>
          <w14:ligatures w14:val="none"/>
        </w:rPr>
        <w:t>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03687" w:rsidRPr="00844676">
        <w:rPr>
          <w:rFonts w:ascii="Arial Narrow" w:eastAsia="Arial Narrow" w:hAnsi="Arial Narrow" w:cs="Arial Narrow"/>
          <w:color w:val="000000"/>
          <w:kern w:val="0"/>
          <w:sz w:val="22"/>
          <w:szCs w:val="22"/>
          <w:lang w:val="es-ES" w:eastAsia="es-ES"/>
          <w14:ligatures w14:val="none"/>
        </w:rPr>
        <w:t xml:space="preserve">gestionó adecuadamente la solicitud de endoso presentado por el denunciante el </w:t>
      </w:r>
      <w:r w:rsidR="00C03687" w:rsidRPr="00844676">
        <w:rPr>
          <w:rFonts w:ascii="Arial Narrow" w:eastAsia="Arial Narrow" w:hAnsi="Arial Narrow" w:cs="Arial Narrow"/>
          <w:color w:val="000000"/>
          <w:kern w:val="0"/>
          <w:sz w:val="22"/>
          <w:szCs w:val="22"/>
          <w:lang w:eastAsia="es-ES"/>
          <w14:ligatures w14:val="none"/>
        </w:rPr>
        <w:t>17 de octubre de 2025</w:t>
      </w:r>
      <w:r w:rsidRPr="00844676">
        <w:rPr>
          <w:rFonts w:ascii="Arial Narrow" w:eastAsia="Arial Narrow" w:hAnsi="Arial Narrow" w:cs="Arial Narrow"/>
          <w:color w:val="000000"/>
          <w:kern w:val="0"/>
          <w:sz w:val="22"/>
          <w:szCs w:val="22"/>
          <w:lang w:val="es-ES" w:eastAsia="es-ES"/>
          <w14:ligatures w14:val="none"/>
        </w:rPr>
        <w:t>; y, (</w:t>
      </w:r>
      <w:proofErr w:type="spellStart"/>
      <w:r w:rsidRPr="00844676">
        <w:rPr>
          <w:rFonts w:ascii="Arial Narrow" w:eastAsia="Arial Narrow" w:hAnsi="Arial Narrow" w:cs="Arial Narrow"/>
          <w:color w:val="000000"/>
          <w:kern w:val="0"/>
          <w:sz w:val="22"/>
          <w:szCs w:val="22"/>
          <w:lang w:val="es-ES" w:eastAsia="es-ES"/>
          <w14:ligatures w14:val="none"/>
        </w:rPr>
        <w:t>iii</w:t>
      </w:r>
      <w:proofErr w:type="spellEnd"/>
      <w:r w:rsidRPr="00844676">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44676">
        <w:rPr>
          <w:rFonts w:ascii="Arial Narrow" w:eastAsia="Arial Narrow" w:hAnsi="Arial Narrow" w:cs="Arial Narrow"/>
          <w:color w:val="000000"/>
          <w:kern w:val="0"/>
          <w:sz w:val="22"/>
          <w:szCs w:val="22"/>
          <w:lang w:val="es-ES" w:eastAsia="es-ES"/>
          <w14:ligatures w14:val="none"/>
        </w:rPr>
        <w:t xml:space="preserve">con la parte denunciante </w:t>
      </w:r>
      <w:r w:rsidRPr="00844676">
        <w:rPr>
          <w:rFonts w:ascii="Arial Narrow" w:eastAsia="Arial Narrow" w:hAnsi="Arial Narrow" w:cs="Arial Narrow"/>
          <w:color w:val="000000"/>
          <w:kern w:val="0"/>
          <w:sz w:val="22"/>
          <w:szCs w:val="22"/>
          <w:lang w:val="es-ES" w:eastAsia="es-ES"/>
          <w14:ligatures w14:val="none"/>
        </w:rPr>
        <w:t xml:space="preserve">en virtud </w:t>
      </w:r>
      <w:r w:rsidR="00F01410" w:rsidRPr="00844676">
        <w:rPr>
          <w:rFonts w:ascii="Arial Narrow" w:eastAsia="Arial Narrow" w:hAnsi="Arial Narrow" w:cs="Arial Narrow"/>
          <w:color w:val="000000"/>
          <w:kern w:val="0"/>
          <w:sz w:val="22"/>
          <w:szCs w:val="22"/>
          <w:lang w:val="es-ES" w:eastAsia="es-ES"/>
          <w14:ligatures w14:val="none"/>
        </w:rPr>
        <w:t xml:space="preserve">de los hechos materia </w:t>
      </w:r>
      <w:r w:rsidRPr="00844676">
        <w:rPr>
          <w:rFonts w:ascii="Arial Narrow" w:eastAsia="Arial Narrow" w:hAnsi="Arial Narrow" w:cs="Arial Narrow"/>
          <w:color w:val="000000"/>
          <w:kern w:val="0"/>
          <w:sz w:val="22"/>
          <w:szCs w:val="22"/>
          <w:lang w:val="es-ES" w:eastAsia="es-ES"/>
          <w14:ligatures w14:val="none"/>
        </w:rPr>
        <w:t>de denuncia.</w:t>
      </w:r>
      <w:r w:rsidRPr="00844676">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844676" w:rsidRDefault="00CA59A2" w:rsidP="0084467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770593B0" w:rsidR="00121544"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PRIMERO:</w:t>
      </w:r>
      <w:r w:rsidRPr="00844676">
        <w:rPr>
          <w:rFonts w:ascii="Arial Narrow" w:eastAsia="Arial Narrow" w:hAnsi="Arial Narrow" w:cs="Arial Narrow"/>
          <w:color w:val="000000"/>
          <w:kern w:val="0"/>
          <w:sz w:val="22"/>
          <w:szCs w:val="22"/>
          <w:lang w:eastAsia="es-PE"/>
          <w14:ligatures w14:val="none"/>
        </w:rPr>
        <w:t xml:space="preserve"> admitir a trámite la denuncia del 10 de marzo de 2026 interpuesta por el señor [DENUNCIANTE] contra el Banco de Crédito del Perú S.A., por lo siguiente:</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BA7DA1"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r w:rsidR="002B0BC3" w:rsidRPr="00844676">
        <w:rPr>
          <w:rFonts w:ascii="Arial Narrow" w:eastAsia="Arial Narrow" w:hAnsi="Arial Narrow" w:cs="Arial Narrow"/>
          <w:color w:val="000000"/>
          <w:kern w:val="0"/>
          <w:sz w:val="22"/>
          <w:szCs w:val="22"/>
          <w:shd w:val="clear" w:color="auto" w:fill="FFFFFF"/>
          <w:lang w:eastAsia="es-PE"/>
          <w14:ligatures w14:val="none"/>
        </w:rPr>
        <w:t/>
      </w:r>
      <w:r w:rsidRPr="00844676">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8446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44676" w:rsidRDefault="00121544"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Presunta</w:t>
      </w:r>
      <w:r w:rsidRPr="008446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44676">
        <w:rPr>
          <w:rFonts w:ascii="Arial Narrow" w:eastAsia="Arial Narrow" w:hAnsi="Arial Narrow" w:cs="Arial Narrow"/>
          <w:kern w:val="0"/>
          <w:sz w:val="22"/>
          <w:szCs w:val="22"/>
          <w:lang w:eastAsia="es-PE"/>
          <w14:ligatures w14:val="none"/>
        </w:rPr>
        <w:t xml:space="preserve"> de </w:t>
      </w:r>
      <w:r w:rsidRPr="00844676">
        <w:rPr>
          <w:rFonts w:ascii="Arial Narrow" w:eastAsia="Arial Narrow" w:hAnsi="Arial Narrow" w:cs="Arial Narrow"/>
          <w:kern w:val="0"/>
          <w:sz w:val="22"/>
          <w:szCs w:val="22"/>
          <w:shd w:val="clear" w:color="auto" w:fill="FFFFFF"/>
          <w:lang w:eastAsia="es-PE"/>
          <w14:ligatures w14:val="none"/>
        </w:rPr>
        <w:t xml:space="preserve">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EA197B" w:rsidRPr="00844676">
        <w:rPr>
          <w:rFonts w:ascii="Arial Narrow" w:eastAsia="Arial Narrow" w:hAnsi="Arial Narrow" w:cs="Arial Narrow"/>
          <w:kern w:val="0"/>
          <w:sz w:val="22"/>
          <w:szCs w:val="22"/>
          <w:shd w:val="clear" w:color="auto" w:fill="FFFFFF"/>
          <w:lang w:eastAsia="es-PE"/>
          <w14:ligatures w14:val="none"/>
        </w:rPr>
        <w:t xml:space="preserve">el </w:t>
      </w:r>
      <w:r w:rsidR="00EA197B" w:rsidRPr="00844676">
        <w:rPr>
          <w:rFonts w:ascii="Arial Narrow" w:eastAsia="Arial Narrow" w:hAnsi="Arial Narrow" w:cs="Arial Narrow"/>
          <w:color w:val="000000"/>
          <w:kern w:val="0"/>
          <w:sz w:val="22"/>
          <w:szCs w:val="22"/>
          <w:lang w:eastAsia="es-PE"/>
          <w14:ligatures w14:val="none"/>
        </w:rPr>
        <w:t xml:space="preserve">Banco de Crédito del Perú S.A. </w:t>
      </w:r>
      <w:r w:rsidR="00EA197B" w:rsidRPr="00844676">
        <w:rPr>
          <w:rFonts w:ascii="Arial Narrow" w:eastAsia="Arial Narrow" w:hAnsi="Arial Narrow" w:cs="Arial Narrow"/>
          <w:kern w:val="0"/>
          <w:sz w:val="22"/>
          <w:szCs w:val="22"/>
          <w:shd w:val="clear" w:color="auto" w:fill="FFFFFF"/>
          <w:lang w:eastAsia="es-PE"/>
          <w14:ligatures w14:val="none"/>
        </w:rPr>
        <w:t xml:space="preserve">se </w:t>
      </w:r>
      <w:r w:rsidR="00FB44B8" w:rsidRPr="00844676">
        <w:rPr>
          <w:rFonts w:ascii="Arial Narrow" w:eastAsia="Arial Narrow" w:hAnsi="Arial Narrow" w:cs="Arial Narrow"/>
          <w:kern w:val="0"/>
          <w:sz w:val="22"/>
          <w:szCs w:val="22"/>
          <w:shd w:val="clear" w:color="auto" w:fill="FFFFFF"/>
          <w:lang w:eastAsia="es-PE"/>
          <w14:ligatures w14:val="none"/>
        </w:rPr>
        <w:t xml:space="preserve">habría negado injustificadamente </w:t>
      </w:r>
      <w:r w:rsidR="00EA197B" w:rsidRPr="00844676">
        <w:rPr>
          <w:rFonts w:ascii="Arial Narrow" w:eastAsia="Arial Narrow" w:hAnsi="Arial Narrow" w:cs="Arial Narrow"/>
          <w:kern w:val="0"/>
          <w:sz w:val="22"/>
          <w:szCs w:val="22"/>
          <w:shd w:val="clear" w:color="auto" w:fill="FFFFFF"/>
          <w:lang w:eastAsia="es-PE"/>
          <w14:ligatures w14:val="none"/>
        </w:rPr>
        <w:t xml:space="preserve">a endosar el seguro vehicular presentado por el denunciante el </w:t>
      </w:r>
      <w:r w:rsidR="00EA197B" w:rsidRPr="00844676">
        <w:rPr>
          <w:rFonts w:ascii="Arial Narrow" w:eastAsia="Arial Narrow" w:hAnsi="Arial Narrow" w:cs="Arial Narrow"/>
          <w:color w:val="000000"/>
          <w:kern w:val="0"/>
          <w:sz w:val="22"/>
          <w:szCs w:val="22"/>
          <w:lang w:eastAsia="es-ES"/>
          <w14:ligatures w14:val="none"/>
        </w:rPr>
        <w:t xml:space="preserve">17 de octubre de 2025, </w:t>
      </w:r>
      <w:r w:rsidR="00EA197B" w:rsidRPr="00844676">
        <w:rPr>
          <w:rFonts w:ascii="Arial Narrow" w:eastAsia="Arial Narrow" w:hAnsi="Arial Narrow" w:cs="Arial Narrow"/>
          <w:kern w:val="0"/>
          <w:sz w:val="22"/>
          <w:szCs w:val="22"/>
          <w:shd w:val="clear" w:color="auto" w:fill="FFFFFF"/>
          <w:lang w:eastAsia="es-PE"/>
          <w14:ligatures w14:val="none"/>
        </w:rPr>
        <w:t>pese a haberlo presentado dentro del plazo oportuno</w:t>
      </w:r>
      <w:r w:rsidR="00121544" w:rsidRPr="00844676">
        <w:rPr>
          <w:rFonts w:ascii="Arial Narrow" w:eastAsia="Arial Narrow" w:hAnsi="Arial Narrow" w:cs="Arial Narrow"/>
          <w:kern w:val="0"/>
          <w14:ligatures w14:val="none"/>
          <w:sz w:val="22"/>
          <w:szCs w:val="22"/>
        </w:rPr>
        <w:t>.</w:t>
      </w:r>
    </w:p>
    <w:p w14:paraId="39BF39FC" w14:textId="77777777" w:rsidR="00121544" w:rsidRPr="00844676" w:rsidRDefault="00121544" w:rsidP="00844676">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2B7CB8F0" w14: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844676">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844676">
        <w:rPr>
          <w:rFonts w:ascii="Arial Narrow" w:eastAsia="Arial Narrow" w:hAnsi="Arial Narrow" w:cs="Arial Narrow"/>
          <w:kern w:val="0"/>
          <w14:ligatures w14:val="none"/>
          <w:sz w:val="22"/>
          <w:szCs w:val="22"/>
        </w:rPr>
        <w:t>29571</w:t>
      </w:r>
      <w:r w:rsidRPr="00844676">
        <w:rPr>
          <w:rFonts w:ascii="Arial Narrow" w:eastAsia="Arial Narrow" w:hAnsi="Arial Narrow" w:cs="Arial Narrow"/>
          <w:kern w:val="0"/>
          <w14:ligatures w14:val="none"/>
          <w:sz w:val="22"/>
          <w:szCs w:val="22"/>
        </w:rPr>
        <w:t>, Código de Protección y Defensa del Consumidor</w:t>
      </w:r>
      <w:bookmarkEnd w:id="24"/>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shd w:val="clear" w:color="auto" w:fill="FFFFFF"/>
          <w:lang w:eastAsia="es-PE"/>
          <w14:ligatures w14:val="none"/>
        </w:rPr>
        <w:t xml:space="preserve">en tanto </w:t>
      </w:r>
      <w:r w:rsidR="000E4895" w:rsidRPr="00844676">
        <w:rPr>
          <w:rFonts w:ascii="Arial Narrow" w:eastAsia="Arial Narrow" w:hAnsi="Arial Narrow" w:cs="Arial Narrow"/>
          <w:kern w:val="0"/>
          <w:sz w:val="22"/>
          <w:szCs w:val="22"/>
          <w:shd w:val="clear" w:color="auto" w:fill="FFFFFF"/>
          <w:lang w:eastAsia="es-PE"/>
          <w14:ligatures w14:val="none"/>
        </w:rPr>
        <w:t xml:space="preserve">el </w:t>
      </w:r>
      <w:r w:rsidR="000E4895" w:rsidRPr="00844676">
        <w:rPr>
          <w:rFonts w:ascii="Arial Narrow" w:eastAsia="Arial Narrow" w:hAnsi="Arial Narrow" w:cs="Arial Narrow"/>
          <w:color w:val="000000"/>
          <w:kern w:val="0"/>
          <w:sz w:val="22"/>
          <w:szCs w:val="22"/>
          <w:lang w:eastAsia="es-PE"/>
          <w14:ligatures w14:val="none"/>
        </w:rPr>
        <w:t xml:space="preserve">Banco de Crédito del Perú S.A. </w:t>
      </w:r>
      <w:r w:rsidR="000E4895" w:rsidRPr="00844676">
        <w:rPr>
          <w:rFonts w:ascii="Arial Narrow" w:eastAsia="Arial Narrow" w:hAnsi="Arial Narrow" w:cs="Arial Narrow"/>
          <w:kern w:val="0"/>
          <w:sz w:val="22"/>
          <w:szCs w:val="22"/>
          <w:shd w:val="clear" w:color="auto" w:fill="FFFFFF"/>
          <w:lang w:eastAsia="es-PE"/>
          <w14:ligatures w14:val="none"/>
        </w:rPr>
        <w:t>le habría brindado información errónea al denunciante</w:t>
      </w:r>
      <w:r w:rsidR="008E44CF" w:rsidRPr="00844676">
        <w:rPr>
          <w:rFonts w:ascii="Arial Narrow" w:eastAsia="Arial Narrow" w:hAnsi="Arial Narrow" w:cs="Arial Narrow"/>
          <w:kern w:val="0"/>
          <w:sz w:val="22"/>
          <w:szCs w:val="22"/>
          <w:shd w:val="clear" w:color="auto" w:fill="FFFFFF"/>
          <w:lang w:eastAsia="es-PE"/>
          <w14:ligatures w14:val="none"/>
        </w:rPr>
        <w:t xml:space="preserve"> el </w:t>
      </w:r>
      <w:r w:rsidR="008E44CF" w:rsidRPr="00844676">
        <w:rPr>
          <w:rFonts w:ascii="Arial Narrow" w:eastAsia="Arial Narrow" w:hAnsi="Arial Narrow" w:cs="Arial Narrow"/>
          <w:color w:val="000000"/>
          <w:kern w:val="0"/>
          <w:sz w:val="22"/>
          <w:szCs w:val="22"/>
          <w:lang w:eastAsia="es-ES"/>
          <w14:ligatures w14:val="none"/>
        </w:rPr>
        <w:t>17 de octubre de 2025</w:t>
      </w:r>
      <w:r w:rsidR="000E4895" w:rsidRPr="00844676">
        <w:rPr>
          <w:rFonts w:ascii="Arial Narrow" w:eastAsia="Arial Narrow" w:hAnsi="Arial Narrow" w:cs="Arial Narrow"/>
          <w:kern w:val="0"/>
          <w:sz w:val="22"/>
          <w:szCs w:val="22"/>
          <w:shd w:val="clear" w:color="auto" w:fill="FFFFFF"/>
          <w:lang w:eastAsia="es-PE"/>
          <w14:ligatures w14:val="none"/>
        </w:rPr>
        <w:t xml:space="preserve"> al señalarle que no tenía un crédito vigente, pese a que el Crédito Vehicular 100xxxxxx809 </w:t>
      </w:r>
      <w:r w:rsidR="00844676" w:rsidRPr="00844676">
        <w:rPr>
          <w:rFonts w:ascii="Arial Narrow" w:eastAsia="Arial Narrow" w:hAnsi="Arial Narrow" w:cs="Arial Narrow"/>
          <w:kern w:val="0"/>
          <w:sz w:val="22"/>
          <w:szCs w:val="22"/>
          <w:shd w:val="clear" w:color="auto" w:fill="FFFFFF"/>
          <w:lang w:eastAsia="es-PE"/>
          <w14:ligatures w14:val="none"/>
        </w:rPr>
        <w:t xml:space="preserve">sí </w:t>
      </w:r>
      <w:r w:rsidR="00844676">
        <w:rPr>
          <w:rFonts w:ascii="Arial Narrow" w:eastAsia="Arial Narrow" w:hAnsi="Arial Narrow" w:cs="Arial Narrow"/>
          <w:kern w:val="0"/>
          <w:sz w:val="22"/>
          <w:szCs w:val="22"/>
          <w:shd w:val="clear" w:color="auto" w:fill="FFFFFF"/>
          <w:lang w:eastAsia="es-PE"/>
          <w14:ligatures w14:val="none"/>
        </w:rPr>
        <w:t xml:space="preserve">se encontraba </w:t>
      </w:r>
      <w:r w:rsidR="000E4895" w:rsidRPr="00844676">
        <w:rPr>
          <w:rFonts w:ascii="Arial Narrow" w:eastAsia="Arial Narrow" w:hAnsi="Arial Narrow" w:cs="Arial Narrow"/>
          <w:kern w:val="0"/>
          <w:sz w:val="22"/>
          <w:szCs w:val="22"/>
          <w:shd w:val="clear" w:color="auto" w:fill="FFFFFF"/>
          <w:lang w:eastAsia="es-PE"/>
          <w14:ligatures w14:val="none"/>
        </w:rPr>
        <w:t xml:space="preserve">vigente. </w:t>
      </w:r>
      <w:bookmarkEnd w:id="22"/>
      <w:bookmarkEnd w:id="23"/>
    </w:p>
    <w:p w14:paraId="67FD31ED" w14:textId="77777777" w:rsidR="000E4895" w:rsidRPr="00844676" w:rsidRDefault="000E4895" w:rsidP="00844676">
      <w:pPr>
        <w:spacing w:before="0" w:after="0" w:line="240" w:lineRule="auto"/>
        <w:contextualSpacing/>
        <w:jc w:val="both"/>
        <w:rPr>
          <w:rFonts w:ascii="Arial Narrow" w:eastAsia="Arial Narrow" w:hAnsi="Arial Narrow" w:cs="Arial Narrow"/>
          <w:kern w:val="0"/>
          <w14:ligatures w14:val="none"/>
          <w:sz w:val="22"/>
          <w:szCs w:val="22"/>
        </w:rPr>
      </w:pPr>
    </w:p>
    <w:p w14:paraId="0A292C9F" w14:textId="44ADCA9D" w:rsidR="00CA59A2" w:rsidRPr="00844676" w:rsidRDefault="00CA59A2" w:rsidP="00844676">
      <w:pPr>
        <w:spacing w:after="0" w:line="240" w:lineRule="auto"/>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b/>
          <w:color w:val="000000"/>
          <w:kern w:val="0"/>
          <w:sz w:val="22"/>
          <w:szCs w:val="22"/>
          <w:lang w:eastAsia="es-PE"/>
          <w14:ligatures w14:val="none"/>
        </w:rPr>
        <w:t>SEGUNDO:</w:t>
      </w:r>
      <w:r w:rsidRPr="008446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44676">
        <w:rPr>
          <w:rFonts w:ascii="Arial Narrow" w:eastAsia="Arial Narrow" w:hAnsi="Arial Narrow" w:cs="Arial Narrow"/>
          <w:color w:val="000000"/>
          <w:kern w:val="0"/>
          <w:sz w:val="22"/>
          <w:szCs w:val="22"/>
          <w:lang w:val="es-ES" w:eastAsia="es-ES"/>
          <w14:ligatures w14:val="none"/>
        </w:rPr>
        <w:t xml:space="preserve">del </w:t>
      </w:r>
      <w:r w:rsidR="00BA7DA1" w:rsidRPr="00844676">
        <w:rPr>
          <w:rFonts w:ascii="Arial Narrow" w:eastAsia="Arial Narrow" w:hAnsi="Arial Narrow" w:cs="Arial Narrow"/>
          <w:color w:val="000000"/>
          <w:kern w:val="0"/>
          <w:sz w:val="22"/>
          <w:szCs w:val="22"/>
          <w:lang w:val="es-ES" w:eastAsia="es-ES"/>
          <w14:ligatures w14:val="none"/>
        </w:rPr>
        <w:t>10 de marzo de 2026</w:t>
      </w:r>
      <w:r w:rsidRPr="00844676">
        <w:rPr>
          <w:rFonts w:ascii="Arial Narrow" w:eastAsia="Arial Narrow" w:hAnsi="Arial Narrow" w:cs="Arial Narrow"/>
          <w:kern w:val="0"/>
          <w14:ligatures w14:val="none"/>
          <w:sz w:val="22"/>
          <w:szCs w:val="22"/>
        </w:rPr>
        <w:t>.</w:t>
      </w:r>
    </w:p>
    <w:p w14:paraId="68A17E97"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 xml:space="preserve">TERCERO:</w:t>
      </w:r>
      <w:r w:rsidRPr="00844676">
        <w:rPr>
          <w:rFonts w:ascii="Arial Narrow" w:eastAsia="Arial Narrow" w:hAnsi="Arial Narrow" w:cs="Arial Narrow"/>
          <w:color w:val="000000"/>
          <w:kern w:val="0"/>
          <w:sz w:val="22"/>
          <w:szCs w:val="22"/>
          <w:lang w:eastAsia="es-PE"/>
          <w14:ligatures w14:val="none"/>
        </w:rPr>
        <w:t xml:space="preserve"> </w:t>
      </w:r>
      <w:r w:rsidRPr="00844676">
        <w:rPr>
          <w:rFonts w:ascii="Arial Narrow" w:eastAsia="Arial Narrow" w:hAnsi="Arial Narrow" w:cs="Arial Narrow"/>
          <w:color w:val="000000"/>
          <w:kern w:val="0"/>
          <w:sz w:val="22"/>
          <w:szCs w:val="22"/>
          <w:lang w:eastAsia="es-PE"/>
          <w14:ligatures w14:val="none"/>
        </w:rPr>
        <w:t>requerir a</w:t>
      </w:r>
      <w:r w:rsidR="002B0BC3" w:rsidRPr="00844676">
        <w:rPr>
          <w:rFonts w:ascii="Arial Narrow" w:eastAsia="Arial Narrow" w:hAnsi="Arial Narrow" w:cs="Arial Narrow"/>
          <w:color w:val="000000"/>
          <w:kern w:val="0"/>
          <w:sz w:val="22"/>
          <w:szCs w:val="22"/>
          <w:lang w:eastAsia="es-PE"/>
          <w14:ligatures w14:val="none"/>
        </w:rPr>
        <w:t>l</w:t>
      </w:r>
      <w:r w:rsidRPr="00844676">
        <w:rPr>
          <w:rFonts w:ascii="Arial Narrow" w:eastAsia="Arial Narrow" w:hAnsi="Arial Narrow" w:cs="Arial Narrow"/>
          <w:color w:val="000000"/>
          <w:kern w:val="0"/>
          <w:sz w:val="22"/>
          <w:szCs w:val="22"/>
          <w:lang w:eastAsia="es-PE"/>
          <w14:ligatures w14:val="none"/>
        </w:rPr>
        <w:t xml:space="preserve"> </w:t>
      </w:r>
      <w:r w:rsidR="002B0BC3" w:rsidRPr="00844676">
        <w:rPr>
          <w:rFonts w:ascii="Arial Narrow" w:eastAsia="Arial Narrow" w:hAnsi="Arial Narrow" w:cs="Arial Narrow"/>
          <w:color w:val="000000"/>
          <w:kern w:val="0"/>
          <w:sz w:val="22"/>
          <w:szCs w:val="22"/>
          <w:lang w:eastAsia="es-PE"/>
          <w14:ligatures w14:val="none"/>
        </w:rPr>
        <w:t xml:space="preserve">Banco de Crédito del Perú S.A. </w:t>
      </w:r>
      <w:r w:rsidRPr="00844676">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 Procesal Civil. </w:t>
      </w:r>
      <w:r w:rsidRPr="00844676">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44676">
        <w:rPr>
          <w:rFonts w:ascii="Arial Narrow" w:eastAsia="Arial Narrow" w:hAnsi="Arial Narrow" w:cs="Arial Narrow"/>
          <w:kern w:val="0"/>
          <w:sz w:val="22"/>
          <w:szCs w:val="22"/>
          <w:lang w:val="es"/>
          <w14:ligatures w14:val="none"/>
        </w:rPr>
        <w:t>;</w:t>
      </w:r>
    </w:p>
    <w:p w14:paraId="7C63E340" w14: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44676">
        <w:rPr>
          <w:rFonts w:ascii="Arial Narrow" w:eastAsia="Arial Narrow" w:hAnsi="Arial Narrow" w:cs="Arial Narrow"/>
          <w:kern w:val="0"/>
          <w14:ligatures w14:val="none"/>
          <w:sz w:val="22"/>
          <w:szCs w:val="22"/>
        </w:rPr>
        <w:t xml:space="preserve">en caso califique como </w:t>
      </w:r>
      <w:proofErr w:type="gramStart"/>
      <w:r w:rsidRPr="00844676">
        <w:rPr>
          <w:rFonts w:ascii="Arial Narrow" w:eastAsia="Arial Narrow" w:hAnsi="Arial Narrow" w:cs="Arial Narrow"/>
          <w:kern w:val="0"/>
          <w14:ligatures w14:val="none"/>
          <w:sz w:val="22"/>
          <w:szCs w:val="22"/>
        </w:rPr>
        <w:t>micro empresa</w:t>
      </w:r>
      <w:proofErr w:type="gramEnd"/>
      <w:r w:rsidRPr="00844676">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Arial Narrow" w:hAnsi="Arial Narrow" w:cs="Arial Narrow"/>
          <w:kern w:val="0"/>
          <w:sz w:val="22"/>
          <w:szCs w:val="22"/>
          <w:vertAlign w:val="superscript"/>
          <w14:ligatures w14:val="none"/>
        </w:rPr>
        <w:footnoteReference w:id="7"/>
      </w:r>
      <w:r w:rsidRPr="00844676">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w:t>
      </w:r>
      <w:r w:rsidRPr="00844676">
        <w:rPr>
          <w:rFonts w:ascii="Arial Narrow" w:eastAsia="Arial Narrow" w:hAnsi="Arial Narrow" w:cs="Arial Narrow"/>
          <w:spacing w:val="-2"/>
          <w:kern w:val="0"/>
          <w14:ligatures w14:val="none"/>
          <w:sz w:val="22"/>
          <w:szCs w:val="22"/>
        </w:rPr>
        <w:t>Código</w:t>
      </w:r>
      <w:r w:rsidRPr="00844676">
        <w:rPr>
          <w:rStyle w:val="Refdenotaalpie"/>
          <w:rFonts w:ascii="Arial Narrow" w:eastAsia="Arial Narrow" w:hAnsi="Arial Narrow" w:cs="Arial Narrow"/>
          <w:spacing w:val="-2"/>
          <w:kern w:val="0"/>
          <w:sz w:val="22"/>
          <w:szCs w:val="22"/>
          <w:vertAlign w:val="superscript"/>
          <w14:ligatures w14:val="none"/>
        </w:rPr>
        <w:footnoteReference w:id="8"/>
      </w:r>
      <w:r w:rsidRPr="00844676">
        <w:rPr>
          <w:rFonts w:ascii="Arial Narrow" w:eastAsia="Arial Narrow" w:hAnsi="Arial Narrow" w:cs="Arial Narrow"/>
          <w:spacing w:val="-2"/>
          <w:kern w:val="0"/>
          <w14:ligatures w14:val="none"/>
          <w:sz w:val="22"/>
          <w:szCs w:val="22"/>
        </w:rPr>
        <w:t>.</w:t>
      </w:r>
    </w:p>
    <w:p w14:paraId="1F11FE32" w14:textId="77777777" w:rsidR="00CA59A2" w:rsidRPr="00844676" w:rsidRDefault="00CA59A2" w:rsidP="0084467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4467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44676" w:rsidRDefault="00CA59A2" w:rsidP="0084467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D44A778"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44676">
        <w:rPr>
          <w:rFonts w:ascii="Arial Narrow" w:eastAsia="Arial Narrow" w:hAnsi="Arial Narrow" w:cs="Arial Narrow"/>
          <w:b/>
          <w:color w:val="000000"/>
          <w:kern w:val="0"/>
          <w:sz w:val="22"/>
          <w:szCs w:val="22"/>
          <w:lang w:eastAsia="es-PE"/>
          <w14:ligatures w14:val="none"/>
        </w:rPr>
        <w:t xml:space="preserve">QUINTO:</w:t>
      </w:r>
      <w:r w:rsidRPr="00844676">
        <w:rPr>
          <w:rFonts w:ascii="Arial Narrow" w:eastAsia="Arial Narrow" w:hAnsi="Arial Narrow" w:cs="Arial Narrow"/>
          <w:color w:val="000000"/>
          <w:kern w:val="0"/>
          <w:sz w:val="22"/>
          <w:szCs w:val="22"/>
          <w:lang w:eastAsia="es-PE"/>
          <w14:ligatures w14:val="none"/>
        </w:rPr>
        <w:t xml:space="preserve"> </w:t>
      </w:r>
      <w:bookmarkStart w:id="25" w:name="_Hlk188286813"/>
      <w:r w:rsidRPr="00844676">
        <w:rPr>
          <w:rFonts w:ascii="Arial Narrow" w:eastAsia="Arial Narrow" w:hAnsi="Arial Narrow" w:cs="Arial Narrow"/>
          <w:color w:val="000000"/>
          <w:kern w:val="0"/>
          <w:sz w:val="22"/>
          <w:szCs w:val="22"/>
          <w:lang w:eastAsia="es-ES"/>
          <w14:ligatures w14:val="none"/>
        </w:rPr>
        <w:t xml:space="preserve">requerir </w:t>
      </w:r>
      <w:r w:rsidRPr="00844676">
        <w:rPr>
          <w:rFonts w:ascii="Arial Narrow" w:eastAsia="Arial Narrow" w:hAnsi="Arial Narrow" w:cs="Arial Narrow"/>
          <w:color w:val="000000"/>
          <w:kern w:val="0"/>
          <w:sz w:val="22"/>
          <w:szCs w:val="22"/>
          <w:lang w:val="es-ES" w:eastAsia="es-ES"/>
          <w14:ligatures w14:val="none"/>
        </w:rPr>
        <w:t xml:space="preserve">que, en un </w:t>
      </w:r>
      <w:r w:rsidRPr="00844676">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844676">
        <w:rPr>
          <w:rFonts w:ascii="Arial Narrow" w:eastAsia="Arial Narrow" w:hAnsi="Arial Narrow" w:cs="Arial Narrow"/>
          <w:color w:val="000000"/>
          <w:kern w:val="0"/>
          <w:sz w:val="22"/>
          <w:szCs w:val="22"/>
          <w:lang w:eastAsia="es-ES"/>
          <w14:ligatures w14:val="none"/>
        </w:rPr>
        <w:t xml:space="preserve">, </w:t>
      </w:r>
      <w:bookmarkStart w:id="26" w:name="_Hlk188286828"/>
      <w:r w:rsidRPr="00844676">
        <w:rPr>
          <w:rFonts w:ascii="Arial Narrow" w:eastAsia="Arial Narrow" w:hAnsi="Arial Narrow" w:cs="Arial Narrow"/>
          <w:color w:val="000000"/>
          <w:kern w:val="0"/>
          <w:sz w:val="22"/>
          <w:szCs w:val="22"/>
          <w:shd w:val="clear" w:color="auto" w:fill="FFFFFF"/>
          <w:lang w:eastAsia="es-PE"/>
          <w14:ligatures w14:val="none"/>
        </w:rPr>
        <w:t>el proveedor denunciado</w:t>
      </w:r>
      <w:r w:rsidRPr="00844676">
        <w:rPr>
          <w:rFonts w:ascii="Arial Narrow" w:eastAsia="Arial Narrow" w:hAnsi="Arial Narrow" w:cs="Arial Narrow"/>
          <w:color w:val="000000"/>
          <w:kern w:val="0"/>
          <w:sz w:val="22"/>
          <w:szCs w:val="22"/>
          <w:lang w:eastAsia="es-ES"/>
          <w14:ligatures w14:val="none"/>
        </w:rPr>
        <w:t xml:space="preserve"> </w:t>
      </w:r>
      <w:bookmarkEnd w:id="26"/>
      <w:r w:rsidRPr="00844676">
        <w:rPr>
          <w:rFonts w:ascii="Arial Narrow" w:eastAsia="Arial Narrow" w:hAnsi="Arial Narrow" w:cs="Arial Narrow"/>
          <w:color w:val="000000"/>
          <w:kern w:val="0"/>
          <w:sz w:val="22"/>
          <w:szCs w:val="22"/>
          <w:lang w:val="es-ES" w:eastAsia="es-ES"/>
          <w14:ligatures w14:val="none"/>
        </w:rPr>
        <w:t xml:space="preserve">cumpla con: </w:t>
      </w:r>
      <w:r w:rsidR="00B9737B" w:rsidRPr="0084467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Arial Narrow" w:hAnsi="Arial Narrow" w:cs="Arial Narrow"/>
          <w:color w:val="000000"/>
          <w:kern w:val="0"/>
          <w:sz w:val="22"/>
          <w:szCs w:val="22"/>
          <w:lang w:val="es-ES" w:eastAsia="es-ES"/>
          <w14:ligatures w14:val="none"/>
        </w:rPr>
        <w:t>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los medios probatorios que acrediten gestionó adecuadamente la solicitud de endoso presentado por el denunciante el 17 de octubre de 2025; y, (</w:t>
      </w:r>
      <w:proofErr w:type="spellStart"/>
      <w:r w:rsidR="00B9737B" w:rsidRPr="00844676">
        <w:rPr>
          <w:rFonts w:ascii="Arial Narrow" w:eastAsia="Arial Narrow" w:hAnsi="Arial Narrow" w:cs="Arial Narrow"/>
          <w:color w:val="000000"/>
          <w:kern w:val="0"/>
          <w:sz w:val="22"/>
          <w:szCs w:val="22"/>
          <w:lang w:val="es-ES" w:eastAsia="es-ES"/>
          <w14:ligatures w14:val="none"/>
        </w:rPr>
        <w:t>iii</w:t>
      </w:r>
      <w:proofErr w:type="spellEnd"/>
      <w:r w:rsidR="00B9737B" w:rsidRPr="0084467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4676">
        <w:rPr>
          <w:rFonts w:ascii="Arial Narrow" w:eastAsia="Arial Narrow" w:hAnsi="Arial Narrow" w:cs="Arial Narrow"/>
          <w:color w:val="000000"/>
          <w:kern w:val="0"/>
          <w:sz w:val="22"/>
          <w:szCs w:val="22"/>
          <w:lang w:val="es-ES" w:eastAsia="es-ES"/>
          <w14:ligatures w14:val="none"/>
        </w:rPr>
        <w:t>.</w:t>
      </w:r>
    </w:p>
    <w:p w14:paraId="12A4D8BD" w14:textId="77777777" w:rsidR="00CA59A2" w:rsidRPr="00844676" w:rsidRDefault="00CA59A2" w:rsidP="0084467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SEXTO:</w:t>
      </w:r>
      <w:r w:rsidRPr="00844676">
        <w:rPr>
          <w:rFonts w:ascii="Arial Narrow" w:eastAsia="Arial Narrow" w:hAnsi="Arial Narrow" w:cs="Arial Narrow"/>
          <w:color w:val="000000"/>
          <w:kern w:val="0"/>
          <w:sz w:val="22"/>
          <w:szCs w:val="22"/>
          <w:lang w:eastAsia="es-PE"/>
          <w14:ligatures w14:val="none"/>
        </w:rPr>
        <w:t xml:space="preserve"> </w:t>
      </w:r>
      <w:bookmarkStart w:id="27" w:name="_Hlk188286915"/>
      <w:r w:rsidRPr="00844676">
        <w:rPr>
          <w:rFonts w:ascii="Arial Narrow" w:eastAsia="Arial Narrow" w:hAnsi="Arial Narrow" w:cs="Arial Narrow"/>
          <w:color w:val="000000"/>
          <w:kern w:val="0"/>
          <w:sz w:val="22"/>
          <w:szCs w:val="22"/>
          <w:lang w:eastAsia="es-PE"/>
          <w14:ligatures w14:val="none"/>
        </w:rPr>
        <w:t>informar a las partes que el artículo 110</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w:t>
      </w:r>
      <w:r w:rsidR="003A71B1" w:rsidRPr="00844676">
        <w:rPr>
          <w:rFonts w:ascii="Arial Narrow" w:eastAsia="Arial Narrow" w:hAnsi="Arial Narrow" w:cs="Arial Narrow"/>
          <w:kern w:val="0"/>
          <w:sz w:val="22"/>
          <w:szCs w:val="22"/>
          <w:shd w:val="clear" w:color="auto" w:fill="FFFFFF"/>
          <w:lang w:eastAsia="es-PE"/>
          <w14:ligatures w14:val="none"/>
        </w:rPr>
        <w:t>29571</w:t>
      </w:r>
      <w:r w:rsidRPr="00844676">
        <w:rPr>
          <w:rFonts w:ascii="Arial Narrow" w:eastAsia="Arial Narrow" w:hAnsi="Arial Narrow" w:cs="Arial Narrow"/>
          <w:color w:val="000000"/>
          <w:kern w:val="0"/>
          <w:sz w:val="22"/>
          <w:szCs w:val="22"/>
          <w:lang w:eastAsia="es-PE"/>
          <w14:ligatures w14:val="none"/>
        </w:rPr>
        <w:t>, Código de Protección y Defensa del Consumidor</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44676">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115</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y 116</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referida norma</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44676">
        <w:rPr>
          <w:rFonts w:ascii="Arial Narrow" w:eastAsia="Arial Narrow" w:hAnsi="Arial Narrow" w:cs="Arial Narrow"/>
          <w:color w:val="000000"/>
          <w:kern w:val="0"/>
          <w:sz w:val="22"/>
          <w:szCs w:val="22"/>
          <w:lang w:eastAsia="es-PE"/>
          <w14:ligatures w14:val="none"/>
        </w:rPr>
        <w:t xml:space="preserve">. </w:t>
      </w:r>
      <w:bookmarkEnd w:id="27"/>
      <w:r w:rsidRPr="00844676">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del Código</w:t>
      </w:r>
      <w:r w:rsidRPr="00844676">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44676">
        <w:rPr>
          <w:rFonts w:ascii="Arial Narrow" w:eastAsia="Arial Narrow" w:hAnsi="Arial Narrow" w:cs="Arial Narrow"/>
          <w:color w:val="000000"/>
          <w:kern w:val="0"/>
          <w:sz w:val="22"/>
          <w:szCs w:val="22"/>
          <w:lang w:eastAsia="es-PE"/>
          <w14:ligatures w14:val="none"/>
        </w:rPr>
        <w:t>.</w:t>
      </w:r>
    </w:p>
    <w:p w14:paraId="0ECE55DF" w14:textId="77777777" w:rsidR="00CA59A2" w:rsidRPr="00844676" w:rsidRDefault="00CA59A2" w:rsidP="0084467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SÉTIMO:</w:t>
      </w:r>
      <w:r w:rsidRPr="00844676">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44676" w:rsidRDefault="00CA59A2" w:rsidP="0084467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44676" w:rsidRDefault="00CA59A2" w:rsidP="0084467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44676">
        <w:rPr>
          <w:rFonts w:ascii="Arial Narrow" w:eastAsia="Arial Narrow" w:hAnsi="Arial Narrow" w:cs="Arial Narrow"/>
          <w:b/>
          <w:bCs/>
          <w:kern w:val="0"/>
          <w14:ligatures w14:val="none"/>
          <w:sz w:val="22"/>
          <w:szCs w:val="22"/>
        </w:rPr>
        <w:t>OCTAVO</w:t>
      </w:r>
      <w:r w:rsidRPr="00844676">
        <w:rPr>
          <w:rFonts w:ascii="Arial Narrow" w:eastAsia="Arial Narrow" w:hAnsi="Arial Narrow" w:cs="Arial Narrow"/>
          <w:b/>
          <w:kern w:val="0"/>
          <w14:ligatures w14:val="none"/>
          <w:sz w:val="22"/>
          <w:szCs w:val="22"/>
        </w:rPr>
        <w:t>:</w:t>
      </w:r>
      <w:r w:rsidRPr="00844676">
        <w:rPr>
          <w:rFonts w:ascii="Arial Narrow" w:eastAsia="Arial Narrow" w:hAnsi="Arial Narrow" w:cs="Arial Narrow"/>
          <w:kern w:val="0"/>
          <w14:ligatures w14:val="none"/>
          <w:sz w:val="22"/>
          <w:szCs w:val="22"/>
        </w:rPr>
        <w:t xml:space="preserve"> comunicar a las partes que, </w:t>
      </w:r>
      <w:proofErr w:type="gramStart"/>
      <w:r w:rsidRPr="00844676">
        <w:rPr>
          <w:rFonts w:ascii="Arial Narrow" w:eastAsia="Arial Narrow" w:hAnsi="Arial Narrow" w:cs="Arial Narrow"/>
          <w:kern w:val="0"/>
          <w14:ligatures w14:val="none"/>
          <w:sz w:val="22"/>
          <w:szCs w:val="22"/>
        </w:rPr>
        <w:t>de acuerdo a</w:t>
      </w:r>
      <w:proofErr w:type="gramEnd"/>
      <w:r w:rsidRPr="00844676">
        <w:rPr>
          <w:rFonts w:ascii="Arial Narrow" w:eastAsia="Arial Narrow" w:hAnsi="Arial Narrow" w:cs="Arial Narrow"/>
          <w:kern w:val="0"/>
          <w14:ligatures w14:val="none"/>
          <w:sz w:val="22"/>
          <w:szCs w:val="22"/>
        </w:rPr>
        <w:t xml:space="preserve"> lo señalado por el artículo 29</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kern w:val="0"/>
          <w14:ligatures w14:val="none"/>
          <w:sz w:val="22"/>
          <w:szCs w:val="22"/>
        </w:rPr>
        <w:t xml:space="preserve"> del Decreto Legislativo 807</w:t>
      </w:r>
      <w:r w:rsidRPr="00844676">
        <w:rPr>
          <w:rStyle w:val="Refdenotaalpie"/>
          <w:rFonts w:ascii="Arial Narrow" w:eastAsia="Arial Narrow" w:hAnsi="Arial Narrow" w:cs="Arial Narrow"/>
          <w:kern w:val="0"/>
          <w:sz w:val="22"/>
          <w:szCs w:val="22"/>
          <w:vertAlign w:val="superscript"/>
          <w14:ligatures w14:val="none"/>
        </w:rPr>
        <w:footnoteReference w:id="14"/>
      </w:r>
      <w:r w:rsidRPr="00844676">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Arial Narrow" w:hAnsi="Arial Narrow" w:cs="Arial Narrow"/>
          <w:kern w:val="0"/>
          <w:sz w:val="22"/>
          <w:szCs w:val="22"/>
          <w14:ligatures w14:val="none"/>
        </w:rPr>
        <w:t>expresamente su facultad para asistir y conciliar en su representación</w:t>
      </w:r>
      <w:r w:rsidRPr="00844676">
        <w:rPr>
          <w:rFonts w:ascii="Arial Narrow" w:eastAsia="Arial Narrow" w:hAnsi="Arial Narrow" w:cs="Arial Narrow"/>
          <w:kern w:val="0"/>
          <w14:ligatures w14:val="none"/>
          <w:sz w:val="22"/>
          <w:szCs w:val="22"/>
        </w:rPr>
        <w:t>.</w:t>
      </w:r>
      <w:r w:rsidRPr="00844676">
        <w:rPr>
          <w:rFonts w:ascii="Arial Narrow" w:eastAsia="Arial Narrow" w:hAnsi="Arial Narrow" w:cs="Arial Narrow"/>
          <w:kern w:val="0"/>
          <w14:ligatures w14:val="none"/>
          <w:sz w:val="22"/>
          <w:szCs w:val="22"/>
        </w:rPr>
        <w:t xml:space="preserve"> </w:t>
      </w:r>
      <w:r w:rsidRPr="00844676">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44676" w:rsidRDefault="00CA59A2" w:rsidP="0084467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844676" w:rsidRDefault="00CA59A2" w:rsidP="00844676">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44676">
        <w:rPr>
          <w:rFonts w:ascii="Arial Narrow" w:eastAsia="Arial Narrow" w:hAnsi="Arial Narrow" w:cs="Arial Narrow"/>
          <w:b/>
          <w:color w:val="000000"/>
          <w:kern w:val="0"/>
          <w:sz w:val="22"/>
          <w:szCs w:val="22"/>
          <w:lang w:eastAsia="es-PE"/>
          <w14:ligatures w14:val="none"/>
        </w:rPr>
        <w:t>NOVENO:</w:t>
      </w:r>
      <w:r w:rsidRPr="00844676">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44676" w:rsidRDefault="00CA59A2" w:rsidP="0084467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509D673B" w14:textId="5FE2E9D8" w:rsidR="00CA59A2" w:rsidRPr="00844676" w:rsidRDefault="00CA59A2" w:rsidP="00844676">
      <w:pPr>
        <w:suppressAutoHyphens/>
        <w:spacing w:after="0" w:line="240" w:lineRule="auto"/>
        <w:contextualSpacing/>
        <w:jc w:val="both"/>
        <w:rPr>
          <w:rFonts w:ascii="Arial Narrow" w:eastAsia="Arial Narrow" w:hAnsi="Arial Narrow" w:cs="Arial Narrow"/>
          <w:sz w:val="22"/>
          <w:szCs w:val="22"/>
        </w:rPr>
      </w:pPr>
      <w:r w:rsidRPr="00844676">
        <w:rPr>
          <w:rFonts w:ascii="Arial Narrow" w:eastAsia="Arial Narrow" w:hAnsi="Arial Narrow" w:cs="Arial Narrow"/>
          <w:b/>
          <w:bCs/>
          <w:sz w:val="22"/>
          <w:szCs w:val="22"/>
        </w:rPr>
        <w:t xml:space="preserve">DÉCIMO:</w:t>
      </w:r>
      <w:r w:rsidRPr="00844676">
        <w:rPr>
          <w:rFonts w:ascii="Arial Narrow" w:eastAsia="Arial Narrow" w:hAnsi="Arial Narrow" w:cs="Arial Narrow"/>
          <w:sz w:val="22"/>
          <w:szCs w:val="22"/>
        </w:rPr>
        <w:t xml:space="preserve"> </w:t>
      </w:r>
      <w:r w:rsidRPr="00844676">
        <w:rPr>
          <w:rFonts w:ascii="Arial Narrow" w:eastAsia="Arial Narrow" w:hAnsi="Arial Narrow" w:cs="Arial Narrow"/>
          <w:sz w:val="22"/>
          <w:szCs w:val="22"/>
        </w:rPr>
        <w:t xml:space="preserve">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44676">
        <w:rPr>
          <w:rFonts w:ascii="Arial Narrow" w:eastAsia="Arial Narrow" w:hAnsi="Arial Narrow" w:cs="Arial Narrow"/>
          <w:spacing w:val="-3"/>
          <w:kern w:val="0"/>
          <w14:ligatures w14:val="none"/>
          <w:sz w:val="22"/>
          <w:szCs w:val="22"/>
        </w:rPr>
        <w:t/>
      </w:r>
      <w:r w:rsidRPr="00844676">
        <w:rPr>
          <w:rFonts w:ascii="Arial Narrow" w:eastAsia="Arial Narrow" w:hAnsi="Arial Narrow" w:cs="Arial Narrow"/>
          <w:spacing w:val="-3"/>
          <w:kern w:val="0"/>
          <w14:ligatures w14:val="none"/>
          <w:sz w:val="22"/>
          <w:szCs w:val="22"/>
        </w:rPr>
        <w:t xml:space="preserve"/>
      </w:r>
      <w:r w:rsidR="004402F1" w:rsidRPr="00844676">
        <w:rPr>
          <w:rFonts w:ascii="Arial Narrow" w:eastAsia="Arial Narrow" w:hAnsi="Arial Narrow" w:cs="Arial Narrow"/>
          <w:spacing w:val="-3"/>
          <w:kern w:val="0"/>
          <w14:ligatures w14:val="none"/>
          <w:sz w:val="22"/>
          <w:szCs w:val="22"/>
        </w:rPr>
        <w:t xml:space="preserve"/>
      </w:r>
      <w:r w:rsidRPr="00844676">
        <w:rPr>
          <w:rFonts w:ascii="Arial Narrow" w:eastAsia="Arial Narrow" w:hAnsi="Arial Narrow" w:cs="Arial Narrow"/>
          <w:color w:val="000000"/>
          <w:sz w:val="22"/>
          <w:szCs w:val="22"/>
        </w:rPr>
        <w:t/>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xml:space="preserve"/>
      </w:r>
      <w:r w:rsidR="004402F1"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sz w:val="22"/>
          <w:szCs w:val="22"/>
        </w:rPr>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r w:rsidRPr="00844676">
        <w:rPr>
          <w:rFonts w:ascii="Arial Narrow" w:eastAsia="Arial Narrow" w:hAnsi="Arial Narrow" w:cs="Arial Narrow"/>
          <w:color w:val="000000"/>
          <w:sz w:val="22"/>
          <w:szCs w:val="22"/>
        </w:rPr>
        <w:lastRenderedPageBreak/>
        <w:t/>
      </w:r>
      <w:r w:rsidRPr="00844676">
        <w:rPr>
          <w:rFonts w:ascii="Arial Narrow" w:eastAsia="Arial Narrow" w:hAnsi="Arial Narrow" w:cs="Arial Narrow"/>
          <w:color w:val="000000"/>
          <w:kern w:val="0"/>
          <w:sz w:val="22"/>
          <w:szCs w:val="22"/>
          <w:lang w:eastAsia="es-PE"/>
          <w14:ligatures w14:val="none"/>
        </w:rPr>
        <w:t/>
      </w:r>
      <w:r w:rsidRPr="00844676">
        <w:rPr>
          <w:rFonts w:ascii="Arial Narrow" w:eastAsia="Arial Narrow" w:hAnsi="Arial Narrow" w:cs="Arial Narrow"/>
          <w:color w:val="000000"/>
          <w:sz w:val="22"/>
          <w:szCs w:val="22"/>
        </w:rPr>
        <w:t xml:space="preserve"/>
      </w:r>
      <w:bookmarkStart w:id="29" w:name="_Hlk214964186"/>
      <w:r w:rsidRPr="00844676">
        <w:rPr>
          <w:rFonts w:ascii="Arial Narrow" w:eastAsia="Arial Narrow" w:hAnsi="Arial Narrow" w:cs="Arial Narrow"/>
          <w:color w:val="000000"/>
          <w:sz w:val="22"/>
          <w:szCs w:val="22"/>
        </w:rPr>
        <w:t/>
      </w:r>
      <w:r w:rsidRPr="00844676">
        <w:rPr>
          <w:rStyle w:val="Refdenotaalpie"/>
          <w:rFonts w:ascii="Arial Narrow" w:eastAsia="Arial Narrow" w:hAnsi="Arial Narrow" w:cs="Arial Narrow"/>
          <w:sz w:val="22"/>
          <w:szCs w:val="22"/>
          <w:vertAlign w:val="superscript"/>
        </w:rPr>
        <w:footnoteReference w:id="15"/>
      </w:r>
      <w:r w:rsidRPr="00844676">
        <w:rPr>
          <w:rFonts w:ascii="Arial Narrow" w:eastAsia="Arial Narrow" w:hAnsi="Arial Narrow" w:cs="Arial Narrow"/>
          <w:sz w:val="22"/>
          <w:szCs w:val="22"/>
        </w:rPr>
        <w:t/>
      </w:r>
      <w:bookmarkEnd w:id="29"/>
    </w:p>
    <w:p w14:paraId="418E1D52" w14:textId="77777777" w:rsidR="00CA59A2" w:rsidRDefault="00CA59A2"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D61169" w14: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Firmado digitalmente por </w:t>
      </w:r>
    </w:p>
    <w:p w14:paraId="1591267D"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 xml:space="preserve">EVELING ROA QUISPE </w:t>
      </w:r>
    </w:p>
    <w:p w14:paraId="7C7E468C"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Secretaria Técnica</w:t>
      </w:r>
    </w:p>
    <w:p w14:paraId="13657175" w14: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44676">
        <w:rPr>
          <w:rFonts w:ascii="Arial Narrow" w:eastAsia="Arial Narrow" w:hAnsi="Arial Narrow" w:cs="Arial Narrow"/>
          <w:b/>
          <w:color w:val="000000"/>
          <w:sz w:val="22"/>
          <w:szCs w:val="22"/>
          <w:lang w:eastAsia="es-PE"/>
        </w:rPr>
        <w:t>Comisión de Protección al Consumidor 1</w:t>
      </w:r>
    </w:p>
    <w:p w14:paraId="35BE4E13" w14:textId="77777777" w:rsidR="003A00D7" w:rsidRPr="00844676" w:rsidRDefault="003A00D7" w:rsidP="00844676">
      <w:pPr>
        <w:spacing w:after="0" w:line="240" w:lineRule="auto"/>
        <w:contextualSpacing/>
        <w:rPr>
          <w:rFonts w:ascii="Arial Narrow" w:eastAsia="Arial Narrow" w:hAnsi="Arial Narrow" w:cs="Arial Narrow"/>
          <w:sz w:val="16"/>
          <w:szCs w:val="16"/>
        </w:rPr>
      </w:pPr>
      <w:r w:rsidRPr="00844676">
        <w:rPr>
          <w:rFonts w:ascii="Arial Narrow" w:eastAsia="Arial Narrow" w:hAnsi="Arial Narrow" w:cs="Arial Narrow"/>
          <w:sz w:val="16"/>
          <w:szCs w:val="16"/>
        </w:rPr>
        <w:t>LGP/JCQ</w:t>
      </w:r>
    </w:p>
    <w:p w14:paraId="4423ADE9" w14:textId="77777777" w:rsidR="00CA59A2" w:rsidRPr="00844676" w:rsidRDefault="00CA59A2" w:rsidP="00844676">
      <w:pPr>
        <w:spacing w:after="0" w:line="240" w:lineRule="auto"/>
        <w:contextualSpacing/>
        <w:rPr>
          <w:rFonts w:ascii="Arial Narrow" w:eastAsia="Arial Narrow" w:hAnsi="Arial Narrow" w:cs="Arial Narrow"/>
          <w:sz w:val="22"/>
          <w:szCs w:val="22"/>
        </w:rPr>
      </w:pPr>
    </w:p>
    <w:p w14:paraId="74AAB5F4" w14:textId="77777777" w:rsidR="001B5674" w:rsidRPr="00844676" w:rsidRDefault="001B5674" w:rsidP="00844676">
      <w:pPr>
        <w:spacing w:after="0" w:line="240" w:lineRule="auto"/>
        <w:contextualSpacing/>
        <w:rPr>
          <w:rFonts w:ascii="Arial Narrow" w:eastAsia="Arial Narrow" w:hAnsi="Arial Narrow" w:cs="Arial Narrow"/>
          <w:sz w:val="22"/>
          <w:szCs w:val="22"/>
        </w:rPr>
      </w:pPr>
    </w:p>
    <w:sectPr w:rsidR="001B5674" w:rsidRPr="00844676"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 xml:space="preserve">Denuncia remitida a esta Comisión mediante </w:t>
      </w:r>
      <w:r w:rsidR="002E74B4" w:rsidRPr="00844676">
        <w:rPr>
          <w:rFonts w:ascii="Arial Narrow" w:eastAsia="Arial Narrow" w:hAnsi="Arial Narrow" w:cs="Arial Narrow"/>
          <w:sz w:val="16"/>
          <w:szCs w:val="16"/>
        </w:rPr>
        <w:t xml:space="preserve">DOCUMENTO DE TRASLADO 217-2026-PS2/INDECOPI </w:t>
      </w:r>
      <w:r w:rsidRPr="00844676">
        <w:rPr>
          <w:rFonts w:ascii="Arial Narrow" w:eastAsia="Arial Narrow" w:hAnsi="Arial Narrow" w:cs="Arial Narrow"/>
          <w:sz w:val="16"/>
          <w:szCs w:val="16"/>
        </w:rPr>
        <w:t xml:space="preserve">de fecha </w:t>
      </w:r>
      <w:r w:rsidR="002E74B4" w:rsidRPr="00844676">
        <w:rPr>
          <w:rFonts w:ascii="Arial Narrow" w:eastAsia="Arial Narrow" w:hAnsi="Arial Narrow" w:cs="Arial Narrow"/>
          <w:sz w:val="16"/>
          <w:szCs w:val="16"/>
        </w:rPr>
        <w:t>20 de marzo de 2026</w:t>
      </w:r>
      <w:r w:rsidRPr="00844676">
        <w:rPr>
          <w:rFonts w:ascii="Arial Narrow" w:eastAsia="Arial Narrow" w:hAnsi="Arial Narrow" w:cs="Arial Narrow"/>
          <w:sz w:val="16"/>
          <w:szCs w:val="16"/>
        </w:rPr>
        <w:t xml:space="preserve">, </w:t>
      </w:r>
      <w:r w:rsidR="00D95607" w:rsidRPr="00844676">
        <w:rPr>
          <w:rFonts w:ascii="Arial Narrow" w:eastAsia="Arial Narrow" w:hAnsi="Arial Narrow" w:cs="Arial Narrow"/>
          <w:sz w:val="16"/>
          <w:szCs w:val="16"/>
        </w:rPr>
        <w:t xml:space="preserve">recibida </w:t>
      </w:r>
      <w:r w:rsidRPr="00844676">
        <w:rPr>
          <w:rFonts w:ascii="Arial Narrow" w:eastAsia="Arial Narrow" w:hAnsi="Arial Narrow" w:cs="Arial Narrow"/>
          <w:sz w:val="16"/>
          <w:szCs w:val="16"/>
        </w:rPr>
        <w:t xml:space="preserve">el </w:t>
      </w:r>
      <w:r w:rsidR="006318C9" w:rsidRPr="00844676">
        <w:rPr>
          <w:rFonts w:ascii="Arial Narrow" w:eastAsia="Arial Narrow" w:hAnsi="Arial Narrow" w:cs="Arial Narrow"/>
          <w:sz w:val="16"/>
          <w:szCs w:val="16"/>
        </w:rPr>
        <w:t xml:space="preserve">27 de marzo de 2026</w:t>
      </w:r>
      <w:r w:rsidRPr="0084467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Publicado</w:t>
      </w:r>
      <w:r w:rsidRPr="00844676">
        <w:rPr>
          <w:rFonts w:ascii="Arial Narrow" w:eastAsia="Arial Narrow" w:hAnsi="Arial Narrow" w:cs="Arial Narrow"/>
          <w:b/>
          <w:sz w:val="16"/>
          <w:szCs w:val="16"/>
        </w:rPr>
        <w:t xml:space="preserve"> </w:t>
      </w:r>
      <w:r w:rsidRPr="0084467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ab/>
        <w:t>Artículo 27.-</w:t>
      </w:r>
      <w:r w:rsidRPr="00844676">
        <w:rPr>
          <w:rFonts w:ascii="Arial Narrow" w:eastAsia="Arial Narrow" w:hAnsi="Arial Narrow" w:cs="Arial Narrow"/>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60688A27" w14:textId="77777777" w:rsidR="00121544" w:rsidRPr="00844676" w:rsidRDefault="00121544" w:rsidP="00844676">
      <w:pPr>
        <w:pStyle w:val="Textonotapie"/>
        <w:ind w:firstLine="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bCs/>
          <w:sz w:val="16"/>
          <w:szCs w:val="16"/>
        </w:rPr>
        <w:tab/>
        <w:t>LEY SOBRE FACULTADES, NORMAS Y ORGANIZACIÓN DEL INDECOPI, APROBADA POR DECRETO LEGISLATIVO 807 Artículo 24.-</w:t>
      </w:r>
      <w:r w:rsidRPr="0084467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4676">
        <w:rPr>
          <w:rFonts w:ascii="Arial Narrow" w:eastAsia="Arial Narrow" w:hAnsi="Arial Narrow" w:cs="Arial Narrow"/>
          <w:sz w:val="16"/>
          <w:szCs w:val="16"/>
        </w:rPr>
        <w:t/>
      </w:r>
      <w:proofErr w:type="spellEnd"/>
      <w:r w:rsidRPr="0084467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eastAsia="Arial Narrow" w:hAnsi="Arial Narrow" w:cs="Arial Narrow"/>
          <w:sz w:val="16"/>
          <w:szCs w:val="16"/>
        </w:rPr>
        <w:t>entrada en vigencia</w:t>
      </w:r>
      <w:proofErr w:type="gramEnd"/>
      <w:r w:rsidRPr="0084467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eastAsia="Arial Narrow" w:hAnsi="Arial Narrow" w:cs="Arial Narrow"/>
          <w:b/>
          <w:bCs/>
          <w:sz w:val="16"/>
          <w:szCs w:val="16"/>
        </w:rPr>
      </w:pPr>
      <w:r w:rsidRPr="00844676">
        <w:rPr>
          <w:rFonts w:ascii="Arial Narrow" w:eastAsia="Arial Narrow" w:hAnsi="Arial Narrow" w:cs="Arial Narrow"/>
          <w:sz w:val="16"/>
          <w:szCs w:val="16"/>
        </w:rPr>
        <w:tab/>
      </w:r>
      <w:r w:rsidRPr="00844676">
        <w:rPr>
          <w:rFonts w:ascii="Arial Narrow" w:eastAsia="Arial Narrow" w:hAnsi="Arial Narrow" w:cs="Arial Narrow"/>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467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844676" w:rsidRDefault="00CA59A2" w:rsidP="00844676">
      <w:pPr>
        <w:tabs>
          <w:tab w:val="left" w:pos="567"/>
        </w:tabs>
        <w:spacing w:after="0" w:line="240" w:lineRule="auto"/>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vertAlign w:val="superscript"/>
        </w:rPr>
        <w:t xml:space="preserve"/>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Narrow"/>
          <w:sz w:val="16"/>
          <w:szCs w:val="16"/>
        </w:rPr>
      </w:pPr>
      <w:r w:rsidRPr="00844676">
        <w:rPr>
          <w:rFonts w:ascii="Arial Narrow" w:eastAsia="Arial Narrow" w:hAnsi="Arial Narrow" w:cs="Arial Narrow"/>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Pr="00844676" w:rsidRDefault="00CA59A2" w:rsidP="00844676">
      <w:pPr>
        <w:tabs>
          <w:tab w:val="left" w:pos="567"/>
        </w:tabs>
        <w:spacing w:after="0" w:line="240" w:lineRule="auto"/>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00A008E2" w:rsidRPr="00844676">
        <w:rPr>
          <w:rFonts w:ascii="Arial Narrow" w:eastAsia="Arial Narrow" w:hAnsi="Arial Narrow" w:cs="Arial Narrow"/>
          <w:b/>
          <w:sz w:val="16"/>
          <w:szCs w:val="16"/>
        </w:rPr>
        <w:tab/>
        <w:t>LEY 29571, CÓDIGO DE PROTECCIÓN Y DEFENSA DEL CONSUMIDOR</w:t>
      </w:r>
      <w:r w:rsidR="00A008E2" w:rsidRPr="00844676">
        <w:rPr>
          <w:rFonts w:ascii="Arial Narrow" w:eastAsia="Arial Narrow" w:hAnsi="Arial Narrow" w:cs="Arial Narrow"/>
          <w:b/>
          <w:bCs/>
          <w:sz w:val="16"/>
          <w:szCs w:val="16"/>
        </w:rPr>
        <w:t xml:space="preserve">, </w:t>
      </w:r>
      <w:r w:rsidR="00A008E2" w:rsidRPr="00844676">
        <w:rPr>
          <w:rFonts w:ascii="Arial Narrow" w:eastAsia="Arial Narrow" w:hAnsi="Arial Narrow" w:cs="Arial Narrow"/>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4676" w:rsidRDefault="00CA59A2" w:rsidP="00844676">
      <w:pPr>
        <w:spacing w:after="0" w:line="240" w:lineRule="auto"/>
        <w:ind w:left="567" w:hanging="567"/>
        <w:jc w:val="both"/>
        <w:rPr>
          <w:rFonts w:ascii="Arial Narrow" w:eastAsia="Arial Narrow" w:hAnsi="Arial Narrow" w:cs="Arial Narrow"/>
          <w:sz w:val="16"/>
          <w:szCs w:val="16"/>
        </w:rPr>
      </w:pPr>
      <w:r w:rsidRPr="00844676">
        <w:rPr>
          <w:rFonts w:ascii="Arial Narrow" w:eastAsia="Arial Narrow" w:hAnsi="Arial Narrow" w:cs="Arial Narrow"/>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Narrow"/>
          <w:sz w:val="16"/>
          <w:szCs w:val="16"/>
        </w:rPr>
      </w:pPr>
      <w:r w:rsidRPr="00844676">
        <w:rPr>
          <w:rFonts w:ascii="Arial Narrow" w:eastAsia="Arial Narrow" w:hAnsi="Arial Narrow" w:cs="Arial Narrow"/>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eastAsia="Arial Narrow" w:hAnsi="Arial Narrow" w:cs="Arial Narrow"/>
          <w:sz w:val="16"/>
          <w:szCs w:val="16"/>
        </w:rPr>
        <w:t>conjuntamente con</w:t>
      </w:r>
      <w:proofErr w:type="gramEnd"/>
      <w:r w:rsidRPr="0084467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4676" w:rsidRDefault="00CA59A2" w:rsidP="00844676">
      <w:pPr>
        <w:spacing w:after="0" w:line="240" w:lineRule="auto"/>
        <w:ind w:left="567"/>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d. En caso de infracciones muy graves y de reincidencia o </w:t>
      </w:r>
      <w:proofErr w:type="spellStart"/>
      <w:r w:rsidRPr="00844676">
        <w:rPr>
          <w:rFonts w:ascii="Arial Narrow" w:eastAsia="Arial Narrow" w:hAnsi="Arial Narrow" w:cs="Arial Narrow"/>
          <w:sz w:val="16"/>
          <w:szCs w:val="16"/>
        </w:rPr>
        <w:t>reiterancia</w:t>
      </w:r>
      <w:proofErr w:type="spellEnd"/>
      <w:r w:rsidRPr="00844676">
        <w:rPr>
          <w:rFonts w:ascii="Arial Narrow" w:eastAsia="Arial Narrow" w:hAnsi="Arial Narrow" w:cs="Arial Narrow"/>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w:t>
      </w:r>
      <w:proofErr w:type="spellStart"/>
      <w:r w:rsidRPr="00844676">
        <w:rPr>
          <w:rFonts w:ascii="Arial Narrow" w:eastAsia="Arial Narrow" w:hAnsi="Arial Narrow" w:cs="Arial Narrow"/>
          <w:sz w:val="16"/>
          <w:szCs w:val="16"/>
        </w:rPr>
        <w:t>ii</w:t>
      </w:r>
      <w:proofErr w:type="spellEnd"/>
      <w:r w:rsidRPr="0084467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e. Publicación de avisos </w:t>
      </w:r>
      <w:proofErr w:type="spellStart"/>
      <w:r w:rsidRPr="00844676">
        <w:rPr>
          <w:rFonts w:ascii="Arial Narrow" w:eastAsia="Arial Narrow" w:hAnsi="Arial Narrow" w:cs="Arial Narrow"/>
          <w:sz w:val="16"/>
          <w:szCs w:val="16"/>
        </w:rPr>
        <w:t>rectificatorios</w:t>
      </w:r>
      <w:proofErr w:type="spellEnd"/>
      <w:r w:rsidRPr="0084467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844676" w:rsidRDefault="00CA59A2" w:rsidP="00844676">
      <w:pPr>
        <w:pStyle w:val="Textonotapie"/>
        <w:tabs>
          <w:tab w:val="left" w:pos="567"/>
        </w:tabs>
        <w:ind w:left="567" w:hanging="567"/>
        <w:jc w:val="both"/>
        <w:rPr>
          <w:rFonts w:ascii="Arial Narrow" w:eastAsia="Arial Narrow" w:hAnsi="Arial Narrow" w:cs="Arial Narrow"/>
          <w:b/>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 xml:space="preserve">LEY </w:t>
      </w:r>
      <w:r w:rsidR="003A71B1" w:rsidRPr="00844676">
        <w:rPr>
          <w:rFonts w:ascii="Arial Narrow" w:eastAsia="Arial Narrow" w:hAnsi="Arial Narrow" w:cs="Arial Narrow"/>
          <w:b/>
          <w:sz w:val="16"/>
          <w:szCs w:val="16"/>
        </w:rPr>
        <w:t>29571</w:t>
      </w:r>
      <w:r w:rsidRPr="00844676">
        <w:rPr>
          <w:rFonts w:ascii="Arial Narrow" w:eastAsia="Arial Narrow" w:hAnsi="Arial Narrow" w:cs="Arial Narrow"/>
          <w:b/>
          <w:sz w:val="16"/>
          <w:szCs w:val="16"/>
        </w:rPr>
        <w:t>, CÓDIGO DE PROTECCIÓN Y DEFENSA DEL CONSUMIDOR</w:t>
      </w:r>
      <w:r w:rsidRPr="00844676">
        <w:rPr>
          <w:rFonts w:ascii="Arial Narrow" w:eastAsia="Arial Narrow" w:hAnsi="Arial Narrow" w:cs="Arial Narrow"/>
          <w:b/>
          <w:bCs/>
          <w:sz w:val="16"/>
          <w:szCs w:val="16"/>
        </w:rPr>
        <w:t xml:space="preserve">, </w:t>
      </w:r>
      <w:r w:rsidRPr="00844676">
        <w:rPr>
          <w:rFonts w:ascii="Arial Narrow" w:eastAsia="Arial Narrow" w:hAnsi="Arial Narrow" w:cs="Arial Narrow"/>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Narrow"/>
          <w:b/>
          <w:sz w:val="16"/>
          <w:szCs w:val="16"/>
        </w:rPr>
      </w:pPr>
      <w:r w:rsidRPr="00844676">
        <w:rPr>
          <w:rFonts w:ascii="Arial Narrow" w:eastAsia="Arial Narrow" w:hAnsi="Arial Narrow" w:cs="Arial Narrow"/>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Narrow"/>
          <w:sz w:val="16"/>
          <w:szCs w:val="16"/>
        </w:rPr>
        <w:t>liminarmente</w:t>
      </w:r>
      <w:proofErr w:type="spellEnd"/>
      <w:r w:rsidRPr="0084467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4676" w:rsidRDefault="00CA59A2" w:rsidP="0084467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4676">
        <w:rPr>
          <w:rStyle w:val="Refdenotaalpie"/>
          <w:rFonts w:ascii="Arial Narrow" w:eastAsia="Arial Narrow" w:hAnsi="Arial Narrow" w:cs="Arial Narrow"/>
          <w:b/>
          <w:bCs/>
          <w:sz w:val="16"/>
          <w:szCs w:val="16"/>
          <w:vertAlign w:val="superscript"/>
        </w:rPr>
        <w:footnoteRef/>
      </w:r>
      <w:r w:rsidRPr="00844676">
        <w:rPr>
          <w:rFonts w:ascii="Arial Narrow" w:eastAsia="Arial Narrow" w:hAnsi="Arial Narrow" w:cs="Arial Narrow"/>
          <w:b/>
          <w:bCs/>
          <w:sz w:val="16"/>
          <w:szCs w:val="16"/>
        </w:rPr>
        <w:t xml:space="preserve"/>
      </w:r>
      <w:r w:rsidRPr="00844676">
        <w:rPr>
          <w:rFonts w:ascii="Arial Narrow" w:eastAsia="Arial Narrow" w:hAnsi="Arial Narrow" w:cs="Arial Narrow"/>
          <w:b/>
          <w:bCs/>
          <w:sz w:val="16"/>
          <w:szCs w:val="16"/>
        </w:rPr>
        <w:tab/>
        <w:t xml:space="preserve">DECRETO LEGISLATIVO </w:t>
      </w:r>
      <w:proofErr w:type="spellStart"/>
      <w:r w:rsidRPr="00844676">
        <w:rPr>
          <w:rFonts w:ascii="Arial Narrow" w:eastAsia="Arial Narrow" w:hAnsi="Arial Narrow" w:cs="Arial Narrow"/>
          <w:b/>
          <w:bCs/>
          <w:sz w:val="16"/>
          <w:szCs w:val="16"/>
        </w:rPr>
        <w:t/>
      </w:r>
      <w:proofErr w:type="spellEnd"/>
      <w:r w:rsidRPr="0084467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eastAsia="Arial Narrow" w:hAnsi="Arial Narrow" w:cs="Arial Narrow"/>
          <w:bCs/>
          <w:sz w:val="16"/>
          <w:szCs w:val="16"/>
        </w:rPr>
      </w:pPr>
      <w:r w:rsidRPr="00844676">
        <w:rPr>
          <w:rFonts w:ascii="Arial Narrow" w:eastAsia="Arial Narrow" w:hAnsi="Arial Narrow" w:cs="Arial Narrow"/>
          <w:b/>
          <w:sz w:val="16"/>
          <w:szCs w:val="16"/>
        </w:rPr>
        <w:t xml:space="preserve">Artículo 29.- </w:t>
      </w:r>
      <w:r w:rsidRPr="0084467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4676" w:rsidRDefault="00CA59A2" w:rsidP="00844676">
      <w:pPr>
        <w:pStyle w:val="Textonotapie"/>
        <w:tabs>
          <w:tab w:val="left" w:pos="567"/>
        </w:tabs>
        <w:ind w:left="567" w:hanging="567"/>
        <w:jc w:val="both"/>
        <w:rPr>
          <w:rFonts w:ascii="Arial Narrow" w:eastAsia="Arial Narrow" w:hAnsi="Arial Narrow" w:cs="Arial Narrow"/>
          <w:sz w:val="16"/>
          <w:szCs w:val="16"/>
        </w:rPr>
      </w:pPr>
      <w:r w:rsidRPr="00844676">
        <w:rPr>
          <w:rStyle w:val="Refdenotaalpie"/>
          <w:rFonts w:ascii="Arial Narrow" w:eastAsia="Arial Narrow" w:hAnsi="Arial Narrow" w:cs="Arial Narrow"/>
          <w:sz w:val="16"/>
          <w:szCs w:val="16"/>
          <w:vertAlign w:val="superscript"/>
        </w:rPr>
        <w:footnoteRef/>
      </w:r>
      <w:r w:rsidRPr="00844676">
        <w:rPr>
          <w:rFonts w:ascii="Arial Narrow" w:eastAsia="Arial Narrow" w:hAnsi="Arial Narrow" w:cs="Arial Narrow"/>
          <w:sz w:val="16"/>
          <w:szCs w:val="16"/>
        </w:rPr>
        <w:t xml:space="preserve"/>
      </w:r>
      <w:r w:rsidRPr="00844676">
        <w:rPr>
          <w:rFonts w:ascii="Arial Narrow" w:eastAsia="Arial Narrow" w:hAnsi="Arial Narrow" w:cs="Arial Narrow"/>
          <w:sz w:val="16"/>
          <w:szCs w:val="16"/>
        </w:rPr>
      </w:r>
      <w:r w:rsidRPr="0084467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eastAsia="Arial Narrow" w:hAnsi="Arial Narrow" w:cs="Arial Narrow"/>
          <w:sz w:val="16"/>
          <w:szCs w:val="16"/>
          <w:lang w:val="es-ES"/>
        </w:rPr>
      </w:pPr>
      <w:r w:rsidRPr="0084467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