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2E425" w14:textId="0B7EB487" w:rsidR="00E60CD7" w:rsidRPr="000F1A3D" w:rsidRDefault="00E60CD7" w:rsidP="007C5C8D">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EX</w:t>
      </w:r>
      <w:r w:rsidRPr="00D5131F">
        <w:rPr>
          <w:rFonts w:ascii="Arial Narrow" w:eastAsia="Arial Narrow" w:hAnsi="Arial Narrow" w:cs="Arial Narrow"/>
          <w:b/>
          <w:color w:val="000000"/>
          <w:kern w:val="0"/>
          <w:lang w:eastAsia="es-PE"/>
          <w14:ligatures w14:val="none"/>
        </w:rPr>
        <w:t xml:space="preserve">PEDIENTE </w:t>
      </w:r>
      <w:r w:rsidRPr="00D5131F">
        <w:rPr>
          <w:rFonts w:ascii="Arial Narrow" w:eastAsia="Arial Narrow" w:hAnsi="Arial Narrow" w:cs="Arial Narrow"/>
          <w:b/>
          <w:color w:val="000000"/>
          <w:kern w:val="0"/>
          <w:lang w:eastAsia="es-PE"/>
          <w14:ligatures w14:val="none"/>
        </w:rPr>
        <w:tab/>
        <w:t>:</w:t>
      </w:r>
      <w:r w:rsidRPr="00D5131F">
        <w:rPr>
          <w:rFonts w:ascii="Arial Narrow" w:eastAsia="Arial Narrow" w:hAnsi="Arial Narrow" w:cs="Arial Narrow"/>
          <w:b/>
          <w:color w:val="000000"/>
          <w:kern w:val="0"/>
          <w:lang w:eastAsia="es-PE"/>
          <w14:ligatures w14:val="none"/>
        </w:rPr>
        <w:tab/>
      </w:r>
      <w:r w:rsidR="000F1A3D" w:rsidRPr="000F1A3D">
        <w:rPr>
          <w:rFonts w:ascii="Arial Narrow" w:eastAsia="Times New Roman" w:hAnsi="Arial Narrow" w:cs="Times New Roman"/>
          <w:b/>
          <w:bCs/>
          <w:color w:val="000000"/>
          <w:kern w:val="0"/>
          <w:shd w:val="clear" w:color="auto" w:fill="FFFFFF"/>
          <w:lang w:eastAsia="es-PE"/>
          <w14:ligatures w14:val="none"/>
        </w:rPr>
        <w:t>2595</w:t>
      </w:r>
      <w:r w:rsidRPr="000F1A3D">
        <w:rPr>
          <w:rFonts w:ascii="Arial Narrow" w:eastAsia="Times New Roman" w:hAnsi="Arial Narrow" w:cs="Times New Roman"/>
          <w:b/>
          <w:bCs/>
          <w:color w:val="000000"/>
          <w:kern w:val="0"/>
          <w:shd w:val="clear" w:color="auto" w:fill="FFFFFF"/>
          <w:lang w:eastAsia="es-PE"/>
          <w14:ligatures w14:val="none"/>
        </w:rPr>
        <w:t>-2025/CC1</w:t>
      </w:r>
    </w:p>
    <w:p w14:paraId="174737B6" w14:textId="58E31276" w:rsidR="00E60CD7" w:rsidRPr="000F1A3D" w:rsidRDefault="00E60CD7" w:rsidP="007C5C8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0F1A3D">
        <w:rPr>
          <w:rFonts w:ascii="Arial Narrow" w:eastAsia="Arial Narrow" w:hAnsi="Arial Narrow" w:cs="Arial Narrow"/>
          <w:b/>
          <w:color w:val="000000"/>
          <w:kern w:val="0"/>
          <w:lang w:eastAsia="es-PE"/>
          <w14:ligatures w14:val="none"/>
        </w:rPr>
        <w:t>DENUNCIANTE</w:t>
      </w:r>
      <w:r w:rsidRPr="000F1A3D">
        <w:rPr>
          <w:rFonts w:ascii="Arial Narrow" w:eastAsia="Arial Narrow" w:hAnsi="Arial Narrow" w:cs="Arial Narrow"/>
          <w:b/>
          <w:color w:val="000000"/>
          <w:kern w:val="0"/>
          <w:lang w:eastAsia="es-PE"/>
          <w14:ligatures w14:val="none"/>
        </w:rPr>
        <w:tab/>
        <w:t>:</w:t>
      </w:r>
      <w:r w:rsidRPr="000F1A3D">
        <w:rPr>
          <w:rFonts w:ascii="Arial Narrow" w:eastAsia="Arial Narrow" w:hAnsi="Arial Narrow" w:cs="Arial Narrow"/>
          <w:b/>
          <w:color w:val="000000"/>
          <w:kern w:val="0"/>
          <w:lang w:eastAsia="es-PE"/>
          <w14:ligatures w14:val="none"/>
        </w:rPr>
        <w:tab/>
      </w:r>
      <w:r w:rsidR="007F2A5F" w:rsidRPr="007F2A5F">
        <w:rPr>
          <w:rFonts w:ascii="Arial Narrow" w:eastAsia="Arial Narrow" w:hAnsi="Arial Narrow" w:cs="Arial Narrow"/>
          <w:b/>
          <w:color w:val="000000"/>
          <w:kern w:val="0"/>
          <w:lang w:eastAsia="es-PE"/>
          <w14:ligatures w14:val="none"/>
        </w:rPr>
        <w:t>WENDY LUCERO PORTUGUEZ</w:t>
      </w:r>
      <w:r w:rsidR="007F2A5F" w:rsidRPr="007F2A5F">
        <w:rPr>
          <w:rFonts w:ascii="Arial Narrow" w:eastAsia="Arial Narrow" w:hAnsi="Arial Narrow" w:cs="Arial Narrow"/>
          <w:b/>
          <w:color w:val="000000"/>
          <w:kern w:val="0"/>
          <w:lang w:eastAsia="es-PE"/>
          <w14:ligatures w14:val="none"/>
        </w:rPr>
        <w:t xml:space="preserve"> </w:t>
      </w:r>
      <w:r w:rsidRPr="000F1A3D">
        <w:rPr>
          <w:rFonts w:ascii="Arial Narrow" w:eastAsia="Arial Narrow" w:hAnsi="Arial Narrow" w:cs="Arial Narrow"/>
          <w:b/>
          <w:color w:val="000000"/>
          <w:kern w:val="0"/>
          <w:lang w:eastAsia="es-PE"/>
          <w14:ligatures w14:val="none"/>
        </w:rPr>
        <w:t>(SEÑOR</w:t>
      </w:r>
      <w:r w:rsidR="00840684">
        <w:rPr>
          <w:rFonts w:ascii="Arial Narrow" w:eastAsia="Arial Narrow" w:hAnsi="Arial Narrow" w:cs="Arial Narrow"/>
          <w:b/>
          <w:color w:val="000000"/>
          <w:kern w:val="0"/>
          <w:lang w:eastAsia="es-PE"/>
          <w14:ligatures w14:val="none"/>
        </w:rPr>
        <w:t>A</w:t>
      </w:r>
      <w:r w:rsidRPr="000F1A3D">
        <w:rPr>
          <w:rFonts w:ascii="Arial Narrow" w:eastAsia="Arial Narrow" w:hAnsi="Arial Narrow" w:cs="Arial Narrow"/>
          <w:b/>
          <w:color w:val="000000"/>
          <w:kern w:val="0"/>
          <w:lang w:eastAsia="es-PE"/>
          <w14:ligatures w14:val="none"/>
        </w:rPr>
        <w:t xml:space="preserve"> </w:t>
      </w:r>
      <w:r w:rsidR="00840684" w:rsidRPr="007F2A5F">
        <w:rPr>
          <w:rFonts w:ascii="Arial Narrow" w:eastAsia="Arial Narrow" w:hAnsi="Arial Narrow" w:cs="Arial Narrow"/>
          <w:b/>
          <w:color w:val="000000"/>
          <w:kern w:val="0"/>
          <w:lang w:eastAsia="es-PE"/>
          <w14:ligatures w14:val="none"/>
        </w:rPr>
        <w:t>LUCERO</w:t>
      </w:r>
      <w:r w:rsidRPr="000F1A3D">
        <w:rPr>
          <w:rFonts w:ascii="Arial Narrow" w:eastAsia="Arial Narrow" w:hAnsi="Arial Narrow" w:cs="Arial Narrow"/>
          <w:b/>
          <w:color w:val="000000"/>
          <w:kern w:val="0"/>
          <w:lang w:eastAsia="es-PE"/>
          <w14:ligatures w14:val="none"/>
        </w:rPr>
        <w:t>)</w:t>
      </w:r>
    </w:p>
    <w:p w14:paraId="223101EF" w14:textId="150C43C2" w:rsidR="00E60CD7" w:rsidRPr="000F1A3D" w:rsidRDefault="00E60CD7" w:rsidP="007C5C8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0F1A3D">
        <w:rPr>
          <w:rFonts w:ascii="Arial Narrow" w:eastAsia="Arial Narrow" w:hAnsi="Arial Narrow" w:cs="Arial Narrow"/>
          <w:b/>
          <w:color w:val="000000"/>
          <w:kern w:val="0"/>
          <w:lang w:eastAsia="es-PE"/>
          <w14:ligatures w14:val="none"/>
        </w:rPr>
        <w:t>DENUNCIADOS</w:t>
      </w:r>
      <w:r w:rsidRPr="000F1A3D">
        <w:rPr>
          <w:rFonts w:ascii="Arial Narrow" w:eastAsia="Arial Narrow" w:hAnsi="Arial Narrow" w:cs="Arial Narrow"/>
          <w:b/>
          <w:color w:val="000000"/>
          <w:kern w:val="0"/>
          <w:lang w:eastAsia="es-PE"/>
          <w14:ligatures w14:val="none"/>
        </w:rPr>
        <w:tab/>
        <w:t>:</w:t>
      </w:r>
      <w:r w:rsidRPr="000F1A3D">
        <w:rPr>
          <w:rFonts w:ascii="Arial Narrow" w:eastAsia="Arial Narrow" w:hAnsi="Arial Narrow" w:cs="Arial Narrow"/>
          <w:b/>
          <w:color w:val="000000"/>
          <w:kern w:val="0"/>
          <w:lang w:eastAsia="es-PE"/>
          <w14:ligatures w14:val="none"/>
        </w:rPr>
        <w:tab/>
      </w:r>
      <w:r w:rsidR="003D17E9" w:rsidRPr="003D17E9">
        <w:rPr>
          <w:rFonts w:ascii="Arial Narrow" w:eastAsia="Arial Narrow" w:hAnsi="Arial Narrow" w:cs="Arial Narrow"/>
          <w:b/>
          <w:color w:val="000000"/>
          <w:kern w:val="0"/>
          <w:lang w:eastAsia="es-PE"/>
          <w14:ligatures w14:val="none"/>
        </w:rPr>
        <w:t xml:space="preserve">LA POSITIVA SEGUROS Y REASEGUROS </w:t>
      </w:r>
      <w:r w:rsidR="003D17E9" w:rsidRPr="003D17E9">
        <w:rPr>
          <w:rFonts w:ascii="Arial Narrow" w:eastAsia="Arial Narrow" w:hAnsi="Arial Narrow" w:cs="Arial Narrow"/>
          <w:b/>
          <w:color w:val="000000"/>
          <w:kern w:val="0"/>
          <w:lang w:eastAsia="es-PE"/>
          <w14:ligatures w14:val="none"/>
        </w:rPr>
        <w:t>S.A.A.</w:t>
      </w:r>
      <w:r w:rsidR="003D17E9" w:rsidRPr="003D17E9">
        <w:rPr>
          <w:rFonts w:ascii="Arial Narrow" w:eastAsia="Arial Narrow" w:hAnsi="Arial Narrow" w:cs="Arial Narrow"/>
          <w:b/>
          <w:color w:val="000000"/>
          <w:kern w:val="0"/>
          <w:lang w:eastAsia="es-PE"/>
          <w14:ligatures w14:val="none"/>
        </w:rPr>
        <w:t xml:space="preserve"> </w:t>
      </w:r>
      <w:r w:rsidRPr="000F1A3D">
        <w:rPr>
          <w:rFonts w:ascii="Arial Narrow" w:eastAsia="Arial Narrow" w:hAnsi="Arial Narrow" w:cs="Arial Narrow"/>
          <w:b/>
          <w:color w:val="000000"/>
          <w:kern w:val="0"/>
          <w:lang w:eastAsia="es-PE"/>
          <w14:ligatures w14:val="none"/>
        </w:rPr>
        <w:t xml:space="preserve">(LA POSITIVA) </w:t>
      </w:r>
    </w:p>
    <w:p w14:paraId="4D23E5DF" w14:textId="6FC29A45" w:rsidR="00E60CD7" w:rsidRPr="00D5131F" w:rsidRDefault="00E60CD7" w:rsidP="007C5C8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0F1A3D">
        <w:rPr>
          <w:rFonts w:ascii="Arial Narrow" w:eastAsia="Arial Narrow" w:hAnsi="Arial Narrow" w:cs="Arial Narrow"/>
          <w:b/>
          <w:color w:val="000000"/>
          <w:kern w:val="0"/>
          <w:lang w:eastAsia="es-PE"/>
          <w14:ligatures w14:val="none"/>
        </w:rPr>
        <w:tab/>
      </w:r>
      <w:r w:rsidRPr="000F1A3D">
        <w:rPr>
          <w:rFonts w:ascii="Arial Narrow" w:eastAsia="Arial Narrow" w:hAnsi="Arial Narrow" w:cs="Arial Narrow"/>
          <w:b/>
          <w:color w:val="000000"/>
          <w:kern w:val="0"/>
          <w:lang w:eastAsia="es-PE"/>
          <w14:ligatures w14:val="none"/>
        </w:rPr>
        <w:tab/>
      </w:r>
      <w:r w:rsidR="000F1A3D" w:rsidRPr="000F1A3D">
        <w:rPr>
          <w:rFonts w:ascii="Arial Narrow" w:eastAsia="Arial Narrow" w:hAnsi="Arial Narrow" w:cs="Arial Narrow"/>
          <w:b/>
          <w:color w:val="000000"/>
          <w:kern w:val="0"/>
          <w:lang w:eastAsia="es-PE"/>
          <w14:ligatures w14:val="none"/>
        </w:rPr>
        <w:t>AUTOLAND S.A.</w:t>
      </w:r>
      <w:r w:rsidR="000F1A3D">
        <w:rPr>
          <w:rFonts w:ascii="Arial Narrow" w:eastAsia="Arial Narrow" w:hAnsi="Arial Narrow" w:cs="Arial Narrow"/>
          <w:b/>
          <w:color w:val="000000"/>
          <w:kern w:val="0"/>
          <w:lang w:eastAsia="es-PE"/>
          <w14:ligatures w14:val="none"/>
        </w:rPr>
        <w:t xml:space="preserve"> (AUTOLAND)</w:t>
      </w:r>
    </w:p>
    <w:p w14:paraId="753670C1" w14:textId="77777777" w:rsidR="00E60CD7" w:rsidRPr="000F1A3D" w:rsidRDefault="00E60CD7" w:rsidP="007C5C8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D5131F">
        <w:rPr>
          <w:rFonts w:ascii="Arial Narrow" w:eastAsia="Arial Narrow" w:hAnsi="Arial Narrow" w:cs="Arial Narrow"/>
          <w:b/>
          <w:color w:val="000000"/>
          <w:kern w:val="0"/>
          <w:lang w:eastAsia="es-PE"/>
          <w14:ligatures w14:val="none"/>
        </w:rPr>
        <w:t>MATERIAS</w:t>
      </w:r>
      <w:r w:rsidRPr="00D5131F">
        <w:rPr>
          <w:rFonts w:ascii="Arial Narrow" w:eastAsia="Arial Narrow" w:hAnsi="Arial Narrow" w:cs="Arial Narrow"/>
          <w:b/>
          <w:color w:val="000000"/>
          <w:kern w:val="0"/>
          <w:lang w:eastAsia="es-PE"/>
          <w14:ligatures w14:val="none"/>
        </w:rPr>
        <w:tab/>
        <w:t xml:space="preserve">: </w:t>
      </w:r>
      <w:r w:rsidRPr="00D5131F">
        <w:rPr>
          <w:rFonts w:ascii="Arial Narrow" w:eastAsia="Arial Narrow" w:hAnsi="Arial Narrow" w:cs="Arial Narrow"/>
          <w:b/>
          <w:color w:val="000000"/>
          <w:kern w:val="0"/>
          <w:lang w:eastAsia="es-PE"/>
          <w14:ligatures w14:val="none"/>
        </w:rPr>
        <w:tab/>
      </w:r>
      <w:r w:rsidRPr="000F1A3D">
        <w:rPr>
          <w:rFonts w:ascii="Arial Narrow" w:eastAsia="Arial Narrow" w:hAnsi="Arial Narrow" w:cs="Arial Narrow"/>
          <w:b/>
          <w:color w:val="000000"/>
          <w:kern w:val="0"/>
          <w:lang w:eastAsia="es-PE"/>
          <w14:ligatures w14:val="none"/>
        </w:rPr>
        <w:t>ADMISIÓN A TRÁMITE</w:t>
      </w:r>
    </w:p>
    <w:p w14:paraId="449086A9" w14:textId="77777777" w:rsidR="00E60CD7" w:rsidRPr="000F1A3D" w:rsidRDefault="00E60CD7" w:rsidP="007C5C8D">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0F1A3D">
        <w:rPr>
          <w:rFonts w:ascii="Arial Narrow" w:eastAsia="Arial Narrow" w:hAnsi="Arial Narrow" w:cs="Arial Narrow"/>
          <w:b/>
          <w:color w:val="000000"/>
          <w:kern w:val="0"/>
          <w:lang w:eastAsia="es-PE"/>
          <w14:ligatures w14:val="none"/>
        </w:rPr>
        <w:t xml:space="preserve">REQUERIMIENTO DE INFORMACIÓN </w:t>
      </w:r>
    </w:p>
    <w:p w14:paraId="778AE69F" w14:textId="77777777" w:rsidR="00E60CD7" w:rsidRPr="000F1A3D" w:rsidRDefault="00E60CD7" w:rsidP="007C5C8D">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0F1A3D">
        <w:rPr>
          <w:rFonts w:ascii="Arial Narrow" w:eastAsia="Arial Narrow" w:hAnsi="Arial Narrow" w:cs="Arial Narrow"/>
          <w:b/>
          <w:color w:val="000000"/>
          <w:kern w:val="0"/>
          <w:lang w:eastAsia="es-PE"/>
          <w14:ligatures w14:val="none"/>
        </w:rPr>
        <w:t xml:space="preserve">RESOLUCIÓN </w:t>
      </w:r>
      <w:r w:rsidRPr="000F1A3D">
        <w:rPr>
          <w:rFonts w:ascii="Arial Narrow" w:eastAsia="Arial Narrow" w:hAnsi="Arial Narrow" w:cs="Arial Narrow"/>
          <w:b/>
          <w:color w:val="000000"/>
          <w:kern w:val="0"/>
          <w:lang w:eastAsia="es-PE"/>
          <w14:ligatures w14:val="none"/>
        </w:rPr>
        <w:tab/>
        <w:t>:</w:t>
      </w:r>
      <w:r w:rsidRPr="000F1A3D">
        <w:rPr>
          <w:rFonts w:ascii="Arial Narrow" w:eastAsia="Arial Narrow" w:hAnsi="Arial Narrow" w:cs="Arial Narrow"/>
          <w:b/>
          <w:color w:val="000000"/>
          <w:kern w:val="0"/>
          <w:lang w:eastAsia="es-PE"/>
          <w14:ligatures w14:val="none"/>
        </w:rPr>
        <w:tab/>
        <w:t>1</w:t>
      </w:r>
    </w:p>
    <w:p w14:paraId="26BE4AD0" w14:textId="77777777" w:rsidR="00E60CD7" w:rsidRPr="000F1A3D" w:rsidRDefault="00E60CD7" w:rsidP="007C5C8D">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6D48DA83" w14:textId="4A45881B" w:rsidR="00E60CD7" w:rsidRPr="00D5131F" w:rsidRDefault="00E60CD7" w:rsidP="007C5C8D">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0F1A3D">
        <w:rPr>
          <w:rFonts w:ascii="Arial Narrow" w:eastAsia="Times New Roman" w:hAnsi="Arial Narrow" w:cs="Times New Roman"/>
          <w:color w:val="000000"/>
          <w:kern w:val="0"/>
          <w:shd w:val="clear" w:color="auto" w:fill="FFFFFF"/>
          <w:lang w:eastAsia="es-PE"/>
          <w14:ligatures w14:val="none"/>
        </w:rPr>
        <w:t>Lima</w:t>
      </w:r>
      <w:r w:rsidRPr="00DC25F3">
        <w:rPr>
          <w:rFonts w:ascii="Arial Narrow" w:eastAsia="Times New Roman" w:hAnsi="Arial Narrow" w:cs="Times New Roman"/>
          <w:color w:val="000000"/>
          <w:kern w:val="0"/>
          <w:shd w:val="clear" w:color="auto" w:fill="FFFFFF"/>
          <w:lang w:eastAsia="es-PE"/>
          <w14:ligatures w14:val="none"/>
        </w:rPr>
        <w:t xml:space="preserve">, </w:t>
      </w:r>
      <w:r w:rsidR="00DC25F3" w:rsidRPr="00DC25F3">
        <w:rPr>
          <w:rFonts w:ascii="Arial Narrow" w:eastAsia="Times New Roman" w:hAnsi="Arial Narrow" w:cs="Times New Roman"/>
          <w:color w:val="000000"/>
          <w:kern w:val="0"/>
          <w:shd w:val="clear" w:color="auto" w:fill="FFFFFF"/>
          <w:lang w:eastAsia="es-PE"/>
          <w14:ligatures w14:val="none"/>
        </w:rPr>
        <w:t>20</w:t>
      </w:r>
      <w:r w:rsidRPr="00DC25F3">
        <w:rPr>
          <w:rFonts w:ascii="Arial Narrow" w:eastAsia="Times New Roman" w:hAnsi="Arial Narrow" w:cs="Times New Roman"/>
          <w:color w:val="000000"/>
          <w:kern w:val="0"/>
          <w:shd w:val="clear" w:color="auto" w:fill="FFFFFF"/>
          <w:lang w:eastAsia="es-PE"/>
          <w14:ligatures w14:val="none"/>
        </w:rPr>
        <w:t xml:space="preserve"> de </w:t>
      </w:r>
      <w:r w:rsidR="00E14B68" w:rsidRPr="00DC25F3">
        <w:rPr>
          <w:rFonts w:ascii="Arial Narrow" w:eastAsia="Times New Roman" w:hAnsi="Arial Narrow" w:cs="Times New Roman"/>
          <w:color w:val="000000"/>
          <w:kern w:val="0"/>
          <w:shd w:val="clear" w:color="auto" w:fill="FFFFFF"/>
          <w:lang w:eastAsia="es-PE"/>
          <w14:ligatures w14:val="none"/>
        </w:rPr>
        <w:t>nov</w:t>
      </w:r>
      <w:r w:rsidR="00E14B68" w:rsidRPr="000F1A3D">
        <w:rPr>
          <w:rFonts w:ascii="Arial Narrow" w:eastAsia="Times New Roman" w:hAnsi="Arial Narrow" w:cs="Times New Roman"/>
          <w:color w:val="000000"/>
          <w:kern w:val="0"/>
          <w:shd w:val="clear" w:color="auto" w:fill="FFFFFF"/>
          <w:lang w:eastAsia="es-PE"/>
          <w14:ligatures w14:val="none"/>
        </w:rPr>
        <w:t>iembre</w:t>
      </w:r>
      <w:r w:rsidR="008752F0" w:rsidRPr="000F1A3D">
        <w:rPr>
          <w:rFonts w:ascii="Arial Narrow" w:eastAsia="Times New Roman" w:hAnsi="Arial Narrow" w:cs="Times New Roman"/>
          <w:color w:val="000000"/>
          <w:kern w:val="0"/>
          <w:shd w:val="clear" w:color="auto" w:fill="FFFFFF"/>
          <w:lang w:eastAsia="es-PE"/>
          <w14:ligatures w14:val="none"/>
        </w:rPr>
        <w:t xml:space="preserve"> </w:t>
      </w:r>
      <w:r w:rsidRPr="000F1A3D">
        <w:rPr>
          <w:rFonts w:ascii="Arial Narrow" w:eastAsia="Times New Roman" w:hAnsi="Arial Narrow" w:cs="Times New Roman"/>
          <w:color w:val="000000"/>
          <w:kern w:val="0"/>
          <w:shd w:val="clear" w:color="auto" w:fill="FFFFFF"/>
          <w:lang w:eastAsia="es-PE"/>
          <w14:ligatures w14:val="none"/>
        </w:rPr>
        <w:t>de 2025</w:t>
      </w:r>
    </w:p>
    <w:p w14:paraId="1EF3C256" w14:textId="77777777" w:rsidR="00E60CD7" w:rsidRPr="00D5131F" w:rsidRDefault="00E60CD7" w:rsidP="007C5C8D">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87322B4" w14:textId="77777777" w:rsidR="00E60CD7" w:rsidRPr="00D5131F" w:rsidRDefault="00E60CD7" w:rsidP="007C5C8D">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D5131F">
        <w:rPr>
          <w:rFonts w:ascii="Arial Narrow" w:eastAsia="Arial Narrow" w:hAnsi="Arial Narrow" w:cs="Arial Narrow"/>
          <w:b/>
          <w:color w:val="000000"/>
          <w:kern w:val="0"/>
          <w:lang w:eastAsia="es-PE"/>
          <w14:ligatures w14:val="none"/>
        </w:rPr>
        <w:t xml:space="preserve">HECHOS </w:t>
      </w:r>
    </w:p>
    <w:p w14:paraId="4407157A" w14:textId="77777777" w:rsidR="00E60CD7" w:rsidRPr="00D5131F" w:rsidRDefault="00E60CD7" w:rsidP="007C5C8D">
      <w:pPr>
        <w:spacing w:after="0" w:line="240" w:lineRule="auto"/>
        <w:jc w:val="both"/>
        <w:rPr>
          <w:rFonts w:ascii="Arial Narrow" w:eastAsia="Times New Roman" w:hAnsi="Arial Narrow" w:cs="Times New Roman"/>
          <w:color w:val="000000"/>
          <w:kern w:val="0"/>
          <w:lang w:eastAsia="es-PE"/>
          <w14:ligatures w14:val="none"/>
        </w:rPr>
      </w:pPr>
    </w:p>
    <w:p w14:paraId="5ECFCB1A" w14:textId="49B13D8A" w:rsidR="00E60CD7" w:rsidRPr="00D5131F" w:rsidRDefault="00E60CD7" w:rsidP="007C5C8D">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D5131F">
        <w:rPr>
          <w:rFonts w:ascii="Arial Narrow" w:eastAsia="Times New Roman" w:hAnsi="Arial Narrow" w:cs="Arial"/>
          <w:color w:val="000000"/>
          <w:kern w:val="0"/>
          <w:lang w:val="es-ES" w:eastAsia="es-ES"/>
          <w14:ligatures w14:val="none"/>
        </w:rPr>
        <w:t xml:space="preserve">Mediante </w:t>
      </w:r>
      <w:r w:rsidRPr="000F1A3D">
        <w:rPr>
          <w:rFonts w:ascii="Arial Narrow" w:eastAsia="Times New Roman" w:hAnsi="Arial Narrow" w:cs="Arial"/>
          <w:color w:val="000000"/>
          <w:kern w:val="0"/>
          <w:lang w:val="es-ES" w:eastAsia="es-ES"/>
          <w14:ligatures w14:val="none"/>
        </w:rPr>
        <w:t xml:space="preserve">la denuncia del </w:t>
      </w:r>
      <w:r w:rsidR="00767033">
        <w:rPr>
          <w:rFonts w:ascii="Arial Narrow" w:eastAsia="Times New Roman" w:hAnsi="Arial Narrow" w:cs="Arial"/>
          <w:color w:val="000000"/>
          <w:kern w:val="0"/>
          <w:lang w:val="es-ES" w:eastAsia="es-ES"/>
          <w14:ligatures w14:val="none"/>
        </w:rPr>
        <w:t>11</w:t>
      </w:r>
      <w:r w:rsidR="006B5876">
        <w:rPr>
          <w:rFonts w:ascii="Arial Narrow" w:eastAsia="Times New Roman" w:hAnsi="Arial Narrow" w:cs="Arial"/>
          <w:color w:val="000000"/>
          <w:kern w:val="0"/>
          <w:lang w:val="es-ES" w:eastAsia="es-ES"/>
          <w14:ligatures w14:val="none"/>
        </w:rPr>
        <w:t xml:space="preserve"> de julio de 2025 complementada con escrito del </w:t>
      </w:r>
      <w:r w:rsidR="00767033">
        <w:rPr>
          <w:rFonts w:ascii="Arial Narrow" w:eastAsia="Times New Roman" w:hAnsi="Arial Narrow" w:cs="Arial"/>
          <w:color w:val="000000"/>
          <w:kern w:val="0"/>
          <w:lang w:val="es-ES" w:eastAsia="es-ES"/>
          <w14:ligatures w14:val="none"/>
        </w:rPr>
        <w:t>18 de agosto</w:t>
      </w:r>
      <w:r w:rsidRPr="000F1A3D">
        <w:rPr>
          <w:rFonts w:ascii="Arial Narrow" w:eastAsia="Times New Roman" w:hAnsi="Arial Narrow" w:cs="Arial"/>
          <w:color w:val="000000"/>
          <w:kern w:val="0"/>
          <w:lang w:val="es-ES" w:eastAsia="es-ES"/>
          <w14:ligatures w14:val="none"/>
        </w:rPr>
        <w:t xml:space="preserve"> </w:t>
      </w:r>
      <w:r w:rsidRPr="00596835">
        <w:rPr>
          <w:rFonts w:ascii="Arial Narrow" w:eastAsia="Times New Roman" w:hAnsi="Arial Narrow" w:cs="Arial"/>
          <w:color w:val="000000"/>
          <w:kern w:val="0"/>
          <w:lang w:val="es-ES" w:eastAsia="es-ES"/>
          <w14:ligatures w14:val="none"/>
        </w:rPr>
        <w:t>de 202</w:t>
      </w:r>
      <w:r w:rsidR="00A83ABA" w:rsidRPr="00596835">
        <w:rPr>
          <w:rFonts w:ascii="Arial Narrow" w:eastAsia="Times New Roman" w:hAnsi="Arial Narrow" w:cs="Arial"/>
          <w:color w:val="000000"/>
          <w:kern w:val="0"/>
          <w:lang w:val="es-ES" w:eastAsia="es-ES"/>
          <w14:ligatures w14:val="none"/>
        </w:rPr>
        <w:t>5</w:t>
      </w:r>
      <w:r w:rsidRPr="00596835">
        <w:rPr>
          <w:rFonts w:ascii="Arial Narrow" w:eastAsia="Times New Roman" w:hAnsi="Arial Narrow" w:cs="Times New Roman"/>
          <w:color w:val="000000"/>
          <w:kern w:val="0"/>
          <w:vertAlign w:val="superscript"/>
          <w:lang w:val="es-ES" w:eastAsia="es-ES"/>
          <w14:ligatures w14:val="none"/>
        </w:rPr>
        <w:footnoteReference w:id="1"/>
      </w:r>
      <w:r w:rsidRPr="00596835">
        <w:rPr>
          <w:rFonts w:ascii="Arial Narrow" w:eastAsia="Calibri" w:hAnsi="Arial Narrow" w:cs="Arial"/>
          <w:kern w:val="0"/>
          <w14:ligatures w14:val="none"/>
        </w:rPr>
        <w:t xml:space="preserve">, </w:t>
      </w:r>
      <w:r w:rsidR="00596835" w:rsidRPr="00596835">
        <w:rPr>
          <w:rFonts w:ascii="Arial Narrow" w:eastAsia="Calibri" w:hAnsi="Arial Narrow" w:cs="Arial"/>
          <w:kern w:val="0"/>
          <w14:ligatures w14:val="none"/>
        </w:rPr>
        <w:t>la</w:t>
      </w:r>
      <w:r w:rsidRPr="00596835">
        <w:rPr>
          <w:rFonts w:ascii="Arial Narrow" w:eastAsia="Calibri" w:hAnsi="Arial Narrow" w:cs="Arial"/>
          <w:kern w:val="0"/>
          <w14:ligatures w14:val="none"/>
        </w:rPr>
        <w:t xml:space="preserve"> señor</w:t>
      </w:r>
      <w:r w:rsidR="00596835" w:rsidRPr="00596835">
        <w:rPr>
          <w:rFonts w:ascii="Arial Narrow" w:eastAsia="Calibri" w:hAnsi="Arial Narrow" w:cs="Arial"/>
          <w:kern w:val="0"/>
          <w14:ligatures w14:val="none"/>
        </w:rPr>
        <w:t>a</w:t>
      </w:r>
      <w:r w:rsidRPr="00596835">
        <w:rPr>
          <w:rFonts w:ascii="Arial Narrow" w:eastAsia="Calibri" w:hAnsi="Arial Narrow" w:cs="Arial"/>
          <w:kern w:val="0"/>
          <w14:ligatures w14:val="none"/>
        </w:rPr>
        <w:t xml:space="preserve"> </w:t>
      </w:r>
      <w:r w:rsidR="00596835" w:rsidRPr="00596835">
        <w:rPr>
          <w:rFonts w:ascii="Arial Narrow" w:eastAsia="Calibri" w:hAnsi="Arial Narrow" w:cs="Arial"/>
          <w:kern w:val="0"/>
          <w14:ligatures w14:val="none"/>
        </w:rPr>
        <w:t xml:space="preserve">Lucero </w:t>
      </w:r>
      <w:r w:rsidRPr="000F1A3D">
        <w:rPr>
          <w:rFonts w:ascii="Arial Narrow" w:eastAsia="Calibri" w:hAnsi="Arial Narrow" w:cs="Arial"/>
          <w:kern w:val="0"/>
          <w14:ligatures w14:val="none"/>
        </w:rPr>
        <w:t>d</w:t>
      </w:r>
      <w:r w:rsidRPr="000F1A3D">
        <w:rPr>
          <w:rFonts w:ascii="Arial Narrow" w:eastAsia="Times New Roman" w:hAnsi="Arial Narrow" w:cs="Arial"/>
          <w:color w:val="000000"/>
          <w:kern w:val="0"/>
          <w:lang w:val="es-ES" w:eastAsia="es-ES"/>
          <w14:ligatures w14:val="none"/>
        </w:rPr>
        <w:t xml:space="preserve">enunció a La Positiva y </w:t>
      </w:r>
      <w:proofErr w:type="spellStart"/>
      <w:r w:rsidR="00767033">
        <w:rPr>
          <w:rFonts w:ascii="Arial Narrow" w:eastAsia="Times New Roman" w:hAnsi="Arial Narrow" w:cs="Arial"/>
          <w:color w:val="000000"/>
          <w:kern w:val="0"/>
          <w:lang w:val="es-ES" w:eastAsia="es-ES"/>
          <w14:ligatures w14:val="none"/>
        </w:rPr>
        <w:t>Autoland</w:t>
      </w:r>
      <w:proofErr w:type="spellEnd"/>
      <w:r w:rsidRPr="000F1A3D">
        <w:rPr>
          <w:rFonts w:ascii="Arial Narrow" w:eastAsia="Times New Roman" w:hAnsi="Arial Narrow" w:cs="Arial"/>
          <w:color w:val="000000"/>
          <w:kern w:val="0"/>
          <w:lang w:val="es-ES" w:eastAsia="es-ES"/>
          <w14:ligatures w14:val="none"/>
        </w:rPr>
        <w:t xml:space="preserve"> por presuntas infracciones a la Ley 29571, Código de Protección y Defensa del Consumidor (</w:t>
      </w:r>
      <w:r w:rsidRPr="00D5131F">
        <w:rPr>
          <w:rFonts w:ascii="Arial Narrow" w:eastAsia="Times New Roman" w:hAnsi="Arial Narrow" w:cs="Arial"/>
          <w:color w:val="000000"/>
          <w:kern w:val="0"/>
          <w:lang w:val="es-ES" w:eastAsia="es-ES"/>
          <w14:ligatures w14:val="none"/>
        </w:rPr>
        <w:t>en adelante, Código)</w:t>
      </w:r>
      <w:r w:rsidRPr="00D5131F">
        <w:rPr>
          <w:rFonts w:ascii="Arial Narrow" w:eastAsia="Times New Roman" w:hAnsi="Arial Narrow" w:cs="Times New Roman"/>
          <w:color w:val="000000"/>
          <w:kern w:val="0"/>
          <w:vertAlign w:val="superscript"/>
          <w:lang w:val="es-ES" w:eastAsia="es-ES"/>
          <w14:ligatures w14:val="none"/>
        </w:rPr>
        <w:footnoteReference w:id="2"/>
      </w:r>
      <w:r w:rsidRPr="00D5131F">
        <w:rPr>
          <w:rFonts w:ascii="Arial Narrow" w:eastAsia="Times New Roman" w:hAnsi="Arial Narrow" w:cs="Arial"/>
          <w:color w:val="000000"/>
          <w:kern w:val="0"/>
          <w:lang w:val="es-ES" w:eastAsia="es-ES"/>
          <w14:ligatures w14:val="none"/>
        </w:rPr>
        <w:t xml:space="preserve">, señalando </w:t>
      </w:r>
      <w:r w:rsidRPr="00D5131F">
        <w:rPr>
          <w:rFonts w:ascii="Arial Narrow" w:eastAsia="Times New Roman" w:hAnsi="Arial Narrow" w:cs="Arial"/>
          <w:bCs/>
          <w:color w:val="000000"/>
          <w:kern w:val="0"/>
          <w:lang w:val="es-ES" w:eastAsia="es-ES"/>
          <w14:ligatures w14:val="none"/>
        </w:rPr>
        <w:t>lo siguiente:</w:t>
      </w:r>
    </w:p>
    <w:p w14:paraId="64AF7FDB" w14:textId="77777777" w:rsidR="00E60CD7" w:rsidRPr="00A82670" w:rsidRDefault="00E60CD7" w:rsidP="007C5C8D">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6B5870EC" w14:textId="2F327BDC" w:rsidR="00A82670" w:rsidRPr="00C0029D" w:rsidRDefault="006B5876" w:rsidP="007C5C8D">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A82670">
        <w:rPr>
          <w:rFonts w:ascii="Arial Narrow" w:eastAsia="Times New Roman" w:hAnsi="Arial Narrow" w:cs="Arial"/>
          <w:color w:val="000000"/>
          <w:kern w:val="0"/>
          <w:lang w:eastAsia="es-ES"/>
          <w14:ligatures w14:val="none"/>
        </w:rPr>
        <w:t>El 26 de enero de 2025</w:t>
      </w:r>
      <w:r w:rsidR="00A82670" w:rsidRPr="00A82670">
        <w:rPr>
          <w:rFonts w:ascii="Arial Narrow" w:eastAsia="Times New Roman" w:hAnsi="Arial Narrow" w:cs="Arial"/>
          <w:color w:val="000000"/>
          <w:kern w:val="0"/>
          <w:lang w:eastAsia="es-ES"/>
          <w14:ligatures w14:val="none"/>
        </w:rPr>
        <w:t xml:space="preserve">, solicitó el </w:t>
      </w:r>
      <w:r w:rsidR="00A82670" w:rsidRPr="00C0029D">
        <w:rPr>
          <w:rFonts w:ascii="Arial Narrow" w:eastAsia="Times New Roman" w:hAnsi="Arial Narrow" w:cs="Arial"/>
          <w:color w:val="000000"/>
          <w:kern w:val="0"/>
          <w:lang w:eastAsia="es-ES"/>
          <w14:ligatures w14:val="none"/>
        </w:rPr>
        <w:t xml:space="preserve">servicio de reparación para el vehículo de placa CMK404 (Póliza </w:t>
      </w:r>
      <w:proofErr w:type="spellStart"/>
      <w:r w:rsidR="00A82670" w:rsidRPr="00C0029D">
        <w:rPr>
          <w:rFonts w:ascii="Arial Narrow" w:eastAsia="Times New Roman" w:hAnsi="Arial Narrow" w:cs="Arial"/>
          <w:color w:val="000000"/>
          <w:kern w:val="0"/>
          <w:lang w:eastAsia="es-ES"/>
          <w14:ligatures w14:val="none"/>
        </w:rPr>
        <w:t/>
      </w:r>
      <w:proofErr w:type="spellEnd"/>
      <w:r w:rsidR="00A82670" w:rsidRPr="00C0029D">
        <w:rPr>
          <w:rFonts w:ascii="Arial Narrow" w:eastAsia="Times New Roman" w:hAnsi="Arial Narrow" w:cs="Arial"/>
          <w:color w:val="000000"/>
          <w:kern w:val="0"/>
          <w:lang w:eastAsia="es-ES"/>
          <w14:ligatures w14:val="none"/>
        </w:rPr>
        <w:t xml:space="preserve"> 230241704) en el taller </w:t>
      </w:r>
      <w:proofErr w:type="spellStart"/>
      <w:r w:rsidR="00A82670" w:rsidRPr="00C0029D">
        <w:rPr>
          <w:rFonts w:ascii="Arial Narrow" w:eastAsia="Times New Roman" w:hAnsi="Arial Narrow" w:cs="Arial"/>
          <w:color w:val="000000"/>
          <w:kern w:val="0"/>
          <w:lang w:eastAsia="es-ES"/>
          <w14:ligatures w14:val="none"/>
        </w:rPr>
        <w:t>Autoland</w:t>
      </w:r>
      <w:proofErr w:type="spellEnd"/>
      <w:r w:rsidR="00A82670" w:rsidRPr="00C0029D">
        <w:rPr>
          <w:rFonts w:ascii="Arial Narrow" w:eastAsia="Times New Roman" w:hAnsi="Arial Narrow" w:cs="Arial"/>
          <w:color w:val="000000"/>
          <w:kern w:val="0"/>
          <w:lang w:eastAsia="es-ES"/>
          <w14:ligatures w14:val="none"/>
        </w:rPr>
        <w:t xml:space="preserve">, parte de la red de talleres asociados con La Positiva. Sin embargo, el servicio de reparación prestado resultó deficiente e incumplió las expectativas. </w:t>
      </w:r>
    </w:p>
    <w:p w14:paraId="4A1E3FA0" w14:textId="77777777" w:rsidR="00A82670" w:rsidRPr="00C0029D" w:rsidRDefault="00A82670" w:rsidP="007C5C8D">
      <w:pPr>
        <w:pStyle w:val="Prrafodelista"/>
        <w:spacing w:after="0" w:line="240" w:lineRule="auto"/>
        <w:ind w:left="1430"/>
        <w:jc w:val="both"/>
        <w:rPr>
          <w:rFonts w:ascii="Arial Narrow" w:eastAsia="Times New Roman" w:hAnsi="Arial Narrow" w:cs="Arial"/>
          <w:color w:val="000000"/>
          <w:kern w:val="0"/>
          <w:lang w:eastAsia="es-ES"/>
          <w14:ligatures w14:val="none"/>
        </w:rPr>
      </w:pPr>
    </w:p>
    <w:p w14:paraId="0490B327" w14:textId="3AF0FCC7" w:rsidR="006B5876" w:rsidRPr="00C0029D" w:rsidRDefault="00A82670" w:rsidP="007C5C8D">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C0029D">
        <w:rPr>
          <w:rFonts w:ascii="Arial Narrow" w:eastAsia="Times New Roman" w:hAnsi="Arial Narrow" w:cs="Arial"/>
          <w:color w:val="000000"/>
          <w:kern w:val="0"/>
          <w:lang w:eastAsia="es-ES"/>
          <w14:ligatures w14:val="none"/>
        </w:rPr>
        <w:t>Se constató un incumplimiento en los plazos de entrega, la falta de una solución efectiva al problema y se dejaron pendientes cambios de repuestos. Debido a la insatisfacción y a los daños no reparados, fue necesario recurrir a un taller particular para subsanar las deficiencias detectadas.</w:t>
      </w:r>
    </w:p>
    <w:p w14:paraId="0A74388B" w14:textId="77777777" w:rsidR="00A82670" w:rsidRPr="00C0029D" w:rsidRDefault="00A82670" w:rsidP="007C5C8D">
      <w:pPr>
        <w:pStyle w:val="Prrafodelista"/>
        <w:spacing w:after="0" w:line="240" w:lineRule="auto"/>
        <w:rPr>
          <w:rFonts w:ascii="Arial Narrow" w:eastAsia="Times New Roman" w:hAnsi="Arial Narrow" w:cs="Arial"/>
          <w:color w:val="000000"/>
          <w:kern w:val="0"/>
          <w:lang w:eastAsia="es-ES"/>
          <w14:ligatures w14:val="none"/>
        </w:rPr>
      </w:pPr>
    </w:p>
    <w:p w14:paraId="1B269A2F" w14:textId="24F6E971" w:rsidR="00767033" w:rsidRPr="00C0029D" w:rsidRDefault="006B5876" w:rsidP="007C5C8D">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C0029D">
        <w:rPr>
          <w:rFonts w:ascii="Arial Narrow" w:eastAsia="Times New Roman" w:hAnsi="Arial Narrow" w:cs="Arial"/>
          <w:color w:val="000000"/>
          <w:kern w:val="0"/>
          <w:lang w:eastAsia="es-ES"/>
          <w14:ligatures w14:val="none"/>
        </w:rPr>
        <w:t xml:space="preserve">Se considera que </w:t>
      </w:r>
      <w:r w:rsidR="00767033" w:rsidRPr="00C0029D">
        <w:rPr>
          <w:rFonts w:ascii="Arial Narrow" w:eastAsia="Times New Roman" w:hAnsi="Arial Narrow" w:cs="Arial"/>
          <w:color w:val="000000"/>
          <w:kern w:val="0"/>
          <w:lang w:eastAsia="es-ES"/>
          <w14:ligatures w14:val="none"/>
        </w:rPr>
        <w:t>La Positiva no habría gestionado de manera eficiente la cobertura del seguro para la atención del siniestro ocurrido con su vehículo, cuyo monto de reparación asciende a la suma de US$ 11 575</w:t>
      </w:r>
      <w:r w:rsidR="007C5C8D" w:rsidRPr="00C0029D">
        <w:rPr>
          <w:rFonts w:ascii="Arial Narrow" w:eastAsia="Times New Roman" w:hAnsi="Arial Narrow" w:cs="Arial"/>
          <w:color w:val="000000"/>
          <w:kern w:val="0"/>
          <w:lang w:eastAsia="es-ES"/>
          <w14:ligatures w14:val="none"/>
        </w:rPr>
        <w:t>,</w:t>
      </w:r>
      <w:r w:rsidR="00767033" w:rsidRPr="00C0029D">
        <w:rPr>
          <w:rFonts w:ascii="Arial Narrow" w:eastAsia="Times New Roman" w:hAnsi="Arial Narrow" w:cs="Arial"/>
          <w:color w:val="000000"/>
          <w:kern w:val="0"/>
          <w:lang w:eastAsia="es-ES"/>
          <w14:ligatures w14:val="none"/>
        </w:rPr>
        <w:t>08.</w:t>
      </w:r>
    </w:p>
    <w:p w14:paraId="624A2C63" w14:textId="77777777" w:rsidR="00A82670" w:rsidRPr="00C0029D" w:rsidRDefault="00A82670" w:rsidP="007C5C8D">
      <w:pPr>
        <w:pStyle w:val="Prrafodelista"/>
        <w:spacing w:after="0" w:line="240" w:lineRule="auto"/>
        <w:ind w:left="1430"/>
        <w:jc w:val="both"/>
        <w:rPr>
          <w:rFonts w:ascii="Arial Narrow" w:eastAsia="Times New Roman" w:hAnsi="Arial Narrow" w:cs="Arial"/>
          <w:color w:val="000000"/>
          <w:kern w:val="0"/>
          <w:lang w:eastAsia="es-ES"/>
          <w14:ligatures w14:val="none"/>
        </w:rPr>
      </w:pPr>
    </w:p>
    <w:p w14:paraId="21C977DF" w14:textId="1A2D909B" w:rsidR="00A82670" w:rsidRPr="00C0029D" w:rsidRDefault="00A82670" w:rsidP="007C5C8D">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C0029D">
        <w:rPr>
          <w:rFonts w:ascii="Arial Narrow" w:eastAsia="Times New Roman" w:hAnsi="Arial Narrow" w:cs="Arial"/>
          <w:color w:val="000000"/>
          <w:kern w:val="0"/>
          <w:lang w:eastAsia="es-ES"/>
          <w14:ligatures w14:val="none"/>
        </w:rPr>
        <w:t>Considerando lo anterior, se objeta la deficiente gestión por parte de La Positiva respecto a la cobertura del seguro y la atención del siniestro. El monto de la reparación de los daños del vehículo asciende a la suma de US$ 11 575.08, el cual no ha sido gestionado eficientemente para la correcta reparación del mismo.</w:t>
      </w:r>
    </w:p>
    <w:p w14:paraId="76630485" w14:textId="77777777" w:rsidR="00E60CD7" w:rsidRPr="00C0029D" w:rsidRDefault="00E60CD7" w:rsidP="007C5C8D">
      <w:pPr>
        <w:tabs>
          <w:tab w:val="left" w:pos="1134"/>
        </w:tabs>
        <w:spacing w:after="0" w:line="240" w:lineRule="auto"/>
        <w:jc w:val="both"/>
        <w:rPr>
          <w:rFonts w:ascii="Arial Narrow" w:eastAsia="Times New Roman" w:hAnsi="Arial Narrow" w:cs="Arial"/>
          <w:color w:val="000000"/>
          <w:kern w:val="0"/>
          <w:lang w:eastAsia="es-ES"/>
          <w14:ligatures w14:val="none"/>
        </w:rPr>
      </w:pPr>
    </w:p>
    <w:p w14:paraId="4FB15987" w14:textId="199B2206" w:rsidR="00E60CD7" w:rsidRPr="00C0029D" w:rsidRDefault="00596835" w:rsidP="007C5C8D">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C0029D">
        <w:rPr>
          <w:rFonts w:ascii="Arial Narrow" w:eastAsia="Times New Roman" w:hAnsi="Arial Narrow" w:cs="Arial"/>
          <w:color w:val="000000"/>
          <w:kern w:val="0"/>
          <w:lang w:val="es-ES" w:eastAsia="es-ES"/>
          <w14:ligatures w14:val="none"/>
        </w:rPr>
        <w:t>L</w:t>
      </w:r>
      <w:r w:rsidRPr="00C0029D">
        <w:rPr>
          <w:rFonts w:ascii="Arial Narrow" w:eastAsia="Calibri" w:hAnsi="Arial Narrow" w:cs="Arial"/>
          <w:kern w:val="0"/>
          <w14:ligatures w14:val="none"/>
        </w:rPr>
        <w:t xml:space="preserve">a señora Lucero </w:t>
      </w:r>
      <w:r w:rsidR="00E60CD7" w:rsidRPr="00C0029D">
        <w:rPr>
          <w:rFonts w:ascii="Arial Narrow" w:eastAsia="Times New Roman" w:hAnsi="Arial Narrow" w:cs="Arial"/>
          <w:color w:val="000000"/>
          <w:kern w:val="0"/>
          <w:lang w:val="es-ES" w:eastAsia="es-ES"/>
          <w14:ligatures w14:val="none"/>
        </w:rPr>
        <w:t>solicitó</w:t>
      </w:r>
      <w:r w:rsidR="000E22DD" w:rsidRPr="00C0029D">
        <w:rPr>
          <w:rFonts w:ascii="Arial Narrow" w:eastAsia="Times New Roman" w:hAnsi="Arial Narrow" w:cs="Arial"/>
          <w:color w:val="000000"/>
          <w:kern w:val="0"/>
          <w:lang w:val="es-ES" w:eastAsia="es-ES"/>
          <w14:ligatures w14:val="none"/>
        </w:rPr>
        <w:t xml:space="preserve"> </w:t>
      </w:r>
      <w:r w:rsidR="00E60CD7" w:rsidRPr="00C0029D">
        <w:rPr>
          <w:rFonts w:ascii="Arial Narrow" w:eastAsia="Times New Roman" w:hAnsi="Arial Narrow" w:cs="Arial"/>
          <w:color w:val="000000"/>
          <w:kern w:val="0"/>
          <w:lang w:val="es-ES" w:eastAsia="es-ES"/>
          <w14:ligatures w14:val="none"/>
        </w:rPr>
        <w:t xml:space="preserve">que </w:t>
      </w:r>
      <w:bookmarkStart w:id="1" w:name="_Hlk206587071"/>
      <w:r w:rsidR="00E60CD7" w:rsidRPr="00C0029D">
        <w:rPr>
          <w:rFonts w:ascii="Arial Narrow" w:eastAsia="Times New Roman" w:hAnsi="Arial Narrow" w:cs="Arial"/>
          <w:color w:val="000000"/>
          <w:kern w:val="0"/>
          <w:lang w:val="es-ES" w:eastAsia="es-ES"/>
          <w14:ligatures w14:val="none"/>
        </w:rPr>
        <w:t xml:space="preserve">La Positiva y </w:t>
      </w:r>
      <w:proofErr w:type="spellStart"/>
      <w:r w:rsidR="00A82670" w:rsidRPr="00C0029D">
        <w:rPr>
          <w:rFonts w:ascii="Arial Narrow" w:eastAsia="Times New Roman" w:hAnsi="Arial Narrow" w:cs="Arial"/>
          <w:color w:val="000000"/>
          <w:kern w:val="0"/>
          <w:lang w:val="es-ES" w:eastAsia="es-ES"/>
          <w14:ligatures w14:val="none"/>
        </w:rPr>
        <w:t>Autoland</w:t>
      </w:r>
      <w:proofErr w:type="spellEnd"/>
      <w:r w:rsidR="00A82670" w:rsidRPr="00C0029D">
        <w:rPr>
          <w:rFonts w:ascii="Arial Narrow" w:eastAsia="Times New Roman" w:hAnsi="Arial Narrow" w:cs="Arial"/>
          <w:color w:val="000000"/>
          <w:kern w:val="0"/>
          <w:lang w:val="es-ES" w:eastAsia="es-ES"/>
          <w14:ligatures w14:val="none"/>
        </w:rPr>
        <w:t xml:space="preserve"> cumplan con indemnizar al denunciante por los perjuicios causados por el incumplimiento incurrido con el hecho siniestrado</w:t>
      </w:r>
      <w:r w:rsidR="00E60CD7" w:rsidRPr="00C0029D">
        <w:rPr>
          <w:rFonts w:ascii="Arial Narrow" w:eastAsia="Times New Roman" w:hAnsi="Arial Narrow" w:cs="Arial"/>
          <w:color w:val="000000"/>
          <w:kern w:val="0"/>
          <w:lang w:val="es-ES" w:eastAsia="es-ES"/>
          <w14:ligatures w14:val="none"/>
        </w:rPr>
        <w:t>. Asimismo, requirió el reembolso de costos y costas del presente procedimiento.</w:t>
      </w:r>
    </w:p>
    <w:bookmarkEnd w:id="1"/>
    <w:p w14:paraId="61C46995" w14:textId="77777777" w:rsidR="00E60CD7" w:rsidRPr="00C0029D" w:rsidRDefault="00E60CD7" w:rsidP="007C5C8D">
      <w:pPr>
        <w:spacing w:after="0" w:line="240" w:lineRule="auto"/>
        <w:contextualSpacing/>
        <w:jc w:val="both"/>
        <w:rPr>
          <w:rFonts w:ascii="Arial Narrow" w:eastAsia="Arial Narrow" w:hAnsi="Arial Narrow" w:cs="Arial Narrow"/>
          <w:b/>
          <w:color w:val="000000"/>
          <w:kern w:val="0"/>
          <w:lang w:eastAsia="es-PE"/>
          <w14:ligatures w14:val="none"/>
        </w:rPr>
      </w:pPr>
    </w:p>
    <w:p w14:paraId="4713554A" w14:textId="77777777" w:rsidR="00E60CD7" w:rsidRPr="00C0029D" w:rsidRDefault="00E60CD7" w:rsidP="007C5C8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C0029D">
        <w:rPr>
          <w:rFonts w:ascii="Arial Narrow" w:eastAsia="Arial Narrow" w:hAnsi="Arial Narrow" w:cs="Arial Narrow"/>
          <w:b/>
          <w:color w:val="000000"/>
          <w:kern w:val="0"/>
          <w:lang w:eastAsia="es-PE"/>
          <w14:ligatures w14:val="none"/>
        </w:rPr>
        <w:t>DE LA ADMISIÓN A TRÁMITE DE LA DENUNCIA</w:t>
      </w:r>
    </w:p>
    <w:p w14:paraId="4BBBE1C2" w14:textId="77777777" w:rsidR="00E60CD7" w:rsidRPr="00C0029D" w:rsidRDefault="00E60CD7" w:rsidP="007C5C8D">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749C69A0" w14:textId="6BE53E3C" w:rsidR="008424BB" w:rsidRPr="00C0029D" w:rsidRDefault="00CA50CD" w:rsidP="007C5C8D">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2" w:name="_Hlk140755208"/>
      <w:bookmarkStart w:id="3" w:name="_Hlk155945813"/>
      <w:bookmarkStart w:id="4" w:name="_Hlk155944687"/>
      <w:r w:rsidRPr="00C0029D">
        <w:rPr>
          <w:rFonts w:ascii="Arial Narrow" w:eastAsia="Times New Roman" w:hAnsi="Arial Narrow" w:cs="Segoe UI"/>
          <w:color w:val="000000"/>
          <w:kern w:val="0"/>
          <w:lang w:eastAsia="es-PE"/>
          <w14:ligatures w14:val="none"/>
        </w:rPr>
        <w:t xml:space="preserve">La Secretaría </w:t>
      </w:r>
      <w:bookmarkEnd w:id="2"/>
      <w:bookmarkEnd w:id="3"/>
      <w:bookmarkEnd w:id="4"/>
      <w:r w:rsidRPr="00C0029D">
        <w:rPr>
          <w:rFonts w:ascii="Arial Narrow" w:eastAsia="Times New Roman" w:hAnsi="Arial Narrow" w:cs="Segoe UI"/>
          <w:color w:val="000000"/>
          <w:kern w:val="0"/>
          <w:lang w:eastAsia="es-PE"/>
          <w14:ligatures w14:val="none"/>
        </w:rPr>
        <w:t>Técnica de la Comisión de Protección al Consumidor 1 (en adelante, la Secretaría Técnica), en ejercicio de sus facultades</w:t>
      </w:r>
      <w:r w:rsidRPr="00C0029D">
        <w:rPr>
          <w:rFonts w:ascii="Arial Narrow" w:eastAsia="Arial Narrow" w:hAnsi="Arial Narrow" w:cs="Arial Narrow"/>
          <w:kern w:val="0"/>
          <w:vertAlign w:val="superscript"/>
          <w14:ligatures w14:val="none"/>
        </w:rPr>
        <w:footnoteReference w:id="3"/>
      </w:r>
      <w:r w:rsidRPr="00C0029D">
        <w:rPr>
          <w:rFonts w:ascii="Arial Narrow" w:eastAsia="Times New Roman" w:hAnsi="Arial Narrow" w:cs="Segoe UI"/>
          <w:color w:val="000000"/>
          <w:kern w:val="0"/>
          <w:lang w:eastAsia="es-PE"/>
          <w14:ligatures w14:val="none"/>
        </w:rPr>
        <w:t xml:space="preserve">, considera </w:t>
      </w:r>
      <w:r w:rsidRPr="00C0029D">
        <w:rPr>
          <w:rFonts w:ascii="Arial Narrow" w:eastAsia="Arial Narrow" w:hAnsi="Arial Narrow" w:cs="Arial Narrow"/>
          <w:kern w:val="0"/>
          <w14:ligatures w14:val="none"/>
        </w:rPr>
        <w:t xml:space="preserve">que el hecho denunciado, </w:t>
      </w:r>
      <w:r w:rsidR="008424BB" w:rsidRPr="00C0029D">
        <w:rPr>
          <w:rFonts w:ascii="Arial Narrow" w:eastAsia="Arial Narrow" w:hAnsi="Arial Narrow" w:cs="Arial Narrow"/>
          <w:kern w:val="0"/>
          <w14:ligatures w14:val="none"/>
        </w:rPr>
        <w:t xml:space="preserve">consistente en que </w:t>
      </w:r>
      <w:proofErr w:type="spellStart"/>
      <w:r w:rsidR="00AB7BBD" w:rsidRPr="00C0029D">
        <w:rPr>
          <w:rFonts w:ascii="Arial Narrow" w:eastAsia="Times New Roman" w:hAnsi="Arial Narrow" w:cs="Arial"/>
          <w:color w:val="000000"/>
          <w:kern w:val="0"/>
          <w:lang w:val="es-ES" w:eastAsia="es-ES"/>
          <w14:ligatures w14:val="none"/>
        </w:rPr>
        <w:lastRenderedPageBreak/>
        <w:t>Autoland</w:t>
      </w:r>
      <w:proofErr w:type="spellEnd"/>
      <w:r w:rsidR="00AB7BBD" w:rsidRPr="00C0029D">
        <w:rPr>
          <w:rFonts w:ascii="Arial Narrow" w:eastAsia="Times New Roman" w:hAnsi="Arial Narrow" w:cs="Arial"/>
          <w:color w:val="000000"/>
          <w:kern w:val="0"/>
          <w:lang w:val="es-ES" w:eastAsia="es-ES"/>
          <w14:ligatures w14:val="none"/>
        </w:rPr>
        <w:t xml:space="preserve"> S.A. no habría cumplido con entregar al denunciante el vehículo con Placa de Rodaje </w:t>
      </w:r>
      <w:proofErr w:type="spellStart"/>
      <w:r w:rsidR="00AB7BBD" w:rsidRPr="00C0029D">
        <w:rPr>
          <w:rFonts w:ascii="Arial Narrow" w:eastAsia="Times New Roman" w:hAnsi="Arial Narrow" w:cs="Arial"/>
          <w:color w:val="000000"/>
          <w:kern w:val="0"/>
          <w:lang w:val="es-ES" w:eastAsia="es-ES"/>
          <w14:ligatures w14:val="none"/>
        </w:rPr>
        <w:t/>
      </w:r>
      <w:proofErr w:type="spellEnd"/>
      <w:r w:rsidR="00AB7BBD" w:rsidRPr="00C0029D">
        <w:rPr>
          <w:rFonts w:ascii="Arial Narrow" w:eastAsia="Times New Roman" w:hAnsi="Arial Narrow" w:cs="Arial"/>
          <w:color w:val="000000"/>
          <w:kern w:val="0"/>
          <w:lang w:val="es-ES" w:eastAsia="es-ES"/>
          <w14:ligatures w14:val="none"/>
        </w:rPr>
        <w:t xml:space="preserve"> CMK404 debidamente reparado en la fecha prevista, encontrándose en el taller más de siete (7) meses</w:t>
      </w:r>
      <w:r w:rsidR="000E22DD" w:rsidRPr="00C0029D">
        <w:rPr>
          <w:rFonts w:ascii="Arial Narrow" w:eastAsia="Times New Roman" w:hAnsi="Arial Narrow" w:cs="Segoe UI"/>
          <w:color w:val="000000"/>
          <w:kern w:val="0"/>
          <w:lang w:eastAsia="es-PE"/>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w:t>
      </w:r>
      <w:r w:rsidR="000E22DD" w:rsidRPr="00C0029D">
        <w:rPr>
          <w:rFonts w:ascii="Arial Narrow" w:eastAsia="Arial Narrow" w:hAnsi="Arial Narrow" w:cs="Arial Narrow"/>
          <w:kern w:val="0"/>
          <w14:ligatures w14:val="none"/>
        </w:rPr>
        <w:t>, tipificado en los artículos 18</w:t>
      </w:r>
      <w:r w:rsidR="000E22DD" w:rsidRPr="00C0029D">
        <w:rPr>
          <w:rFonts w:ascii="Arial Narrow" w:eastAsia="Times New Roman" w:hAnsi="Arial Narrow" w:cs="Segoe UI"/>
          <w:color w:val="000000"/>
          <w:kern w:val="0"/>
          <w:lang w:eastAsia="es-PE"/>
          <w14:ligatures w14:val="none"/>
        </w:rPr>
        <w:t/>
      </w:r>
      <w:r w:rsidR="000E22DD" w:rsidRPr="00C0029D">
        <w:rPr>
          <w:rFonts w:ascii="Arial Narrow" w:eastAsia="Arial Narrow" w:hAnsi="Arial Narrow" w:cs="Arial Narrow"/>
          <w:kern w:val="0"/>
          <w14:ligatures w14:val="none"/>
        </w:rPr>
        <w:t xml:space="preserve"> y 19</w:t>
      </w:r>
      <w:r w:rsidR="000E22DD" w:rsidRPr="00C0029D">
        <w:rPr>
          <w:rFonts w:ascii="Arial Narrow" w:eastAsia="Times New Roman" w:hAnsi="Arial Narrow" w:cs="Segoe UI"/>
          <w:color w:val="000000"/>
          <w:kern w:val="0"/>
          <w:lang w:eastAsia="es-PE"/>
          <w14:ligatures w14:val="none"/>
        </w:rPr>
        <w:t/>
      </w:r>
      <w:r w:rsidR="000E22DD" w:rsidRPr="00C0029D">
        <w:rPr>
          <w:rFonts w:ascii="Arial Narrow" w:eastAsia="Arial Narrow" w:hAnsi="Arial Narrow" w:cs="Arial Narrow"/>
          <w:kern w:val="0"/>
          <w14:ligatures w14:val="none"/>
        </w:rPr>
        <w:t xml:space="preserve"> del Código</w:t>
      </w:r>
      <w:r w:rsidR="000E22DD" w:rsidRPr="00C0029D">
        <w:rPr>
          <w:rFonts w:ascii="Arial Narrow" w:eastAsia="Arial Narrow" w:hAnsi="Arial Narrow" w:cs="Arial"/>
          <w:kern w:val="0"/>
          <w:vertAlign w:val="superscript"/>
          <w14:ligatures w14:val="none"/>
        </w:rPr>
        <w:footnoteReference w:id="4"/>
      </w:r>
      <w:r w:rsidR="000E22DD" w:rsidRPr="00C0029D">
        <w:rPr>
          <w:rFonts w:ascii="Arial Narrow" w:eastAsia="Arial Narrow" w:hAnsi="Arial Narrow" w:cs="Arial"/>
          <w:bCs/>
          <w:color w:val="000000"/>
          <w:kern w:val="0"/>
          <w:lang w:eastAsia="es-PE"/>
          <w14:ligatures w14:val="none"/>
        </w:rPr>
        <w:t xml:space="preserve">. </w:t>
      </w:r>
      <w:r w:rsidR="000E22DD" w:rsidRPr="00C0029D">
        <w:rPr>
          <w:rFonts w:ascii="Arial Narrow" w:eastAsia="Times New Roman" w:hAnsi="Arial Narrow" w:cs="Times New Roman"/>
          <w:color w:val="000000"/>
          <w:kern w:val="0"/>
          <w:shd w:val="clear" w:color="auto" w:fill="FFFFFF"/>
          <w:lang w:eastAsia="es-PE"/>
          <w14:ligatures w14:val="none"/>
        </w:rPr>
        <w:t xml:space="preserve"> </w:t>
      </w:r>
    </w:p>
    <w:p w14:paraId="6FFD0439" w14:textId="77777777" w:rsidR="00934408" w:rsidRPr="00C0029D" w:rsidRDefault="00934408" w:rsidP="00934408">
      <w:pPr>
        <w:pStyle w:val="Prrafodelista"/>
        <w:spacing w:after="0" w:line="240" w:lineRule="auto"/>
        <w:ind w:left="567"/>
        <w:jc w:val="both"/>
        <w:rPr>
          <w:rFonts w:ascii="Arial Narrow" w:eastAsia="Arial Narrow" w:hAnsi="Arial Narrow" w:cs="Arial Narrow"/>
          <w:kern w:val="0"/>
          <w14:ligatures w14:val="none"/>
        </w:rPr>
      </w:pPr>
    </w:p>
    <w:p w14:paraId="5897E25C" w14:textId="66CD885F" w:rsidR="00934408" w:rsidRPr="00C0029D" w:rsidRDefault="00934408" w:rsidP="00934408">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5" w:name="_Hlk213150180"/>
      <w:r w:rsidRPr="00C0029D">
        <w:rPr>
          <w:rFonts w:ascii="Arial Narrow" w:eastAsia="Arial Narrow" w:hAnsi="Arial Narrow" w:cs="Arial Narrow"/>
          <w:kern w:val="0"/>
          <w14:ligatures w14:val="none"/>
        </w:rPr>
        <w:t xml:space="preserve">Así también, la Secretaría Técnica, en ejercicio de sus facultades, </w:t>
      </w:r>
      <w:r w:rsidRPr="00C0029D">
        <w:rPr>
          <w:rFonts w:ascii="Arial Narrow" w:eastAsia="Times New Roman" w:hAnsi="Arial Narrow" w:cs="Segoe UI"/>
          <w:color w:val="000000"/>
          <w:kern w:val="0"/>
          <w:lang w:eastAsia="es-PE"/>
          <w14:ligatures w14:val="none"/>
        </w:rPr>
        <w:t xml:space="preserve">considera </w:t>
      </w:r>
      <w:r w:rsidRPr="00C0029D">
        <w:rPr>
          <w:rFonts w:ascii="Arial Narrow" w:eastAsia="Arial Narrow" w:hAnsi="Arial Narrow" w:cs="Arial Narrow"/>
          <w:kern w:val="0"/>
          <w14:ligatures w14:val="none"/>
        </w:rPr>
        <w:t xml:space="preserve">que el hecho denunciado, consistente en que </w:t>
      </w:r>
      <w:bookmarkEnd w:id="5"/>
      <w:proofErr w:type="spellStart"/>
      <w:r w:rsidR="00AB7BBD" w:rsidRPr="00C0029D">
        <w:rPr>
          <w:rFonts w:ascii="Arial Narrow" w:eastAsia="Arial Narrow" w:hAnsi="Arial Narrow" w:cs="Arial Narrow"/>
          <w:kern w:val="0"/>
          <w14:ligatures w14:val="none"/>
        </w:rPr>
        <w:t>Autoland</w:t>
      </w:r>
      <w:proofErr w:type="spellEnd"/>
      <w:r w:rsidR="00AB7BBD" w:rsidRPr="00C0029D">
        <w:rPr>
          <w:rFonts w:ascii="Arial Narrow" w:eastAsia="Arial Narrow" w:hAnsi="Arial Narrow" w:cs="Arial Narrow"/>
          <w:kern w:val="0"/>
          <w14:ligatures w14:val="none"/>
        </w:rPr>
        <w:t xml:space="preserve"> S.A. no habría detallado en el presupuesto todos los daños que presentaba el vehículo con Placa de Rodaje </w:t>
      </w:r>
      <w:proofErr w:type="spellStart"/>
      <w:r w:rsidR="00AB7BBD" w:rsidRPr="00C0029D">
        <w:rPr>
          <w:rFonts w:ascii="Arial Narrow" w:eastAsia="Arial Narrow" w:hAnsi="Arial Narrow" w:cs="Arial Narrow"/>
          <w:kern w:val="0"/>
          <w14:ligatures w14:val="none"/>
        </w:rPr>
        <w:t/>
      </w:r>
      <w:proofErr w:type="spellEnd"/>
      <w:r w:rsidR="00AB7BBD" w:rsidRPr="00C0029D">
        <w:rPr>
          <w:rFonts w:ascii="Arial Narrow" w:eastAsia="Arial Narrow" w:hAnsi="Arial Narrow" w:cs="Arial Narrow"/>
          <w:kern w:val="0"/>
          <w14:ligatures w14:val="none"/>
        </w:rPr>
        <w:t xml:space="preserve"> CMK404, impactando en la entrega oportuna de la unidad</w:t>
      </w:r>
      <w:r w:rsidRPr="00C0029D">
        <w:rPr>
          <w:rFonts w:ascii="Arial Narrow" w:eastAsia="Times New Roman" w:hAnsi="Arial Narrow" w:cs="Segoe UI"/>
          <w:color w:val="000000"/>
          <w:kern w:val="0"/>
          <w:lang w:eastAsia="es-PE"/>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w:t>
      </w:r>
      <w:r w:rsidRPr="00C0029D">
        <w:rPr>
          <w:rFonts w:ascii="Arial Narrow" w:eastAsia="Arial Narrow" w:hAnsi="Arial Narrow" w:cs="Arial Narrow"/>
          <w:kern w:val="0"/>
          <w14:ligatures w14:val="none"/>
        </w:rPr>
        <w:t>, tipificado en los artículos 18</w:t>
      </w:r>
      <w:r w:rsidRPr="00C0029D">
        <w:rPr>
          <w:rFonts w:ascii="Arial Narrow" w:eastAsia="Times New Roman" w:hAnsi="Arial Narrow" w:cs="Segoe UI"/>
          <w:color w:val="000000"/>
          <w:kern w:val="0"/>
          <w:lang w:eastAsia="es-PE"/>
          <w14:ligatures w14:val="none"/>
        </w:rPr>
        <w:t/>
      </w:r>
      <w:r w:rsidRPr="00C0029D">
        <w:rPr>
          <w:rFonts w:ascii="Arial Narrow" w:eastAsia="Arial Narrow" w:hAnsi="Arial Narrow" w:cs="Arial Narrow"/>
          <w:kern w:val="0"/>
          <w14:ligatures w14:val="none"/>
        </w:rPr>
        <w:t xml:space="preserve"> y 19</w:t>
      </w:r>
      <w:r w:rsidRPr="00C0029D">
        <w:rPr>
          <w:rFonts w:ascii="Arial Narrow" w:eastAsia="Times New Roman" w:hAnsi="Arial Narrow" w:cs="Segoe UI"/>
          <w:color w:val="000000"/>
          <w:kern w:val="0"/>
          <w:lang w:eastAsia="es-PE"/>
          <w14:ligatures w14:val="none"/>
        </w:rPr>
        <w:t/>
      </w:r>
      <w:r w:rsidRPr="00C0029D">
        <w:rPr>
          <w:rFonts w:ascii="Arial Narrow" w:eastAsia="Arial Narrow" w:hAnsi="Arial Narrow" w:cs="Arial Narrow"/>
          <w:kern w:val="0"/>
          <w14:ligatures w14:val="none"/>
        </w:rPr>
        <w:t xml:space="preserve"> del Código</w:t>
      </w:r>
      <w:r w:rsidRPr="00C0029D">
        <w:rPr>
          <w:rFonts w:ascii="Arial Narrow" w:eastAsia="Arial Narrow" w:hAnsi="Arial Narrow" w:cs="Arial"/>
          <w:bCs/>
          <w:color w:val="000000"/>
          <w:kern w:val="0"/>
          <w:lang w:eastAsia="es-PE"/>
          <w14:ligatures w14:val="none"/>
        </w:rPr>
        <w:t xml:space="preserve">. </w:t>
      </w:r>
    </w:p>
    <w:p w14:paraId="363DA74E" w14:textId="77777777" w:rsidR="0047692B" w:rsidRPr="00C0029D" w:rsidRDefault="0047692B" w:rsidP="0047692B">
      <w:pPr>
        <w:pStyle w:val="Prrafodelista"/>
        <w:rPr>
          <w:rFonts w:ascii="Arial Narrow" w:eastAsia="Arial Narrow" w:hAnsi="Arial Narrow" w:cs="Arial Narrow"/>
          <w:kern w:val="0"/>
          <w14:ligatures w14:val="none"/>
        </w:rPr>
      </w:pPr>
    </w:p>
    <w:p w14:paraId="058E1163" w14:textId="6ED17634" w:rsidR="0047692B" w:rsidRPr="00C0029D" w:rsidRDefault="0047692B" w:rsidP="00934408">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C0029D">
        <w:rPr>
          <w:rFonts w:ascii="Arial Narrow" w:eastAsia="Arial Narrow" w:hAnsi="Arial Narrow" w:cs="Arial Narrow"/>
          <w:kern w:val="0"/>
          <w14:ligatures w14:val="none"/>
        </w:rPr>
        <w:t xml:space="preserve">Además, </w:t>
      </w:r>
      <w:r w:rsidRPr="00C0029D">
        <w:rPr>
          <w:rFonts w:ascii="Arial Narrow" w:eastAsia="Arial Narrow" w:hAnsi="Arial Narrow" w:cs="Arial Narrow"/>
          <w:kern w:val="0"/>
          <w14:ligatures w14:val="none"/>
        </w:rPr>
        <w:t xml:space="preserve">la Secretaría Técnica, en ejercicio de sus facultades, </w:t>
      </w:r>
      <w:r w:rsidRPr="00C0029D">
        <w:rPr>
          <w:rFonts w:ascii="Arial Narrow" w:eastAsia="Times New Roman" w:hAnsi="Arial Narrow" w:cs="Segoe UI"/>
          <w:color w:val="000000"/>
          <w:kern w:val="0"/>
          <w:lang w:eastAsia="es-PE"/>
          <w14:ligatures w14:val="none"/>
        </w:rPr>
        <w:t xml:space="preserve">considera </w:t>
      </w:r>
      <w:r w:rsidRPr="00C0029D">
        <w:rPr>
          <w:rFonts w:ascii="Arial Narrow" w:eastAsia="Arial Narrow" w:hAnsi="Arial Narrow" w:cs="Arial Narrow"/>
          <w:kern w:val="0"/>
          <w14:ligatures w14:val="none"/>
        </w:rPr>
        <w:t xml:space="preserve">que el hecho denunciado, consistente en que </w:t>
      </w:r>
      <w:r w:rsidR="00AB7BBD" w:rsidRPr="00C0029D">
        <w:rPr>
          <w:rFonts w:ascii="Arial Narrow" w:eastAsia="Arial Narrow" w:hAnsi="Arial Narrow" w:cs="Arial Narrow"/>
          <w:kern w:val="0"/>
          <w14:ligatures w14:val="none"/>
        </w:rPr>
        <w:t xml:space="preserve">La Positiva Seguros y Reaseguros S.A.A. no habría gestionado con </w:t>
      </w:r>
      <w:proofErr w:type="spellStart"/>
      <w:r w:rsidR="00AB7BBD" w:rsidRPr="00C0029D">
        <w:rPr>
          <w:rFonts w:ascii="Arial Narrow" w:eastAsia="Arial Narrow" w:hAnsi="Arial Narrow" w:cs="Arial Narrow"/>
          <w:kern w:val="0"/>
          <w14:ligatures w14:val="none"/>
        </w:rPr>
        <w:t>Autoland</w:t>
      </w:r>
      <w:proofErr w:type="spellEnd"/>
      <w:r w:rsidR="00AB7BBD" w:rsidRPr="00C0029D">
        <w:rPr>
          <w:rFonts w:ascii="Arial Narrow" w:eastAsia="Arial Narrow" w:hAnsi="Arial Narrow" w:cs="Arial Narrow"/>
          <w:kern w:val="0"/>
          <w14:ligatures w14:val="none"/>
        </w:rPr>
        <w:t xml:space="preserve"> S.A. para que el vehículo con Placa de Rodaje </w:t>
      </w:r>
      <w:proofErr w:type="spellStart"/>
      <w:r w:rsidR="00AB7BBD" w:rsidRPr="00C0029D">
        <w:rPr>
          <w:rFonts w:ascii="Arial Narrow" w:eastAsia="Arial Narrow" w:hAnsi="Arial Narrow" w:cs="Arial Narrow"/>
          <w:kern w:val="0"/>
          <w14:ligatures w14:val="none"/>
        </w:rPr>
        <w:t/>
      </w:r>
      <w:proofErr w:type="spellEnd"/>
      <w:r w:rsidR="00AB7BBD" w:rsidRPr="00C0029D">
        <w:rPr>
          <w:rFonts w:ascii="Arial Narrow" w:eastAsia="Arial Narrow" w:hAnsi="Arial Narrow" w:cs="Arial Narrow"/>
          <w:kern w:val="0"/>
          <w14:ligatures w14:val="none"/>
        </w:rPr>
        <w:t xml:space="preserve"> CMK404 sea debidamente reparado y entregado de forma oportuna al denunciante en virtud de la cobertura de la Póliza </w:t>
      </w:r>
      <w:proofErr w:type="spellStart"/>
      <w:r w:rsidR="00AB7BBD" w:rsidRPr="00C0029D">
        <w:rPr>
          <w:rFonts w:ascii="Arial Narrow" w:eastAsia="Arial Narrow" w:hAnsi="Arial Narrow" w:cs="Arial Narrow"/>
          <w:kern w:val="0"/>
          <w14:ligatures w14:val="none"/>
        </w:rPr>
        <w:t/>
      </w:r>
      <w:proofErr w:type="spellEnd"/>
      <w:r w:rsidR="00AB7BBD" w:rsidRPr="00C0029D">
        <w:rPr>
          <w:rFonts w:ascii="Arial Narrow" w:eastAsia="Arial Narrow" w:hAnsi="Arial Narrow" w:cs="Arial Narrow"/>
          <w:kern w:val="0"/>
          <w14:ligatures w14:val="none"/>
        </w:rPr>
        <w:t xml:space="preserve"> 230241704</w:t>
      </w:r>
      <w:r w:rsidRPr="00C0029D">
        <w:rPr>
          <w:rFonts w:ascii="Arial Narrow" w:eastAsia="Times New Roman" w:hAnsi="Arial Narrow" w:cs="Segoe UI"/>
          <w:color w:val="000000"/>
          <w:kern w:val="0"/>
          <w:lang w:eastAsia="es-PE"/>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w:t>
      </w:r>
      <w:r w:rsidRPr="00C0029D">
        <w:rPr>
          <w:rFonts w:ascii="Arial Narrow" w:eastAsia="Arial Narrow" w:hAnsi="Arial Narrow" w:cs="Arial Narrow"/>
          <w:kern w:val="0"/>
          <w14:ligatures w14:val="none"/>
        </w:rPr>
        <w:t>, tipificado en los artículos 18</w:t>
      </w:r>
      <w:r w:rsidRPr="00C0029D">
        <w:rPr>
          <w:rFonts w:ascii="Arial Narrow" w:eastAsia="Times New Roman" w:hAnsi="Arial Narrow" w:cs="Segoe UI"/>
          <w:color w:val="000000"/>
          <w:kern w:val="0"/>
          <w:lang w:eastAsia="es-PE"/>
          <w14:ligatures w14:val="none"/>
        </w:rPr>
        <w:t/>
      </w:r>
      <w:r w:rsidRPr="00C0029D">
        <w:rPr>
          <w:rFonts w:ascii="Arial Narrow" w:eastAsia="Arial Narrow" w:hAnsi="Arial Narrow" w:cs="Arial Narrow"/>
          <w:kern w:val="0"/>
          <w14:ligatures w14:val="none"/>
        </w:rPr>
        <w:t xml:space="preserve"> y 19</w:t>
      </w:r>
      <w:r w:rsidRPr="00C0029D">
        <w:rPr>
          <w:rFonts w:ascii="Arial Narrow" w:eastAsia="Times New Roman" w:hAnsi="Arial Narrow" w:cs="Segoe UI"/>
          <w:color w:val="000000"/>
          <w:kern w:val="0"/>
          <w:lang w:eastAsia="es-PE"/>
          <w14:ligatures w14:val="none"/>
        </w:rPr>
        <w:t/>
      </w:r>
      <w:r w:rsidRPr="00C0029D">
        <w:rPr>
          <w:rFonts w:ascii="Arial Narrow" w:eastAsia="Arial Narrow" w:hAnsi="Arial Narrow" w:cs="Arial Narrow"/>
          <w:kern w:val="0"/>
          <w14:ligatures w14:val="none"/>
        </w:rPr>
        <w:t xml:space="preserve"> del Código</w:t>
      </w:r>
      <w:r w:rsidRPr="00C0029D">
        <w:rPr>
          <w:rFonts w:ascii="Arial Narrow" w:eastAsia="Arial Narrow" w:hAnsi="Arial Narrow" w:cs="Arial Narrow"/>
          <w:kern w:val="0"/>
          <w14:ligatures w14:val="none"/>
        </w:rPr>
        <w:t>.</w:t>
      </w:r>
    </w:p>
    <w:p w14:paraId="5B6DA9CF" w14:textId="77777777" w:rsidR="0047692B" w:rsidRPr="00C0029D" w:rsidRDefault="0047692B" w:rsidP="0047692B">
      <w:pPr>
        <w:pStyle w:val="Prrafodelista"/>
        <w:rPr>
          <w:rFonts w:ascii="Arial Narrow" w:eastAsia="Arial Narrow" w:hAnsi="Arial Narrow" w:cs="Arial Narrow"/>
          <w:kern w:val="0"/>
          <w14:ligatures w14:val="none"/>
        </w:rPr>
      </w:pPr>
    </w:p>
    <w:p w14:paraId="30F8FF7A" w14:textId="3C779179" w:rsidR="0047692B" w:rsidRPr="00C0029D" w:rsidRDefault="0047692B" w:rsidP="00934408">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C0029D">
        <w:rPr>
          <w:rFonts w:ascii="Arial Narrow" w:eastAsia="Arial Narrow" w:hAnsi="Arial Narrow" w:cs="Arial Narrow"/>
          <w:kern w:val="0"/>
          <w14:ligatures w14:val="none"/>
        </w:rPr>
        <w:t xml:space="preserve">Asimismo, </w:t>
      </w:r>
      <w:r w:rsidRPr="00C0029D">
        <w:rPr>
          <w:rFonts w:ascii="Arial Narrow" w:eastAsia="Arial Narrow" w:hAnsi="Arial Narrow" w:cs="Arial Narrow"/>
          <w:kern w:val="0"/>
          <w14:ligatures w14:val="none"/>
        </w:rPr>
        <w:t xml:space="preserve">la Secretaría Técnica, en ejercicio de sus facultades, </w:t>
      </w:r>
      <w:r w:rsidRPr="00C0029D">
        <w:rPr>
          <w:rFonts w:ascii="Arial Narrow" w:eastAsia="Times New Roman" w:hAnsi="Arial Narrow" w:cs="Segoe UI"/>
          <w:color w:val="000000"/>
          <w:kern w:val="0"/>
          <w:lang w:eastAsia="es-PE"/>
          <w14:ligatures w14:val="none"/>
        </w:rPr>
        <w:t xml:space="preserve">considera </w:t>
      </w:r>
      <w:r w:rsidRPr="00C0029D">
        <w:rPr>
          <w:rFonts w:ascii="Arial Narrow" w:eastAsia="Arial Narrow" w:hAnsi="Arial Narrow" w:cs="Arial Narrow"/>
          <w:kern w:val="0"/>
          <w14:ligatures w14:val="none"/>
        </w:rPr>
        <w:t xml:space="preserve">que el hecho denunciado, consistente en que </w:t>
      </w:r>
      <w:r w:rsidR="00C0029D" w:rsidRPr="00C0029D">
        <w:rPr>
          <w:rFonts w:ascii="Arial Narrow" w:eastAsia="Arial Narrow" w:hAnsi="Arial Narrow" w:cs="Arial Narrow"/>
          <w:kern w:val="0"/>
          <w14:ligatures w14:val="none"/>
        </w:rPr>
        <w:t xml:space="preserve">La Positiva Seguros y Reaseguros S.A.A. no habría cumplido con aplicar el inciso c) del acápite 10.3.1 del artículo 10 de las condiciones generales de la Póliza </w:t>
      </w:r>
      <w:proofErr w:type="spellStart"/>
      <w:r w:rsidR="00C0029D" w:rsidRPr="00C0029D">
        <w:rPr>
          <w:rFonts w:ascii="Arial Narrow" w:eastAsia="Arial Narrow" w:hAnsi="Arial Narrow" w:cs="Arial Narrow"/>
          <w:kern w:val="0"/>
          <w14:ligatures w14:val="none"/>
        </w:rPr>
        <w:t/>
      </w:r>
      <w:proofErr w:type="spellEnd"/>
      <w:r w:rsidR="00C0029D" w:rsidRPr="00C0029D">
        <w:rPr>
          <w:rFonts w:ascii="Arial Narrow" w:eastAsia="Arial Narrow" w:hAnsi="Arial Narrow" w:cs="Arial Narrow"/>
          <w:kern w:val="0"/>
          <w14:ligatures w14:val="none"/>
        </w:rPr>
        <w:t xml:space="preserve"> 230241704 para la reparación del vehículo con Placa de Rodaje </w:t>
      </w:r>
      <w:proofErr w:type="spellStart"/>
      <w:r w:rsidR="00C0029D" w:rsidRPr="00C0029D">
        <w:rPr>
          <w:rFonts w:ascii="Arial Narrow" w:eastAsia="Arial Narrow" w:hAnsi="Arial Narrow" w:cs="Arial Narrow"/>
          <w:kern w:val="0"/>
          <w14:ligatures w14:val="none"/>
        </w:rPr>
        <w:t/>
      </w:r>
      <w:proofErr w:type="spellEnd"/>
      <w:r w:rsidR="00C0029D" w:rsidRPr="00C0029D">
        <w:rPr>
          <w:rFonts w:ascii="Arial Narrow" w:eastAsia="Arial Narrow" w:hAnsi="Arial Narrow" w:cs="Arial Narrow"/>
          <w:kern w:val="0"/>
          <w14:ligatures w14:val="none"/>
        </w:rPr>
        <w:t xml:space="preserve"> CMK404, respecto a los repuestos de las pastillas posteriores, respaldar completo del copiloto y disco de frenos</w:t>
      </w:r>
      <w:r w:rsidRPr="00C0029D">
        <w:rPr>
          <w:rFonts w:ascii="Arial Narrow" w:eastAsia="Times New Roman" w:hAnsi="Arial Narrow" w:cs="Segoe UI"/>
          <w:color w:val="000000"/>
          <w:kern w:val="0"/>
          <w:lang w:eastAsia="es-PE"/>
          <w14:ligatures w14:val="none"/>
        </w:rPr>
        <w:t xml:space="preserve">; involucraría una presunta afectación a sus expectativas, quien no habría encontrado una correspondencia entre lo que esperaba recibir </w:t>
      </w:r>
      <w:r w:rsidRPr="00C0029D">
        <w:rPr>
          <w:rFonts w:ascii="Arial Narrow" w:eastAsia="Times New Roman" w:hAnsi="Arial Narrow" w:cs="Segoe UI"/>
          <w:color w:val="000000"/>
          <w:kern w:val="0"/>
          <w:lang w:eastAsia="es-PE"/>
          <w14:ligatures w14:val="none"/>
        </w:rPr>
        <w:lastRenderedPageBreak/>
        <w:t>de parte del proveedor y lo que realmente recibió. Por consiguiente, corresponde calificar el hecho materia de denuncia como una presunta infracción al deber de idoneidad</w:t>
      </w:r>
      <w:r w:rsidRPr="00C0029D">
        <w:rPr>
          <w:rFonts w:ascii="Arial Narrow" w:eastAsia="Arial Narrow" w:hAnsi="Arial Narrow" w:cs="Arial Narrow"/>
          <w:kern w:val="0"/>
          <w14:ligatures w14:val="none"/>
        </w:rPr>
        <w:t>, tipificado en los artículos 18</w:t>
      </w:r>
      <w:r w:rsidRPr="00C0029D">
        <w:rPr>
          <w:rFonts w:ascii="Arial Narrow" w:eastAsia="Times New Roman" w:hAnsi="Arial Narrow" w:cs="Segoe UI"/>
          <w:color w:val="000000"/>
          <w:kern w:val="0"/>
          <w:lang w:eastAsia="es-PE"/>
          <w14:ligatures w14:val="none"/>
        </w:rPr>
        <w:t/>
      </w:r>
      <w:r w:rsidRPr="00C0029D">
        <w:rPr>
          <w:rFonts w:ascii="Arial Narrow" w:eastAsia="Arial Narrow" w:hAnsi="Arial Narrow" w:cs="Arial Narrow"/>
          <w:kern w:val="0"/>
          <w14:ligatures w14:val="none"/>
        </w:rPr>
        <w:t xml:space="preserve"> y 19</w:t>
      </w:r>
      <w:r w:rsidRPr="00C0029D">
        <w:rPr>
          <w:rFonts w:ascii="Arial Narrow" w:eastAsia="Times New Roman" w:hAnsi="Arial Narrow" w:cs="Segoe UI"/>
          <w:color w:val="000000"/>
          <w:kern w:val="0"/>
          <w:lang w:eastAsia="es-PE"/>
          <w14:ligatures w14:val="none"/>
        </w:rPr>
        <w:t/>
      </w:r>
      <w:r w:rsidRPr="00C0029D">
        <w:rPr>
          <w:rFonts w:ascii="Arial Narrow" w:eastAsia="Arial Narrow" w:hAnsi="Arial Narrow" w:cs="Arial Narrow"/>
          <w:kern w:val="0"/>
          <w14:ligatures w14:val="none"/>
        </w:rPr>
        <w:t xml:space="preserve"> del Código</w:t>
      </w:r>
      <w:r w:rsidRPr="00C0029D">
        <w:rPr>
          <w:rFonts w:ascii="Arial Narrow" w:eastAsia="Arial Narrow" w:hAnsi="Arial Narrow" w:cs="Arial Narrow"/>
          <w:kern w:val="0"/>
          <w14:ligatures w14:val="none"/>
        </w:rPr>
        <w:t>.</w:t>
      </w:r>
    </w:p>
    <w:p w14:paraId="2E7770E0" w14:textId="77777777" w:rsidR="00E60CD7" w:rsidRPr="00C0029D" w:rsidRDefault="00E60CD7" w:rsidP="007C5C8D">
      <w:pPr>
        <w:spacing w:after="0" w:line="240" w:lineRule="auto"/>
        <w:jc w:val="both"/>
        <w:rPr>
          <w:rFonts w:ascii="Arial Narrow" w:eastAsia="Calibri" w:hAnsi="Arial Narrow" w:cs="Arial Narrow"/>
          <w:kern w:val="0"/>
          <w:lang w:eastAsia="es-PE"/>
          <w14:ligatures w14:val="none"/>
        </w:rPr>
      </w:pPr>
    </w:p>
    <w:p w14:paraId="37321452" w14:textId="77777777" w:rsidR="00E60CD7" w:rsidRPr="00C0029D" w:rsidRDefault="00E60CD7" w:rsidP="007C5C8D">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C0029D">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C0029D">
        <w:rPr>
          <w:rFonts w:ascii="Arial Narrow" w:eastAsia="Arial Narrow" w:hAnsi="Arial Narrow" w:cs="Arial Narrow"/>
          <w:kern w:val="0"/>
          <w:vertAlign w:val="superscript"/>
          <w14:ligatures w14:val="none"/>
        </w:rPr>
        <w:footnoteReference w:id="5"/>
      </w:r>
      <w:r w:rsidRPr="00C0029D">
        <w:rPr>
          <w:rFonts w:ascii="Arial Narrow" w:eastAsia="Arial" w:hAnsi="Arial Narrow" w:cs="Arial"/>
          <w:color w:val="000000"/>
          <w:kern w:val="0"/>
          <w:lang w:eastAsia="es-PE"/>
          <w14:ligatures w14:val="none"/>
        </w:rPr>
        <w:t>.</w:t>
      </w:r>
    </w:p>
    <w:p w14:paraId="17426A8E" w14:textId="77777777" w:rsidR="00E60CD7" w:rsidRPr="00C0029D" w:rsidRDefault="00E60CD7" w:rsidP="007C5C8D">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69FE781D" w14:textId="77777777" w:rsidR="00E60CD7" w:rsidRPr="00C0029D" w:rsidRDefault="00E60CD7" w:rsidP="007C5C8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C0029D">
        <w:rPr>
          <w:rFonts w:ascii="Arial Narrow" w:eastAsia="Arial Narrow" w:hAnsi="Arial Narrow" w:cs="Arial Narrow"/>
          <w:b/>
          <w:color w:val="000000"/>
          <w:kern w:val="0"/>
          <w:lang w:eastAsia="es-PE"/>
          <w14:ligatures w14:val="none"/>
        </w:rPr>
        <w:t>REQUERIMIENTO DE INFORMACION</w:t>
      </w:r>
    </w:p>
    <w:p w14:paraId="6252E905" w14:textId="77777777" w:rsidR="00E60CD7" w:rsidRPr="00C0029D" w:rsidRDefault="00E60CD7" w:rsidP="007C5C8D">
      <w:pPr>
        <w:spacing w:after="0" w:line="240" w:lineRule="auto"/>
        <w:jc w:val="both"/>
        <w:rPr>
          <w:rFonts w:ascii="Arial Narrow" w:eastAsia="Times New Roman" w:hAnsi="Arial Narrow" w:cs="Arial"/>
          <w:color w:val="000000"/>
          <w:kern w:val="0"/>
          <w:lang w:val="es-ES" w:eastAsia="es-ES"/>
          <w14:ligatures w14:val="none"/>
        </w:rPr>
      </w:pPr>
    </w:p>
    <w:p w14:paraId="3A656085" w14:textId="77777777" w:rsidR="002B1603" w:rsidRPr="00C0029D" w:rsidRDefault="00E60CD7" w:rsidP="002B1603">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C0029D">
        <w:rPr>
          <w:rFonts w:ascii="Arial Narrow" w:eastAsia="Times New Roman" w:hAnsi="Arial Narrow" w:cs="Arial"/>
          <w:color w:val="000000"/>
          <w:kern w:val="0"/>
          <w:lang w:val="es-ES" w:eastAsia="es-ES"/>
          <w14:ligatures w14:val="none"/>
        </w:rPr>
        <w:t xml:space="preserve">A efectos de tener mayores elementos que sirvan para la resolución definitiva del presente caso, la Secretaría Técnica, en ejercicio de las facultades que la ley le confiere, </w:t>
      </w:r>
      <w:bookmarkStart w:id="6" w:name="_Hlk211510697"/>
      <w:r w:rsidRPr="00C0029D">
        <w:rPr>
          <w:rFonts w:ascii="Arial Narrow" w:eastAsia="Times New Roman" w:hAnsi="Arial Narrow" w:cs="Arial"/>
          <w:color w:val="000000"/>
          <w:kern w:val="0"/>
          <w:lang w:val="es-ES" w:eastAsia="es-ES"/>
          <w14:ligatures w14:val="none"/>
        </w:rPr>
        <w:t xml:space="preserve">conviene requerir a los proveedores denunciados </w:t>
      </w:r>
      <w:bookmarkEnd w:id="6"/>
      <w:r w:rsidRPr="00C0029D">
        <w:rPr>
          <w:rFonts w:ascii="Arial Narrow" w:eastAsia="Times New Roman" w:hAnsi="Arial Narrow" w:cs="Arial"/>
          <w:color w:val="000000"/>
          <w:kern w:val="0"/>
          <w:lang w:val="es-ES" w:eastAsia="es-ES"/>
          <w14:ligatures w14:val="none"/>
        </w:rPr>
        <w:t xml:space="preserve">que, en un plazo no mayor de cinco (5) días hábiles contado a partir del día siguiente de la notificación de la presente resolución, </w:t>
      </w:r>
      <w:bookmarkStart w:id="7" w:name="_Hlk211510673"/>
      <w:r w:rsidRPr="00C0029D">
        <w:rPr>
          <w:rFonts w:ascii="Arial Narrow" w:eastAsia="Times New Roman" w:hAnsi="Arial Narrow" w:cs="Arial"/>
          <w:color w:val="000000"/>
          <w:kern w:val="0"/>
          <w:lang w:val="es-ES" w:eastAsia="es-ES"/>
          <w14:ligatures w14:val="none"/>
        </w:rPr>
        <w:t>cumplan con lo siguiente:</w:t>
      </w:r>
    </w:p>
    <w:p w14:paraId="21B176E9" w14:textId="77777777" w:rsidR="002B1603" w:rsidRPr="00C0029D" w:rsidRDefault="002B1603" w:rsidP="002B1603">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139B9753" w14:textId="77777777" w:rsidR="002B1603" w:rsidRPr="00C0029D" w:rsidRDefault="002B1603" w:rsidP="002B1603">
      <w:pPr>
        <w:pStyle w:val="Prrafodelista"/>
        <w:spacing w:after="0" w:line="240" w:lineRule="auto"/>
        <w:ind w:left="567"/>
        <w:jc w:val="both"/>
        <w:rPr>
          <w:rFonts w:ascii="Arial Narrow" w:eastAsia="Times New Roman" w:hAnsi="Arial Narrow" w:cs="Arial"/>
          <w:color w:val="000000"/>
          <w:kern w:val="0"/>
          <w:lang w:val="es-ES" w:eastAsia="es-ES"/>
          <w14:ligatures w14:val="none"/>
        </w:rPr>
      </w:pPr>
      <w:r w:rsidRPr="00C0029D">
        <w:rPr>
          <w:rFonts w:ascii="Arial Narrow" w:eastAsia="Times New Roman" w:hAnsi="Arial Narrow" w:cs="Arial"/>
          <w:color w:val="000000"/>
          <w:kern w:val="0"/>
          <w:u w:val="single"/>
          <w:lang w:val="es-ES" w:eastAsia="es-ES"/>
          <w14:ligatures w14:val="none"/>
        </w:rPr>
        <w:t>A La Positiva</w:t>
      </w:r>
      <w:r w:rsidRPr="00C0029D">
        <w:rPr>
          <w:rFonts w:ascii="Arial Narrow" w:eastAsia="Times New Roman" w:hAnsi="Arial Narrow" w:cs="Arial"/>
          <w:color w:val="000000"/>
          <w:kern w:val="0"/>
          <w:lang w:val="es-ES" w:eastAsia="es-ES"/>
          <w14:ligatures w14:val="none"/>
        </w:rPr>
        <w:t xml:space="preserve">: (i) presentar una copia debidamente suscrita de la </w:t>
      </w:r>
      <w:r w:rsidRPr="00C0029D">
        <w:rPr>
          <w:rFonts w:ascii="Arial Narrow" w:eastAsia="Times New Roman" w:hAnsi="Arial Narrow" w:cs="Arial"/>
          <w:color w:val="000000"/>
          <w:kern w:val="0"/>
          <w:lang w:eastAsia="es-ES"/>
          <w14:ligatures w14:val="none"/>
        </w:rPr>
        <w:t xml:space="preserve">Póliza </w:t>
      </w:r>
      <w:proofErr w:type="spellStart"/>
      <w:r w:rsidRPr="00C0029D">
        <w:rPr>
          <w:rFonts w:ascii="Arial Narrow" w:eastAsia="Times New Roman" w:hAnsi="Arial Narrow" w:cs="Arial"/>
          <w:color w:val="000000"/>
          <w:kern w:val="0"/>
          <w:lang w:eastAsia="es-ES"/>
          <w14:ligatures w14:val="none"/>
        </w:rPr>
        <w:t/>
      </w:r>
      <w:proofErr w:type="spellEnd"/>
      <w:r w:rsidRPr="00C0029D">
        <w:rPr>
          <w:rFonts w:ascii="Arial Narrow" w:eastAsia="Times New Roman" w:hAnsi="Arial Narrow" w:cs="Arial"/>
          <w:color w:val="000000"/>
          <w:kern w:val="0"/>
          <w:lang w:eastAsia="es-ES"/>
          <w14:ligatures w14:val="none"/>
        </w:rPr>
        <w:t xml:space="preserve"> 23024170 </w:t>
      </w:r>
      <w:r w:rsidRPr="00C0029D">
        <w:rPr>
          <w:rFonts w:ascii="Arial Narrow" w:eastAsia="Times New Roman" w:hAnsi="Arial Narrow" w:cs="Arial"/>
          <w:color w:val="000000"/>
          <w:kern w:val="0"/>
          <w:lang w:val="es-ES" w:eastAsia="es-ES"/>
          <w14:ligatures w14:val="none"/>
        </w:rPr>
        <w:t>del Seguro materia de denuncia; y, (</w:t>
      </w:r>
      <w:proofErr w:type="spellStart"/>
      <w:r w:rsidRPr="00C0029D">
        <w:rPr>
          <w:rFonts w:ascii="Arial Narrow" w:eastAsia="Times New Roman" w:hAnsi="Arial Narrow" w:cs="Arial"/>
          <w:color w:val="000000"/>
          <w:kern w:val="0"/>
          <w:lang w:val="es-ES" w:eastAsia="es-ES"/>
          <w14:ligatures w14:val="none"/>
        </w:rPr>
        <w:t>ii</w:t>
      </w:r>
      <w:proofErr w:type="spellEnd"/>
      <w:r w:rsidRPr="00C0029D">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p>
    <w:p w14:paraId="1D1FC103" w14:textId="77777777" w:rsidR="002B1603" w:rsidRPr="00C0029D" w:rsidRDefault="002B1603" w:rsidP="002B1603">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76AC2520" w14:textId="7C4EC46B" w:rsidR="00E60CD7" w:rsidRDefault="002B1603" w:rsidP="00AD59F4">
      <w:pPr>
        <w:pStyle w:val="Prrafodelista"/>
        <w:spacing w:after="0" w:line="240" w:lineRule="auto"/>
        <w:ind w:left="567"/>
        <w:jc w:val="both"/>
        <w:rPr>
          <w:rFonts w:ascii="Arial Narrow" w:eastAsia="Times New Roman" w:hAnsi="Arial Narrow" w:cs="Arial"/>
          <w:color w:val="000000"/>
          <w:kern w:val="0"/>
          <w:lang w:eastAsia="es-ES"/>
          <w14:ligatures w14:val="none"/>
        </w:rPr>
      </w:pPr>
      <w:r w:rsidRPr="00C0029D">
        <w:rPr>
          <w:rFonts w:ascii="Arial Narrow" w:eastAsia="Times New Roman" w:hAnsi="Arial Narrow" w:cs="Arial"/>
          <w:color w:val="000000"/>
          <w:kern w:val="0"/>
          <w:u w:val="single"/>
          <w:lang w:val="es-ES" w:eastAsia="es-ES"/>
          <w14:ligatures w14:val="none"/>
        </w:rPr>
        <w:t xml:space="preserve">A </w:t>
      </w:r>
      <w:proofErr w:type="spellStart"/>
      <w:r w:rsidRPr="00C0029D">
        <w:rPr>
          <w:rFonts w:ascii="Arial Narrow" w:eastAsia="Times New Roman" w:hAnsi="Arial Narrow" w:cs="Arial"/>
          <w:color w:val="000000"/>
          <w:kern w:val="0"/>
          <w:u w:val="single"/>
          <w:lang w:val="es-ES" w:eastAsia="es-ES"/>
          <w14:ligatures w14:val="none"/>
        </w:rPr>
        <w:t>Autoland</w:t>
      </w:r>
      <w:proofErr w:type="spellEnd"/>
      <w:r w:rsidRPr="00C0029D">
        <w:rPr>
          <w:rFonts w:ascii="Arial Narrow" w:eastAsia="Times New Roman" w:hAnsi="Arial Narrow" w:cs="Arial"/>
          <w:color w:val="000000"/>
          <w:kern w:val="0"/>
          <w:lang w:val="es-ES" w:eastAsia="es-ES"/>
          <w14:ligatures w14:val="none"/>
        </w:rPr>
        <w:t>:</w:t>
      </w:r>
      <w:r w:rsidRPr="00C0029D">
        <w:rPr>
          <w:rFonts w:ascii="Arial Narrow" w:eastAsia="Times New Roman" w:hAnsi="Arial Narrow" w:cs="Arial"/>
          <w:color w:val="000000"/>
          <w:kern w:val="0"/>
          <w:lang w:eastAsia="es-ES"/>
          <w14:ligatures w14:val="none"/>
        </w:rPr>
        <w:t xml:space="preserve"> </w:t>
      </w:r>
      <w:r w:rsidRPr="00C0029D">
        <w:rPr>
          <w:rFonts w:ascii="Arial Narrow" w:eastAsia="Times New Roman" w:hAnsi="Arial Narrow" w:cs="Arial"/>
          <w:color w:val="000000"/>
          <w:kern w:val="0"/>
          <w:lang w:val="es-ES" w:eastAsia="es-ES"/>
          <w14:ligatures w14:val="none"/>
        </w:rPr>
        <w:t xml:space="preserve">(i) presentar los medios probatorios que acrediten el motivo por el cual no se brindó una atención oportuna, adecuada y eficiente en el servicio de reparación del vehículo </w:t>
      </w:r>
      <w:r w:rsidRPr="00C0029D">
        <w:rPr>
          <w:rFonts w:ascii="Arial Narrow" w:eastAsia="Times New Roman" w:hAnsi="Arial Narrow" w:cs="Arial"/>
          <w:color w:val="000000"/>
          <w:kern w:val="0"/>
          <w:lang w:eastAsia="es-ES"/>
          <w14:ligatures w14:val="none"/>
        </w:rPr>
        <w:t xml:space="preserve">con placa de Rodaje </w:t>
      </w:r>
      <w:proofErr w:type="spellStart"/>
      <w:r w:rsidRPr="00C0029D">
        <w:rPr>
          <w:rFonts w:ascii="Arial Narrow" w:eastAsia="Times New Roman" w:hAnsi="Arial Narrow" w:cs="Arial"/>
          <w:color w:val="000000"/>
          <w:kern w:val="0"/>
          <w:lang w:eastAsia="es-ES"/>
          <w14:ligatures w14:val="none"/>
        </w:rPr>
        <w:t/>
      </w:r>
      <w:proofErr w:type="spellEnd"/>
      <w:r w:rsidRPr="00C0029D">
        <w:rPr>
          <w:rFonts w:ascii="Arial Narrow" w:eastAsia="Times New Roman" w:hAnsi="Arial Narrow" w:cs="Arial"/>
          <w:color w:val="000000"/>
          <w:kern w:val="0"/>
          <w:lang w:eastAsia="es-ES"/>
          <w14:ligatures w14:val="none"/>
        </w:rPr>
        <w:t xml:space="preserve"> CMK404.</w:t>
      </w:r>
      <w:bookmarkEnd w:id="7"/>
    </w:p>
    <w:p w14:paraId="7AED6AB0" w14:textId="77777777" w:rsidR="00C0029D" w:rsidRPr="00C0029D" w:rsidRDefault="00C0029D" w:rsidP="00AD59F4">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45192A8B" w14:textId="77777777" w:rsidR="00E60CD7" w:rsidRPr="00C0029D" w:rsidRDefault="00E60CD7" w:rsidP="007C5C8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C0029D">
        <w:rPr>
          <w:rFonts w:ascii="Arial Narrow" w:eastAsia="Arial Narrow" w:hAnsi="Arial Narrow" w:cs="Arial Narrow"/>
          <w:b/>
          <w:color w:val="000000"/>
          <w:kern w:val="0"/>
          <w:lang w:eastAsia="es-PE"/>
          <w14:ligatures w14:val="none"/>
        </w:rPr>
        <w:t xml:space="preserve">RESOLUCIÓN DE LA SECRETARÍA TÉCNICA </w:t>
      </w:r>
    </w:p>
    <w:p w14:paraId="71820251" w14:textId="77777777" w:rsidR="00E60CD7" w:rsidRPr="00C0029D" w:rsidRDefault="00E60CD7" w:rsidP="007C5C8D">
      <w:pPr>
        <w:spacing w:after="0" w:line="240" w:lineRule="auto"/>
        <w:jc w:val="both"/>
        <w:rPr>
          <w:rFonts w:ascii="Arial Narrow" w:eastAsia="Arial Narrow" w:hAnsi="Arial Narrow" w:cs="Arial Narrow"/>
          <w:b/>
          <w:color w:val="000000"/>
          <w:kern w:val="0"/>
          <w:lang w:eastAsia="es-PE"/>
          <w14:ligatures w14:val="none"/>
        </w:rPr>
      </w:pPr>
    </w:p>
    <w:p w14:paraId="5E432484" w14:textId="26ABA91A" w:rsidR="008424BB" w:rsidRPr="009E0535" w:rsidRDefault="00E60CD7" w:rsidP="007C5C8D">
      <w:pPr>
        <w:spacing w:after="0" w:line="240" w:lineRule="auto"/>
        <w:jc w:val="both"/>
        <w:rPr>
          <w:rFonts w:ascii="Arial Narrow" w:eastAsia="Calibri" w:hAnsi="Arial Narrow" w:cs="Arial Narrow"/>
          <w:color w:val="000000"/>
          <w:kern w:val="0"/>
          <w:lang w:eastAsia="es-PE"/>
          <w14:ligatures w14:val="none"/>
        </w:rPr>
      </w:pPr>
      <w:r w:rsidRPr="00C0029D">
        <w:rPr>
          <w:rFonts w:ascii="Arial Narrow" w:eastAsia="Arial Narrow" w:hAnsi="Arial Narrow" w:cs="Arial Narrow"/>
          <w:b/>
          <w:color w:val="000000"/>
          <w:kern w:val="0"/>
          <w:lang w:eastAsia="es-PE"/>
          <w14:ligatures w14:val="none"/>
        </w:rPr>
        <w:t xml:space="preserve">PRIMERO: </w:t>
      </w:r>
      <w:r w:rsidRPr="00C0029D">
        <w:rPr>
          <w:rFonts w:ascii="Arial Narrow" w:eastAsia="Times New Roman" w:hAnsi="Arial Narrow" w:cs="Times New Roman"/>
          <w:color w:val="000000"/>
          <w:kern w:val="0"/>
          <w:shd w:val="clear" w:color="auto" w:fill="FFFFFF"/>
          <w:lang w:eastAsia="es-PE"/>
          <w14:ligatures w14:val="none"/>
        </w:rPr>
        <w:t xml:space="preserve">admitir a trámite la denuncia </w:t>
      </w:r>
      <w:r w:rsidR="00FC1B49" w:rsidRPr="00C0029D">
        <w:rPr>
          <w:rFonts w:ascii="Arial Narrow" w:eastAsia="Times New Roman" w:hAnsi="Arial Narrow" w:cs="Arial"/>
          <w:color w:val="000000"/>
          <w:kern w:val="0"/>
          <w:lang w:val="es-ES" w:eastAsia="es-ES"/>
          <w14:ligatures w14:val="none"/>
        </w:rPr>
        <w:t>del 11 de julio de 2025 complementada con escrito del 18 de agosto de 2025</w:t>
      </w:r>
      <w:r w:rsidRPr="00C0029D">
        <w:rPr>
          <w:rFonts w:ascii="Arial Narrow" w:eastAsia="Times New Roman" w:hAnsi="Arial Narrow" w:cs="Arial"/>
          <w:color w:val="000000"/>
          <w:kern w:val="0"/>
          <w:lang w:val="es-ES" w:eastAsia="es-ES"/>
          <w14:ligatures w14:val="none"/>
        </w:rPr>
        <w:t xml:space="preserve">, </w:t>
      </w:r>
      <w:r w:rsidRPr="00C0029D">
        <w:rPr>
          <w:rFonts w:ascii="Arial Narrow" w:eastAsia="Times New Roman" w:hAnsi="Arial Narrow" w:cs="Times New Roman"/>
          <w:color w:val="000000"/>
          <w:kern w:val="0"/>
          <w:shd w:val="clear" w:color="auto" w:fill="FFFFFF"/>
          <w:lang w:eastAsia="es-PE"/>
          <w14:ligatures w14:val="none"/>
        </w:rPr>
        <w:t xml:space="preserve">interpuesta por </w:t>
      </w:r>
      <w:r w:rsidR="00596835" w:rsidRPr="00C0029D">
        <w:rPr>
          <w:rFonts w:ascii="Arial Narrow" w:eastAsia="Times New Roman" w:hAnsi="Arial Narrow" w:cs="Times New Roman"/>
          <w:color w:val="000000"/>
          <w:kern w:val="0"/>
          <w:shd w:val="clear" w:color="auto" w:fill="FFFFFF"/>
          <w:lang w:eastAsia="es-PE"/>
          <w14:ligatures w14:val="none"/>
        </w:rPr>
        <w:t>la</w:t>
      </w:r>
      <w:r w:rsidRPr="00C0029D">
        <w:rPr>
          <w:rFonts w:ascii="Arial Narrow" w:eastAsia="Times New Roman" w:hAnsi="Arial Narrow" w:cs="Times New Roman"/>
          <w:color w:val="000000"/>
          <w:kern w:val="0"/>
          <w:shd w:val="clear" w:color="auto" w:fill="FFFFFF"/>
          <w:lang w:eastAsia="es-PE"/>
          <w14:ligatures w14:val="none"/>
        </w:rPr>
        <w:t xml:space="preserve"> señor</w:t>
      </w:r>
      <w:r w:rsidR="00596835" w:rsidRPr="00C0029D">
        <w:rPr>
          <w:rFonts w:ascii="Arial Narrow" w:eastAsia="Times New Roman" w:hAnsi="Arial Narrow" w:cs="Times New Roman"/>
          <w:color w:val="000000"/>
          <w:kern w:val="0"/>
          <w:shd w:val="clear" w:color="auto" w:fill="FFFFFF"/>
          <w:lang w:eastAsia="es-PE"/>
          <w14:ligatures w14:val="none"/>
        </w:rPr>
        <w:t>a</w:t>
      </w:r>
      <w:r w:rsidRPr="00C0029D">
        <w:rPr>
          <w:rFonts w:ascii="Arial Narrow" w:eastAsia="Times New Roman" w:hAnsi="Arial Narrow" w:cs="Times New Roman"/>
          <w:color w:val="000000"/>
          <w:kern w:val="0"/>
          <w:shd w:val="clear" w:color="auto" w:fill="FFFFFF"/>
          <w:lang w:eastAsia="es-PE"/>
          <w14:ligatures w14:val="none"/>
        </w:rPr>
        <w:t xml:space="preserve"> </w:t>
      </w:r>
      <w:r w:rsidR="00596835" w:rsidRPr="00C0029D">
        <w:rPr>
          <w:rFonts w:ascii="Arial Narrow" w:eastAsia="Arial Narrow" w:hAnsi="Arial Narrow" w:cs="Arial Narrow"/>
          <w:bCs/>
          <w:color w:val="000000"/>
          <w:kern w:val="0"/>
          <w:lang w:eastAsia="es-PE"/>
          <w14:ligatures w14:val="none"/>
        </w:rPr>
        <w:t>Wendy</w:t>
      </w:r>
      <w:r w:rsidR="00596835" w:rsidRPr="00596835">
        <w:rPr>
          <w:rFonts w:ascii="Arial Narrow" w:eastAsia="Arial Narrow" w:hAnsi="Arial Narrow" w:cs="Arial Narrow"/>
          <w:bCs/>
          <w:color w:val="000000"/>
          <w:kern w:val="0"/>
          <w:lang w:eastAsia="es-PE"/>
          <w14:ligatures w14:val="none"/>
        </w:rPr>
        <w:t xml:space="preserve"> Lucero </w:t>
      </w:r>
      <w:proofErr w:type="spellStart"/>
      <w:r w:rsidR="00596835" w:rsidRPr="00596835">
        <w:rPr>
          <w:rFonts w:ascii="Arial Narrow" w:eastAsia="Arial Narrow" w:hAnsi="Arial Narrow" w:cs="Arial Narrow"/>
          <w:bCs/>
          <w:color w:val="000000"/>
          <w:kern w:val="0"/>
          <w:lang w:eastAsia="es-PE"/>
          <w14:ligatures w14:val="none"/>
        </w:rPr>
        <w:t>Portuguez</w:t>
      </w:r>
      <w:proofErr w:type="spellEnd"/>
      <w:r w:rsidR="00596835" w:rsidRPr="00596835">
        <w:rPr>
          <w:rFonts w:ascii="Arial Narrow" w:eastAsia="Arial Narrow" w:hAnsi="Arial Narrow" w:cs="Arial Narrow"/>
          <w:bCs/>
          <w:color w:val="000000"/>
          <w:kern w:val="0"/>
          <w:lang w:eastAsia="es-PE"/>
          <w14:ligatures w14:val="none"/>
        </w:rPr>
        <w:t xml:space="preserve"> </w:t>
      </w:r>
      <w:r w:rsidRPr="00FC1B49">
        <w:rPr>
          <w:rFonts w:ascii="Arial Narrow" w:eastAsia="Times New Roman" w:hAnsi="Arial Narrow" w:cs="Times New Roman"/>
          <w:color w:val="000000"/>
          <w:kern w:val="0"/>
          <w:shd w:val="clear" w:color="auto" w:fill="FFFFFF"/>
          <w:lang w:eastAsia="es-PE"/>
          <w14:ligatures w14:val="none"/>
        </w:rPr>
        <w:t xml:space="preserve">contra </w:t>
      </w:r>
      <w:r w:rsidRPr="00FC1B49">
        <w:rPr>
          <w:rFonts w:ascii="Arial Narrow" w:eastAsia="Arial Narrow" w:hAnsi="Arial Narrow" w:cs="Arial Narrow"/>
          <w:bCs/>
        </w:rPr>
        <w:t xml:space="preserve">La Positiva Seguros y Reaseguros S.A. y </w:t>
      </w:r>
      <w:proofErr w:type="spellStart"/>
      <w:r w:rsidR="00FC1B49" w:rsidRPr="00FC1B49">
        <w:rPr>
          <w:rFonts w:ascii="Arial Narrow" w:eastAsia="Times New Roman" w:hAnsi="Arial Narrow" w:cs="Times New Roman"/>
          <w:color w:val="000000"/>
          <w:kern w:val="0"/>
          <w:shd w:val="clear" w:color="auto" w:fill="FFFFFF"/>
          <w:lang w:eastAsia="es-PE"/>
          <w14:ligatures w14:val="none"/>
        </w:rPr>
        <w:t>Autoland</w:t>
      </w:r>
      <w:proofErr w:type="spellEnd"/>
      <w:r w:rsidR="00FC1B49" w:rsidRPr="00FC1B49">
        <w:rPr>
          <w:rFonts w:ascii="Arial Narrow" w:eastAsia="Times New Roman" w:hAnsi="Arial Narrow" w:cs="Times New Roman"/>
          <w:color w:val="000000"/>
          <w:kern w:val="0"/>
          <w:shd w:val="clear" w:color="auto" w:fill="FFFFFF"/>
          <w:lang w:eastAsia="es-PE"/>
          <w14:ligatures w14:val="none"/>
        </w:rPr>
        <w:t xml:space="preserve"> S.A.</w:t>
      </w:r>
      <w:r w:rsidRPr="0058331A">
        <w:rPr>
          <w:rFonts w:ascii="Arial Narrow" w:eastAsia="Times New Roman" w:hAnsi="Arial Narrow" w:cs="Times New Roman"/>
          <w:color w:val="000000"/>
          <w:kern w:val="0"/>
          <w:shd w:val="clear" w:color="auto" w:fill="FFFFFF"/>
          <w:lang w:eastAsia="es-PE"/>
          <w14:ligatures w14:val="none"/>
        </w:rPr>
        <w:t xml:space="preserve"> </w:t>
      </w:r>
      <w:r w:rsidR="00CA50CD" w:rsidRPr="009E0535">
        <w:rPr>
          <w:rFonts w:ascii="Arial Narrow" w:eastAsia="Times New Roman" w:hAnsi="Arial Narrow" w:cs="Times New Roman"/>
          <w:color w:val="000000"/>
          <w:kern w:val="0"/>
          <w:shd w:val="clear" w:color="auto" w:fill="FFFFFF"/>
          <w:lang w:eastAsia="es-PE"/>
          <w14:ligatures w14:val="none"/>
        </w:rPr>
        <w:t>por lo siguiente:</w:t>
      </w:r>
    </w:p>
    <w:p w14:paraId="50DCBB7C" w14:textId="77777777" w:rsidR="008424BB" w:rsidRPr="009E0535" w:rsidRDefault="008424BB" w:rsidP="007C5C8D">
      <w:pPr>
        <w:spacing w:after="0" w:line="240" w:lineRule="auto"/>
        <w:jc w:val="both"/>
        <w:rPr>
          <w:rFonts w:ascii="Arial Narrow" w:eastAsia="Calibri" w:hAnsi="Arial Narrow" w:cs="Arial Narrow"/>
          <w:color w:val="000000"/>
          <w:kern w:val="0"/>
          <w:lang w:eastAsia="es-PE"/>
          <w14:ligatures w14:val="none"/>
        </w:rPr>
      </w:pPr>
    </w:p>
    <w:p w14:paraId="3F117497" w14:textId="0019F685" w:rsidR="008424BB" w:rsidRPr="007C5C8D" w:rsidRDefault="008424BB" w:rsidP="007C5C8D">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color w:val="EE0000"/>
          <w:kern w:val="0"/>
          <w:lang w:eastAsia="es-PE"/>
          <w14:ligatures w14:val="none"/>
        </w:rPr>
      </w:pPr>
      <w:r w:rsidRPr="00FC1B49">
        <w:rPr>
          <w:rFonts w:ascii="Arial Narrow" w:eastAsia="Calibri" w:hAnsi="Arial Narrow" w:cs="Arial Narrow"/>
          <w:color w:val="000000"/>
          <w:kern w:val="0"/>
          <w:lang w:eastAsia="es-PE"/>
          <w14:ligatures w14:val="none"/>
        </w:rPr>
        <w:t>Presunta</w:t>
      </w:r>
      <w:r w:rsidRPr="00FC1B49">
        <w:rPr>
          <w:rFonts w:ascii="Arial Narrow" w:eastAsia="Times New Roman" w:hAnsi="Arial Narrow" w:cs="Times New Roman"/>
          <w:kern w:val="0"/>
          <w:shd w:val="clear" w:color="auto" w:fill="FFFFFF"/>
          <w:lang w:eastAsia="es-PE"/>
          <w14:ligatures w14:val="none"/>
        </w:rPr>
        <w:t xml:space="preserve"> infracción a los artículos 18 y 19</w:t>
      </w:r>
      <w:r w:rsidRPr="00FC1B49">
        <w:rPr>
          <w:rFonts w:ascii="Arial Narrow" w:eastAsia="Calibri" w:hAnsi="Arial Narrow" w:cs="Arial Narrow"/>
          <w:kern w:val="0"/>
          <w:lang w:eastAsia="es-PE"/>
          <w14:ligatures w14:val="none"/>
        </w:rPr>
        <w:t xml:space="preserve"> de </w:t>
      </w:r>
      <w:r w:rsidRPr="00FC1B49">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proofErr w:type="spellStart"/>
      <w:r w:rsidR="007C5C8D" w:rsidRPr="00AB7BBD">
        <w:rPr>
          <w:rFonts w:ascii="Arial Narrow" w:eastAsia="Times New Roman" w:hAnsi="Arial Narrow" w:cs="Times New Roman"/>
          <w:color w:val="000000"/>
          <w:kern w:val="0"/>
          <w:shd w:val="clear" w:color="auto" w:fill="FFFFFF"/>
          <w:lang w:eastAsia="es-PE"/>
          <w14:ligatures w14:val="none"/>
        </w:rPr>
        <w:t>Autoland</w:t>
      </w:r>
      <w:proofErr w:type="spellEnd"/>
      <w:r w:rsidR="007C5C8D" w:rsidRPr="00AB7BBD">
        <w:rPr>
          <w:rFonts w:ascii="Arial Narrow" w:eastAsia="Times New Roman" w:hAnsi="Arial Narrow" w:cs="Times New Roman"/>
          <w:color w:val="000000"/>
          <w:kern w:val="0"/>
          <w:shd w:val="clear" w:color="auto" w:fill="FFFFFF"/>
          <w:lang w:eastAsia="es-PE"/>
          <w14:ligatures w14:val="none"/>
        </w:rPr>
        <w:t xml:space="preserve"> S.A. </w:t>
      </w:r>
      <w:r w:rsidR="00FC1B49" w:rsidRPr="00AB7BBD">
        <w:rPr>
          <w:rFonts w:ascii="Arial Narrow" w:eastAsia="Times New Roman" w:hAnsi="Arial Narrow" w:cs="Arial"/>
          <w:color w:val="000000"/>
          <w:kern w:val="0"/>
          <w:lang w:val="es-ES" w:eastAsia="es-ES"/>
          <w14:ligatures w14:val="none"/>
        </w:rPr>
        <w:t xml:space="preserve">no </w:t>
      </w:r>
      <w:r w:rsidR="00FC1B49" w:rsidRPr="00AB7BBD">
        <w:rPr>
          <w:rFonts w:ascii="Arial Narrow" w:eastAsia="Times New Roman" w:hAnsi="Arial Narrow" w:cs="Times New Roman"/>
          <w:color w:val="000000"/>
          <w:kern w:val="0"/>
          <w:shd w:val="clear" w:color="auto" w:fill="FFFFFF"/>
          <w:lang w:eastAsia="es-PE"/>
          <w14:ligatures w14:val="none"/>
        </w:rPr>
        <w:t>habría</w:t>
      </w:r>
      <w:r w:rsidR="007C5C8D" w:rsidRPr="00AB7BBD">
        <w:rPr>
          <w:rFonts w:ascii="Arial Narrow" w:eastAsia="Times New Roman" w:hAnsi="Arial Narrow" w:cs="Times New Roman"/>
          <w:color w:val="000000"/>
          <w:kern w:val="0"/>
          <w:shd w:val="clear" w:color="auto" w:fill="FFFFFF"/>
          <w:lang w:eastAsia="es-PE"/>
          <w14:ligatures w14:val="none"/>
        </w:rPr>
        <w:t xml:space="preserve"> cumplido con entregar al denunciante el vehículo con</w:t>
      </w:r>
      <w:r w:rsidR="00FC1B49" w:rsidRPr="00AB7BBD">
        <w:rPr>
          <w:rFonts w:ascii="Arial Narrow" w:eastAsia="Times New Roman" w:hAnsi="Arial Narrow" w:cs="Arial"/>
          <w:color w:val="000000"/>
          <w:kern w:val="0"/>
          <w:lang w:eastAsia="es-ES"/>
          <w14:ligatures w14:val="none"/>
        </w:rPr>
        <w:t xml:space="preserve"> </w:t>
      </w:r>
      <w:r w:rsidR="007C5C8D" w:rsidRPr="00AB7BBD">
        <w:rPr>
          <w:rFonts w:ascii="Arial Narrow" w:eastAsia="Times New Roman" w:hAnsi="Arial Narrow" w:cs="Arial"/>
          <w:color w:val="000000"/>
          <w:kern w:val="0"/>
          <w:lang w:eastAsia="es-ES"/>
          <w14:ligatures w14:val="none"/>
        </w:rPr>
        <w:t>P</w:t>
      </w:r>
      <w:r w:rsidR="00FC1B49" w:rsidRPr="00AB7BBD">
        <w:rPr>
          <w:rFonts w:ascii="Arial Narrow" w:eastAsia="Times New Roman" w:hAnsi="Arial Narrow" w:cs="Arial"/>
          <w:color w:val="000000"/>
          <w:kern w:val="0"/>
          <w:lang w:eastAsia="es-ES"/>
          <w14:ligatures w14:val="none"/>
        </w:rPr>
        <w:t xml:space="preserve">laca </w:t>
      </w:r>
      <w:r w:rsidR="007C5C8D" w:rsidRPr="00AB7BBD">
        <w:rPr>
          <w:rFonts w:ascii="Arial Narrow" w:eastAsia="Times New Roman" w:hAnsi="Arial Narrow" w:cs="Arial"/>
          <w:color w:val="000000"/>
          <w:kern w:val="0"/>
          <w:lang w:eastAsia="es-ES"/>
          <w14:ligatures w14:val="none"/>
        </w:rPr>
        <w:t xml:space="preserve">de Rodaje </w:t>
      </w:r>
      <w:proofErr w:type="spellStart"/>
      <w:r w:rsidR="007C5C8D" w:rsidRPr="00AB7BBD">
        <w:rPr>
          <w:rFonts w:ascii="Arial Narrow" w:eastAsia="Times New Roman" w:hAnsi="Arial Narrow" w:cs="Arial"/>
          <w:color w:val="000000"/>
          <w:kern w:val="0"/>
          <w:lang w:eastAsia="es-ES"/>
          <w14:ligatures w14:val="none"/>
        </w:rPr>
        <w:t/>
      </w:r>
      <w:proofErr w:type="spellEnd"/>
      <w:r w:rsidR="007C5C8D" w:rsidRPr="00AB7BBD">
        <w:rPr>
          <w:rFonts w:ascii="Arial Narrow" w:eastAsia="Times New Roman" w:hAnsi="Arial Narrow" w:cs="Arial"/>
          <w:color w:val="000000"/>
          <w:kern w:val="0"/>
          <w:lang w:eastAsia="es-ES"/>
          <w14:ligatures w14:val="none"/>
        </w:rPr>
        <w:t xml:space="preserve"> </w:t>
      </w:r>
      <w:r w:rsidR="00FC1B49" w:rsidRPr="00AB7BBD">
        <w:rPr>
          <w:rFonts w:ascii="Arial Narrow" w:eastAsia="Times New Roman" w:hAnsi="Arial Narrow" w:cs="Arial"/>
          <w:color w:val="000000"/>
          <w:kern w:val="0"/>
          <w:lang w:eastAsia="es-ES"/>
          <w14:ligatures w14:val="none"/>
        </w:rPr>
        <w:t xml:space="preserve">CMK404 </w:t>
      </w:r>
      <w:r w:rsidR="007C5C8D" w:rsidRPr="00AB7BBD">
        <w:rPr>
          <w:rFonts w:ascii="Arial Narrow" w:eastAsia="Times New Roman" w:hAnsi="Arial Narrow" w:cs="Arial"/>
          <w:color w:val="000000"/>
          <w:kern w:val="0"/>
          <w:lang w:eastAsia="es-ES"/>
          <w14:ligatures w14:val="none"/>
        </w:rPr>
        <w:t>debidamente reparado en la fecha prevista, encontrándose en el taller más de siete (7) meses</w:t>
      </w:r>
      <w:r w:rsidR="007C5C8D">
        <w:rPr>
          <w:rFonts w:ascii="Arial Narrow" w:eastAsia="Times New Roman" w:hAnsi="Arial Narrow" w:cs="Arial"/>
          <w:color w:val="000000"/>
          <w:kern w:val="0"/>
          <w:lang w:eastAsia="es-ES"/>
          <w14:ligatures w14:val="none"/>
        </w:rPr>
        <w:t>.</w:t>
      </w:r>
    </w:p>
    <w:p w14:paraId="1DEB3481" w14:textId="77777777" w:rsidR="00E60CD7" w:rsidRDefault="00E60CD7" w:rsidP="007C5C8D">
      <w:pPr>
        <w:spacing w:after="0" w:line="240" w:lineRule="auto"/>
        <w:jc w:val="both"/>
        <w:rPr>
          <w:rFonts w:ascii="Arial Narrow" w:eastAsia="Arial Narrow" w:hAnsi="Arial Narrow" w:cs="Arial Narrow"/>
          <w:color w:val="EE0000"/>
          <w:kern w:val="0"/>
          <w14:ligatures w14:val="none"/>
        </w:rPr>
      </w:pPr>
    </w:p>
    <w:p w14:paraId="298EAFBC" w14:textId="36CD4D60" w:rsidR="007C5C8D" w:rsidRPr="007C5C8D" w:rsidRDefault="007C5C8D" w:rsidP="007C5C8D">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color w:val="EE0000"/>
          <w:kern w:val="0"/>
          <w:lang w:eastAsia="es-PE"/>
          <w14:ligatures w14:val="none"/>
        </w:rPr>
      </w:pPr>
      <w:r w:rsidRPr="00FC1B49">
        <w:rPr>
          <w:rFonts w:ascii="Arial Narrow" w:eastAsia="Calibri" w:hAnsi="Arial Narrow" w:cs="Arial Narrow"/>
          <w:color w:val="000000"/>
          <w:kern w:val="0"/>
          <w:lang w:eastAsia="es-PE"/>
          <w14:ligatures w14:val="none"/>
        </w:rPr>
        <w:t>Presunta</w:t>
      </w:r>
      <w:r w:rsidRPr="00FC1B49">
        <w:rPr>
          <w:rFonts w:ascii="Arial Narrow" w:eastAsia="Times New Roman" w:hAnsi="Arial Narrow" w:cs="Times New Roman"/>
          <w:kern w:val="0"/>
          <w:shd w:val="clear" w:color="auto" w:fill="FFFFFF"/>
          <w:lang w:eastAsia="es-PE"/>
          <w14:ligatures w14:val="none"/>
        </w:rPr>
        <w:t xml:space="preserve"> infracción a los artículos 18 y 19</w:t>
      </w:r>
      <w:r w:rsidRPr="00FC1B49">
        <w:rPr>
          <w:rFonts w:ascii="Arial Narrow" w:eastAsia="Calibri" w:hAnsi="Arial Narrow" w:cs="Arial Narrow"/>
          <w:kern w:val="0"/>
          <w:lang w:eastAsia="es-PE"/>
          <w14:ligatures w14:val="none"/>
        </w:rPr>
        <w:t xml:space="preserve"> de </w:t>
      </w:r>
      <w:r w:rsidRPr="00FC1B49">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proofErr w:type="spellStart"/>
      <w:r w:rsidRPr="00AB7BBD">
        <w:rPr>
          <w:rFonts w:ascii="Arial Narrow" w:eastAsia="Times New Roman" w:hAnsi="Arial Narrow" w:cs="Times New Roman"/>
          <w:color w:val="000000"/>
          <w:kern w:val="0"/>
          <w:shd w:val="clear" w:color="auto" w:fill="FFFFFF"/>
          <w:lang w:eastAsia="es-PE"/>
          <w14:ligatures w14:val="none"/>
        </w:rPr>
        <w:t>Autoland</w:t>
      </w:r>
      <w:proofErr w:type="spellEnd"/>
      <w:r w:rsidRPr="00AB7BBD">
        <w:rPr>
          <w:rFonts w:ascii="Arial Narrow" w:eastAsia="Times New Roman" w:hAnsi="Arial Narrow" w:cs="Times New Roman"/>
          <w:color w:val="000000"/>
          <w:kern w:val="0"/>
          <w:shd w:val="clear" w:color="auto" w:fill="FFFFFF"/>
          <w:lang w:eastAsia="es-PE"/>
          <w14:ligatures w14:val="none"/>
        </w:rPr>
        <w:t xml:space="preserve"> S.A. </w:t>
      </w:r>
      <w:r w:rsidRPr="00AB7BBD">
        <w:rPr>
          <w:rFonts w:ascii="Arial Narrow" w:eastAsia="Times New Roman" w:hAnsi="Arial Narrow" w:cs="Arial"/>
          <w:color w:val="000000"/>
          <w:kern w:val="0"/>
          <w:lang w:val="es-ES" w:eastAsia="es-ES"/>
          <w14:ligatures w14:val="none"/>
        </w:rPr>
        <w:t xml:space="preserve">no </w:t>
      </w:r>
      <w:r w:rsidRPr="00AB7BBD">
        <w:rPr>
          <w:rFonts w:ascii="Arial Narrow" w:eastAsia="Times New Roman" w:hAnsi="Arial Narrow" w:cs="Times New Roman"/>
          <w:color w:val="000000"/>
          <w:kern w:val="0"/>
          <w:shd w:val="clear" w:color="auto" w:fill="FFFFFF"/>
          <w:lang w:eastAsia="es-PE"/>
          <w14:ligatures w14:val="none"/>
        </w:rPr>
        <w:t>habría detallado en el presupuesto todos los daños que presentaba el vehículo con</w:t>
      </w:r>
      <w:r w:rsidRPr="00AB7BBD">
        <w:rPr>
          <w:rFonts w:ascii="Arial Narrow" w:eastAsia="Times New Roman" w:hAnsi="Arial Narrow" w:cs="Arial"/>
          <w:color w:val="000000"/>
          <w:kern w:val="0"/>
          <w:lang w:eastAsia="es-ES"/>
          <w14:ligatures w14:val="none"/>
        </w:rPr>
        <w:t xml:space="preserve"> Placa de Rodaje </w:t>
      </w:r>
      <w:proofErr w:type="spellStart"/>
      <w:r w:rsidRPr="00AB7BBD">
        <w:rPr>
          <w:rFonts w:ascii="Arial Narrow" w:eastAsia="Times New Roman" w:hAnsi="Arial Narrow" w:cs="Arial"/>
          <w:color w:val="000000"/>
          <w:kern w:val="0"/>
          <w:lang w:eastAsia="es-ES"/>
          <w14:ligatures w14:val="none"/>
        </w:rPr>
        <w:t/>
      </w:r>
      <w:proofErr w:type="spellEnd"/>
      <w:r w:rsidRPr="00AB7BBD">
        <w:rPr>
          <w:rFonts w:ascii="Arial Narrow" w:eastAsia="Times New Roman" w:hAnsi="Arial Narrow" w:cs="Arial"/>
          <w:color w:val="000000"/>
          <w:kern w:val="0"/>
          <w:lang w:eastAsia="es-ES"/>
          <w14:ligatures w14:val="none"/>
        </w:rPr>
        <w:t xml:space="preserve"> CMK404, impactando en la entrega oportuna de la unidad</w:t>
      </w:r>
      <w:r>
        <w:rPr>
          <w:rFonts w:ascii="Arial Narrow" w:eastAsia="Times New Roman" w:hAnsi="Arial Narrow" w:cs="Arial"/>
          <w:color w:val="000000"/>
          <w:kern w:val="0"/>
          <w:lang w:eastAsia="es-ES"/>
          <w14:ligatures w14:val="none"/>
        </w:rPr>
        <w:t>.</w:t>
      </w:r>
    </w:p>
    <w:p w14:paraId="4062CE3C" w14:textId="77777777" w:rsidR="007C5C8D" w:rsidRDefault="007C5C8D" w:rsidP="007C5C8D">
      <w:pPr>
        <w:spacing w:after="0" w:line="240" w:lineRule="auto"/>
        <w:jc w:val="both"/>
        <w:rPr>
          <w:rFonts w:ascii="Arial Narrow" w:eastAsia="Arial Narrow" w:hAnsi="Arial Narrow" w:cs="Arial Narrow"/>
          <w:color w:val="EE0000"/>
          <w:kern w:val="0"/>
          <w14:ligatures w14:val="none"/>
        </w:rPr>
      </w:pPr>
    </w:p>
    <w:p w14:paraId="7D44E5E9" w14:textId="16BCEC82" w:rsidR="00654A11" w:rsidRPr="007C5C8D" w:rsidRDefault="00654A11" w:rsidP="00654A11">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color w:val="EE0000"/>
          <w:kern w:val="0"/>
          <w:lang w:eastAsia="es-PE"/>
          <w14:ligatures w14:val="none"/>
        </w:rPr>
      </w:pPr>
      <w:r w:rsidRPr="00FC1B49">
        <w:rPr>
          <w:rFonts w:ascii="Arial Narrow" w:eastAsia="Calibri" w:hAnsi="Arial Narrow" w:cs="Arial Narrow"/>
          <w:color w:val="000000"/>
          <w:kern w:val="0"/>
          <w:lang w:eastAsia="es-PE"/>
          <w14:ligatures w14:val="none"/>
        </w:rPr>
        <w:t>Presunta</w:t>
      </w:r>
      <w:r w:rsidRPr="00FC1B49">
        <w:rPr>
          <w:rFonts w:ascii="Arial Narrow" w:eastAsia="Times New Roman" w:hAnsi="Arial Narrow" w:cs="Times New Roman"/>
          <w:kern w:val="0"/>
          <w:shd w:val="clear" w:color="auto" w:fill="FFFFFF"/>
          <w:lang w:eastAsia="es-PE"/>
          <w14:ligatures w14:val="none"/>
        </w:rPr>
        <w:t xml:space="preserve"> infracción a los artículos 18 y 19</w:t>
      </w:r>
      <w:r w:rsidRPr="00FC1B49">
        <w:rPr>
          <w:rFonts w:ascii="Arial Narrow" w:eastAsia="Calibri" w:hAnsi="Arial Narrow" w:cs="Arial Narrow"/>
          <w:kern w:val="0"/>
          <w:lang w:eastAsia="es-PE"/>
          <w14:ligatures w14:val="none"/>
        </w:rPr>
        <w:t xml:space="preserve"> de </w:t>
      </w:r>
      <w:r w:rsidRPr="00FC1B49">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003D17E9" w:rsidRPr="00AB7BBD">
        <w:rPr>
          <w:rFonts w:ascii="Arial Narrow" w:eastAsia="Arial Narrow" w:hAnsi="Arial Narrow" w:cs="Arial Narrow"/>
          <w:bCs/>
        </w:rPr>
        <w:t>La Positiva Seguros y Reaseguros S.A.A.</w:t>
      </w:r>
      <w:r w:rsidR="003D17E9" w:rsidRPr="00AB7BBD">
        <w:rPr>
          <w:rFonts w:ascii="Arial Narrow" w:eastAsia="Arial Narrow" w:hAnsi="Arial Narrow" w:cs="Arial Narrow"/>
          <w:bCs/>
        </w:rPr>
        <w:t xml:space="preserve"> </w:t>
      </w:r>
      <w:r w:rsidRPr="00AB7BBD">
        <w:rPr>
          <w:rFonts w:ascii="Arial Narrow" w:eastAsia="Times New Roman" w:hAnsi="Arial Narrow" w:cs="Arial"/>
          <w:color w:val="000000"/>
          <w:kern w:val="0"/>
          <w:lang w:val="es-ES" w:eastAsia="es-ES"/>
          <w14:ligatures w14:val="none"/>
        </w:rPr>
        <w:t xml:space="preserve">no </w:t>
      </w:r>
      <w:r w:rsidRPr="00AB7BBD">
        <w:rPr>
          <w:rFonts w:ascii="Arial Narrow" w:eastAsia="Times New Roman" w:hAnsi="Arial Narrow" w:cs="Times New Roman"/>
          <w:color w:val="000000"/>
          <w:kern w:val="0"/>
          <w:shd w:val="clear" w:color="auto" w:fill="FFFFFF"/>
          <w:lang w:eastAsia="es-PE"/>
          <w14:ligatures w14:val="none"/>
        </w:rPr>
        <w:t xml:space="preserve">habría gestionado con </w:t>
      </w:r>
      <w:proofErr w:type="spellStart"/>
      <w:r w:rsidRPr="00AB7BBD">
        <w:rPr>
          <w:rFonts w:ascii="Arial Narrow" w:eastAsia="Times New Roman" w:hAnsi="Arial Narrow" w:cs="Times New Roman"/>
          <w:color w:val="000000"/>
          <w:kern w:val="0"/>
          <w:shd w:val="clear" w:color="auto" w:fill="FFFFFF"/>
          <w:lang w:eastAsia="es-PE"/>
          <w14:ligatures w14:val="none"/>
        </w:rPr>
        <w:t>Autoland</w:t>
      </w:r>
      <w:proofErr w:type="spellEnd"/>
      <w:r w:rsidRPr="00AB7BBD">
        <w:rPr>
          <w:rFonts w:ascii="Arial Narrow" w:eastAsia="Times New Roman" w:hAnsi="Arial Narrow" w:cs="Times New Roman"/>
          <w:color w:val="000000"/>
          <w:kern w:val="0"/>
          <w:shd w:val="clear" w:color="auto" w:fill="FFFFFF"/>
          <w:lang w:eastAsia="es-PE"/>
          <w14:ligatures w14:val="none"/>
        </w:rPr>
        <w:t xml:space="preserve"> S.A. para que el vehículo con</w:t>
      </w:r>
      <w:r w:rsidRPr="00AB7BBD">
        <w:rPr>
          <w:rFonts w:ascii="Arial Narrow" w:eastAsia="Times New Roman" w:hAnsi="Arial Narrow" w:cs="Arial"/>
          <w:color w:val="000000"/>
          <w:kern w:val="0"/>
          <w:lang w:eastAsia="es-ES"/>
          <w14:ligatures w14:val="none"/>
        </w:rPr>
        <w:t xml:space="preserve"> Placa de Rodaje </w:t>
      </w:r>
      <w:proofErr w:type="spellStart"/>
      <w:r w:rsidRPr="00AB7BBD">
        <w:rPr>
          <w:rFonts w:ascii="Arial Narrow" w:eastAsia="Times New Roman" w:hAnsi="Arial Narrow" w:cs="Arial"/>
          <w:color w:val="000000"/>
          <w:kern w:val="0"/>
          <w:lang w:eastAsia="es-ES"/>
          <w14:ligatures w14:val="none"/>
        </w:rPr>
        <w:t/>
      </w:r>
      <w:proofErr w:type="spellEnd"/>
      <w:r w:rsidRPr="00AB7BBD">
        <w:rPr>
          <w:rFonts w:ascii="Arial Narrow" w:eastAsia="Times New Roman" w:hAnsi="Arial Narrow" w:cs="Arial"/>
          <w:color w:val="000000"/>
          <w:kern w:val="0"/>
          <w:lang w:eastAsia="es-ES"/>
          <w14:ligatures w14:val="none"/>
        </w:rPr>
        <w:t xml:space="preserve"> CMK404 sea debidamente reparado y entregado de forma oportuna al denunciante en virtud de la cobertura de la Póliza </w:t>
      </w:r>
      <w:proofErr w:type="spellStart"/>
      <w:r w:rsidRPr="00AB7BBD">
        <w:rPr>
          <w:rFonts w:ascii="Arial Narrow" w:eastAsia="Times New Roman" w:hAnsi="Arial Narrow" w:cs="Arial"/>
          <w:color w:val="000000"/>
          <w:kern w:val="0"/>
          <w:lang w:eastAsia="es-ES"/>
          <w14:ligatures w14:val="none"/>
        </w:rPr>
        <w:t/>
      </w:r>
      <w:proofErr w:type="spellEnd"/>
      <w:r w:rsidRPr="00AB7BBD">
        <w:rPr>
          <w:rFonts w:ascii="Arial Narrow" w:eastAsia="Times New Roman" w:hAnsi="Arial Narrow" w:cs="Arial"/>
          <w:color w:val="000000"/>
          <w:kern w:val="0"/>
          <w:lang w:eastAsia="es-ES"/>
          <w14:ligatures w14:val="none"/>
        </w:rPr>
        <w:t xml:space="preserve"> 230241704</w:t>
      </w:r>
      <w:r>
        <w:rPr>
          <w:rFonts w:ascii="Arial Narrow" w:eastAsia="Times New Roman" w:hAnsi="Arial Narrow" w:cs="Arial"/>
          <w:color w:val="000000"/>
          <w:kern w:val="0"/>
          <w:lang w:eastAsia="es-ES"/>
          <w14:ligatures w14:val="none"/>
        </w:rPr>
        <w:t>.</w:t>
      </w:r>
    </w:p>
    <w:p w14:paraId="40271FC8" w14:textId="77777777" w:rsidR="007C5C8D" w:rsidRDefault="007C5C8D" w:rsidP="007C5C8D">
      <w:pPr>
        <w:spacing w:after="0" w:line="240" w:lineRule="auto"/>
        <w:jc w:val="both"/>
        <w:rPr>
          <w:rFonts w:ascii="Arial Narrow" w:eastAsia="Arial Narrow" w:hAnsi="Arial Narrow" w:cs="Arial Narrow"/>
          <w:kern w:val="0"/>
          <w14:ligatures w14:val="none"/>
        </w:rPr>
      </w:pPr>
    </w:p>
    <w:p w14:paraId="51E204B7" w14:textId="394469CA" w:rsidR="00654A11" w:rsidRPr="00654A11" w:rsidRDefault="00654A11" w:rsidP="007C5C8D">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654A11">
        <w:rPr>
          <w:rFonts w:ascii="Arial Narrow" w:eastAsia="Calibri" w:hAnsi="Arial Narrow" w:cs="Arial Narrow"/>
          <w:color w:val="000000"/>
          <w:kern w:val="0"/>
          <w:lang w:eastAsia="es-PE"/>
          <w14:ligatures w14:val="none"/>
        </w:rPr>
        <w:t>Presunta</w:t>
      </w:r>
      <w:r w:rsidRPr="00654A11">
        <w:rPr>
          <w:rFonts w:ascii="Arial Narrow" w:eastAsia="Times New Roman" w:hAnsi="Arial Narrow" w:cs="Times New Roman"/>
          <w:kern w:val="0"/>
          <w:shd w:val="clear" w:color="auto" w:fill="FFFFFF"/>
          <w:lang w:eastAsia="es-PE"/>
          <w14:ligatures w14:val="none"/>
        </w:rPr>
        <w:t xml:space="preserve"> infracción a los artículos 18 y 19</w:t>
      </w:r>
      <w:r w:rsidRPr="00654A11">
        <w:rPr>
          <w:rFonts w:ascii="Arial Narrow" w:eastAsia="Calibri" w:hAnsi="Arial Narrow" w:cs="Arial Narrow"/>
          <w:kern w:val="0"/>
          <w:lang w:eastAsia="es-PE"/>
          <w14:ligatures w14:val="none"/>
        </w:rPr>
        <w:t xml:space="preserve"> de </w:t>
      </w:r>
      <w:r w:rsidRPr="00654A11">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003D17E9" w:rsidRPr="00C0029D">
        <w:rPr>
          <w:rFonts w:ascii="Arial Narrow" w:eastAsia="Arial Narrow" w:hAnsi="Arial Narrow" w:cs="Arial Narrow"/>
          <w:bCs/>
        </w:rPr>
        <w:t>La Positiva Seguros y Reaseguros S.A.A.</w:t>
      </w:r>
      <w:r w:rsidRPr="00C0029D">
        <w:rPr>
          <w:rFonts w:ascii="Arial Narrow" w:eastAsia="Times New Roman" w:hAnsi="Arial Narrow" w:cs="Arial"/>
          <w:color w:val="000000"/>
          <w:kern w:val="0"/>
          <w:lang w:val="es-ES" w:eastAsia="es-ES"/>
          <w14:ligatures w14:val="none"/>
        </w:rPr>
        <w:t xml:space="preserve"> no </w:t>
      </w:r>
      <w:r w:rsidRPr="00C0029D">
        <w:rPr>
          <w:rFonts w:ascii="Arial Narrow" w:eastAsia="Times New Roman" w:hAnsi="Arial Narrow" w:cs="Times New Roman"/>
          <w:color w:val="000000"/>
          <w:kern w:val="0"/>
          <w:shd w:val="clear" w:color="auto" w:fill="FFFFFF"/>
          <w:lang w:eastAsia="es-PE"/>
          <w14:ligatures w14:val="none"/>
        </w:rPr>
        <w:t xml:space="preserve">habría cumplido con aplicar el </w:t>
      </w:r>
      <w:r w:rsidRPr="00C0029D">
        <w:rPr>
          <w:rFonts w:ascii="Arial Narrow" w:eastAsia="Times New Roman" w:hAnsi="Arial Narrow" w:cs="Times New Roman"/>
          <w:color w:val="000000"/>
          <w:kern w:val="0"/>
          <w:shd w:val="clear" w:color="auto" w:fill="FFFFFF"/>
          <w:lang w:eastAsia="es-PE"/>
          <w14:ligatures w14:val="none"/>
        </w:rPr>
        <w:lastRenderedPageBreak/>
        <w:t xml:space="preserve">inciso c) del acápite 10.3.1 del artículo 10 de las condiciones generales de la </w:t>
      </w:r>
      <w:r w:rsidRPr="00C0029D">
        <w:rPr>
          <w:rFonts w:ascii="Arial Narrow" w:eastAsia="Times New Roman" w:hAnsi="Arial Narrow" w:cs="Arial"/>
          <w:color w:val="000000"/>
          <w:kern w:val="0"/>
          <w:lang w:eastAsia="es-ES"/>
          <w14:ligatures w14:val="none"/>
        </w:rPr>
        <w:t xml:space="preserve">Póliza </w:t>
      </w:r>
      <w:proofErr w:type="spellStart"/>
      <w:r w:rsidRPr="00C0029D">
        <w:rPr>
          <w:rFonts w:ascii="Arial Narrow" w:eastAsia="Times New Roman" w:hAnsi="Arial Narrow" w:cs="Arial"/>
          <w:color w:val="000000"/>
          <w:kern w:val="0"/>
          <w:lang w:eastAsia="es-ES"/>
          <w14:ligatures w14:val="none"/>
        </w:rPr>
        <w:t/>
      </w:r>
      <w:proofErr w:type="spellEnd"/>
      <w:r w:rsidRPr="00C0029D">
        <w:rPr>
          <w:rFonts w:ascii="Arial Narrow" w:eastAsia="Times New Roman" w:hAnsi="Arial Narrow" w:cs="Arial"/>
          <w:color w:val="000000"/>
          <w:kern w:val="0"/>
          <w:lang w:eastAsia="es-ES"/>
          <w14:ligatures w14:val="none"/>
        </w:rPr>
        <w:t xml:space="preserve"> 230241704 para la reparación d</w:t>
      </w:r>
      <w:r w:rsidRPr="00C0029D">
        <w:rPr>
          <w:rFonts w:ascii="Arial Narrow" w:eastAsia="Times New Roman" w:hAnsi="Arial Narrow" w:cs="Times New Roman"/>
          <w:color w:val="000000"/>
          <w:kern w:val="0"/>
          <w:shd w:val="clear" w:color="auto" w:fill="FFFFFF"/>
          <w:lang w:eastAsia="es-PE"/>
          <w14:ligatures w14:val="none"/>
        </w:rPr>
        <w:t>el vehículo con</w:t>
      </w:r>
      <w:r w:rsidRPr="00C0029D">
        <w:rPr>
          <w:rFonts w:ascii="Arial Narrow" w:eastAsia="Times New Roman" w:hAnsi="Arial Narrow" w:cs="Arial"/>
          <w:color w:val="000000"/>
          <w:kern w:val="0"/>
          <w:lang w:eastAsia="es-ES"/>
          <w14:ligatures w14:val="none"/>
        </w:rPr>
        <w:t xml:space="preserve"> Placa de Rodaje </w:t>
      </w:r>
      <w:proofErr w:type="spellStart"/>
      <w:r w:rsidRPr="00C0029D">
        <w:rPr>
          <w:rFonts w:ascii="Arial Narrow" w:eastAsia="Times New Roman" w:hAnsi="Arial Narrow" w:cs="Arial"/>
          <w:color w:val="000000"/>
          <w:kern w:val="0"/>
          <w:lang w:eastAsia="es-ES"/>
          <w14:ligatures w14:val="none"/>
        </w:rPr>
        <w:t/>
      </w:r>
      <w:proofErr w:type="spellEnd"/>
      <w:r w:rsidRPr="00C0029D">
        <w:rPr>
          <w:rFonts w:ascii="Arial Narrow" w:eastAsia="Times New Roman" w:hAnsi="Arial Narrow" w:cs="Arial"/>
          <w:color w:val="000000"/>
          <w:kern w:val="0"/>
          <w:lang w:eastAsia="es-ES"/>
          <w14:ligatures w14:val="none"/>
        </w:rPr>
        <w:t xml:space="preserve"> CMK404, respecto a los repuestos de las pastillas posteriores, respaldar completo del copiloto y disco de frenos</w:t>
      </w:r>
      <w:r>
        <w:rPr>
          <w:rFonts w:ascii="Arial Narrow" w:eastAsia="Times New Roman" w:hAnsi="Arial Narrow" w:cs="Arial"/>
          <w:color w:val="000000"/>
          <w:kern w:val="0"/>
          <w:lang w:eastAsia="es-ES"/>
          <w14:ligatures w14:val="none"/>
        </w:rPr>
        <w:t>.</w:t>
      </w:r>
    </w:p>
    <w:p w14:paraId="2E321A81" w14:textId="77777777" w:rsidR="00654A11" w:rsidRPr="00654A11" w:rsidRDefault="00654A11" w:rsidP="00654A11">
      <w:pPr>
        <w:spacing w:after="0" w:line="240" w:lineRule="auto"/>
        <w:jc w:val="both"/>
        <w:rPr>
          <w:rFonts w:ascii="Arial Narrow" w:eastAsia="Arial Narrow" w:hAnsi="Arial Narrow" w:cs="Arial Narrow"/>
          <w:kern w:val="0"/>
          <w14:ligatures w14:val="none"/>
        </w:rPr>
      </w:pPr>
    </w:p>
    <w:p w14:paraId="2AF03E3F" w14:textId="33926C00" w:rsidR="00E60CD7" w:rsidRDefault="00E60CD7" w:rsidP="007C5C8D">
      <w:pPr>
        <w:spacing w:line="240" w:lineRule="auto"/>
        <w:contextualSpacing/>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SEGUNDO:</w:t>
      </w:r>
      <w:r w:rsidRPr="0026598E">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00FC1B49">
        <w:rPr>
          <w:rFonts w:ascii="Arial Narrow" w:eastAsia="Arial Narrow" w:hAnsi="Arial Narrow" w:cs="Arial Narrow"/>
          <w:color w:val="000000"/>
          <w:kern w:val="0"/>
          <w:lang w:eastAsia="es-PE"/>
          <w14:ligatures w14:val="none"/>
        </w:rPr>
        <w:t xml:space="preserve">del </w:t>
      </w:r>
      <w:r w:rsidR="00FC1B49">
        <w:rPr>
          <w:rFonts w:ascii="Arial Narrow" w:eastAsia="Times New Roman" w:hAnsi="Arial Narrow" w:cs="Arial"/>
          <w:color w:val="000000"/>
          <w:kern w:val="0"/>
          <w:lang w:val="es-ES" w:eastAsia="es-ES"/>
          <w14:ligatures w14:val="none"/>
        </w:rPr>
        <w:t>11 de julio de 2025 complementada con escrito del 18 de agosto</w:t>
      </w:r>
      <w:r w:rsidR="00FC1B49" w:rsidRPr="000F1A3D">
        <w:rPr>
          <w:rFonts w:ascii="Arial Narrow" w:eastAsia="Times New Roman" w:hAnsi="Arial Narrow" w:cs="Arial"/>
          <w:color w:val="000000"/>
          <w:kern w:val="0"/>
          <w:lang w:val="es-ES" w:eastAsia="es-ES"/>
          <w14:ligatures w14:val="none"/>
        </w:rPr>
        <w:t xml:space="preserve"> de 2025</w:t>
      </w:r>
      <w:r w:rsidR="00FC1B49">
        <w:rPr>
          <w:rFonts w:ascii="Arial Narrow" w:eastAsia="Times New Roman" w:hAnsi="Arial Narrow" w:cs="Arial"/>
          <w:color w:val="000000"/>
          <w:kern w:val="0"/>
          <w:lang w:val="es-ES" w:eastAsia="es-ES"/>
          <w14:ligatures w14:val="none"/>
        </w:rPr>
        <w:t>.</w:t>
      </w:r>
    </w:p>
    <w:p w14:paraId="70A636D2" w14:textId="77777777" w:rsidR="00FC1B49" w:rsidRPr="0026598E" w:rsidRDefault="00FC1B49" w:rsidP="007C5C8D">
      <w:pPr>
        <w:spacing w:line="240" w:lineRule="auto"/>
        <w:contextualSpacing/>
        <w:jc w:val="both"/>
        <w:rPr>
          <w:rFonts w:ascii="Arial Narrow" w:eastAsia="Times New Roman" w:hAnsi="Arial Narrow" w:cs="Times New Roman"/>
          <w:color w:val="000000"/>
          <w:kern w:val="0"/>
          <w:lang w:eastAsia="es-PE"/>
          <w14:ligatures w14:val="none"/>
        </w:rPr>
      </w:pPr>
    </w:p>
    <w:p w14:paraId="5D90C1F7" w14:textId="28B64DA1" w:rsidR="00E60CD7" w:rsidRPr="0026598E" w:rsidRDefault="00E60CD7" w:rsidP="007C5C8D">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Pr="0026598E">
        <w:rPr>
          <w:rFonts w:ascii="Arial Narrow" w:eastAsia="Arial Narrow" w:hAnsi="Arial Narrow" w:cs="Arial Narrow"/>
          <w:color w:val="000000"/>
          <w:kern w:val="0"/>
          <w:lang w:eastAsia="es-PE"/>
          <w14:ligatures w14:val="none"/>
        </w:rPr>
        <w:t xml:space="preserve">requerir </w:t>
      </w:r>
      <w:r w:rsidR="007C5C8D">
        <w:rPr>
          <w:rFonts w:ascii="Arial Narrow" w:eastAsia="Arial Narrow" w:hAnsi="Arial Narrow" w:cs="Arial Narrow"/>
          <w:color w:val="000000"/>
          <w:kern w:val="0"/>
          <w:lang w:eastAsia="es-PE"/>
          <w14:ligatures w14:val="none"/>
        </w:rPr>
        <w:t>a</w:t>
      </w:r>
      <w:r w:rsidR="00FC1B49" w:rsidRPr="00FC1B49">
        <w:rPr>
          <w:rFonts w:ascii="Arial Narrow" w:eastAsia="Times New Roman" w:hAnsi="Arial Narrow" w:cs="Times New Roman"/>
          <w:color w:val="000000"/>
          <w:kern w:val="0"/>
          <w:shd w:val="clear" w:color="auto" w:fill="FFFFFF"/>
          <w:lang w:eastAsia="es-PE"/>
          <w14:ligatures w14:val="none"/>
        </w:rPr>
        <w:t xml:space="preserve"> </w:t>
      </w:r>
      <w:r w:rsidR="003D17E9" w:rsidRPr="003D17E9">
        <w:rPr>
          <w:rFonts w:ascii="Arial Narrow" w:eastAsia="Arial Narrow" w:hAnsi="Arial Narrow" w:cs="Arial Narrow"/>
          <w:bCs/>
        </w:rPr>
        <w:t>La Positiva Seguros y Reaseguros S.A.A.</w:t>
      </w:r>
      <w:r w:rsidR="003D17E9">
        <w:rPr>
          <w:rFonts w:ascii="Arial Narrow" w:eastAsia="Arial Narrow" w:hAnsi="Arial Narrow" w:cs="Arial Narrow"/>
          <w:bCs/>
        </w:rPr>
        <w:t xml:space="preserve"> </w:t>
      </w:r>
      <w:r w:rsidR="00FC1B49" w:rsidRPr="00FC1B49">
        <w:rPr>
          <w:rFonts w:ascii="Arial Narrow" w:eastAsia="Arial Narrow" w:hAnsi="Arial Narrow" w:cs="Arial Narrow"/>
          <w:bCs/>
        </w:rPr>
        <w:t xml:space="preserve">y </w:t>
      </w:r>
      <w:proofErr w:type="spellStart"/>
      <w:r w:rsidR="00FC1B49" w:rsidRPr="00FC1B49">
        <w:rPr>
          <w:rFonts w:ascii="Arial Narrow" w:eastAsia="Times New Roman" w:hAnsi="Arial Narrow" w:cs="Times New Roman"/>
          <w:color w:val="000000"/>
          <w:kern w:val="0"/>
          <w:shd w:val="clear" w:color="auto" w:fill="FFFFFF"/>
          <w:lang w:eastAsia="es-PE"/>
          <w14:ligatures w14:val="none"/>
        </w:rPr>
        <w:t>Autoland</w:t>
      </w:r>
      <w:proofErr w:type="spellEnd"/>
      <w:r w:rsidR="00FC1B49" w:rsidRPr="00FC1B49">
        <w:rPr>
          <w:rFonts w:ascii="Arial Narrow" w:eastAsia="Times New Roman" w:hAnsi="Arial Narrow" w:cs="Times New Roman"/>
          <w:color w:val="000000"/>
          <w:kern w:val="0"/>
          <w:shd w:val="clear" w:color="auto" w:fill="FFFFFF"/>
          <w:lang w:eastAsia="es-PE"/>
          <w14:ligatures w14:val="none"/>
        </w:rPr>
        <w:t xml:space="preserve"> S.A.</w:t>
      </w:r>
      <w:r w:rsidR="00FC1B49" w:rsidRPr="0058331A">
        <w:rPr>
          <w:rFonts w:ascii="Arial Narrow" w:eastAsia="Times New Roman" w:hAnsi="Arial Narrow" w:cs="Times New Roman"/>
          <w:color w:val="000000"/>
          <w:kern w:val="0"/>
          <w:shd w:val="clear" w:color="auto" w:fill="FFFFFF"/>
          <w:lang w:eastAsia="es-PE"/>
          <w14:ligatures w14:val="none"/>
        </w:rPr>
        <w:t xml:space="preserve"> </w:t>
      </w:r>
      <w:r w:rsidRPr="0026598E">
        <w:rPr>
          <w:rFonts w:ascii="Arial Narrow" w:eastAsia="Arial Narrow" w:hAnsi="Arial Narrow" w:cs="Arial Narrow"/>
          <w:color w:val="000000"/>
          <w:kern w:val="0"/>
          <w:lang w:eastAsia="es-PE"/>
          <w14:ligatures w14:val="none"/>
        </w:rPr>
        <w:t>que cumpla</w:t>
      </w:r>
      <w:r>
        <w:rPr>
          <w:rFonts w:ascii="Arial Narrow" w:eastAsia="Arial Narrow" w:hAnsi="Arial Narrow" w:cs="Arial Narrow"/>
          <w:color w:val="000000"/>
          <w:kern w:val="0"/>
          <w:lang w:eastAsia="es-PE"/>
          <w14:ligatures w14:val="none"/>
        </w:rPr>
        <w:t>n</w:t>
      </w:r>
      <w:r w:rsidRPr="0026598E">
        <w:rPr>
          <w:rFonts w:ascii="Arial Narrow" w:eastAsia="Arial Narrow" w:hAnsi="Arial Narrow" w:cs="Arial Narrow"/>
          <w:color w:val="000000"/>
          <w:kern w:val="0"/>
          <w:lang w:eastAsia="es-PE"/>
          <w14:ligatures w14:val="none"/>
        </w:rPr>
        <w:t xml:space="preserve"> con lo siguiente:</w:t>
      </w:r>
    </w:p>
    <w:p w14:paraId="156DFAB9" w14:textId="77777777" w:rsidR="00E60CD7" w:rsidRPr="0026598E" w:rsidRDefault="00E60CD7" w:rsidP="007C5C8D">
      <w:pPr>
        <w:spacing w:after="0" w:line="240" w:lineRule="auto"/>
        <w:jc w:val="both"/>
        <w:rPr>
          <w:rFonts w:ascii="Arial Narrow" w:eastAsia="Times New Roman" w:hAnsi="Arial Narrow" w:cs="Times New Roman"/>
          <w:color w:val="000000"/>
          <w:kern w:val="0"/>
          <w:lang w:eastAsia="es-PE"/>
          <w14:ligatures w14:val="none"/>
        </w:rPr>
      </w:pPr>
    </w:p>
    <w:p w14:paraId="37384474" w14:textId="77777777" w:rsidR="00E60CD7" w:rsidRPr="0026598E" w:rsidRDefault="00E60CD7" w:rsidP="007C5C8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04A6E74B" w14:textId="77777777" w:rsidR="00E60CD7" w:rsidRPr="0026598E" w:rsidRDefault="00E60CD7" w:rsidP="007C5C8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1203D0DC" w14:textId="77777777" w:rsidR="00E60CD7" w:rsidRPr="0026598E" w:rsidRDefault="00E60CD7" w:rsidP="007C5C8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37704CA2" w14:textId="77777777" w:rsidR="00E60CD7" w:rsidRPr="0026598E" w:rsidRDefault="00E60CD7" w:rsidP="007C5C8D">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6A38ABFB" w14:textId="77777777" w:rsidR="00E60CD7" w:rsidRPr="0026598E" w:rsidRDefault="00E60CD7" w:rsidP="007C5C8D">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26598E">
        <w:rPr>
          <w:rFonts w:ascii="Arial Narrow" w:eastAsia="Calibri" w:hAnsi="Arial Narrow" w:cs="Arial"/>
          <w:kern w:val="0"/>
          <w:vertAlign w:val="superscript"/>
          <w14:ligatures w14:val="none"/>
        </w:rPr>
        <w:footnoteReference w:id="6"/>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7"/>
      </w:r>
      <w:r w:rsidRPr="0026598E">
        <w:rPr>
          <w:rFonts w:ascii="Arial Narrow" w:eastAsia="Calibri" w:hAnsi="Arial Narrow" w:cs="Arial"/>
          <w:spacing w:val="-2"/>
          <w:kern w:val="0"/>
          <w14:ligatures w14:val="none"/>
        </w:rPr>
        <w:t>.</w:t>
      </w:r>
    </w:p>
    <w:p w14:paraId="1B2AA0D1" w14:textId="77777777" w:rsidR="00E60CD7" w:rsidRPr="0026598E" w:rsidRDefault="00E60CD7" w:rsidP="007C5C8D">
      <w:pPr>
        <w:spacing w:after="0" w:line="240" w:lineRule="auto"/>
        <w:ind w:left="567"/>
        <w:jc w:val="both"/>
        <w:rPr>
          <w:rFonts w:ascii="Arial Narrow" w:eastAsia="Arial Narrow" w:hAnsi="Arial Narrow" w:cs="Arial Narrow"/>
          <w:color w:val="000000"/>
          <w:kern w:val="0"/>
          <w:lang w:eastAsia="es-PE"/>
          <w14:ligatures w14:val="none"/>
        </w:rPr>
      </w:pPr>
    </w:p>
    <w:p w14:paraId="4D68233A" w14:textId="623BFD21" w:rsidR="00E60CD7" w:rsidRPr="0026598E" w:rsidRDefault="00E60CD7" w:rsidP="007C5C8D">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 xml:space="preserve">correr traslado de la denuncia interpuesta </w:t>
      </w:r>
      <w:r w:rsidR="00FC1B49">
        <w:rPr>
          <w:rFonts w:ascii="Arial Narrow" w:eastAsia="Times New Roman" w:hAnsi="Arial Narrow" w:cs="Arial"/>
          <w:color w:val="000000"/>
          <w:kern w:val="0"/>
          <w:lang w:val="es-ES" w:eastAsia="es-ES"/>
          <w14:ligatures w14:val="none"/>
        </w:rPr>
        <w:t>11 de julio de 2025 complementada con escrito del 18 de agosto</w:t>
      </w:r>
      <w:r w:rsidR="00FC1B49" w:rsidRPr="000F1A3D">
        <w:rPr>
          <w:rFonts w:ascii="Arial Narrow" w:eastAsia="Times New Roman" w:hAnsi="Arial Narrow" w:cs="Arial"/>
          <w:color w:val="000000"/>
          <w:kern w:val="0"/>
          <w:lang w:val="es-ES" w:eastAsia="es-ES"/>
          <w14:ligatures w14:val="none"/>
        </w:rPr>
        <w:t xml:space="preserve"> de 2025</w:t>
      </w:r>
      <w:r w:rsidRPr="00F723BA">
        <w:rPr>
          <w:rFonts w:ascii="Arial Narrow" w:eastAsia="Calibri" w:hAnsi="Arial Narrow" w:cs="Arial"/>
          <w:kern w:val="0"/>
          <w14:ligatures w14:val="none"/>
        </w:rPr>
        <w:t xml:space="preserve">, </w:t>
      </w:r>
      <w:r w:rsidRPr="00F723BA">
        <w:rPr>
          <w:rFonts w:ascii="Arial Narrow" w:eastAsia="Arial Narrow" w:hAnsi="Arial Narrow" w:cs="Arial Narrow"/>
          <w:color w:val="000000"/>
          <w:kern w:val="0"/>
          <w:lang w:eastAsia="es-PE"/>
          <w14:ligatures w14:val="none"/>
        </w:rPr>
        <w:t>a</w:t>
      </w:r>
      <w:r w:rsidRPr="00F723BA">
        <w:rPr>
          <w:rFonts w:ascii="Arial Narrow" w:eastAsia="Times New Roman" w:hAnsi="Arial Narrow" w:cs="Times New Roman"/>
          <w:color w:val="000000"/>
          <w:kern w:val="0"/>
          <w:shd w:val="clear" w:color="auto" w:fill="FFFFFF"/>
          <w:lang w:eastAsia="es-PE"/>
          <w14:ligatures w14:val="none"/>
        </w:rPr>
        <w:t xml:space="preserve"> </w:t>
      </w:r>
      <w:r w:rsidR="003D17E9" w:rsidRPr="003D17E9">
        <w:rPr>
          <w:rFonts w:ascii="Arial Narrow" w:eastAsia="Arial Narrow" w:hAnsi="Arial Narrow" w:cs="Arial Narrow"/>
          <w:bCs/>
        </w:rPr>
        <w:t>La Positiva Seguros y Reaseguros S.A.A.</w:t>
      </w:r>
      <w:r w:rsidR="00FC1B49" w:rsidRPr="00FC1B49">
        <w:rPr>
          <w:rFonts w:ascii="Arial Narrow" w:eastAsia="Arial Narrow" w:hAnsi="Arial Narrow" w:cs="Arial Narrow"/>
          <w:bCs/>
        </w:rPr>
        <w:t xml:space="preserve"> y </w:t>
      </w:r>
      <w:proofErr w:type="spellStart"/>
      <w:r w:rsidR="00FC1B49" w:rsidRPr="00FC1B49">
        <w:rPr>
          <w:rFonts w:ascii="Arial Narrow" w:eastAsia="Times New Roman" w:hAnsi="Arial Narrow" w:cs="Times New Roman"/>
          <w:color w:val="000000"/>
          <w:kern w:val="0"/>
          <w:shd w:val="clear" w:color="auto" w:fill="FFFFFF"/>
          <w:lang w:eastAsia="es-PE"/>
          <w14:ligatures w14:val="none"/>
        </w:rPr>
        <w:t>Autoland</w:t>
      </w:r>
      <w:proofErr w:type="spellEnd"/>
      <w:r w:rsidR="00FC1B49" w:rsidRPr="00FC1B49">
        <w:rPr>
          <w:rFonts w:ascii="Arial Narrow" w:eastAsia="Times New Roman" w:hAnsi="Arial Narrow" w:cs="Times New Roman"/>
          <w:color w:val="000000"/>
          <w:kern w:val="0"/>
          <w:shd w:val="clear" w:color="auto" w:fill="FFFFFF"/>
          <w:lang w:eastAsia="es-PE"/>
          <w14:ligatures w14:val="none"/>
        </w:rPr>
        <w:t xml:space="preserve"> S.A.</w:t>
      </w:r>
      <w:r w:rsidRPr="00F723BA">
        <w:rPr>
          <w:rFonts w:ascii="Arial Narrow" w:eastAsia="Arial Narrow" w:hAnsi="Arial Narrow" w:cs="Arial Narrow"/>
          <w:color w:val="000000"/>
          <w:kern w:val="0"/>
          <w:lang w:eastAsia="es-PE"/>
          <w14:ligatures w14:val="none"/>
        </w:rPr>
        <w:t>, pa</w:t>
      </w:r>
      <w:r w:rsidRPr="0026598E">
        <w:rPr>
          <w:rFonts w:ascii="Arial Narrow" w:eastAsia="Arial Narrow" w:hAnsi="Arial Narrow" w:cs="Arial Narrow"/>
          <w:color w:val="000000"/>
          <w:kern w:val="0"/>
          <w:lang w:eastAsia="es-PE"/>
          <w14:ligatures w14:val="none"/>
        </w:rPr>
        <w:t>ra que, de conformidad con lo dispuesto por el artículo 26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w:t>
      </w:r>
      <w:r w:rsidRPr="00597A8F">
        <w:rPr>
          <w:rFonts w:ascii="Arial Narrow" w:eastAsia="Arial Narrow" w:hAnsi="Arial Narrow" w:cs="Arial Narrow"/>
          <w:color w:val="000000"/>
          <w:kern w:val="0"/>
          <w:lang w:eastAsia="es-PE"/>
          <w14:ligatures w14:val="none"/>
        </w:rPr>
        <w:t>presenten</w:t>
      </w:r>
      <w:r w:rsidRPr="0026598E">
        <w:rPr>
          <w:rFonts w:ascii="Arial Narrow" w:eastAsia="Arial Narrow" w:hAnsi="Arial Narrow" w:cs="Arial Narrow"/>
          <w:color w:val="000000"/>
          <w:kern w:val="0"/>
          <w:lang w:eastAsia="es-PE"/>
          <w14:ligatures w14:val="none"/>
        </w:rPr>
        <w:t xml:space="preserve"> sus descargos en un plazo no mayor de cinco (5) días hábiles contados desde la notificación. </w:t>
      </w:r>
    </w:p>
    <w:p w14:paraId="2F1C55D7" w14:textId="77777777" w:rsidR="00E60CD7" w:rsidRPr="0026598E" w:rsidRDefault="00E60CD7" w:rsidP="007C5C8D">
      <w:pPr>
        <w:spacing w:after="0" w:line="240" w:lineRule="auto"/>
        <w:jc w:val="both"/>
        <w:rPr>
          <w:rFonts w:ascii="Arial Narrow" w:eastAsia="Arial Narrow" w:hAnsi="Arial Narrow" w:cs="Arial Narrow"/>
          <w:color w:val="000000"/>
          <w:kern w:val="0"/>
          <w:lang w:eastAsia="es-PE"/>
          <w14:ligatures w14:val="none"/>
        </w:rPr>
      </w:pPr>
    </w:p>
    <w:p w14:paraId="6D15F6EA" w14:textId="7C36B95E" w:rsidR="00E60CD7" w:rsidRDefault="00E60CD7" w:rsidP="007C5C8D">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8"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8"/>
      <w:r w:rsidRPr="0026598E">
        <w:rPr>
          <w:rFonts w:ascii="Arial Narrow" w:eastAsia="Times New Roman" w:hAnsi="Arial Narrow" w:cs="Arial"/>
          <w:color w:val="000000"/>
          <w:kern w:val="0"/>
          <w:lang w:eastAsia="es-ES"/>
          <w14:ligatures w14:val="none"/>
        </w:rPr>
        <w:t xml:space="preserve">, </w:t>
      </w:r>
      <w:r w:rsidR="00FC1B49">
        <w:rPr>
          <w:rFonts w:ascii="Arial Narrow" w:eastAsia="Arial Narrow" w:hAnsi="Arial Narrow" w:cs="Arial Narrow"/>
          <w:bCs/>
        </w:rPr>
        <w:t xml:space="preserve">los proveedores denunciados </w:t>
      </w:r>
      <w:r w:rsidRPr="00EE4AAB">
        <w:rPr>
          <w:rFonts w:ascii="Arial Narrow" w:eastAsia="Times New Roman" w:hAnsi="Arial Narrow" w:cs="Arial"/>
          <w:color w:val="000000"/>
          <w:kern w:val="0"/>
          <w:lang w:val="es-ES" w:eastAsia="es-ES"/>
          <w14:ligatures w14:val="none"/>
        </w:rPr>
        <w:t>cumpla</w:t>
      </w:r>
      <w:r w:rsidR="00FC1B49">
        <w:rPr>
          <w:rFonts w:ascii="Arial Narrow" w:eastAsia="Times New Roman" w:hAnsi="Arial Narrow" w:cs="Arial"/>
          <w:color w:val="000000"/>
          <w:kern w:val="0"/>
          <w:lang w:val="es-ES" w:eastAsia="es-ES"/>
          <w14:ligatures w14:val="none"/>
        </w:rPr>
        <w:t>n</w:t>
      </w:r>
      <w:r w:rsidRPr="0026598E">
        <w:rPr>
          <w:rFonts w:ascii="Arial Narrow" w:eastAsia="Times New Roman" w:hAnsi="Arial Narrow" w:cs="Arial"/>
          <w:color w:val="000000"/>
          <w:kern w:val="0"/>
          <w:lang w:val="es-ES" w:eastAsia="es-ES"/>
          <w14:ligatures w14:val="none"/>
        </w:rPr>
        <w:t xml:space="preserve"> con: </w:t>
      </w:r>
    </w:p>
    <w:p w14:paraId="6B4C09B0" w14:textId="77777777" w:rsidR="00FC1B49" w:rsidRDefault="00FC1B49" w:rsidP="007C5C8D">
      <w:pPr>
        <w:spacing w:after="0" w:line="240" w:lineRule="auto"/>
        <w:jc w:val="both"/>
        <w:rPr>
          <w:rFonts w:ascii="Arial Narrow" w:eastAsia="Times New Roman" w:hAnsi="Arial Narrow" w:cs="Arial"/>
          <w:color w:val="000000"/>
          <w:kern w:val="0"/>
          <w:lang w:val="es-ES" w:eastAsia="es-ES"/>
          <w14:ligatures w14:val="none"/>
        </w:rPr>
      </w:pPr>
    </w:p>
    <w:p w14:paraId="63FA8228" w14:textId="77777777" w:rsidR="00FC1B49" w:rsidRPr="000E22DD" w:rsidRDefault="00FC1B49" w:rsidP="007C5C8D">
      <w:pPr>
        <w:pStyle w:val="Prrafodelista"/>
        <w:spacing w:after="0" w:line="240" w:lineRule="auto"/>
        <w:ind w:left="0"/>
        <w:jc w:val="both"/>
        <w:rPr>
          <w:rFonts w:ascii="Arial Narrow" w:eastAsia="Times New Roman" w:hAnsi="Arial Narrow" w:cs="Arial"/>
          <w:color w:val="000000"/>
          <w:kern w:val="0"/>
          <w:lang w:val="es-ES" w:eastAsia="es-ES"/>
          <w14:ligatures w14:val="none"/>
        </w:rPr>
      </w:pPr>
      <w:r w:rsidRPr="000E22DD">
        <w:rPr>
          <w:rFonts w:ascii="Arial Narrow" w:eastAsia="Times New Roman" w:hAnsi="Arial Narrow" w:cs="Arial"/>
          <w:color w:val="000000"/>
          <w:kern w:val="0"/>
          <w:u w:val="single"/>
          <w:lang w:val="es-ES" w:eastAsia="es-ES"/>
          <w14:ligatures w14:val="none"/>
        </w:rPr>
        <w:t>A La Positiva</w:t>
      </w:r>
      <w:r w:rsidRPr="000E22DD">
        <w:rPr>
          <w:rFonts w:ascii="Arial Narrow" w:eastAsia="Times New Roman" w:hAnsi="Arial Narrow" w:cs="Arial"/>
          <w:color w:val="000000"/>
          <w:kern w:val="0"/>
          <w:lang w:val="es-ES" w:eastAsia="es-ES"/>
          <w14:ligatures w14:val="none"/>
        </w:rPr>
        <w:t xml:space="preserve">: (i) presentar una copia debidamente suscrita de la </w:t>
      </w:r>
      <w:r w:rsidRPr="000E22DD">
        <w:rPr>
          <w:rFonts w:ascii="Arial Narrow" w:eastAsia="Times New Roman" w:hAnsi="Arial Narrow" w:cs="Arial"/>
          <w:color w:val="000000"/>
          <w:kern w:val="0"/>
          <w:lang w:eastAsia="es-ES"/>
          <w14:ligatures w14:val="none"/>
        </w:rPr>
        <w:t xml:space="preserve">Póliza </w:t>
      </w:r>
      <w:proofErr w:type="spellStart"/>
      <w:r w:rsidRPr="000E22DD">
        <w:rPr>
          <w:rFonts w:ascii="Arial Narrow" w:eastAsia="Times New Roman" w:hAnsi="Arial Narrow" w:cs="Arial"/>
          <w:color w:val="000000"/>
          <w:kern w:val="0"/>
          <w:lang w:eastAsia="es-ES"/>
          <w14:ligatures w14:val="none"/>
        </w:rPr>
        <w:t/>
      </w:r>
      <w:proofErr w:type="spellEnd"/>
      <w:r w:rsidRPr="000E22DD">
        <w:rPr>
          <w:rFonts w:ascii="Arial Narrow" w:eastAsia="Times New Roman" w:hAnsi="Arial Narrow" w:cs="Arial"/>
          <w:color w:val="000000"/>
          <w:kern w:val="0"/>
          <w:lang w:eastAsia="es-ES"/>
          <w14:ligatures w14:val="none"/>
        </w:rPr>
        <w:t xml:space="preserve"> 23024170 </w:t>
      </w:r>
      <w:r w:rsidRPr="000E22DD">
        <w:rPr>
          <w:rFonts w:ascii="Arial Narrow" w:eastAsia="Times New Roman" w:hAnsi="Arial Narrow" w:cs="Arial"/>
          <w:color w:val="000000"/>
          <w:kern w:val="0"/>
          <w:lang w:val="es-ES" w:eastAsia="es-ES"/>
          <w14:ligatures w14:val="none"/>
        </w:rPr>
        <w:t>del Seguro materia de denuncia; y, (</w:t>
      </w:r>
      <w:proofErr w:type="spellStart"/>
      <w:r w:rsidRPr="000E22DD">
        <w:rPr>
          <w:rFonts w:ascii="Arial Narrow" w:eastAsia="Times New Roman" w:hAnsi="Arial Narrow" w:cs="Arial"/>
          <w:color w:val="000000"/>
          <w:kern w:val="0"/>
          <w:lang w:val="es-ES" w:eastAsia="es-ES"/>
          <w14:ligatures w14:val="none"/>
        </w:rPr>
        <w:t>ii</w:t>
      </w:r>
      <w:proofErr w:type="spellEnd"/>
      <w:r w:rsidRPr="000E22DD">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p>
    <w:p w14:paraId="1C6011A0" w14:textId="77777777" w:rsidR="00FC1B49" w:rsidRPr="000E22DD" w:rsidRDefault="00FC1B49" w:rsidP="007C5C8D">
      <w:pPr>
        <w:pStyle w:val="Prrafodelista"/>
        <w:spacing w:after="0" w:line="240" w:lineRule="auto"/>
        <w:ind w:left="0"/>
        <w:jc w:val="both"/>
        <w:rPr>
          <w:rFonts w:ascii="Arial Narrow" w:eastAsia="Times New Roman" w:hAnsi="Arial Narrow" w:cs="Arial"/>
          <w:color w:val="000000"/>
          <w:kern w:val="0"/>
          <w:u w:val="single"/>
          <w:lang w:val="es-ES" w:eastAsia="es-ES"/>
          <w14:ligatures w14:val="none"/>
        </w:rPr>
      </w:pPr>
    </w:p>
    <w:p w14:paraId="2C90D97A" w14:textId="20359497" w:rsidR="00FC1B49" w:rsidRPr="000077B4" w:rsidRDefault="00FC1B49" w:rsidP="007C5C8D">
      <w:pPr>
        <w:pStyle w:val="Prrafodelista"/>
        <w:spacing w:after="0" w:line="240" w:lineRule="auto"/>
        <w:ind w:left="0"/>
        <w:jc w:val="both"/>
        <w:rPr>
          <w:rFonts w:ascii="Arial Narrow" w:eastAsia="Times New Roman" w:hAnsi="Arial Narrow" w:cs="Arial"/>
          <w:color w:val="000000"/>
          <w:kern w:val="0"/>
          <w:u w:val="single"/>
          <w:lang w:val="es-ES" w:eastAsia="es-ES"/>
          <w14:ligatures w14:val="none"/>
        </w:rPr>
      </w:pPr>
      <w:r w:rsidRPr="000E22DD">
        <w:rPr>
          <w:rFonts w:ascii="Arial Narrow" w:eastAsia="Times New Roman" w:hAnsi="Arial Narrow" w:cs="Arial"/>
          <w:color w:val="000000"/>
          <w:kern w:val="0"/>
          <w:u w:val="single"/>
          <w:lang w:val="es-ES" w:eastAsia="es-ES"/>
          <w14:ligatures w14:val="none"/>
        </w:rPr>
        <w:lastRenderedPageBreak/>
        <w:t xml:space="preserve">A </w:t>
      </w:r>
      <w:proofErr w:type="spellStart"/>
      <w:r w:rsidRPr="000E22DD">
        <w:rPr>
          <w:rFonts w:ascii="Arial Narrow" w:eastAsia="Times New Roman" w:hAnsi="Arial Narrow" w:cs="Arial"/>
          <w:color w:val="000000"/>
          <w:kern w:val="0"/>
          <w:u w:val="single"/>
          <w:lang w:val="es-ES" w:eastAsia="es-ES"/>
          <w14:ligatures w14:val="none"/>
        </w:rPr>
        <w:t>Autoland</w:t>
      </w:r>
      <w:proofErr w:type="spellEnd"/>
      <w:r w:rsidRPr="000E22DD">
        <w:rPr>
          <w:rFonts w:ascii="Arial Narrow" w:eastAsia="Times New Roman" w:hAnsi="Arial Narrow" w:cs="Arial"/>
          <w:color w:val="000000"/>
          <w:kern w:val="0"/>
          <w:lang w:val="es-ES" w:eastAsia="es-ES"/>
          <w14:ligatures w14:val="none"/>
        </w:rPr>
        <w:t>:</w:t>
      </w:r>
      <w:r w:rsidRPr="000E22DD">
        <w:rPr>
          <w:rFonts w:ascii="Arial Narrow" w:eastAsia="Times New Roman" w:hAnsi="Arial Narrow" w:cs="Arial"/>
          <w:color w:val="000000"/>
          <w:kern w:val="0"/>
          <w:lang w:eastAsia="es-ES"/>
          <w14:ligatures w14:val="none"/>
        </w:rPr>
        <w:t xml:space="preserve"> </w:t>
      </w:r>
      <w:r w:rsidRPr="000E22DD">
        <w:rPr>
          <w:rFonts w:ascii="Arial Narrow" w:eastAsia="Times New Roman" w:hAnsi="Arial Narrow" w:cs="Arial"/>
          <w:color w:val="000000"/>
          <w:kern w:val="0"/>
          <w:lang w:val="es-ES" w:eastAsia="es-ES"/>
          <w14:ligatures w14:val="none"/>
        </w:rPr>
        <w:t xml:space="preserve">(i) presentar los medios probatorios que acrediten el motivo por el cual no se brindó una atención oportuna, adecuada y eficiente en el servicio de reparación del vehículo </w:t>
      </w:r>
      <w:r w:rsidR="00654A11">
        <w:rPr>
          <w:rFonts w:ascii="Arial Narrow" w:eastAsia="Times New Roman" w:hAnsi="Arial Narrow" w:cs="Arial"/>
          <w:color w:val="000000"/>
          <w:kern w:val="0"/>
          <w:lang w:eastAsia="es-ES"/>
          <w14:ligatures w14:val="none"/>
        </w:rPr>
        <w:t xml:space="preserve">con placa de Rodaje </w:t>
      </w:r>
      <w:proofErr w:type="spellStart"/>
      <w:r w:rsidR="00654A11">
        <w:rPr>
          <w:rFonts w:ascii="Arial Narrow" w:eastAsia="Times New Roman" w:hAnsi="Arial Narrow" w:cs="Arial"/>
          <w:color w:val="000000"/>
          <w:kern w:val="0"/>
          <w:lang w:eastAsia="es-ES"/>
          <w14:ligatures w14:val="none"/>
        </w:rPr>
        <w:t/>
      </w:r>
      <w:proofErr w:type="spellEnd"/>
      <w:r w:rsidRPr="000E22DD">
        <w:rPr>
          <w:rFonts w:ascii="Arial Narrow" w:eastAsia="Times New Roman" w:hAnsi="Arial Narrow" w:cs="Arial"/>
          <w:color w:val="000000"/>
          <w:kern w:val="0"/>
          <w:lang w:eastAsia="es-ES"/>
          <w14:ligatures w14:val="none"/>
        </w:rPr>
        <w:t xml:space="preserve"> CMK404.</w:t>
      </w:r>
    </w:p>
    <w:p w14:paraId="7EAE58BA" w14:textId="77777777" w:rsidR="00E60CD7" w:rsidRDefault="00E60CD7" w:rsidP="007C5C8D">
      <w:pPr>
        <w:spacing w:after="0" w:line="240" w:lineRule="auto"/>
        <w:jc w:val="both"/>
        <w:rPr>
          <w:rFonts w:ascii="Arial Narrow" w:eastAsia="Times New Roman" w:hAnsi="Arial Narrow" w:cs="Arial"/>
          <w:color w:val="000000"/>
          <w:kern w:val="0"/>
          <w:lang w:val="es-ES" w:eastAsia="es-ES"/>
          <w14:ligatures w14:val="none"/>
        </w:rPr>
      </w:pPr>
    </w:p>
    <w:p w14:paraId="58D4E496" w14:textId="7D8C3088" w:rsidR="00E60CD7" w:rsidRPr="00FC1B49" w:rsidRDefault="00E60CD7" w:rsidP="007C5C8D">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SEXTO: </w:t>
      </w:r>
      <w:bookmarkStart w:id="9"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Pr="0026598E">
        <w:rPr>
          <w:rFonts w:ascii="Arial Narrow" w:eastAsia="Arial Narrow" w:hAnsi="Arial Narrow" w:cs="Times New Roman"/>
          <w:color w:val="000000"/>
          <w:kern w:val="0"/>
          <w:vertAlign w:val="superscript"/>
          <w:lang w:eastAsia="es-PE"/>
          <w14:ligatures w14:val="none"/>
        </w:rPr>
        <w:footnoteReference w:id="8"/>
      </w:r>
      <w:r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referida norma</w:t>
      </w:r>
      <w:r w:rsidRPr="0026598E">
        <w:rPr>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 xml:space="preserve">. </w:t>
      </w:r>
      <w:bookmarkEnd w:id="9"/>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w:t>
      </w:r>
      <w:r w:rsidRPr="0026598E">
        <w:rPr>
          <w:rFonts w:ascii="Arial Narrow" w:eastAsia="Arial Narrow" w:hAnsi="Arial Narrow" w:cs="Times New Roman"/>
          <w:color w:val="000000"/>
          <w:kern w:val="0"/>
          <w:vertAlign w:val="superscript"/>
          <w:lang w:eastAsia="es-PE"/>
          <w14:ligatures w14:val="none"/>
        </w:rPr>
        <w:footnoteReference w:id="10"/>
      </w:r>
      <w:r w:rsidRPr="0026598E">
        <w:rPr>
          <w:rFonts w:ascii="Arial Narrow" w:eastAsia="Arial Narrow" w:hAnsi="Arial Narrow" w:cs="Arial Narrow"/>
          <w:color w:val="000000"/>
          <w:kern w:val="0"/>
          <w:lang w:eastAsia="es-PE"/>
          <w14:ligatures w14:val="none"/>
        </w:rPr>
        <w:t>.</w:t>
      </w:r>
    </w:p>
    <w:p w14:paraId="7A5236A4" w14:textId="77777777" w:rsidR="00E60CD7" w:rsidRPr="0026598E" w:rsidRDefault="00E60CD7" w:rsidP="007C5C8D">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3F071DDA" w14:textId="23D1BF10" w:rsidR="00E60CD7" w:rsidRPr="0026598E" w:rsidRDefault="008518F2" w:rsidP="007C5C8D">
      <w:pPr>
        <w:shd w:val="clear" w:color="auto" w:fill="FFFFFF"/>
        <w:spacing w:after="0" w:line="240" w:lineRule="auto"/>
        <w:jc w:val="both"/>
        <w:rPr>
          <w:rFonts w:ascii="Arial Narrow" w:eastAsia="Arial Narrow" w:hAnsi="Arial Narrow" w:cs="Arial Narrow"/>
          <w:color w:val="000000"/>
          <w:kern w:val="0"/>
          <w:lang w:eastAsia="es-PE"/>
          <w14:ligatures w14:val="none"/>
        </w:rPr>
      </w:pPr>
      <w:r>
        <w:rPr>
          <w:rFonts w:ascii="Arial Narrow" w:eastAsia="Calibri" w:hAnsi="Arial Narrow" w:cs="Arial"/>
          <w:b/>
          <w:bCs/>
          <w:kern w:val="0"/>
          <w14:ligatures w14:val="none"/>
        </w:rPr>
        <w:t>SÉTIMO</w:t>
      </w:r>
      <w:r w:rsidR="00E60CD7" w:rsidRPr="0026598E">
        <w:rPr>
          <w:rFonts w:ascii="Arial Narrow" w:eastAsia="Arial Narrow" w:hAnsi="Arial Narrow" w:cs="Arial Narrow"/>
          <w:b/>
          <w:color w:val="000000"/>
          <w:kern w:val="0"/>
          <w:lang w:eastAsia="es-PE"/>
          <w14:ligatures w14:val="none"/>
        </w:rPr>
        <w:t>:</w:t>
      </w:r>
      <w:r w:rsidR="00E60CD7"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00E60CD7" w:rsidRPr="0026598E">
        <w:rPr>
          <w:rFonts w:ascii="Arial Narrow" w:eastAsia="Times New Roman" w:hAnsi="Arial Narrow" w:cs="Segoe UI"/>
          <w:color w:val="000000"/>
          <w:kern w:val="0"/>
          <w:lang w:eastAsia="es-PE"/>
          <w14:ligatures w14:val="none"/>
        </w:rPr>
        <w:t/>
      </w:r>
      <w:r w:rsidR="00E60CD7"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0F10F9CF" w14:textId="77777777" w:rsidR="00E60CD7" w:rsidRPr="0026598E" w:rsidRDefault="00E60CD7" w:rsidP="007C5C8D">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194C23DD" w14:textId="14469FDB" w:rsidR="00E60CD7" w:rsidRPr="0026598E" w:rsidRDefault="008518F2" w:rsidP="007C5C8D">
      <w:pPr>
        <w:suppressAutoHyphens/>
        <w:spacing w:after="0" w:line="240" w:lineRule="auto"/>
        <w:jc w:val="both"/>
        <w:rPr>
          <w:rFonts w:ascii="Arial Narrow" w:eastAsia="Calibri" w:hAnsi="Arial Narrow" w:cs="Arial"/>
          <w:kern w:val="0"/>
          <w:u w:val="single"/>
          <w14:ligatures w14:val="none"/>
        </w:rPr>
      </w:pPr>
      <w:r>
        <w:rPr>
          <w:rFonts w:ascii="Arial Narrow" w:eastAsia="Times New Roman" w:hAnsi="Arial Narrow" w:cs="Times New Roman"/>
          <w:b/>
          <w:color w:val="000000"/>
          <w:kern w:val="0"/>
          <w:lang w:eastAsia="es-PE"/>
          <w14:ligatures w14:val="none"/>
        </w:rPr>
        <w:t>OCTAV</w:t>
      </w:r>
      <w:r w:rsidR="00E60CD7" w:rsidRPr="0026598E">
        <w:rPr>
          <w:rFonts w:ascii="Arial Narrow" w:eastAsia="Times New Roman" w:hAnsi="Arial Narrow" w:cs="Times New Roman"/>
          <w:b/>
          <w:color w:val="000000"/>
          <w:kern w:val="0"/>
          <w:lang w:eastAsia="es-PE"/>
          <w14:ligatures w14:val="none"/>
        </w:rPr>
        <w:t>O</w:t>
      </w:r>
      <w:r w:rsidR="00E60CD7" w:rsidRPr="0026598E">
        <w:rPr>
          <w:rFonts w:ascii="Arial Narrow" w:eastAsia="Calibri" w:hAnsi="Arial Narrow" w:cs="Arial"/>
          <w:b/>
          <w:kern w:val="0"/>
          <w14:ligatures w14:val="none"/>
        </w:rPr>
        <w:t>:</w:t>
      </w:r>
      <w:r w:rsidR="00E60CD7" w:rsidRPr="0026598E">
        <w:rPr>
          <w:rFonts w:ascii="Arial Narrow" w:eastAsia="Calibri" w:hAnsi="Arial Narrow" w:cs="Arial"/>
          <w:kern w:val="0"/>
          <w14:ligatures w14:val="none"/>
        </w:rPr>
        <w:t xml:space="preserve"> comunicar a las partes que, de acuerdo a lo señalado por el artículo 29</w:t>
      </w:r>
      <w:r w:rsidR="00E60CD7" w:rsidRPr="0026598E">
        <w:rPr>
          <w:rFonts w:ascii="Arial Narrow" w:eastAsia="Times New Roman" w:hAnsi="Arial Narrow" w:cs="Segoe UI"/>
          <w:color w:val="000000"/>
          <w:kern w:val="0"/>
          <w:lang w:eastAsia="es-PE"/>
          <w14:ligatures w14:val="none"/>
        </w:rPr>
        <w:t/>
      </w:r>
      <w:r w:rsidR="00E60CD7" w:rsidRPr="0026598E">
        <w:rPr>
          <w:rFonts w:ascii="Arial Narrow" w:eastAsia="Calibri" w:hAnsi="Arial Narrow" w:cs="Arial"/>
          <w:kern w:val="0"/>
          <w14:ligatures w14:val="none"/>
        </w:rPr>
        <w:t xml:space="preserve"> del Decreto Legislativo </w:t>
      </w:r>
      <w:proofErr w:type="spellStart"/>
      <w:r w:rsidR="00E60CD7" w:rsidRPr="0026598E">
        <w:rPr>
          <w:rFonts w:ascii="Arial Narrow" w:eastAsia="Calibri" w:hAnsi="Arial Narrow" w:cs="Arial"/>
          <w:kern w:val="0"/>
          <w14:ligatures w14:val="none"/>
        </w:rPr>
        <w:t/>
      </w:r>
      <w:proofErr w:type="spellEnd"/>
      <w:r w:rsidR="00E60CD7" w:rsidRPr="0026598E">
        <w:rPr>
          <w:rFonts w:ascii="Arial Narrow" w:eastAsia="Calibri" w:hAnsi="Arial Narrow" w:cs="Arial"/>
          <w:kern w:val="0"/>
          <w14:ligatures w14:val="none"/>
        </w:rPr>
        <w:t xml:space="preserve"> 807</w:t>
      </w:r>
      <w:r w:rsidR="00E60CD7" w:rsidRPr="0026598E">
        <w:rPr>
          <w:rFonts w:ascii="Arial Narrow" w:eastAsia="Calibri" w:hAnsi="Arial Narrow" w:cs="Arial"/>
          <w:kern w:val="0"/>
          <w:vertAlign w:val="superscript"/>
          <w14:ligatures w14:val="none"/>
        </w:rPr>
        <w:footnoteReference w:id="11"/>
      </w:r>
      <w:r w:rsidR="00E60CD7"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00E60CD7" w:rsidRPr="0026598E">
        <w:rPr>
          <w:rFonts w:ascii="Arial Narrow" w:eastAsia="Calibri" w:hAnsi="Arial Narrow" w:cs="Arial"/>
          <w:kern w:val="0"/>
          <w:u w:val="single"/>
          <w14:ligatures w14:val="none"/>
        </w:rPr>
        <w:t>expresamente su facultad para asistir y conciliar en su representación</w:t>
      </w:r>
      <w:r w:rsidR="00E60CD7" w:rsidRPr="0026598E">
        <w:rPr>
          <w:rFonts w:ascii="Arial Narrow" w:eastAsia="Calibri" w:hAnsi="Arial Narrow" w:cs="Arial"/>
          <w:bCs/>
          <w:kern w:val="0"/>
          <w14:ligatures w14:val="none"/>
        </w:rPr>
        <w:t>.</w:t>
      </w:r>
      <w:r w:rsidR="00E60CD7" w:rsidRPr="0026598E">
        <w:rPr>
          <w:rFonts w:ascii="Arial Narrow" w:eastAsia="Calibri" w:hAnsi="Arial Narrow" w:cs="Arial"/>
          <w:b/>
          <w:bCs/>
          <w:kern w:val="0"/>
          <w14:ligatures w14:val="none"/>
        </w:rPr>
        <w:t xml:space="preserve"> </w:t>
      </w:r>
      <w:r w:rsidR="00E60CD7"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19088877" w14:textId="77777777" w:rsidR="00E60CD7" w:rsidRPr="0026598E" w:rsidRDefault="00E60CD7" w:rsidP="007C5C8D">
      <w:pPr>
        <w:suppressAutoHyphens/>
        <w:spacing w:after="0" w:line="240" w:lineRule="auto"/>
        <w:jc w:val="both"/>
        <w:rPr>
          <w:rFonts w:ascii="Arial Narrow" w:eastAsia="Calibri" w:hAnsi="Arial Narrow" w:cs="Arial"/>
          <w:kern w:val="0"/>
          <w:u w:val="single"/>
          <w14:ligatures w14:val="none"/>
        </w:rPr>
      </w:pPr>
    </w:p>
    <w:p w14:paraId="7767F307" w14:textId="54B97F52" w:rsidR="00E60CD7" w:rsidRPr="00B612B4" w:rsidRDefault="008518F2" w:rsidP="007C5C8D">
      <w:pPr>
        <w:suppressAutoHyphens/>
        <w:spacing w:after="0" w:line="240" w:lineRule="auto"/>
        <w:jc w:val="both"/>
        <w:rPr>
          <w:rFonts w:ascii="Arial Narrow" w:eastAsia="Arial Narrow" w:hAnsi="Arial Narrow" w:cs="Arial Narrow"/>
          <w:b/>
          <w:bCs/>
        </w:rPr>
      </w:pPr>
      <w:r>
        <w:rPr>
          <w:rFonts w:ascii="Arial Narrow" w:hAnsi="Arial Narrow" w:cs="Arial"/>
          <w:b/>
          <w:spacing w:val="-3"/>
          <w:kern w:val="0"/>
          <w14:ligatures w14:val="none"/>
        </w:rPr>
        <w:t>NOVEN</w:t>
      </w:r>
      <w:r w:rsidR="00E60CD7" w:rsidRPr="002A2AF2">
        <w:rPr>
          <w:rFonts w:ascii="Arial Narrow" w:hAnsi="Arial Narrow" w:cs="Arial"/>
          <w:b/>
          <w:spacing w:val="-3"/>
          <w:kern w:val="0"/>
          <w14:ligatures w14:val="none"/>
        </w:rPr>
        <w:t>O</w:t>
      </w:r>
      <w:r w:rsidR="00E60CD7" w:rsidRPr="0026598E">
        <w:rPr>
          <w:rFonts w:ascii="Arial Narrow" w:eastAsia="Times New Roman" w:hAnsi="Arial Narrow" w:cs="Times New Roman"/>
          <w:b/>
          <w:color w:val="000000"/>
          <w:kern w:val="0"/>
          <w:lang w:eastAsia="es-PE"/>
          <w14:ligatures w14:val="none"/>
        </w:rPr>
        <w:t>:</w:t>
      </w:r>
      <w:r w:rsidR="00E60CD7"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w:t>
      </w:r>
      <w:r w:rsidR="00E60CD7" w:rsidRPr="0026598E">
        <w:rPr>
          <w:rFonts w:ascii="Arial Narrow" w:eastAsia="Times New Roman" w:hAnsi="Arial Narrow" w:cs="Times New Roman"/>
          <w:color w:val="000000"/>
          <w:kern w:val="0"/>
          <w:lang w:eastAsia="es-PE"/>
          <w14:ligatures w14:val="none"/>
        </w:rPr>
        <w:lastRenderedPageBreak/>
        <w:t>transacción o cualquier otro que, de forma indubitable, deje constancia que se ha solucionado la controversia materia de denuncia.</w:t>
      </w:r>
      <w:bookmarkStart w:id="10" w:name="h.gjdgxs" w:colFirst="0" w:colLast="0"/>
      <w:bookmarkEnd w:id="10"/>
    </w:p>
    <w:p w14:paraId="69E33D6A" w14:textId="77777777" w:rsidR="00E60CD7" w:rsidRPr="0026598E" w:rsidRDefault="00E60CD7" w:rsidP="007C5C8D">
      <w:pPr>
        <w:suppressAutoHyphens/>
        <w:spacing w:after="0" w:line="240" w:lineRule="auto"/>
        <w:jc w:val="both"/>
        <w:rPr>
          <w:rFonts w:ascii="Arial Narrow" w:eastAsia="Times New Roman" w:hAnsi="Arial Narrow" w:cs="Times New Roman"/>
          <w:color w:val="000000"/>
          <w:kern w:val="0"/>
          <w:lang w:eastAsia="es-PE"/>
          <w14:ligatures w14:val="none"/>
        </w:rPr>
      </w:pPr>
    </w:p>
    <w:p w14:paraId="48E79532" w14:textId="35289FF0" w:rsidR="00777479" w:rsidRPr="00A67ADF" w:rsidRDefault="00E60CD7" w:rsidP="00777479">
      <w:pPr>
        <w:suppressAutoHyphens/>
        <w:spacing w:after="0" w:line="240" w:lineRule="auto"/>
        <w:jc w:val="both"/>
        <w:rPr>
          <w:rFonts w:ascii="Arial Narrow" w:hAnsi="Arial Narrow" w:cs="Arial"/>
        </w:rPr>
      </w:pPr>
      <w:r w:rsidRPr="00A67ADF">
        <w:rPr>
          <w:rFonts w:ascii="Arial Narrow" w:eastAsia="Arial Narrow" w:hAnsi="Arial Narrow" w:cs="Arial Narrow"/>
          <w:b/>
          <w:bCs/>
        </w:rPr>
        <w:t>DÉCIMO</w:t>
      </w:r>
      <w:r w:rsidRPr="00A67ADF">
        <w:rPr>
          <w:rFonts w:ascii="Arial Narrow" w:hAnsi="Arial Narrow" w:cs="Arial"/>
          <w:b/>
          <w:spacing w:val="-3"/>
          <w:kern w:val="0"/>
          <w14:ligatures w14:val="none"/>
        </w:rPr>
        <w:t>:</w:t>
      </w:r>
      <w:r w:rsidRPr="00A67ADF">
        <w:rPr>
          <w:rFonts w:ascii="Arial Narrow" w:hAnsi="Arial Narrow" w:cs="Arial"/>
          <w:bCs/>
          <w:spacing w:val="-3"/>
          <w:kern w:val="0"/>
          <w14:ligatures w14:val="none"/>
        </w:rPr>
        <w:t xml:space="preserve"> </w:t>
      </w:r>
      <w:r w:rsidRPr="00CE67E5">
        <w:rPr>
          <w:rFonts w:ascii="Arial Narrow" w:hAnsi="Arial Narrow" w:cs="Arial"/>
          <w:bCs/>
          <w:spacing w:val="-3"/>
          <w:kern w:val="0"/>
          <w14:ligatures w14:val="none"/>
        </w:rPr>
        <w:t xml:space="preserve">requerir </w:t>
      </w:r>
      <w:r w:rsidR="00FC1B49" w:rsidRPr="00CE67E5">
        <w:rPr>
          <w:rFonts w:ascii="Arial Narrow" w:hAnsi="Arial Narrow" w:cs="Arial"/>
          <w:bCs/>
          <w:spacing w:val="-3"/>
          <w:kern w:val="0"/>
          <w14:ligatures w14:val="none"/>
        </w:rPr>
        <w:t>a</w:t>
      </w:r>
      <w:r w:rsidR="00FC1B49" w:rsidRPr="00CE67E5">
        <w:rPr>
          <w:rFonts w:ascii="Arial Narrow" w:eastAsia="Times New Roman" w:hAnsi="Arial Narrow" w:cs="Times New Roman"/>
          <w:color w:val="000000"/>
          <w:kern w:val="0"/>
          <w:shd w:val="clear" w:color="auto" w:fill="FFFFFF"/>
          <w:lang w:eastAsia="es-PE"/>
          <w14:ligatures w14:val="none"/>
        </w:rPr>
        <w:t xml:space="preserve"> </w:t>
      </w:r>
      <w:r w:rsidR="00CE67E5" w:rsidRPr="00CE67E5">
        <w:rPr>
          <w:rFonts w:ascii="Arial Narrow" w:eastAsia="Times New Roman" w:hAnsi="Arial Narrow" w:cs="Times New Roman"/>
          <w:color w:val="000000"/>
          <w:kern w:val="0"/>
          <w:shd w:val="clear" w:color="auto" w:fill="FFFFFF"/>
          <w:lang w:eastAsia="es-PE"/>
          <w14:ligatures w14:val="none"/>
        </w:rPr>
        <w:t xml:space="preserve">la señora Wendy Lucero </w:t>
      </w:r>
      <w:proofErr w:type="spellStart"/>
      <w:r w:rsidR="00CE67E5" w:rsidRPr="00CE67E5">
        <w:rPr>
          <w:rFonts w:ascii="Arial Narrow" w:eastAsia="Times New Roman" w:hAnsi="Arial Narrow" w:cs="Times New Roman"/>
          <w:color w:val="000000"/>
          <w:kern w:val="0"/>
          <w:shd w:val="clear" w:color="auto" w:fill="FFFFFF"/>
          <w:lang w:eastAsia="es-PE"/>
          <w14:ligatures w14:val="none"/>
        </w:rPr>
        <w:t>Portuguez</w:t>
      </w:r>
      <w:proofErr w:type="spellEnd"/>
      <w:r w:rsidR="00CE67E5" w:rsidRPr="00CE67E5">
        <w:rPr>
          <w:rFonts w:ascii="Arial Narrow" w:eastAsia="Times New Roman" w:hAnsi="Arial Narrow" w:cs="Times New Roman"/>
          <w:color w:val="000000"/>
          <w:kern w:val="0"/>
          <w:shd w:val="clear" w:color="auto" w:fill="FFFFFF"/>
          <w:lang w:eastAsia="es-PE"/>
          <w14:ligatures w14:val="none"/>
        </w:rPr>
        <w:t xml:space="preserve"> </w:t>
      </w:r>
      <w:r w:rsidRPr="00FC1B49">
        <w:rPr>
          <w:rFonts w:ascii="Arial Narrow" w:hAnsi="Arial Narrow"/>
          <w:color w:val="000000"/>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w:t>
      </w:r>
      <w:r w:rsidRPr="00FC1B49">
        <w:rPr>
          <w:rFonts w:ascii="Arial Narrow" w:eastAsia="Times New Roman" w:hAnsi="Arial Narrow" w:cs="Segoe UI"/>
          <w:color w:val="000000"/>
          <w:kern w:val="0"/>
          <w:lang w:eastAsia="es-PE"/>
          <w14:ligatures w14:val="none"/>
        </w:rPr>
        <w:t/>
      </w:r>
      <w:r w:rsidRPr="00FC1B49">
        <w:rPr>
          <w:rFonts w:ascii="Arial Narrow" w:hAnsi="Arial Narrow"/>
          <w:color w:val="000000"/>
        </w:rPr>
        <w:t xml:space="preserve"> del Texto Único Ordenado de la Ley del Procedimiento Administrativo General</w:t>
      </w:r>
      <w:r w:rsidRPr="00A67ADF">
        <w:rPr>
          <w:rFonts w:ascii="Arial Narrow" w:hAnsi="Arial Narrow"/>
          <w:color w:val="000000"/>
        </w:rPr>
        <w:t xml:space="preserve">, aprobado mediante Decreto Supremo </w:t>
      </w:r>
      <w:proofErr w:type="spellStart"/>
      <w:r w:rsidRPr="00A67ADF">
        <w:rPr>
          <w:rFonts w:ascii="Arial Narrow" w:hAnsi="Arial Narrow"/>
          <w:color w:val="000000"/>
        </w:rPr>
        <w:t/>
      </w:r>
      <w:proofErr w:type="spellEnd"/>
      <w:r w:rsidRPr="00A67ADF">
        <w:rPr>
          <w:rFonts w:ascii="Arial Narrow" w:hAnsi="Arial Narrow"/>
          <w:color w:val="000000"/>
        </w:rPr>
        <w:t xml:space="preserve"> 006-2026-JUS, bajo apercibimiento de rehacer el acto de notificación y notificarle conforme al numeral 1 del artículo 20</w:t>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del citado cuerpo normativo</w:t>
      </w:r>
      <w:r w:rsidRPr="00A67ADF">
        <w:rPr>
          <w:rFonts w:ascii="Arial Narrow" w:hAnsi="Arial Narrow"/>
          <w:vertAlign w:val="superscript"/>
        </w:rPr>
        <w:footnoteReference w:id="12"/>
      </w:r>
      <w:r w:rsidRPr="00A67ADF">
        <w:rPr>
          <w:rFonts w:ascii="Arial Narrow" w:hAnsi="Arial Narrow" w:cs="Arial"/>
        </w:rPr>
        <w:t>.</w:t>
      </w:r>
    </w:p>
    <w:p w14:paraId="77537DF2" w14:textId="77777777" w:rsidR="00777479" w:rsidRPr="00A67ADF" w:rsidRDefault="00777479" w:rsidP="00777479">
      <w:pPr>
        <w:suppressAutoHyphens/>
        <w:spacing w:after="0" w:line="240" w:lineRule="auto"/>
        <w:jc w:val="both"/>
        <w:rPr>
          <w:rFonts w:ascii="Arial Narrow" w:hAnsi="Arial Narrow" w:cs="Arial"/>
        </w:rPr>
      </w:pPr>
    </w:p>
    <w:p w14:paraId="5913A480" w14:textId="0097B139" w:rsidR="00777479" w:rsidRPr="00353563" w:rsidRDefault="00777479" w:rsidP="00777479">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r w:rsidR="003D17E9" w:rsidRPr="003D17E9">
        <w:rPr>
          <w:rFonts w:ascii="Arial Narrow" w:eastAsia="Arial Narrow" w:hAnsi="Arial Narrow" w:cs="Arial Narrow"/>
          <w:bCs/>
        </w:rPr>
        <w:t>La Positiva Seguros y Reaseguros S.A.A.</w:t>
      </w:r>
      <w:r w:rsidR="003D17E9">
        <w:rPr>
          <w:rFonts w:ascii="Arial Narrow" w:eastAsia="Arial Narrow" w:hAnsi="Arial Narrow" w:cs="Arial Narrow"/>
          <w:bCs/>
        </w:rPr>
        <w:t xml:space="preserve"> </w:t>
      </w:r>
      <w:r w:rsidRPr="00353563">
        <w:rPr>
          <w:rFonts w:ascii="Arial Narrow" w:hAnsi="Arial Narrow"/>
          <w:shd w:val="clear" w:color="auto" w:fill="FFFFFF"/>
        </w:rPr>
        <w:t xml:space="preserve">para que </w:t>
      </w:r>
      <w:r w:rsidRPr="00353563">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bookmarkStart w:id="11" w:name="_Hlk198890962"/>
    </w:p>
    <w:p w14:paraId="619A9871" w14:textId="284B7FC9" w:rsidR="00777479" w:rsidRPr="00E60DB7" w:rsidRDefault="00777479" w:rsidP="00777479">
      <w:pPr>
        <w:suppressAutoHyphens/>
        <w:spacing w:after="0" w:line="240" w:lineRule="auto"/>
        <w:jc w:val="both"/>
        <w:rPr>
          <w:rFonts w:ascii="Arial Narrow" w:hAnsi="Arial Narrow" w:cs="Arial"/>
        </w:rPr>
      </w:pPr>
      <w:r w:rsidRPr="00353563">
        <w:rPr>
          <w:rFonts w:ascii="Arial Narrow" w:hAnsi="Arial Narrow" w:cs="Arial"/>
          <w:b/>
          <w:spacing w:val="-3"/>
          <w:kern w:val="0"/>
          <w14:ligatures w14:val="none"/>
        </w:rPr>
        <w:t>DÉCIMO SEGUNDO:</w:t>
      </w:r>
      <w:r w:rsidRPr="00353563">
        <w:rPr>
          <w:rFonts w:ascii="Arial Narrow" w:hAnsi="Arial Narrow" w:cs="Arial"/>
          <w:bCs/>
          <w:spacing w:val="-3"/>
          <w:kern w:val="0"/>
          <w14:ligatures w14:val="none"/>
        </w:rPr>
        <w:t xml:space="preserve"> requerir </w:t>
      </w:r>
      <w:r w:rsidR="00353563" w:rsidRPr="00353563">
        <w:rPr>
          <w:rFonts w:ascii="Arial Narrow" w:hAnsi="Arial Narrow" w:cs="Arial"/>
          <w:bCs/>
          <w:spacing w:val="-3"/>
          <w:kern w:val="0"/>
          <w14:ligatures w14:val="none"/>
        </w:rPr>
        <w:t xml:space="preserve">a </w:t>
      </w:r>
      <w:proofErr w:type="spellStart"/>
      <w:r w:rsidR="00353563" w:rsidRPr="00353563">
        <w:rPr>
          <w:rFonts w:ascii="Arial Narrow" w:hAnsi="Arial Narrow" w:cs="Arial"/>
          <w:bCs/>
          <w:spacing w:val="-3"/>
          <w:kern w:val="0"/>
          <w14:ligatures w14:val="none"/>
        </w:rPr>
        <w:t>Autoland</w:t>
      </w:r>
      <w:proofErr w:type="spellEnd"/>
      <w:r w:rsidR="00353563" w:rsidRPr="00353563">
        <w:rPr>
          <w:rFonts w:ascii="Arial Narrow" w:hAnsi="Arial Narrow" w:cs="Arial"/>
          <w:bCs/>
          <w:spacing w:val="-3"/>
          <w:kern w:val="0"/>
          <w14:ligatures w14:val="none"/>
        </w:rPr>
        <w:t xml:space="preserve"> S.A.</w:t>
      </w:r>
      <w:r w:rsidR="00353563">
        <w:rPr>
          <w:rFonts w:ascii="Arial Narrow" w:hAnsi="Arial Narrow" w:cs="Arial"/>
          <w:bCs/>
          <w:spacing w:val="-3"/>
          <w:kern w:val="0"/>
          <w14:ligatures w14:val="none"/>
        </w:rPr>
        <w:t xml:space="preserve"> </w:t>
      </w:r>
      <w:r w:rsidRPr="00353563">
        <w:rPr>
          <w:rFonts w:ascii="Arial Narrow" w:hAnsi="Arial Narrow"/>
          <w:color w:val="000000"/>
        </w:rPr>
        <w:t xml:space="preserve">para que, </w:t>
      </w:r>
      <w:r w:rsidRPr="00353563">
        <w:rPr>
          <w:rFonts w:ascii="Arial Narrow" w:eastAsia="Arial Narrow" w:hAnsi="Arial Narrow" w:cs="Arial Narrow"/>
          <w:bCs/>
          <w:color w:val="000000"/>
          <w:kern w:val="0"/>
          <w:lang w:eastAsia="es-PE"/>
          <w14:ligatures w14:val="none"/>
        </w:rPr>
        <w:t>dentro del plazo de dos (2) días hábiles siguientes a la fecha en que reciba la notificación en su domicilio procesal</w:t>
      </w:r>
      <w:r w:rsidRPr="00353563">
        <w:rPr>
          <w:rFonts w:ascii="Arial Narrow" w:hAnsi="Arial Narrow"/>
          <w:color w:val="000000"/>
        </w:rPr>
        <w:t>, señale un correo electrónico autorizando recibir las notificaciones correspondientes por dicho medio.</w:t>
      </w:r>
      <w:r>
        <w:rPr>
          <w:rFonts w:ascii="Arial Narrow" w:hAnsi="Arial Narrow"/>
          <w:color w:val="000000"/>
        </w:rPr>
        <w:t xml:space="preserve"> </w:t>
      </w:r>
    </w:p>
    <w:p w14:paraId="02D70E02" w14:textId="77777777" w:rsidR="00777479" w:rsidRPr="002F655C" w:rsidRDefault="00777479" w:rsidP="00777479">
      <w:pPr>
        <w:suppressAutoHyphens/>
        <w:spacing w:after="0" w:line="240" w:lineRule="auto"/>
        <w:jc w:val="both"/>
        <w:rPr>
          <w:rFonts w:ascii="Arial Narrow" w:hAnsi="Arial Narrow" w:cs="Arial"/>
          <w:bCs/>
        </w:rPr>
      </w:pPr>
    </w:p>
    <w:bookmarkEnd w:id="11"/>
    <w:p w14:paraId="00B9B615" w14:textId="77777777" w:rsidR="00E60CD7" w:rsidRPr="0026598E" w:rsidRDefault="00E60CD7" w:rsidP="007C5C8D">
      <w:pPr>
        <w:suppressAutoHyphens/>
        <w:spacing w:after="0" w:line="240" w:lineRule="auto"/>
        <w:jc w:val="both"/>
        <w:rPr>
          <w:rFonts w:ascii="Arial Narrow" w:eastAsia="Arial Narrow" w:hAnsi="Arial Narrow" w:cs="Arial Narrow"/>
          <w:b/>
          <w:color w:val="000000"/>
          <w:kern w:val="0"/>
          <w:lang w:eastAsia="es-PE"/>
          <w14:ligatures w14:val="none"/>
        </w:rPr>
      </w:pPr>
    </w:p>
    <w:bookmarkEnd w:id="0"/>
    <w:p w14:paraId="6F8AFAC6" w14:textId="77777777" w:rsidR="00E60CD7" w:rsidRDefault="00E60CD7" w:rsidP="007C5C8D">
      <w:pPr>
        <w:spacing w:after="0" w:line="240" w:lineRule="auto"/>
        <w:jc w:val="both"/>
        <w:rPr>
          <w:rFonts w:ascii="Arial Narrow" w:eastAsia="Arial Narrow" w:hAnsi="Arial Narrow" w:cs="Arial Narrow"/>
          <w:b/>
          <w:color w:val="000000"/>
          <w:kern w:val="0"/>
          <w:lang w:eastAsia="es-PE"/>
          <w14:ligatures w14:val="none"/>
        </w:rPr>
      </w:pPr>
    </w:p>
    <w:p w14:paraId="41C37225" w14:textId="77777777" w:rsidR="00E60CD7" w:rsidRDefault="00E60CD7" w:rsidP="007C5C8D">
      <w:pPr>
        <w:spacing w:after="0" w:line="240" w:lineRule="auto"/>
        <w:jc w:val="both"/>
        <w:rPr>
          <w:rFonts w:ascii="Arial Narrow" w:eastAsia="Arial Narrow" w:hAnsi="Arial Narrow" w:cs="Arial Narrow"/>
          <w:b/>
          <w:color w:val="000000"/>
          <w:kern w:val="0"/>
          <w:lang w:eastAsia="es-PE"/>
          <w14:ligatures w14:val="none"/>
        </w:rPr>
      </w:pPr>
    </w:p>
    <w:p w14:paraId="3C539B6C" w14:textId="77777777" w:rsidR="008518F2" w:rsidRDefault="008518F2" w:rsidP="007C5C8D">
      <w:pPr>
        <w:spacing w:after="0" w:line="240" w:lineRule="auto"/>
        <w:jc w:val="both"/>
        <w:rPr>
          <w:rFonts w:ascii="Arial Narrow" w:eastAsia="Arial Narrow" w:hAnsi="Arial Narrow" w:cs="Arial Narrow"/>
          <w:b/>
          <w:color w:val="000000"/>
          <w:kern w:val="0"/>
          <w:lang w:eastAsia="es-PE"/>
          <w14:ligatures w14:val="none"/>
        </w:rPr>
      </w:pPr>
    </w:p>
    <w:p w14:paraId="7FB80610" w14:textId="77777777" w:rsidR="008518F2" w:rsidRPr="0026598E" w:rsidRDefault="008518F2" w:rsidP="007C5C8D">
      <w:pPr>
        <w:spacing w:after="0" w:line="240" w:lineRule="auto"/>
        <w:jc w:val="both"/>
        <w:rPr>
          <w:rFonts w:ascii="Arial Narrow" w:eastAsia="Arial Narrow" w:hAnsi="Arial Narrow" w:cs="Arial Narrow"/>
          <w:b/>
          <w:color w:val="000000"/>
          <w:kern w:val="0"/>
          <w:lang w:eastAsia="es-PE"/>
          <w14:ligatures w14:val="none"/>
        </w:rPr>
      </w:pPr>
    </w:p>
    <w:p w14:paraId="44C416C1" w14:textId="77777777" w:rsidR="00F84884" w:rsidRPr="00EE2A48" w:rsidRDefault="00F84884" w:rsidP="007C5C8D">
      <w:pPr>
        <w:shd w:val="clear" w:color="auto" w:fill="FFFFFF"/>
        <w:spacing w:after="0" w:line="240" w:lineRule="auto"/>
        <w:jc w:val="center"/>
        <w:rPr>
          <w:rFonts w:ascii="Arial Narrow" w:eastAsia="Calibri" w:hAnsi="Arial Narrow" w:cs="Arial"/>
          <w:b/>
          <w:bCs/>
          <w:color w:val="000000"/>
          <w:kern w:val="0"/>
          <w14:ligatures w14:val="none"/>
        </w:rPr>
      </w:pPr>
      <w:r w:rsidRPr="00EE2A48">
        <w:rPr>
          <w:rFonts w:ascii="Arial Narrow" w:eastAsia="Calibri" w:hAnsi="Arial Narrow" w:cs="Arial"/>
          <w:b/>
          <w:bCs/>
          <w:color w:val="000000"/>
          <w:kern w:val="0"/>
          <w14:ligatures w14:val="none"/>
        </w:rPr>
        <w:t>EVELING ROA QUISPE</w:t>
      </w:r>
    </w:p>
    <w:p w14:paraId="31A9CE85" w14:textId="77777777" w:rsidR="00F84884" w:rsidRPr="00EE2A48" w:rsidRDefault="00F84884" w:rsidP="007C5C8D">
      <w:pPr>
        <w:shd w:val="clear" w:color="auto" w:fill="FFFFFF"/>
        <w:spacing w:after="0" w:line="240" w:lineRule="auto"/>
        <w:jc w:val="center"/>
        <w:rPr>
          <w:rFonts w:ascii="Arial Narrow" w:eastAsia="Calibri" w:hAnsi="Arial Narrow" w:cs="Arial"/>
          <w:b/>
          <w:bCs/>
          <w:color w:val="000000"/>
          <w:kern w:val="0"/>
          <w14:ligatures w14:val="none"/>
        </w:rPr>
      </w:pPr>
      <w:r w:rsidRPr="00EE2A48">
        <w:rPr>
          <w:rFonts w:ascii="Arial Narrow" w:eastAsia="Calibri" w:hAnsi="Arial Narrow" w:cs="Arial"/>
          <w:b/>
          <w:bCs/>
          <w:color w:val="000000"/>
          <w:kern w:val="0"/>
          <w14:ligatures w14:val="none"/>
        </w:rPr>
        <w:t>Secretaria Técnica</w:t>
      </w:r>
    </w:p>
    <w:p w14:paraId="5A648714" w14:textId="77777777" w:rsidR="00F84884" w:rsidRDefault="00F84884" w:rsidP="007C5C8D">
      <w:pPr>
        <w:shd w:val="clear" w:color="auto" w:fill="FFFFFF"/>
        <w:spacing w:after="0" w:line="240" w:lineRule="auto"/>
        <w:jc w:val="center"/>
        <w:rPr>
          <w:rFonts w:ascii="Arial Narrow" w:eastAsia="Calibri" w:hAnsi="Arial Narrow" w:cs="Arial"/>
          <w:b/>
          <w:bCs/>
          <w:color w:val="000000"/>
          <w:kern w:val="0"/>
          <w14:ligatures w14:val="none"/>
        </w:rPr>
      </w:pPr>
      <w:r w:rsidRPr="00EE2A48">
        <w:rPr>
          <w:rFonts w:ascii="Arial Narrow" w:eastAsia="Calibri" w:hAnsi="Arial Narrow" w:cs="Arial"/>
          <w:b/>
          <w:bCs/>
          <w:color w:val="000000"/>
          <w:kern w:val="0"/>
          <w14:ligatures w14:val="none"/>
        </w:rPr>
        <w:t>Comisión de Protección al Consumidor 1</w:t>
      </w:r>
    </w:p>
    <w:p w14:paraId="5D9EDE09" w14:textId="77777777" w:rsidR="00F84884" w:rsidRPr="0026598E" w:rsidRDefault="00F84884" w:rsidP="007C5C8D">
      <w:pPr>
        <w:spacing w:after="0" w:line="240" w:lineRule="auto"/>
        <w:jc w:val="both"/>
        <w:rPr>
          <w:rFonts w:ascii="Arial Narrow" w:eastAsia="Arial Narrow" w:hAnsi="Arial Narrow" w:cs="Arial Narrow"/>
          <w:b/>
          <w:color w:val="000000"/>
          <w:kern w:val="0"/>
          <w:lang w:eastAsia="es-PE"/>
          <w14:ligatures w14:val="none"/>
        </w:rPr>
      </w:pPr>
    </w:p>
    <w:p w14:paraId="32B8DBF5" w14:textId="734B5C98" w:rsidR="00F84884" w:rsidRPr="00BF49F6" w:rsidRDefault="00F84884" w:rsidP="007C5C8D">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w14:ligatures w14:val="none"/>
        </w:rPr>
        <w:t>LSM/</w:t>
      </w:r>
      <w:r w:rsidR="008518F2">
        <w:rPr>
          <w:rFonts w:ascii="Arial Narrow" w:eastAsia="Arial Narrow" w:hAnsi="Arial Narrow" w:cs="Arial"/>
          <w:color w:val="000000"/>
          <w:kern w:val="0"/>
          <w:sz w:val="16"/>
          <w:szCs w:val="16"/>
          <w:lang w:eastAsia="es-PE"/>
          <w14:ligatures w14:val="none"/>
        </w:rPr>
        <w:t>LCG</w:t>
      </w:r>
    </w:p>
    <w:p w14:paraId="68107EE2" w14:textId="77777777" w:rsidR="00E60CD7" w:rsidRPr="00E60CD7" w:rsidRDefault="00E60CD7" w:rsidP="007C5C8D">
      <w:pPr>
        <w:spacing w:line="240" w:lineRule="auto"/>
        <w:rPr>
          <w:lang w:val="es-ES"/>
        </w:rPr>
      </w:pPr>
    </w:p>
    <w:sectPr w:rsidR="00E60CD7" w:rsidRPr="00E60CD7"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E1F3BA" w14:textId="77777777" w:rsidR="00E606BA" w:rsidRDefault="00E606BA" w:rsidP="00DA79A0">
      <w:pPr>
        <w:spacing w:after="0" w:line="240" w:lineRule="auto"/>
      </w:pPr>
      <w:r>
        <w:separator/>
      </w:r>
    </w:p>
  </w:endnote>
  <w:endnote w:type="continuationSeparator" w:id="0">
    <w:p w14:paraId="251200F1" w14:textId="77777777" w:rsidR="00E606BA" w:rsidRDefault="00E606BA"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E4D033" w14:textId="77777777" w:rsidR="00E606BA" w:rsidRDefault="00E606BA" w:rsidP="00DA79A0">
      <w:pPr>
        <w:spacing w:after="0" w:line="240" w:lineRule="auto"/>
      </w:pPr>
      <w:r>
        <w:separator/>
      </w:r>
    </w:p>
  </w:footnote>
  <w:footnote w:type="continuationSeparator" w:id="0">
    <w:p w14:paraId="32360C4E" w14:textId="77777777" w:rsidR="00E606BA" w:rsidRDefault="00E606BA" w:rsidP="00DA79A0">
      <w:pPr>
        <w:spacing w:after="0" w:line="240" w:lineRule="auto"/>
      </w:pPr>
      <w:r>
        <w:continuationSeparator/>
      </w:r>
    </w:p>
  </w:footnote>
  <w:footnote w:id="1">
    <w:p w14:paraId="35735FC9" w14:textId="2314AB42" w:rsidR="00E60CD7" w:rsidRPr="007C5C8D" w:rsidRDefault="00E60CD7" w:rsidP="007C5C8D">
      <w:pPr>
        <w:pStyle w:val="Textonotapie"/>
        <w:ind w:left="567" w:hanging="567"/>
        <w:jc w:val="both"/>
        <w:rPr>
          <w:rFonts w:ascii="Arial Narrow" w:hAnsi="Arial Narrow" w:cs="Arial"/>
          <w:sz w:val="16"/>
          <w:szCs w:val="16"/>
        </w:rPr>
      </w:pPr>
      <w:r w:rsidRPr="007C5C8D">
        <w:rPr>
          <w:rStyle w:val="Refdenotaalpie"/>
          <w:rFonts w:ascii="Arial Narrow" w:hAnsi="Arial Narrow" w:cs="Arial"/>
          <w:sz w:val="16"/>
          <w:szCs w:val="16"/>
        </w:rPr>
        <w:footnoteRef/>
      </w:r>
      <w:r w:rsidRPr="007C5C8D">
        <w:rPr>
          <w:rFonts w:ascii="Arial Narrow" w:hAnsi="Arial Narrow" w:cs="Arial"/>
          <w:sz w:val="16"/>
          <w:szCs w:val="16"/>
        </w:rPr>
        <w:t xml:space="preserve"> </w:t>
      </w:r>
      <w:r w:rsidRPr="007C5C8D">
        <w:rPr>
          <w:rFonts w:ascii="Arial Narrow" w:hAnsi="Arial Narrow" w:cs="Arial"/>
          <w:sz w:val="16"/>
          <w:szCs w:val="16"/>
        </w:rPr>
        <w:tab/>
        <w:t xml:space="preserve">Denuncia remitida a esta Comisión mediante MEMORANDUM </w:t>
      </w:r>
      <w:proofErr w:type="spellStart"/>
      <w:r w:rsidRPr="007C5C8D">
        <w:rPr>
          <w:rFonts w:ascii="Arial Narrow" w:hAnsi="Arial Narrow" w:cs="Arial"/>
          <w:sz w:val="16"/>
          <w:szCs w:val="16"/>
        </w:rPr>
        <w:t/>
      </w:r>
      <w:proofErr w:type="spellEnd"/>
      <w:r w:rsidRPr="007C5C8D">
        <w:rPr>
          <w:rFonts w:ascii="Arial Narrow" w:hAnsi="Arial Narrow" w:cs="Arial"/>
          <w:sz w:val="16"/>
          <w:szCs w:val="16"/>
        </w:rPr>
        <w:t xml:space="preserve"> </w:t>
      </w:r>
      <w:r w:rsidR="00767033" w:rsidRPr="007C5C8D">
        <w:rPr>
          <w:rFonts w:ascii="Arial Narrow" w:hAnsi="Arial Narrow" w:cs="Arial"/>
          <w:sz w:val="16"/>
          <w:szCs w:val="16"/>
        </w:rPr>
        <w:t>002256</w:t>
      </w:r>
      <w:r w:rsidRPr="007C5C8D">
        <w:rPr>
          <w:rFonts w:ascii="Arial Narrow" w:hAnsi="Arial Narrow" w:cs="Arial"/>
          <w:sz w:val="16"/>
          <w:szCs w:val="16"/>
        </w:rPr>
        <w:t>-2025-</w:t>
      </w:r>
      <w:r w:rsidR="00767033" w:rsidRPr="007C5C8D">
        <w:rPr>
          <w:rFonts w:ascii="Arial Narrow" w:hAnsi="Arial Narrow" w:cs="Arial"/>
          <w:sz w:val="16"/>
          <w:szCs w:val="16"/>
        </w:rPr>
        <w:t>PS1</w:t>
      </w:r>
      <w:r w:rsidRPr="007C5C8D">
        <w:rPr>
          <w:rFonts w:ascii="Arial Narrow" w:hAnsi="Arial Narrow" w:cs="Arial"/>
          <w:sz w:val="16"/>
          <w:szCs w:val="16"/>
        </w:rPr>
        <w:t xml:space="preserve">/INDECOPI de fecha </w:t>
      </w:r>
      <w:r w:rsidR="00767033" w:rsidRPr="007C5C8D">
        <w:rPr>
          <w:rFonts w:ascii="Arial Narrow" w:hAnsi="Arial Narrow" w:cs="Arial"/>
          <w:sz w:val="16"/>
          <w:szCs w:val="16"/>
        </w:rPr>
        <w:t>13</w:t>
      </w:r>
      <w:r w:rsidRPr="007C5C8D">
        <w:rPr>
          <w:rFonts w:ascii="Arial Narrow" w:hAnsi="Arial Narrow" w:cs="Arial"/>
          <w:sz w:val="16"/>
          <w:szCs w:val="16"/>
        </w:rPr>
        <w:t xml:space="preserve"> de </w:t>
      </w:r>
      <w:r w:rsidR="00767033" w:rsidRPr="007C5C8D">
        <w:rPr>
          <w:rFonts w:ascii="Arial Narrow" w:hAnsi="Arial Narrow" w:cs="Arial"/>
          <w:sz w:val="16"/>
          <w:szCs w:val="16"/>
        </w:rPr>
        <w:t>octubre</w:t>
      </w:r>
      <w:r w:rsidRPr="007C5C8D">
        <w:rPr>
          <w:rFonts w:ascii="Arial Narrow" w:hAnsi="Arial Narrow" w:cs="Arial"/>
          <w:sz w:val="16"/>
          <w:szCs w:val="16"/>
        </w:rPr>
        <w:t xml:space="preserve"> de 2025, </w:t>
      </w:r>
      <w:r w:rsidR="000236DA" w:rsidRPr="007C5C8D">
        <w:rPr>
          <w:rFonts w:ascii="Arial Narrow" w:hAnsi="Arial Narrow" w:cs="Arial"/>
          <w:sz w:val="16"/>
          <w:szCs w:val="16"/>
        </w:rPr>
        <w:t xml:space="preserve">recibida </w:t>
      </w:r>
      <w:r w:rsidRPr="007C5C8D">
        <w:rPr>
          <w:rFonts w:ascii="Arial Narrow" w:hAnsi="Arial Narrow" w:cs="Arial"/>
          <w:sz w:val="16"/>
          <w:szCs w:val="16"/>
        </w:rPr>
        <w:t>el 1</w:t>
      </w:r>
      <w:r w:rsidR="00767033" w:rsidRPr="007C5C8D">
        <w:rPr>
          <w:rFonts w:ascii="Arial Narrow" w:hAnsi="Arial Narrow" w:cs="Arial"/>
          <w:sz w:val="16"/>
          <w:szCs w:val="16"/>
        </w:rPr>
        <w:t>3 de octubre</w:t>
      </w:r>
      <w:r w:rsidRPr="007C5C8D">
        <w:rPr>
          <w:rFonts w:ascii="Arial Narrow" w:hAnsi="Arial Narrow" w:cs="Arial"/>
          <w:sz w:val="16"/>
          <w:szCs w:val="16"/>
        </w:rPr>
        <w:t xml:space="preserve"> de</w:t>
      </w:r>
      <w:r w:rsidR="005313BD" w:rsidRPr="007C5C8D">
        <w:rPr>
          <w:rFonts w:ascii="Arial Narrow" w:hAnsi="Arial Narrow" w:cs="Arial"/>
          <w:sz w:val="16"/>
          <w:szCs w:val="16"/>
        </w:rPr>
        <w:t xml:space="preserve"> </w:t>
      </w:r>
      <w:r w:rsidRPr="007C5C8D">
        <w:rPr>
          <w:rFonts w:ascii="Arial Narrow" w:hAnsi="Arial Narrow" w:cs="Arial"/>
          <w:sz w:val="16"/>
          <w:szCs w:val="16"/>
        </w:rPr>
        <w:t>2025.</w:t>
      </w:r>
    </w:p>
    <w:p w14:paraId="262E76C4" w14:textId="77777777" w:rsidR="00E60CD7" w:rsidRPr="007C5C8D" w:rsidRDefault="00E60CD7" w:rsidP="007C5C8D">
      <w:pPr>
        <w:pStyle w:val="Textonotapie"/>
        <w:ind w:left="567" w:hanging="567"/>
        <w:jc w:val="both"/>
        <w:rPr>
          <w:rFonts w:ascii="Arial Narrow" w:hAnsi="Arial Narrow" w:cs="Arial"/>
          <w:sz w:val="16"/>
          <w:szCs w:val="16"/>
        </w:rPr>
      </w:pPr>
    </w:p>
  </w:footnote>
  <w:footnote w:id="2">
    <w:p w14:paraId="5F8F0163" w14:textId="77777777" w:rsidR="00E60CD7" w:rsidRPr="007C5C8D" w:rsidRDefault="00E60CD7" w:rsidP="007C5C8D">
      <w:pPr>
        <w:pStyle w:val="Textonotapie"/>
        <w:ind w:left="567" w:hanging="567"/>
        <w:jc w:val="both"/>
        <w:rPr>
          <w:rFonts w:ascii="Arial Narrow" w:hAnsi="Arial Narrow" w:cs="Arial"/>
          <w:sz w:val="16"/>
          <w:szCs w:val="16"/>
        </w:rPr>
      </w:pPr>
      <w:r w:rsidRPr="007C5C8D">
        <w:rPr>
          <w:rStyle w:val="Refdenotaalpie"/>
          <w:rFonts w:ascii="Arial Narrow" w:hAnsi="Arial Narrow" w:cs="Arial"/>
          <w:sz w:val="16"/>
          <w:szCs w:val="16"/>
        </w:rPr>
        <w:footnoteRef/>
      </w:r>
      <w:r w:rsidRPr="007C5C8D">
        <w:rPr>
          <w:rFonts w:ascii="Arial Narrow" w:hAnsi="Arial Narrow" w:cs="Arial"/>
          <w:sz w:val="16"/>
          <w:szCs w:val="16"/>
        </w:rPr>
        <w:t xml:space="preserve"> </w:t>
      </w:r>
      <w:r w:rsidRPr="007C5C8D">
        <w:rPr>
          <w:rFonts w:ascii="Arial Narrow" w:hAnsi="Arial Narrow" w:cs="Arial"/>
          <w:sz w:val="16"/>
          <w:szCs w:val="16"/>
        </w:rPr>
        <w:tab/>
        <w:t>Publicado</w:t>
      </w:r>
      <w:r w:rsidRPr="007C5C8D">
        <w:rPr>
          <w:rFonts w:ascii="Arial Narrow" w:hAnsi="Arial Narrow" w:cs="Arial"/>
          <w:b/>
          <w:sz w:val="16"/>
          <w:szCs w:val="16"/>
        </w:rPr>
        <w:t xml:space="preserve"> </w:t>
      </w:r>
      <w:r w:rsidRPr="007C5C8D">
        <w:rPr>
          <w:rFonts w:ascii="Arial Narrow" w:hAnsi="Arial Narrow" w:cs="Arial"/>
          <w:sz w:val="16"/>
          <w:szCs w:val="16"/>
        </w:rPr>
        <w:t>el 2 de setiembre del 2010 en el Diario Oficial El Peruano, vigente desde el 2 de octubre del 2010 y modificado por Decreto Legislativo 1308.</w:t>
      </w:r>
    </w:p>
    <w:p w14:paraId="0C35180C" w14:textId="77777777" w:rsidR="00E60CD7" w:rsidRPr="007C5C8D" w:rsidRDefault="00E60CD7" w:rsidP="007C5C8D">
      <w:pPr>
        <w:pStyle w:val="Textonotapie"/>
        <w:ind w:left="567" w:hanging="567"/>
        <w:jc w:val="both"/>
        <w:rPr>
          <w:rFonts w:ascii="Arial Narrow" w:hAnsi="Arial Narrow" w:cs="Arial"/>
          <w:sz w:val="16"/>
          <w:szCs w:val="16"/>
        </w:rPr>
      </w:pPr>
    </w:p>
  </w:footnote>
  <w:footnote w:id="3">
    <w:p w14:paraId="5780FF23" w14:textId="77777777" w:rsidR="00CA50CD" w:rsidRPr="007C5C8D" w:rsidRDefault="00CA50CD" w:rsidP="007C5C8D">
      <w:pPr>
        <w:pStyle w:val="Textonotapie"/>
        <w:tabs>
          <w:tab w:val="left" w:pos="567"/>
        </w:tabs>
        <w:ind w:left="567" w:right="-1" w:hanging="567"/>
        <w:jc w:val="both"/>
        <w:rPr>
          <w:rFonts w:ascii="Arial Narrow" w:eastAsia="Arial Narrow" w:hAnsi="Arial Narrow" w:cs="Arial"/>
          <w:b/>
          <w:bCs/>
          <w:sz w:val="16"/>
          <w:szCs w:val="16"/>
        </w:rPr>
      </w:pPr>
      <w:r w:rsidRPr="007C5C8D">
        <w:rPr>
          <w:rStyle w:val="Refdenotaalpie"/>
          <w:rFonts w:ascii="Arial Narrow" w:hAnsi="Arial Narrow" w:cs="Arial"/>
          <w:sz w:val="16"/>
          <w:szCs w:val="16"/>
        </w:rPr>
        <w:footnoteRef/>
      </w:r>
      <w:r w:rsidRPr="007C5C8D">
        <w:rPr>
          <w:rFonts w:ascii="Arial Narrow" w:hAnsi="Arial Narrow" w:cs="Arial"/>
          <w:sz w:val="16"/>
          <w:szCs w:val="16"/>
        </w:rPr>
        <w:t xml:space="preserve"> </w:t>
      </w:r>
      <w:r w:rsidRPr="007C5C8D">
        <w:rPr>
          <w:rFonts w:ascii="Arial Narrow" w:hAnsi="Arial Narrow" w:cs="Arial"/>
          <w:sz w:val="16"/>
          <w:szCs w:val="16"/>
        </w:rPr>
        <w:tab/>
      </w:r>
      <w:r w:rsidRPr="007C5C8D">
        <w:rPr>
          <w:rFonts w:ascii="Arial Narrow" w:eastAsia="Arial Narrow" w:hAnsi="Arial Narrow" w:cs="Arial"/>
          <w:b/>
          <w:bCs/>
          <w:sz w:val="16"/>
          <w:szCs w:val="16"/>
        </w:rPr>
        <w:t xml:space="preserve">LEY </w:t>
      </w:r>
      <w:proofErr w:type="spellStart"/>
      <w:r w:rsidRPr="007C5C8D">
        <w:rPr>
          <w:rFonts w:ascii="Arial Narrow" w:eastAsia="Arial Narrow" w:hAnsi="Arial Narrow" w:cs="Arial"/>
          <w:b/>
          <w:bCs/>
          <w:sz w:val="16"/>
          <w:szCs w:val="16"/>
        </w:rPr>
        <w:t/>
      </w:r>
      <w:proofErr w:type="spellEnd"/>
      <w:r w:rsidRPr="007C5C8D">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Pr="007C5C8D">
        <w:rPr>
          <w:rFonts w:ascii="Arial Narrow" w:eastAsia="Arial Narrow" w:hAnsi="Arial Narrow" w:cs="Arial"/>
          <w:b/>
          <w:bCs/>
          <w:sz w:val="16"/>
          <w:szCs w:val="16"/>
        </w:rPr>
        <w:t/>
      </w:r>
      <w:proofErr w:type="spellEnd"/>
      <w:r w:rsidRPr="007C5C8D">
        <w:rPr>
          <w:rFonts w:ascii="Arial Narrow" w:eastAsia="Arial Narrow" w:hAnsi="Arial Narrow" w:cs="Arial"/>
          <w:b/>
          <w:bCs/>
          <w:sz w:val="16"/>
          <w:szCs w:val="16"/>
        </w:rPr>
        <w:t xml:space="preserve"> 1308 </w:t>
      </w:r>
    </w:p>
    <w:p w14:paraId="0AC8D46F" w14:textId="77777777" w:rsidR="00CA50CD" w:rsidRPr="007C5C8D" w:rsidRDefault="00CA50CD" w:rsidP="007C5C8D">
      <w:pPr>
        <w:pStyle w:val="Textonotapie"/>
        <w:tabs>
          <w:tab w:val="left" w:pos="567"/>
        </w:tabs>
        <w:ind w:left="567" w:right="-1" w:hanging="567"/>
        <w:jc w:val="both"/>
        <w:rPr>
          <w:rFonts w:ascii="Arial Narrow" w:eastAsia="Arial Narrow" w:hAnsi="Arial Narrow" w:cs="Arial"/>
          <w:b/>
          <w:bCs/>
          <w:sz w:val="16"/>
          <w:szCs w:val="16"/>
        </w:rPr>
      </w:pPr>
      <w:r w:rsidRPr="007C5C8D">
        <w:rPr>
          <w:rFonts w:ascii="Arial Narrow" w:eastAsia="Arial Narrow" w:hAnsi="Arial Narrow" w:cs="Arial"/>
          <w:b/>
          <w:bCs/>
          <w:sz w:val="16"/>
          <w:szCs w:val="16"/>
        </w:rPr>
        <w:tab/>
        <w:t>Artículo 105.- Autoridad competente.</w:t>
      </w:r>
    </w:p>
    <w:p w14:paraId="558A5D52" w14:textId="77777777" w:rsidR="00CA50CD" w:rsidRPr="007C5C8D" w:rsidRDefault="00CA50CD" w:rsidP="007C5C8D">
      <w:pPr>
        <w:pStyle w:val="Textonotapie"/>
        <w:tabs>
          <w:tab w:val="left" w:pos="567"/>
        </w:tabs>
        <w:ind w:left="567" w:right="-1" w:hanging="567"/>
        <w:jc w:val="both"/>
        <w:rPr>
          <w:rFonts w:ascii="Arial Narrow" w:eastAsia="Arial Narrow" w:hAnsi="Arial Narrow" w:cs="Arial"/>
          <w:sz w:val="16"/>
          <w:szCs w:val="16"/>
        </w:rPr>
      </w:pPr>
      <w:r w:rsidRPr="007C5C8D">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sidRPr="007C5C8D">
        <w:rPr>
          <w:rFonts w:ascii="Arial Narrow" w:eastAsia="Arial Narrow" w:hAnsi="Arial Narrow" w:cs="Arial"/>
          <w:sz w:val="16"/>
          <w:szCs w:val="16"/>
        </w:rPr>
        <w:t/>
      </w:r>
      <w:proofErr w:type="spellEnd"/>
      <w:r w:rsidRPr="007C5C8D">
        <w:rPr>
          <w:rFonts w:ascii="Arial Narrow" w:eastAsia="Arial Narrow" w:hAnsi="Arial Narrow" w:cs="Arial"/>
          <w:sz w:val="16"/>
          <w:szCs w:val="16"/>
        </w:rPr>
        <w:t xml:space="preserve"> 1033, Ley de Organización y Funciones del Indecopi. Dicha competencia solo puede ser negada cuando ella haya sido asignada o se asigne a favor de otro organismo por norma expresa con rango de ley. </w:t>
      </w:r>
    </w:p>
    <w:p w14:paraId="382AF911" w14:textId="77777777" w:rsidR="00CA50CD" w:rsidRPr="007C5C8D" w:rsidRDefault="00CA50CD" w:rsidP="007C5C8D">
      <w:pPr>
        <w:pStyle w:val="Textonotapie"/>
        <w:tabs>
          <w:tab w:val="left" w:pos="567"/>
        </w:tabs>
        <w:ind w:left="567" w:right="-1" w:hanging="567"/>
        <w:jc w:val="both"/>
        <w:rPr>
          <w:rFonts w:ascii="Arial Narrow" w:eastAsia="Arial Narrow" w:hAnsi="Arial Narrow" w:cs="Arial"/>
          <w:sz w:val="16"/>
          <w:szCs w:val="16"/>
        </w:rPr>
      </w:pPr>
      <w:r w:rsidRPr="007C5C8D">
        <w:rPr>
          <w:rFonts w:ascii="Arial Narrow" w:eastAsia="Arial Narrow" w:hAnsi="Arial Narrow" w:cs="Arial"/>
          <w:sz w:val="16"/>
          <w:szCs w:val="16"/>
        </w:rPr>
        <w:tab/>
        <w:t xml:space="preserve">(…). </w:t>
      </w:r>
    </w:p>
    <w:p w14:paraId="63A1D8B1" w14:textId="77777777" w:rsidR="00CA50CD" w:rsidRPr="007C5C8D" w:rsidRDefault="00CA50CD" w:rsidP="007C5C8D">
      <w:pPr>
        <w:pStyle w:val="Textonotapie"/>
        <w:tabs>
          <w:tab w:val="left" w:pos="567"/>
        </w:tabs>
        <w:ind w:left="567" w:right="-1" w:hanging="567"/>
        <w:jc w:val="both"/>
        <w:rPr>
          <w:rFonts w:ascii="Arial Narrow" w:eastAsia="Arial Narrow" w:hAnsi="Arial Narrow" w:cs="Arial"/>
          <w:sz w:val="16"/>
          <w:szCs w:val="16"/>
        </w:rPr>
      </w:pPr>
    </w:p>
    <w:p w14:paraId="5302DE22" w14:textId="77777777" w:rsidR="00CA50CD" w:rsidRPr="007C5C8D" w:rsidRDefault="00CA50CD" w:rsidP="007C5C8D">
      <w:pPr>
        <w:pStyle w:val="Textonotapie"/>
        <w:tabs>
          <w:tab w:val="left" w:pos="567"/>
        </w:tabs>
        <w:ind w:left="567" w:right="-1" w:hanging="567"/>
        <w:jc w:val="both"/>
        <w:rPr>
          <w:rFonts w:ascii="Arial Narrow" w:eastAsia="Arial Narrow" w:hAnsi="Arial Narrow" w:cs="Arial"/>
          <w:b/>
          <w:bCs/>
          <w:sz w:val="16"/>
          <w:szCs w:val="16"/>
        </w:rPr>
      </w:pPr>
      <w:r w:rsidRPr="007C5C8D">
        <w:rPr>
          <w:rFonts w:ascii="Arial Narrow" w:eastAsia="Arial Narrow" w:hAnsi="Arial Narrow" w:cs="Arial"/>
          <w:sz w:val="16"/>
          <w:szCs w:val="16"/>
        </w:rPr>
        <w:tab/>
      </w:r>
      <w:r w:rsidRPr="007C5C8D">
        <w:rPr>
          <w:rFonts w:ascii="Arial Narrow" w:eastAsia="Arial Narrow" w:hAnsi="Arial Narrow" w:cs="Arial"/>
          <w:b/>
          <w:bCs/>
          <w:sz w:val="16"/>
          <w:szCs w:val="16"/>
        </w:rPr>
        <w:t xml:space="preserve">LEY DE ORGANIZACIÓN Y FUNCIONES DEL INDECOPI, APROBADA POR DECRETO LEGISLATIVO </w:t>
      </w:r>
      <w:proofErr w:type="spellStart"/>
      <w:r w:rsidRPr="007C5C8D">
        <w:rPr>
          <w:rFonts w:ascii="Arial Narrow" w:eastAsia="Arial Narrow" w:hAnsi="Arial Narrow" w:cs="Arial"/>
          <w:b/>
          <w:bCs/>
          <w:sz w:val="16"/>
          <w:szCs w:val="16"/>
        </w:rPr>
        <w:t/>
      </w:r>
      <w:proofErr w:type="spellEnd"/>
      <w:r w:rsidRPr="007C5C8D">
        <w:rPr>
          <w:rFonts w:ascii="Arial Narrow" w:eastAsia="Arial Narrow" w:hAnsi="Arial Narrow" w:cs="Arial"/>
          <w:b/>
          <w:bCs/>
          <w:sz w:val="16"/>
          <w:szCs w:val="16"/>
        </w:rPr>
        <w:t xml:space="preserve"> 1033 </w:t>
      </w:r>
    </w:p>
    <w:p w14:paraId="3010A468" w14:textId="77777777" w:rsidR="00CA50CD" w:rsidRPr="007C5C8D" w:rsidRDefault="00CA50CD" w:rsidP="007C5C8D">
      <w:pPr>
        <w:pStyle w:val="Textonotapie"/>
        <w:tabs>
          <w:tab w:val="left" w:pos="567"/>
        </w:tabs>
        <w:ind w:left="567" w:right="-1" w:hanging="567"/>
        <w:jc w:val="both"/>
        <w:rPr>
          <w:rFonts w:ascii="Arial Narrow" w:eastAsia="Arial Narrow" w:hAnsi="Arial Narrow" w:cs="Arial"/>
          <w:sz w:val="16"/>
          <w:szCs w:val="16"/>
        </w:rPr>
      </w:pPr>
      <w:r w:rsidRPr="007C5C8D">
        <w:rPr>
          <w:rFonts w:ascii="Arial Narrow" w:eastAsia="Arial Narrow" w:hAnsi="Arial Narrow" w:cs="Arial"/>
          <w:b/>
          <w:bCs/>
          <w:sz w:val="16"/>
          <w:szCs w:val="16"/>
        </w:rPr>
        <w:tab/>
        <w:t>Artículo 27.-</w:t>
      </w:r>
      <w:r w:rsidRPr="007C5C8D">
        <w:rPr>
          <w:rFonts w:ascii="Arial Narrow" w:eastAsia="Arial Narrow" w:hAnsi="Arial Narrow" w:cs="Arial"/>
          <w:sz w:val="16"/>
          <w:szCs w:val="16"/>
        </w:rPr>
        <w:t xml:space="preserve"> De la Comisión de Protección al Consumidor.- </w:t>
      </w:r>
    </w:p>
    <w:p w14:paraId="097FEC65" w14:textId="77777777" w:rsidR="00CA50CD" w:rsidRPr="007C5C8D" w:rsidRDefault="00CA50CD" w:rsidP="007C5C8D">
      <w:pPr>
        <w:pStyle w:val="Textonotapie"/>
        <w:tabs>
          <w:tab w:val="left" w:pos="567"/>
        </w:tabs>
        <w:ind w:left="567" w:right="-1" w:hanging="567"/>
        <w:jc w:val="both"/>
        <w:rPr>
          <w:rFonts w:ascii="Arial Narrow" w:eastAsia="Arial Narrow" w:hAnsi="Arial Narrow" w:cs="Arial"/>
          <w:sz w:val="16"/>
          <w:szCs w:val="16"/>
        </w:rPr>
      </w:pPr>
      <w:r w:rsidRPr="007C5C8D">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0B9CA487" w14:textId="77777777" w:rsidR="00CA50CD" w:rsidRPr="007C5C8D" w:rsidRDefault="00CA50CD" w:rsidP="007C5C8D">
      <w:pPr>
        <w:pStyle w:val="Textonotapie"/>
        <w:tabs>
          <w:tab w:val="left" w:pos="567"/>
        </w:tabs>
        <w:ind w:left="567" w:right="-1" w:hanging="567"/>
        <w:jc w:val="both"/>
        <w:rPr>
          <w:rFonts w:ascii="Arial Narrow" w:eastAsia="Arial Narrow" w:hAnsi="Arial Narrow" w:cs="Arial"/>
          <w:sz w:val="16"/>
          <w:szCs w:val="16"/>
        </w:rPr>
      </w:pPr>
    </w:p>
  </w:footnote>
  <w:footnote w:id="4">
    <w:p w14:paraId="038E245A" w14:textId="77777777" w:rsidR="000E22DD" w:rsidRPr="007C5C8D" w:rsidRDefault="000E22DD" w:rsidP="007C5C8D">
      <w:pPr>
        <w:pStyle w:val="Textonotapie"/>
        <w:tabs>
          <w:tab w:val="left" w:pos="567"/>
        </w:tabs>
        <w:ind w:left="567" w:right="-1" w:hanging="567"/>
        <w:jc w:val="both"/>
        <w:rPr>
          <w:rFonts w:ascii="Arial Narrow" w:eastAsia="Arial Narrow" w:hAnsi="Arial Narrow" w:cs="Arial Narrow"/>
          <w:b/>
          <w:bCs/>
          <w:sz w:val="16"/>
          <w:szCs w:val="16"/>
        </w:rPr>
      </w:pPr>
      <w:r w:rsidRPr="007C5C8D">
        <w:rPr>
          <w:rStyle w:val="Refdenotaalpie"/>
          <w:rFonts w:ascii="Arial Narrow" w:hAnsi="Arial Narrow"/>
          <w:sz w:val="16"/>
          <w:szCs w:val="16"/>
        </w:rPr>
        <w:footnoteRef/>
      </w:r>
      <w:r w:rsidRPr="007C5C8D">
        <w:rPr>
          <w:rFonts w:ascii="Arial Narrow" w:hAnsi="Arial Narrow"/>
          <w:sz w:val="16"/>
          <w:szCs w:val="16"/>
        </w:rPr>
        <w:t xml:space="preserve"> </w:t>
      </w:r>
      <w:r w:rsidRPr="007C5C8D">
        <w:rPr>
          <w:rFonts w:ascii="Arial Narrow" w:hAnsi="Arial Narrow"/>
          <w:sz w:val="16"/>
          <w:szCs w:val="16"/>
        </w:rPr>
        <w:tab/>
      </w:r>
      <w:r w:rsidRPr="007C5C8D">
        <w:rPr>
          <w:rFonts w:ascii="Arial Narrow" w:eastAsia="Arial Narrow" w:hAnsi="Arial Narrow" w:cs="Arial Narrow"/>
          <w:b/>
          <w:bCs/>
          <w:sz w:val="16"/>
          <w:szCs w:val="16"/>
        </w:rPr>
        <w:t xml:space="preserve">LEY </w:t>
      </w:r>
      <w:proofErr w:type="spellStart"/>
      <w:r w:rsidRPr="007C5C8D">
        <w:rPr>
          <w:rFonts w:ascii="Arial Narrow" w:eastAsia="Arial Narrow" w:hAnsi="Arial Narrow" w:cs="Arial Narrow"/>
          <w:b/>
          <w:bCs/>
          <w:sz w:val="16"/>
          <w:szCs w:val="16"/>
        </w:rPr>
        <w:t/>
      </w:r>
      <w:proofErr w:type="spellEnd"/>
      <w:r w:rsidRPr="007C5C8D">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7C5C8D">
        <w:rPr>
          <w:rFonts w:ascii="Arial Narrow" w:eastAsia="Arial Narrow" w:hAnsi="Arial Narrow" w:cs="Arial Narrow"/>
          <w:b/>
          <w:bCs/>
          <w:sz w:val="16"/>
          <w:szCs w:val="16"/>
        </w:rPr>
        <w:t/>
      </w:r>
      <w:proofErr w:type="spellEnd"/>
      <w:r w:rsidRPr="007C5C8D">
        <w:rPr>
          <w:rFonts w:ascii="Arial Narrow" w:eastAsia="Arial Narrow" w:hAnsi="Arial Narrow" w:cs="Arial Narrow"/>
          <w:b/>
          <w:bCs/>
          <w:sz w:val="16"/>
          <w:szCs w:val="16"/>
        </w:rPr>
        <w:t xml:space="preserve"> 1308 </w:t>
      </w:r>
    </w:p>
    <w:p w14:paraId="7F154810" w14:textId="77777777" w:rsidR="000E22DD" w:rsidRPr="007C5C8D" w:rsidRDefault="000E22DD" w:rsidP="007C5C8D">
      <w:pPr>
        <w:pStyle w:val="Textonotapie"/>
        <w:ind w:left="567" w:right="-1"/>
        <w:jc w:val="both"/>
        <w:rPr>
          <w:rFonts w:ascii="Arial Narrow" w:eastAsia="Arial Narrow" w:hAnsi="Arial Narrow" w:cs="Arial Narrow"/>
          <w:b/>
          <w:bCs/>
          <w:sz w:val="16"/>
          <w:szCs w:val="16"/>
        </w:rPr>
      </w:pPr>
      <w:r w:rsidRPr="007C5C8D">
        <w:rPr>
          <w:rFonts w:ascii="Arial Narrow" w:eastAsia="Arial Narrow" w:hAnsi="Arial Narrow" w:cs="Arial Narrow"/>
          <w:b/>
          <w:bCs/>
          <w:sz w:val="16"/>
          <w:szCs w:val="16"/>
        </w:rPr>
        <w:t xml:space="preserve">Artículo 18.- Idoneidad </w:t>
      </w:r>
    </w:p>
    <w:p w14:paraId="6E7A96EE" w14:textId="77777777" w:rsidR="000E22DD" w:rsidRPr="007C5C8D" w:rsidRDefault="000E22DD" w:rsidP="007C5C8D">
      <w:pPr>
        <w:pStyle w:val="Textonotapie"/>
        <w:ind w:left="567" w:right="-1"/>
        <w:jc w:val="both"/>
        <w:rPr>
          <w:rFonts w:ascii="Arial Narrow" w:eastAsia="Arial Narrow" w:hAnsi="Arial Narrow" w:cs="Arial Narrow"/>
          <w:sz w:val="16"/>
          <w:szCs w:val="16"/>
        </w:rPr>
      </w:pPr>
      <w:r w:rsidRPr="007C5C8D">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6FFD11E2" w14:textId="77777777" w:rsidR="000E22DD" w:rsidRPr="007C5C8D" w:rsidRDefault="000E22DD" w:rsidP="007C5C8D">
      <w:pPr>
        <w:pStyle w:val="Textonotapie"/>
        <w:ind w:left="567" w:right="-1"/>
        <w:jc w:val="both"/>
        <w:rPr>
          <w:rFonts w:ascii="Arial Narrow" w:eastAsia="Arial Narrow" w:hAnsi="Arial Narrow" w:cs="Arial Narrow"/>
          <w:sz w:val="16"/>
          <w:szCs w:val="16"/>
        </w:rPr>
      </w:pPr>
      <w:r w:rsidRPr="007C5C8D">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5AA3FAD1" w14:textId="77777777" w:rsidR="000E22DD" w:rsidRPr="007C5C8D" w:rsidRDefault="000E22DD" w:rsidP="007C5C8D">
      <w:pPr>
        <w:pStyle w:val="Textonotapie"/>
        <w:ind w:left="567" w:right="-1"/>
        <w:jc w:val="both"/>
        <w:rPr>
          <w:rFonts w:ascii="Arial Narrow" w:eastAsia="Arial Narrow" w:hAnsi="Arial Narrow" w:cs="Arial Narrow"/>
          <w:sz w:val="16"/>
          <w:szCs w:val="16"/>
        </w:rPr>
      </w:pPr>
    </w:p>
    <w:p w14:paraId="5FDA1D88" w14:textId="77777777" w:rsidR="000E22DD" w:rsidRPr="007C5C8D" w:rsidRDefault="000E22DD" w:rsidP="007C5C8D">
      <w:pPr>
        <w:pStyle w:val="Textonotapie"/>
        <w:ind w:left="567" w:right="-1"/>
        <w:jc w:val="both"/>
        <w:rPr>
          <w:rFonts w:ascii="Arial Narrow" w:eastAsia="Arial Narrow" w:hAnsi="Arial Narrow" w:cs="Arial Narrow"/>
          <w:sz w:val="16"/>
          <w:szCs w:val="16"/>
        </w:rPr>
      </w:pPr>
      <w:r w:rsidRPr="007C5C8D">
        <w:rPr>
          <w:rFonts w:ascii="Arial Narrow" w:eastAsia="Arial Narrow" w:hAnsi="Arial Narrow" w:cs="Arial Narrow"/>
          <w:b/>
          <w:bCs/>
          <w:sz w:val="16"/>
          <w:szCs w:val="16"/>
        </w:rPr>
        <w:t xml:space="preserve">Artículo 19.- Obligación de los proveedores </w:t>
      </w:r>
    </w:p>
    <w:p w14:paraId="4DABE30A" w14:textId="77777777" w:rsidR="000E22DD" w:rsidRPr="007C5C8D" w:rsidRDefault="000E22DD" w:rsidP="007C5C8D">
      <w:pPr>
        <w:pStyle w:val="Textonotapie"/>
        <w:ind w:left="567" w:right="-1"/>
        <w:jc w:val="both"/>
        <w:rPr>
          <w:rFonts w:ascii="Arial Narrow" w:eastAsia="Arial Narrow" w:hAnsi="Arial Narrow" w:cs="Arial Narrow"/>
          <w:sz w:val="16"/>
          <w:szCs w:val="16"/>
        </w:rPr>
      </w:pPr>
      <w:r w:rsidRPr="007C5C8D">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5631E168" w14:textId="77777777" w:rsidR="000E22DD" w:rsidRPr="007C5C8D" w:rsidRDefault="000E22DD" w:rsidP="007C5C8D">
      <w:pPr>
        <w:pStyle w:val="Textonotapie"/>
        <w:jc w:val="both"/>
        <w:rPr>
          <w:rFonts w:ascii="Arial Narrow" w:hAnsi="Arial Narrow"/>
          <w:sz w:val="16"/>
          <w:szCs w:val="16"/>
        </w:rPr>
      </w:pPr>
    </w:p>
  </w:footnote>
  <w:footnote w:id="5">
    <w:p w14:paraId="7115F0BB" w14:textId="77777777" w:rsidR="00E60CD7" w:rsidRPr="007C5C8D" w:rsidRDefault="00E60CD7" w:rsidP="007C5C8D">
      <w:pPr>
        <w:pStyle w:val="Textonotapie"/>
        <w:tabs>
          <w:tab w:val="left" w:pos="567"/>
        </w:tabs>
        <w:ind w:left="567" w:right="-1" w:hanging="567"/>
        <w:jc w:val="both"/>
        <w:rPr>
          <w:rFonts w:ascii="Arial Narrow" w:eastAsia="Arial Narrow" w:hAnsi="Arial Narrow" w:cs="Arial"/>
          <w:sz w:val="16"/>
          <w:szCs w:val="16"/>
        </w:rPr>
      </w:pPr>
      <w:r w:rsidRPr="007C5C8D">
        <w:rPr>
          <w:rStyle w:val="Refdenotaalpie"/>
          <w:rFonts w:ascii="Arial Narrow" w:hAnsi="Arial Narrow" w:cs="Arial"/>
          <w:sz w:val="16"/>
          <w:szCs w:val="16"/>
        </w:rPr>
        <w:footnoteRef/>
      </w:r>
      <w:r w:rsidRPr="007C5C8D">
        <w:rPr>
          <w:rFonts w:ascii="Arial Narrow" w:hAnsi="Arial Narrow" w:cs="Arial"/>
          <w:sz w:val="16"/>
          <w:szCs w:val="16"/>
        </w:rPr>
        <w:t xml:space="preserve"> </w:t>
      </w:r>
      <w:r w:rsidRPr="007C5C8D">
        <w:rPr>
          <w:rFonts w:ascii="Arial Narrow" w:hAnsi="Arial Narrow" w:cs="Arial"/>
          <w:sz w:val="16"/>
          <w:szCs w:val="16"/>
        </w:rPr>
        <w:tab/>
      </w:r>
      <w:r w:rsidRPr="007C5C8D">
        <w:rPr>
          <w:rFonts w:ascii="Arial Narrow" w:eastAsia="Arial Narrow" w:hAnsi="Arial Narrow" w:cs="Arial"/>
          <w:b/>
          <w:bCs/>
          <w:sz w:val="16"/>
          <w:szCs w:val="16"/>
        </w:rPr>
        <w:t xml:space="preserve">LEY SOBRE FACULTADES, NORMAS Y ORGANIZACIÓN DEL INDECOPI, APROBADA POR DECRETO LEGISLATIVO </w:t>
      </w:r>
      <w:proofErr w:type="spellStart"/>
      <w:r w:rsidRPr="007C5C8D">
        <w:rPr>
          <w:rFonts w:ascii="Arial Narrow" w:eastAsia="Arial Narrow" w:hAnsi="Arial Narrow" w:cs="Arial"/>
          <w:b/>
          <w:bCs/>
          <w:sz w:val="16"/>
          <w:szCs w:val="16"/>
        </w:rPr>
        <w:t/>
      </w:r>
      <w:proofErr w:type="spellEnd"/>
      <w:r w:rsidRPr="007C5C8D">
        <w:rPr>
          <w:rFonts w:ascii="Arial Narrow" w:eastAsia="Arial Narrow" w:hAnsi="Arial Narrow" w:cs="Arial"/>
          <w:b/>
          <w:bCs/>
          <w:sz w:val="16"/>
          <w:szCs w:val="16"/>
        </w:rPr>
        <w:t xml:space="preserve"> 807 Artículo 24.-</w:t>
      </w:r>
      <w:r w:rsidRPr="007C5C8D">
        <w:rPr>
          <w:rFonts w:ascii="Arial Narrow" w:eastAsia="Arial Narrow" w:hAnsi="Arial Narrow" w:cs="Arial"/>
          <w:sz w:val="16"/>
          <w:szCs w:val="16"/>
        </w:rPr>
        <w:t xml:space="preserve"> El Secretario Técnico se encargará de la tramitación del procedimiento. Para ello, cuenta con las siguientes facultades:</w:t>
      </w:r>
    </w:p>
    <w:p w14:paraId="71C131DD" w14:textId="77777777" w:rsidR="00E60CD7" w:rsidRPr="007C5C8D" w:rsidRDefault="00E60CD7" w:rsidP="007C5C8D">
      <w:pPr>
        <w:pStyle w:val="Textonotapie"/>
        <w:tabs>
          <w:tab w:val="left" w:pos="567"/>
        </w:tabs>
        <w:ind w:left="567" w:right="-1" w:hanging="567"/>
        <w:jc w:val="both"/>
        <w:rPr>
          <w:rFonts w:ascii="Arial Narrow" w:eastAsia="Arial Narrow" w:hAnsi="Arial Narrow" w:cs="Arial"/>
          <w:sz w:val="16"/>
          <w:szCs w:val="16"/>
        </w:rPr>
      </w:pPr>
      <w:r w:rsidRPr="007C5C8D">
        <w:rPr>
          <w:rFonts w:ascii="Arial Narrow" w:eastAsia="Arial Narrow" w:hAnsi="Arial Narrow" w:cs="Arial"/>
          <w:sz w:val="16"/>
          <w:szCs w:val="16"/>
        </w:rPr>
        <w:tab/>
        <w:t xml:space="preserve">(...) </w:t>
      </w:r>
    </w:p>
    <w:p w14:paraId="1BA2D5E9" w14:textId="77777777" w:rsidR="00E60CD7" w:rsidRPr="007C5C8D" w:rsidRDefault="00E60CD7" w:rsidP="007C5C8D">
      <w:pPr>
        <w:pStyle w:val="Textonotapie"/>
        <w:tabs>
          <w:tab w:val="left" w:pos="567"/>
        </w:tabs>
        <w:ind w:left="567" w:right="-1" w:hanging="567"/>
        <w:jc w:val="both"/>
        <w:rPr>
          <w:rFonts w:ascii="Arial Narrow" w:eastAsia="Arial Narrow" w:hAnsi="Arial Narrow" w:cs="Arial"/>
          <w:sz w:val="16"/>
          <w:szCs w:val="16"/>
        </w:rPr>
      </w:pPr>
      <w:r w:rsidRPr="007C5C8D">
        <w:rPr>
          <w:rFonts w:ascii="Arial Narrow" w:eastAsia="Arial Narrow" w:hAnsi="Arial Narrow" w:cs="Arial"/>
          <w:sz w:val="16"/>
          <w:szCs w:val="16"/>
        </w:rPr>
        <w:tab/>
        <w:t xml:space="preserve">c) Admitir denuncias a trámite, en aquellos casos en que la Comisión le haya delegado esta facultad. </w:t>
      </w:r>
    </w:p>
    <w:p w14:paraId="50F51167" w14:textId="77777777" w:rsidR="00E60CD7" w:rsidRPr="007C5C8D" w:rsidRDefault="00E60CD7" w:rsidP="007C5C8D">
      <w:pPr>
        <w:pStyle w:val="Textonotapie"/>
        <w:tabs>
          <w:tab w:val="left" w:pos="567"/>
        </w:tabs>
        <w:ind w:left="567" w:right="-1" w:hanging="567"/>
        <w:jc w:val="both"/>
        <w:rPr>
          <w:rFonts w:ascii="Arial Narrow" w:eastAsia="Arial Narrow" w:hAnsi="Arial Narrow" w:cs="Arial"/>
          <w:sz w:val="16"/>
          <w:szCs w:val="16"/>
        </w:rPr>
      </w:pPr>
      <w:r w:rsidRPr="007C5C8D">
        <w:rPr>
          <w:rFonts w:ascii="Arial Narrow" w:eastAsia="Arial Narrow" w:hAnsi="Arial Narrow" w:cs="Arial"/>
          <w:sz w:val="16"/>
          <w:szCs w:val="16"/>
        </w:rPr>
        <w:tab/>
        <w:t>(...).</w:t>
      </w:r>
    </w:p>
    <w:p w14:paraId="64A97A60" w14:textId="77777777" w:rsidR="00E60CD7" w:rsidRPr="007C5C8D" w:rsidRDefault="00E60CD7" w:rsidP="007C5C8D">
      <w:pPr>
        <w:pStyle w:val="Textonotapie"/>
        <w:tabs>
          <w:tab w:val="left" w:pos="567"/>
        </w:tabs>
        <w:ind w:left="567" w:right="-1" w:hanging="567"/>
        <w:jc w:val="both"/>
        <w:rPr>
          <w:rFonts w:ascii="Arial Narrow" w:eastAsia="Arial Narrow" w:hAnsi="Arial Narrow" w:cs="Arial"/>
          <w:sz w:val="16"/>
          <w:szCs w:val="16"/>
        </w:rPr>
      </w:pPr>
      <w:r w:rsidRPr="007C5C8D">
        <w:rPr>
          <w:rFonts w:ascii="Arial Narrow" w:eastAsia="Arial Narrow" w:hAnsi="Arial Narrow" w:cs="Arial"/>
          <w:sz w:val="16"/>
          <w:szCs w:val="16"/>
        </w:rPr>
        <w:t xml:space="preserve">. </w:t>
      </w:r>
    </w:p>
    <w:p w14:paraId="54C8AC89" w14:textId="77777777" w:rsidR="00E60CD7" w:rsidRPr="007C5C8D" w:rsidRDefault="00E60CD7" w:rsidP="007C5C8D">
      <w:pPr>
        <w:pStyle w:val="Textonotapie"/>
        <w:tabs>
          <w:tab w:val="left" w:pos="567"/>
        </w:tabs>
        <w:ind w:left="567" w:right="-1" w:hanging="567"/>
        <w:jc w:val="both"/>
        <w:rPr>
          <w:rFonts w:ascii="Arial Narrow" w:eastAsia="Arial Narrow" w:hAnsi="Arial Narrow" w:cs="Arial"/>
          <w:sz w:val="16"/>
          <w:szCs w:val="16"/>
        </w:rPr>
      </w:pPr>
    </w:p>
  </w:footnote>
  <w:footnote w:id="6">
    <w:p w14:paraId="318FE0AF" w14:textId="77777777" w:rsidR="00E60CD7" w:rsidRPr="007C5C8D" w:rsidRDefault="00E60CD7" w:rsidP="007C5C8D">
      <w:pPr>
        <w:pStyle w:val="Textonotapie"/>
        <w:ind w:left="567" w:hanging="567"/>
        <w:jc w:val="both"/>
        <w:rPr>
          <w:rFonts w:ascii="Arial Narrow" w:hAnsi="Arial Narrow" w:cs="Arial"/>
          <w:sz w:val="16"/>
          <w:szCs w:val="16"/>
        </w:rPr>
      </w:pPr>
      <w:r w:rsidRPr="007C5C8D">
        <w:rPr>
          <w:rStyle w:val="Refdenotaalpie"/>
          <w:rFonts w:ascii="Arial Narrow" w:hAnsi="Arial Narrow" w:cs="Arial"/>
          <w:sz w:val="16"/>
          <w:szCs w:val="16"/>
        </w:rPr>
        <w:footnoteRef/>
      </w:r>
      <w:r w:rsidRPr="007C5C8D">
        <w:rPr>
          <w:rFonts w:ascii="Arial Narrow" w:hAnsi="Arial Narrow" w:cs="Arial"/>
          <w:sz w:val="16"/>
          <w:szCs w:val="16"/>
        </w:rPr>
        <w:t xml:space="preserve"> </w:t>
      </w:r>
      <w:r w:rsidRPr="007C5C8D">
        <w:rPr>
          <w:rFonts w:ascii="Arial Narrow" w:hAnsi="Arial Narrow" w:cs="Arial"/>
          <w:sz w:val="16"/>
          <w:szCs w:val="16"/>
        </w:rPr>
        <w:tab/>
        <w:t xml:space="preserve">El número de trabajadores se atenderá siempre que la empresa haya sido constituida antes de la vigencia de la Ley </w:t>
      </w:r>
      <w:proofErr w:type="spellStart"/>
      <w:r w:rsidRPr="007C5C8D">
        <w:rPr>
          <w:rFonts w:ascii="Arial Narrow" w:hAnsi="Arial Narrow" w:cs="Arial"/>
          <w:sz w:val="16"/>
          <w:szCs w:val="16"/>
        </w:rPr>
        <w:t/>
      </w:r>
      <w:proofErr w:type="spellEnd"/>
      <w:r w:rsidRPr="007C5C8D">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77AB560A" w14:textId="77777777" w:rsidR="00E60CD7" w:rsidRPr="007C5C8D" w:rsidRDefault="00E60CD7" w:rsidP="007C5C8D">
      <w:pPr>
        <w:pStyle w:val="Textonotapie"/>
        <w:ind w:left="567" w:hanging="567"/>
        <w:jc w:val="both"/>
        <w:rPr>
          <w:rFonts w:ascii="Arial Narrow" w:hAnsi="Arial Narrow" w:cs="Arial"/>
          <w:sz w:val="16"/>
          <w:szCs w:val="16"/>
        </w:rPr>
      </w:pPr>
    </w:p>
  </w:footnote>
  <w:footnote w:id="7">
    <w:p w14:paraId="0310ADE1" w14:textId="77777777" w:rsidR="00E60CD7" w:rsidRPr="007C5C8D" w:rsidRDefault="00E60CD7" w:rsidP="007C5C8D">
      <w:pPr>
        <w:pStyle w:val="Textonotapie"/>
        <w:ind w:left="567" w:hanging="567"/>
        <w:jc w:val="both"/>
        <w:rPr>
          <w:rFonts w:ascii="Arial Narrow" w:hAnsi="Arial Narrow" w:cs="Arial"/>
          <w:sz w:val="16"/>
          <w:szCs w:val="16"/>
        </w:rPr>
      </w:pPr>
      <w:r w:rsidRPr="007C5C8D">
        <w:rPr>
          <w:rStyle w:val="Refdenotaalpie"/>
          <w:rFonts w:ascii="Arial Narrow" w:hAnsi="Arial Narrow" w:cs="Arial"/>
          <w:sz w:val="16"/>
          <w:szCs w:val="16"/>
        </w:rPr>
        <w:footnoteRef/>
      </w:r>
      <w:r w:rsidRPr="007C5C8D">
        <w:rPr>
          <w:rFonts w:ascii="Arial Narrow" w:hAnsi="Arial Narrow" w:cs="Arial"/>
          <w:sz w:val="16"/>
          <w:szCs w:val="16"/>
        </w:rPr>
        <w:t xml:space="preserve"> </w:t>
      </w:r>
      <w:r w:rsidRPr="007C5C8D">
        <w:rPr>
          <w:rFonts w:ascii="Arial Narrow" w:hAnsi="Arial Narrow" w:cs="Arial"/>
          <w:sz w:val="16"/>
          <w:szCs w:val="16"/>
        </w:rPr>
        <w:tab/>
      </w:r>
      <w:r w:rsidRPr="007C5C8D">
        <w:rPr>
          <w:rFonts w:ascii="Arial Narrow" w:eastAsia="Arial Narrow" w:hAnsi="Arial Narrow" w:cs="Arial"/>
          <w:b/>
          <w:sz w:val="16"/>
          <w:szCs w:val="16"/>
        </w:rPr>
        <w:t>LEY 29571, CÓDIGO DE PROTECCIÓN Y DEFENSA DEL CONSUMIDOR</w:t>
      </w:r>
      <w:r w:rsidRPr="007C5C8D">
        <w:rPr>
          <w:rFonts w:ascii="Arial Narrow" w:hAnsi="Arial Narrow" w:cs="Arial"/>
          <w:b/>
          <w:bCs/>
          <w:sz w:val="16"/>
          <w:szCs w:val="16"/>
        </w:rPr>
        <w:t xml:space="preserve">, </w:t>
      </w:r>
      <w:r w:rsidRPr="007C5C8D">
        <w:rPr>
          <w:rFonts w:ascii="Arial Narrow" w:hAnsi="Arial Narrow" w:cs="Arial"/>
          <w:b/>
          <w:sz w:val="16"/>
          <w:szCs w:val="16"/>
        </w:rPr>
        <w:t xml:space="preserve">publicado el 2 de setiembre de 2010 y modificado por Decreto Legislativo </w:t>
      </w:r>
      <w:proofErr w:type="spellStart"/>
      <w:r w:rsidRPr="007C5C8D">
        <w:rPr>
          <w:rFonts w:ascii="Arial Narrow" w:hAnsi="Arial Narrow" w:cs="Arial"/>
          <w:b/>
          <w:sz w:val="16"/>
          <w:szCs w:val="16"/>
        </w:rPr>
        <w:t/>
      </w:r>
      <w:proofErr w:type="spellEnd"/>
      <w:r w:rsidRPr="007C5C8D">
        <w:rPr>
          <w:rFonts w:ascii="Arial Narrow" w:hAnsi="Arial Narrow" w:cs="Arial"/>
          <w:b/>
          <w:sz w:val="16"/>
          <w:szCs w:val="16"/>
        </w:rPr>
        <w:t xml:space="preserve"> 1308</w:t>
      </w:r>
    </w:p>
    <w:p w14:paraId="31EB481D" w14:textId="77777777" w:rsidR="00E60CD7" w:rsidRPr="007C5C8D" w:rsidRDefault="00E60CD7" w:rsidP="007C5C8D">
      <w:pPr>
        <w:pStyle w:val="Textonotapie"/>
        <w:ind w:left="567" w:hanging="567"/>
        <w:jc w:val="both"/>
        <w:rPr>
          <w:rFonts w:ascii="Arial Narrow" w:hAnsi="Arial Narrow" w:cs="Arial"/>
          <w:b/>
          <w:bCs/>
          <w:sz w:val="16"/>
          <w:szCs w:val="16"/>
        </w:rPr>
      </w:pPr>
      <w:r w:rsidRPr="007C5C8D">
        <w:rPr>
          <w:rFonts w:ascii="Arial Narrow" w:hAnsi="Arial Narrow" w:cs="Arial"/>
          <w:sz w:val="16"/>
          <w:szCs w:val="16"/>
        </w:rPr>
        <w:tab/>
      </w:r>
      <w:r w:rsidRPr="007C5C8D">
        <w:rPr>
          <w:rFonts w:ascii="Arial Narrow" w:hAnsi="Arial Narrow" w:cs="Arial"/>
          <w:b/>
          <w:bCs/>
          <w:sz w:val="16"/>
          <w:szCs w:val="16"/>
        </w:rPr>
        <w:t>Artículo 110.- Sanciones Administrativas</w:t>
      </w:r>
    </w:p>
    <w:p w14:paraId="2A3A3CEE" w14:textId="77777777" w:rsidR="00E60CD7" w:rsidRPr="007C5C8D" w:rsidRDefault="00E60CD7" w:rsidP="007C5C8D">
      <w:pPr>
        <w:autoSpaceDE w:val="0"/>
        <w:autoSpaceDN w:val="0"/>
        <w:adjustRightInd w:val="0"/>
        <w:spacing w:after="0" w:line="240" w:lineRule="auto"/>
        <w:ind w:left="567"/>
        <w:jc w:val="both"/>
        <w:rPr>
          <w:rFonts w:ascii="Arial Narrow" w:hAnsi="Arial Narrow" w:cs="Arial"/>
          <w:sz w:val="16"/>
          <w:szCs w:val="16"/>
          <w:lang w:eastAsia="es-PE"/>
        </w:rPr>
      </w:pPr>
      <w:r w:rsidRPr="007C5C8D">
        <w:rPr>
          <w:rFonts w:ascii="Arial Narrow" w:hAnsi="Arial Narrow" w:cs="Arial"/>
          <w:sz w:val="16"/>
          <w:szCs w:val="16"/>
          <w:lang w:eastAsia="es-PE"/>
        </w:rPr>
        <w:t>(…)</w:t>
      </w:r>
    </w:p>
    <w:p w14:paraId="17405061" w14:textId="77777777" w:rsidR="00E60CD7" w:rsidRPr="007C5C8D" w:rsidRDefault="00E60CD7" w:rsidP="007C5C8D">
      <w:pPr>
        <w:autoSpaceDE w:val="0"/>
        <w:autoSpaceDN w:val="0"/>
        <w:adjustRightInd w:val="0"/>
        <w:spacing w:after="0" w:line="240" w:lineRule="auto"/>
        <w:ind w:left="567"/>
        <w:jc w:val="both"/>
        <w:rPr>
          <w:rFonts w:ascii="Arial Narrow" w:hAnsi="Arial Narrow" w:cs="Arial"/>
          <w:sz w:val="16"/>
          <w:szCs w:val="16"/>
          <w:lang w:eastAsia="es-PE"/>
        </w:rPr>
      </w:pPr>
      <w:r w:rsidRPr="007C5C8D">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9584B85" w14:textId="77777777" w:rsidR="00E60CD7" w:rsidRPr="007C5C8D" w:rsidRDefault="00E60CD7" w:rsidP="007C5C8D">
      <w:pPr>
        <w:autoSpaceDE w:val="0"/>
        <w:autoSpaceDN w:val="0"/>
        <w:adjustRightInd w:val="0"/>
        <w:spacing w:after="0" w:line="240" w:lineRule="auto"/>
        <w:ind w:left="567"/>
        <w:jc w:val="both"/>
        <w:rPr>
          <w:rFonts w:ascii="Arial Narrow" w:hAnsi="Arial Narrow" w:cs="Arial"/>
          <w:sz w:val="16"/>
          <w:szCs w:val="16"/>
          <w:lang w:eastAsia="es-PE"/>
        </w:rPr>
      </w:pPr>
      <w:r w:rsidRPr="007C5C8D">
        <w:rPr>
          <w:rFonts w:ascii="Arial Narrow" w:hAnsi="Arial Narrow" w:cs="Arial"/>
          <w:sz w:val="16"/>
          <w:szCs w:val="16"/>
          <w:lang w:eastAsia="es-PE"/>
        </w:rPr>
        <w:t>(…).</w:t>
      </w:r>
    </w:p>
    <w:p w14:paraId="6B55DC38" w14:textId="77777777" w:rsidR="00E60CD7" w:rsidRPr="007C5C8D" w:rsidRDefault="00E60CD7" w:rsidP="007C5C8D">
      <w:pPr>
        <w:pStyle w:val="Textonotapie"/>
        <w:tabs>
          <w:tab w:val="left" w:pos="284"/>
        </w:tabs>
        <w:ind w:left="567" w:hanging="567"/>
        <w:jc w:val="both"/>
        <w:rPr>
          <w:rFonts w:ascii="Arial Narrow" w:hAnsi="Arial Narrow" w:cs="Arial"/>
          <w:b/>
          <w:bCs/>
          <w:sz w:val="16"/>
          <w:szCs w:val="16"/>
        </w:rPr>
      </w:pPr>
    </w:p>
  </w:footnote>
  <w:footnote w:id="8">
    <w:p w14:paraId="57EE454E" w14:textId="77777777" w:rsidR="00E60CD7" w:rsidRPr="007C5C8D" w:rsidRDefault="00E60CD7" w:rsidP="007C5C8D">
      <w:pPr>
        <w:spacing w:after="0" w:line="240" w:lineRule="auto"/>
        <w:ind w:left="567" w:hanging="567"/>
        <w:jc w:val="both"/>
        <w:rPr>
          <w:rFonts w:ascii="Arial Narrow" w:hAnsi="Arial Narrow" w:cs="Arial"/>
          <w:sz w:val="16"/>
          <w:szCs w:val="16"/>
        </w:rPr>
      </w:pPr>
      <w:r w:rsidRPr="007C5C8D">
        <w:rPr>
          <w:rStyle w:val="TextonotapieCar"/>
          <w:rFonts w:ascii="Arial Narrow" w:hAnsi="Arial Narrow" w:cs="Arial"/>
          <w:sz w:val="16"/>
          <w:szCs w:val="16"/>
          <w:vertAlign w:val="superscript"/>
        </w:rPr>
        <w:footnoteRef/>
      </w:r>
      <w:r w:rsidRPr="007C5C8D">
        <w:rPr>
          <w:rFonts w:ascii="Arial Narrow" w:hAnsi="Arial Narrow" w:cs="Arial"/>
          <w:sz w:val="16"/>
          <w:szCs w:val="16"/>
          <w:vertAlign w:val="superscript"/>
        </w:rPr>
        <w:t xml:space="preserve"> </w:t>
      </w:r>
      <w:r w:rsidRPr="007C5C8D">
        <w:rPr>
          <w:rFonts w:ascii="Arial Narrow" w:hAnsi="Arial Narrow" w:cs="Arial"/>
          <w:sz w:val="16"/>
          <w:szCs w:val="16"/>
        </w:rPr>
        <w:t xml:space="preserve"> </w:t>
      </w:r>
      <w:r w:rsidRPr="007C5C8D">
        <w:rPr>
          <w:rFonts w:ascii="Arial Narrow" w:hAnsi="Arial Narrow" w:cs="Arial"/>
          <w:sz w:val="16"/>
          <w:szCs w:val="16"/>
        </w:rPr>
        <w:tab/>
      </w:r>
      <w:r w:rsidRPr="007C5C8D">
        <w:rPr>
          <w:rFonts w:ascii="Arial Narrow" w:eastAsia="Arial Narrow" w:hAnsi="Arial Narrow" w:cs="Arial"/>
          <w:b/>
          <w:sz w:val="16"/>
          <w:szCs w:val="16"/>
        </w:rPr>
        <w:t>LEY 29571, CÓDIGO DE PROTECCIÓN Y DEFENSA DEL CONSUMIDOR</w:t>
      </w:r>
      <w:r w:rsidRPr="007C5C8D">
        <w:rPr>
          <w:rFonts w:ascii="Arial Narrow" w:hAnsi="Arial Narrow" w:cs="Arial"/>
          <w:b/>
          <w:bCs/>
          <w:sz w:val="16"/>
          <w:szCs w:val="16"/>
        </w:rPr>
        <w:t xml:space="preserve">, </w:t>
      </w:r>
      <w:r w:rsidRPr="007C5C8D">
        <w:rPr>
          <w:rFonts w:ascii="Arial Narrow" w:hAnsi="Arial Narrow" w:cs="Arial"/>
          <w:b/>
          <w:sz w:val="16"/>
          <w:szCs w:val="16"/>
        </w:rPr>
        <w:t xml:space="preserve">publicado el 2 de setiembre de 2010 y modificado por Decreto Legislativo </w:t>
      </w:r>
      <w:proofErr w:type="spellStart"/>
      <w:r w:rsidRPr="007C5C8D">
        <w:rPr>
          <w:rFonts w:ascii="Arial Narrow" w:hAnsi="Arial Narrow" w:cs="Arial"/>
          <w:b/>
          <w:sz w:val="16"/>
          <w:szCs w:val="16"/>
        </w:rPr>
        <w:t/>
      </w:r>
      <w:proofErr w:type="spellEnd"/>
      <w:r w:rsidRPr="007C5C8D">
        <w:rPr>
          <w:rFonts w:ascii="Arial Narrow" w:hAnsi="Arial Narrow" w:cs="Arial"/>
          <w:b/>
          <w:sz w:val="16"/>
          <w:szCs w:val="16"/>
        </w:rPr>
        <w:t xml:space="preserve"> 1308</w:t>
      </w:r>
    </w:p>
    <w:p w14:paraId="6AE5B001" w14:textId="77777777" w:rsidR="00E60CD7" w:rsidRPr="007C5C8D" w:rsidRDefault="00E60CD7" w:rsidP="007C5C8D">
      <w:pPr>
        <w:spacing w:after="0" w:line="240" w:lineRule="auto"/>
        <w:ind w:left="567" w:hanging="567"/>
        <w:jc w:val="both"/>
        <w:rPr>
          <w:rFonts w:ascii="Arial Narrow" w:eastAsia="Arial Narrow" w:hAnsi="Arial Narrow" w:cs="Arial"/>
          <w:b/>
          <w:sz w:val="16"/>
          <w:szCs w:val="16"/>
        </w:rPr>
      </w:pPr>
      <w:r w:rsidRPr="007C5C8D">
        <w:rPr>
          <w:rFonts w:ascii="Arial Narrow" w:eastAsia="Arial Narrow" w:hAnsi="Arial Narrow" w:cs="Arial"/>
          <w:b/>
          <w:sz w:val="16"/>
          <w:szCs w:val="16"/>
        </w:rPr>
        <w:tab/>
        <w:t>Artículo 110.- Sanciones administrativas</w:t>
      </w:r>
    </w:p>
    <w:p w14:paraId="089DFB12" w14:textId="77777777" w:rsidR="00E60CD7" w:rsidRPr="007C5C8D" w:rsidRDefault="00E60CD7" w:rsidP="007C5C8D">
      <w:pPr>
        <w:spacing w:after="0" w:line="240" w:lineRule="auto"/>
        <w:ind w:left="567"/>
        <w:jc w:val="both"/>
        <w:rPr>
          <w:rFonts w:ascii="Arial Narrow" w:hAnsi="Arial Narrow" w:cs="Arial"/>
          <w:sz w:val="16"/>
          <w:szCs w:val="16"/>
        </w:rPr>
      </w:pPr>
      <w:r w:rsidRPr="007C5C8D">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2FB599D0" w14:textId="77777777" w:rsidR="00E60CD7" w:rsidRPr="007C5C8D" w:rsidRDefault="00E60CD7" w:rsidP="007C5C8D">
      <w:pPr>
        <w:numPr>
          <w:ilvl w:val="0"/>
          <w:numId w:val="2"/>
        </w:numPr>
        <w:spacing w:after="0" w:line="240" w:lineRule="auto"/>
        <w:ind w:left="426" w:firstLine="141"/>
        <w:jc w:val="both"/>
        <w:rPr>
          <w:rFonts w:ascii="Arial Narrow" w:eastAsia="Arial Narrow" w:hAnsi="Arial Narrow" w:cs="Arial"/>
          <w:sz w:val="16"/>
          <w:szCs w:val="16"/>
        </w:rPr>
      </w:pPr>
      <w:r w:rsidRPr="007C5C8D">
        <w:rPr>
          <w:rFonts w:ascii="Arial Narrow" w:eastAsia="Arial Narrow" w:hAnsi="Arial Narrow" w:cs="Arial"/>
          <w:sz w:val="16"/>
          <w:szCs w:val="16"/>
        </w:rPr>
        <w:t>Infracciones leves, con una amonestación o con una multa de hasta cincuenta (50) UIT.</w:t>
      </w:r>
    </w:p>
    <w:p w14:paraId="64DA83D9" w14:textId="77777777" w:rsidR="00E60CD7" w:rsidRPr="007C5C8D" w:rsidRDefault="00E60CD7" w:rsidP="007C5C8D">
      <w:pPr>
        <w:numPr>
          <w:ilvl w:val="0"/>
          <w:numId w:val="2"/>
        </w:numPr>
        <w:spacing w:after="0" w:line="240" w:lineRule="auto"/>
        <w:ind w:left="426" w:firstLine="141"/>
        <w:jc w:val="both"/>
        <w:rPr>
          <w:rFonts w:ascii="Arial Narrow" w:eastAsia="Arial Narrow" w:hAnsi="Arial Narrow" w:cs="Arial"/>
          <w:sz w:val="16"/>
          <w:szCs w:val="16"/>
        </w:rPr>
      </w:pPr>
      <w:r w:rsidRPr="007C5C8D">
        <w:rPr>
          <w:rFonts w:ascii="Arial Narrow" w:eastAsia="Arial Narrow" w:hAnsi="Arial Narrow" w:cs="Arial"/>
          <w:sz w:val="16"/>
          <w:szCs w:val="16"/>
        </w:rPr>
        <w:t>Infracciones graves, con una multa de hasta ciento cincuenta (150) UIT.</w:t>
      </w:r>
    </w:p>
    <w:p w14:paraId="2E00FA05" w14:textId="77777777" w:rsidR="00E60CD7" w:rsidRPr="007C5C8D" w:rsidRDefault="00E60CD7" w:rsidP="007C5C8D">
      <w:pPr>
        <w:numPr>
          <w:ilvl w:val="0"/>
          <w:numId w:val="2"/>
        </w:numPr>
        <w:spacing w:after="0" w:line="240" w:lineRule="auto"/>
        <w:ind w:left="426" w:firstLine="141"/>
        <w:jc w:val="both"/>
        <w:rPr>
          <w:rFonts w:ascii="Arial Narrow" w:eastAsia="Arial Narrow" w:hAnsi="Arial Narrow" w:cs="Arial"/>
          <w:sz w:val="16"/>
          <w:szCs w:val="16"/>
        </w:rPr>
      </w:pPr>
      <w:r w:rsidRPr="007C5C8D">
        <w:rPr>
          <w:rFonts w:ascii="Arial Narrow" w:eastAsia="Arial Narrow" w:hAnsi="Arial Narrow" w:cs="Arial"/>
          <w:sz w:val="16"/>
          <w:szCs w:val="16"/>
        </w:rPr>
        <w:t>Infracciones muy graves, con una multa de hasta cuatrocientos cincuenta (450) UIT.</w:t>
      </w:r>
    </w:p>
    <w:p w14:paraId="768451A7" w14:textId="77777777" w:rsidR="00E60CD7" w:rsidRPr="007C5C8D" w:rsidRDefault="00E60CD7" w:rsidP="007C5C8D">
      <w:pPr>
        <w:spacing w:after="0" w:line="240" w:lineRule="auto"/>
        <w:ind w:left="567"/>
        <w:jc w:val="both"/>
        <w:rPr>
          <w:rFonts w:ascii="Arial Narrow" w:eastAsia="Arial Narrow" w:hAnsi="Arial Narrow" w:cs="Arial"/>
          <w:sz w:val="16"/>
          <w:szCs w:val="16"/>
        </w:rPr>
      </w:pPr>
      <w:r w:rsidRPr="007C5C8D">
        <w:rPr>
          <w:rFonts w:ascii="Arial Narrow" w:eastAsia="Arial Narrow" w:hAnsi="Arial Narrow" w:cs="Arial"/>
          <w:sz w:val="16"/>
          <w:szCs w:val="16"/>
        </w:rPr>
        <w:t>(…).</w:t>
      </w:r>
    </w:p>
  </w:footnote>
  <w:footnote w:id="9">
    <w:p w14:paraId="4D3D6A94" w14:textId="77777777" w:rsidR="00E60CD7" w:rsidRPr="007C5C8D" w:rsidRDefault="00E60CD7" w:rsidP="007C5C8D">
      <w:pPr>
        <w:spacing w:after="0" w:line="240" w:lineRule="auto"/>
        <w:ind w:left="567" w:hanging="567"/>
        <w:jc w:val="both"/>
        <w:rPr>
          <w:rFonts w:ascii="Arial Narrow" w:eastAsia="Arial Narrow" w:hAnsi="Arial Narrow" w:cs="Arial"/>
          <w:sz w:val="16"/>
          <w:szCs w:val="16"/>
        </w:rPr>
      </w:pPr>
      <w:r w:rsidRPr="007C5C8D">
        <w:rPr>
          <w:rStyle w:val="Refdenotaalpie"/>
          <w:rFonts w:ascii="Arial Narrow" w:hAnsi="Arial Narrow" w:cs="Arial"/>
          <w:sz w:val="16"/>
          <w:szCs w:val="16"/>
        </w:rPr>
        <w:footnoteRef/>
      </w:r>
      <w:r w:rsidRPr="007C5C8D">
        <w:rPr>
          <w:rFonts w:ascii="Arial Narrow" w:hAnsi="Arial Narrow" w:cs="Arial"/>
          <w:sz w:val="16"/>
          <w:szCs w:val="16"/>
        </w:rPr>
        <w:t xml:space="preserve"> </w:t>
      </w:r>
      <w:r w:rsidRPr="007C5C8D">
        <w:rPr>
          <w:rFonts w:ascii="Arial Narrow" w:hAnsi="Arial Narrow" w:cs="Arial"/>
          <w:sz w:val="16"/>
          <w:szCs w:val="16"/>
        </w:rPr>
        <w:tab/>
      </w:r>
      <w:r w:rsidRPr="007C5C8D">
        <w:rPr>
          <w:rFonts w:ascii="Arial Narrow" w:eastAsia="Arial Narrow" w:hAnsi="Arial Narrow" w:cs="Arial"/>
          <w:b/>
          <w:sz w:val="16"/>
          <w:szCs w:val="16"/>
        </w:rPr>
        <w:t>Artículo 114.- Medidas correctivas</w:t>
      </w:r>
    </w:p>
    <w:p w14:paraId="482E93CB" w14:textId="77777777" w:rsidR="00E60CD7" w:rsidRPr="007C5C8D" w:rsidRDefault="00E60CD7" w:rsidP="007C5C8D">
      <w:pPr>
        <w:spacing w:after="0" w:line="240" w:lineRule="auto"/>
        <w:ind w:left="567"/>
        <w:jc w:val="both"/>
        <w:rPr>
          <w:rFonts w:ascii="Arial Narrow" w:eastAsia="Arial Narrow" w:hAnsi="Arial Narrow" w:cs="Arial"/>
          <w:sz w:val="16"/>
          <w:szCs w:val="16"/>
        </w:rPr>
      </w:pPr>
      <w:r w:rsidRPr="007C5C8D">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3DE8BF64" w14:textId="77777777" w:rsidR="00E60CD7" w:rsidRPr="007C5C8D" w:rsidRDefault="00E60CD7" w:rsidP="007C5C8D">
      <w:pPr>
        <w:spacing w:after="0" w:line="240" w:lineRule="auto"/>
        <w:ind w:left="567" w:hanging="567"/>
        <w:jc w:val="both"/>
        <w:rPr>
          <w:rFonts w:ascii="Arial Narrow" w:eastAsia="Arial Narrow" w:hAnsi="Arial Narrow" w:cs="Arial"/>
          <w:sz w:val="16"/>
          <w:szCs w:val="16"/>
        </w:rPr>
      </w:pPr>
      <w:r w:rsidRPr="007C5C8D">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50347B5" w14:textId="77777777" w:rsidR="00E60CD7" w:rsidRPr="007C5C8D" w:rsidRDefault="00E60CD7" w:rsidP="007C5C8D">
      <w:pPr>
        <w:spacing w:after="0" w:line="240" w:lineRule="auto"/>
        <w:ind w:left="567" w:hanging="567"/>
        <w:jc w:val="both"/>
        <w:rPr>
          <w:rFonts w:ascii="Arial Narrow" w:eastAsia="Arial Narrow" w:hAnsi="Arial Narrow" w:cs="Arial"/>
          <w:sz w:val="16"/>
          <w:szCs w:val="16"/>
        </w:rPr>
      </w:pPr>
      <w:r w:rsidRPr="007C5C8D">
        <w:rPr>
          <w:rFonts w:ascii="Arial Narrow" w:eastAsia="Arial Narrow" w:hAnsi="Arial Narrow" w:cs="Arial"/>
          <w:sz w:val="16"/>
          <w:szCs w:val="16"/>
        </w:rPr>
        <w:tab/>
        <w:t>Las medidas correctivas complementarias pueden dictarse de oficio o a pedido de parte.</w:t>
      </w:r>
    </w:p>
    <w:p w14:paraId="09E29F35" w14:textId="77777777" w:rsidR="00E60CD7" w:rsidRPr="007C5C8D" w:rsidRDefault="00E60CD7" w:rsidP="007C5C8D">
      <w:pPr>
        <w:spacing w:after="0" w:line="240" w:lineRule="auto"/>
        <w:ind w:left="567" w:hanging="567"/>
        <w:jc w:val="both"/>
        <w:rPr>
          <w:rFonts w:ascii="Arial Narrow" w:hAnsi="Arial Narrow" w:cs="Arial"/>
          <w:sz w:val="16"/>
          <w:szCs w:val="16"/>
        </w:rPr>
      </w:pPr>
    </w:p>
    <w:p w14:paraId="56026D6C" w14:textId="77777777" w:rsidR="00E60CD7" w:rsidRPr="007C5C8D" w:rsidRDefault="00E60CD7" w:rsidP="007C5C8D">
      <w:pPr>
        <w:spacing w:after="0" w:line="240" w:lineRule="auto"/>
        <w:ind w:left="567" w:hanging="567"/>
        <w:jc w:val="both"/>
        <w:rPr>
          <w:rFonts w:ascii="Arial Narrow" w:hAnsi="Arial Narrow" w:cs="Arial"/>
          <w:sz w:val="16"/>
          <w:szCs w:val="16"/>
        </w:rPr>
      </w:pPr>
      <w:r w:rsidRPr="007C5C8D">
        <w:rPr>
          <w:rFonts w:ascii="Arial Narrow" w:eastAsia="Arial Narrow" w:hAnsi="Arial Narrow" w:cs="Arial"/>
          <w:b/>
          <w:sz w:val="16"/>
          <w:szCs w:val="16"/>
        </w:rPr>
        <w:tab/>
        <w:t>Artículo 115.- Medidas correctivas reparadoras</w:t>
      </w:r>
    </w:p>
    <w:p w14:paraId="362CB8C7" w14:textId="77777777" w:rsidR="00E60CD7" w:rsidRPr="007C5C8D" w:rsidRDefault="00E60CD7" w:rsidP="007C5C8D">
      <w:pPr>
        <w:spacing w:after="0" w:line="240" w:lineRule="auto"/>
        <w:ind w:left="567" w:hanging="283"/>
        <w:jc w:val="both"/>
        <w:rPr>
          <w:rFonts w:ascii="Arial Narrow" w:eastAsia="Arial Narrow" w:hAnsi="Arial Narrow" w:cs="Arial"/>
          <w:sz w:val="16"/>
          <w:szCs w:val="16"/>
        </w:rPr>
      </w:pPr>
      <w:r w:rsidRPr="007C5C8D">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6CB97D63" w14:textId="77777777" w:rsidR="00E60CD7" w:rsidRPr="007C5C8D" w:rsidRDefault="00E60CD7" w:rsidP="007C5C8D">
      <w:pPr>
        <w:numPr>
          <w:ilvl w:val="0"/>
          <w:numId w:val="1"/>
        </w:numPr>
        <w:spacing w:after="0" w:line="240" w:lineRule="auto"/>
        <w:ind w:left="567" w:firstLine="0"/>
        <w:jc w:val="both"/>
        <w:rPr>
          <w:rFonts w:ascii="Arial Narrow" w:eastAsia="Arial Narrow" w:hAnsi="Arial Narrow" w:cs="Arial"/>
          <w:sz w:val="16"/>
          <w:szCs w:val="16"/>
        </w:rPr>
      </w:pPr>
      <w:r w:rsidRPr="007C5C8D">
        <w:rPr>
          <w:rFonts w:ascii="Arial Narrow" w:eastAsia="Arial Narrow" w:hAnsi="Arial Narrow" w:cs="Arial"/>
          <w:sz w:val="16"/>
          <w:szCs w:val="16"/>
        </w:rPr>
        <w:t>Reparar productos.</w:t>
      </w:r>
    </w:p>
    <w:p w14:paraId="230C29AA" w14:textId="77777777" w:rsidR="00E60CD7" w:rsidRPr="007C5C8D" w:rsidRDefault="00E60CD7" w:rsidP="007C5C8D">
      <w:pPr>
        <w:numPr>
          <w:ilvl w:val="0"/>
          <w:numId w:val="1"/>
        </w:numPr>
        <w:spacing w:after="0" w:line="240" w:lineRule="auto"/>
        <w:ind w:left="567" w:firstLine="0"/>
        <w:jc w:val="both"/>
        <w:rPr>
          <w:rFonts w:ascii="Arial Narrow" w:eastAsia="Arial Narrow" w:hAnsi="Arial Narrow" w:cs="Arial"/>
          <w:sz w:val="16"/>
          <w:szCs w:val="16"/>
        </w:rPr>
      </w:pPr>
      <w:r w:rsidRPr="007C5C8D">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24A72B69" w14:textId="77777777" w:rsidR="00E60CD7" w:rsidRPr="007C5C8D" w:rsidRDefault="00E60CD7" w:rsidP="007C5C8D">
      <w:pPr>
        <w:numPr>
          <w:ilvl w:val="0"/>
          <w:numId w:val="1"/>
        </w:numPr>
        <w:spacing w:after="0" w:line="240" w:lineRule="auto"/>
        <w:ind w:left="567" w:firstLine="0"/>
        <w:jc w:val="both"/>
        <w:rPr>
          <w:rFonts w:ascii="Arial Narrow" w:eastAsia="Arial Narrow" w:hAnsi="Arial Narrow" w:cs="Arial"/>
          <w:sz w:val="16"/>
          <w:szCs w:val="16"/>
        </w:rPr>
      </w:pPr>
      <w:r w:rsidRPr="007C5C8D">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3C392E04" w14:textId="77777777" w:rsidR="00E60CD7" w:rsidRPr="007C5C8D" w:rsidRDefault="00E60CD7" w:rsidP="007C5C8D">
      <w:pPr>
        <w:numPr>
          <w:ilvl w:val="0"/>
          <w:numId w:val="1"/>
        </w:numPr>
        <w:spacing w:after="0" w:line="240" w:lineRule="auto"/>
        <w:ind w:left="567" w:firstLine="0"/>
        <w:jc w:val="both"/>
        <w:rPr>
          <w:rFonts w:ascii="Arial Narrow" w:eastAsia="Arial Narrow" w:hAnsi="Arial Narrow" w:cs="Arial"/>
          <w:sz w:val="16"/>
          <w:szCs w:val="16"/>
        </w:rPr>
      </w:pPr>
      <w:r w:rsidRPr="007C5C8D">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78A7253E" w14:textId="77777777" w:rsidR="00E60CD7" w:rsidRPr="007C5C8D" w:rsidRDefault="00E60CD7" w:rsidP="007C5C8D">
      <w:pPr>
        <w:numPr>
          <w:ilvl w:val="0"/>
          <w:numId w:val="1"/>
        </w:numPr>
        <w:spacing w:after="0" w:line="240" w:lineRule="auto"/>
        <w:ind w:left="567" w:firstLine="0"/>
        <w:jc w:val="both"/>
        <w:rPr>
          <w:rFonts w:ascii="Arial Narrow" w:eastAsia="Arial Narrow" w:hAnsi="Arial Narrow" w:cs="Arial"/>
          <w:sz w:val="16"/>
          <w:szCs w:val="16"/>
        </w:rPr>
      </w:pPr>
      <w:r w:rsidRPr="007C5C8D">
        <w:rPr>
          <w:rFonts w:ascii="Arial Narrow" w:eastAsia="Arial Narrow" w:hAnsi="Arial Narrow" w:cs="Arial"/>
          <w:sz w:val="16"/>
          <w:szCs w:val="16"/>
        </w:rPr>
        <w:t>Cumplir con ejecutar otras prestaciones u obligaciones legales o convencionales a su cargo.</w:t>
      </w:r>
    </w:p>
    <w:p w14:paraId="3F4CBAE7" w14:textId="77777777" w:rsidR="00E60CD7" w:rsidRPr="007C5C8D" w:rsidRDefault="00E60CD7" w:rsidP="007C5C8D">
      <w:pPr>
        <w:numPr>
          <w:ilvl w:val="0"/>
          <w:numId w:val="1"/>
        </w:numPr>
        <w:spacing w:after="0" w:line="240" w:lineRule="auto"/>
        <w:ind w:left="567" w:firstLine="0"/>
        <w:jc w:val="both"/>
        <w:rPr>
          <w:rFonts w:ascii="Arial Narrow" w:eastAsia="Arial Narrow" w:hAnsi="Arial Narrow" w:cs="Arial"/>
          <w:sz w:val="16"/>
          <w:szCs w:val="16"/>
        </w:rPr>
      </w:pPr>
      <w:r w:rsidRPr="007C5C8D">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DAB01A9" w14:textId="77777777" w:rsidR="00E60CD7" w:rsidRPr="007C5C8D" w:rsidRDefault="00E60CD7" w:rsidP="007C5C8D">
      <w:pPr>
        <w:numPr>
          <w:ilvl w:val="0"/>
          <w:numId w:val="1"/>
        </w:numPr>
        <w:spacing w:after="0" w:line="240" w:lineRule="auto"/>
        <w:ind w:left="567" w:firstLine="0"/>
        <w:jc w:val="both"/>
        <w:rPr>
          <w:rFonts w:ascii="Arial Narrow" w:eastAsia="Arial Narrow" w:hAnsi="Arial Narrow" w:cs="Arial"/>
          <w:sz w:val="16"/>
          <w:szCs w:val="16"/>
        </w:rPr>
      </w:pPr>
      <w:r w:rsidRPr="007C5C8D">
        <w:rPr>
          <w:rFonts w:ascii="Arial Narrow" w:eastAsia="Arial Narrow" w:hAnsi="Arial Narrow" w:cs="Arial"/>
          <w:sz w:val="16"/>
          <w:szCs w:val="16"/>
        </w:rPr>
        <w:t>En los supuestos de pagos indebidos o en exceso, devolver estos montos, más los intereses correspondientes.</w:t>
      </w:r>
    </w:p>
    <w:p w14:paraId="246BB71E" w14:textId="77777777" w:rsidR="00E60CD7" w:rsidRPr="007C5C8D" w:rsidRDefault="00E60CD7" w:rsidP="007C5C8D">
      <w:pPr>
        <w:pStyle w:val="Sinespaciado"/>
        <w:ind w:firstLine="567"/>
        <w:jc w:val="both"/>
        <w:rPr>
          <w:rFonts w:ascii="Arial Narrow" w:hAnsi="Arial Narrow" w:cs="Arial"/>
          <w:sz w:val="16"/>
          <w:szCs w:val="16"/>
        </w:rPr>
      </w:pPr>
      <w:r w:rsidRPr="007C5C8D">
        <w:rPr>
          <w:rFonts w:ascii="Arial Narrow" w:hAnsi="Arial Narrow" w:cs="Arial"/>
          <w:sz w:val="16"/>
          <w:szCs w:val="16"/>
        </w:rPr>
        <w:t>Pagar los gastos incurridos por el consumidor para mitigar las consecuencias de la infracción administrativa.</w:t>
      </w:r>
    </w:p>
    <w:p w14:paraId="535CC427" w14:textId="77777777" w:rsidR="00E60CD7" w:rsidRPr="007C5C8D" w:rsidRDefault="00E60CD7" w:rsidP="007C5C8D">
      <w:pPr>
        <w:pStyle w:val="Sinespaciado"/>
        <w:ind w:firstLine="567"/>
        <w:jc w:val="both"/>
        <w:rPr>
          <w:rFonts w:ascii="Arial Narrow" w:hAnsi="Arial Narrow" w:cs="Arial"/>
          <w:sz w:val="16"/>
          <w:szCs w:val="16"/>
        </w:rPr>
      </w:pPr>
      <w:r w:rsidRPr="007C5C8D">
        <w:rPr>
          <w:rFonts w:ascii="Arial Narrow" w:hAnsi="Arial Narrow" w:cs="Arial"/>
          <w:sz w:val="16"/>
          <w:szCs w:val="16"/>
        </w:rPr>
        <w:t>Otras medidas reparadoras análogas de efectos equivalentes a las anteriores.</w:t>
      </w:r>
    </w:p>
    <w:p w14:paraId="28DDE63C" w14:textId="77777777" w:rsidR="00E60CD7" w:rsidRPr="007C5C8D" w:rsidRDefault="00E60CD7" w:rsidP="007C5C8D">
      <w:pPr>
        <w:pStyle w:val="Sinespaciado"/>
        <w:ind w:left="567"/>
        <w:jc w:val="both"/>
        <w:rPr>
          <w:rFonts w:ascii="Arial Narrow" w:hAnsi="Arial Narrow" w:cs="Arial"/>
          <w:sz w:val="16"/>
          <w:szCs w:val="16"/>
        </w:rPr>
      </w:pPr>
      <w:r w:rsidRPr="007C5C8D">
        <w:rPr>
          <w:rFonts w:ascii="Arial Narrow" w:hAnsi="Arial Narrow" w:cs="Arial"/>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63D64C02" w14:textId="77777777" w:rsidR="00E60CD7" w:rsidRPr="007C5C8D" w:rsidRDefault="00E60CD7" w:rsidP="007C5C8D">
      <w:pPr>
        <w:spacing w:after="0" w:line="240" w:lineRule="auto"/>
        <w:ind w:left="567"/>
        <w:jc w:val="both"/>
        <w:rPr>
          <w:rFonts w:ascii="Arial Narrow" w:hAnsi="Arial Narrow" w:cs="Arial"/>
          <w:sz w:val="16"/>
          <w:szCs w:val="16"/>
        </w:rPr>
      </w:pPr>
      <w:r w:rsidRPr="007C5C8D">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2F2EDC1E" w14:textId="77777777" w:rsidR="00E60CD7" w:rsidRPr="007C5C8D" w:rsidRDefault="00E60CD7" w:rsidP="007C5C8D">
      <w:pPr>
        <w:spacing w:after="0" w:line="240" w:lineRule="auto"/>
        <w:ind w:left="567"/>
        <w:jc w:val="both"/>
        <w:rPr>
          <w:rFonts w:ascii="Arial Narrow" w:hAnsi="Arial Narrow" w:cs="Arial"/>
          <w:sz w:val="16"/>
          <w:szCs w:val="16"/>
        </w:rPr>
      </w:pPr>
      <w:r w:rsidRPr="007C5C8D">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33BF3A40" w14:textId="77777777" w:rsidR="00E60CD7" w:rsidRPr="007C5C8D" w:rsidRDefault="00E60CD7" w:rsidP="007C5C8D">
      <w:pPr>
        <w:spacing w:after="0" w:line="240" w:lineRule="auto"/>
        <w:ind w:left="567"/>
        <w:jc w:val="both"/>
        <w:rPr>
          <w:rFonts w:ascii="Arial Narrow" w:eastAsia="Arial Narrow" w:hAnsi="Arial Narrow" w:cs="Arial"/>
          <w:sz w:val="16"/>
          <w:szCs w:val="16"/>
        </w:rPr>
      </w:pPr>
      <w:r w:rsidRPr="007C5C8D">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4A2A6A70" w14:textId="77777777" w:rsidR="00E60CD7" w:rsidRPr="007C5C8D" w:rsidRDefault="00E60CD7" w:rsidP="007C5C8D">
      <w:pPr>
        <w:spacing w:after="0" w:line="240" w:lineRule="auto"/>
        <w:ind w:left="567"/>
        <w:jc w:val="both"/>
        <w:rPr>
          <w:rFonts w:ascii="Arial Narrow" w:eastAsia="Arial Narrow" w:hAnsi="Arial Narrow" w:cs="Arial"/>
          <w:sz w:val="16"/>
          <w:szCs w:val="16"/>
        </w:rPr>
      </w:pPr>
      <w:r w:rsidRPr="007C5C8D">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58422593" w14:textId="77777777" w:rsidR="00E60CD7" w:rsidRPr="007C5C8D" w:rsidRDefault="00E60CD7" w:rsidP="007C5C8D">
      <w:pPr>
        <w:spacing w:after="0" w:line="240" w:lineRule="auto"/>
        <w:ind w:left="567"/>
        <w:jc w:val="both"/>
        <w:rPr>
          <w:rFonts w:ascii="Arial Narrow" w:eastAsia="Arial Narrow" w:hAnsi="Arial Narrow" w:cs="Arial"/>
          <w:sz w:val="16"/>
          <w:szCs w:val="16"/>
        </w:rPr>
      </w:pPr>
      <w:r w:rsidRPr="007C5C8D">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CA85EE7" w14:textId="77777777" w:rsidR="00E60CD7" w:rsidRPr="007C5C8D" w:rsidRDefault="00E60CD7" w:rsidP="007C5C8D">
      <w:pPr>
        <w:spacing w:after="0" w:line="240" w:lineRule="auto"/>
        <w:ind w:left="567"/>
        <w:jc w:val="both"/>
        <w:rPr>
          <w:rFonts w:ascii="Arial Narrow" w:eastAsia="Arial Narrow" w:hAnsi="Arial Narrow" w:cs="Arial"/>
          <w:sz w:val="16"/>
          <w:szCs w:val="16"/>
        </w:rPr>
      </w:pPr>
    </w:p>
    <w:p w14:paraId="624DB056" w14:textId="77777777" w:rsidR="00E60CD7" w:rsidRPr="007C5C8D" w:rsidRDefault="00E60CD7" w:rsidP="007C5C8D">
      <w:pPr>
        <w:spacing w:after="0" w:line="240" w:lineRule="auto"/>
        <w:ind w:left="567"/>
        <w:jc w:val="both"/>
        <w:rPr>
          <w:rFonts w:ascii="Arial Narrow" w:eastAsia="Arial Narrow" w:hAnsi="Arial Narrow" w:cs="Arial"/>
          <w:b/>
          <w:bCs/>
          <w:sz w:val="16"/>
          <w:szCs w:val="16"/>
        </w:rPr>
      </w:pPr>
      <w:r w:rsidRPr="007C5C8D">
        <w:rPr>
          <w:rFonts w:ascii="Arial Narrow" w:eastAsia="Arial Narrow" w:hAnsi="Arial Narrow" w:cs="Arial"/>
          <w:b/>
          <w:bCs/>
          <w:sz w:val="16"/>
          <w:szCs w:val="16"/>
        </w:rPr>
        <w:t>Artículo 116.- Medidas correctivas complementarias</w:t>
      </w:r>
    </w:p>
    <w:p w14:paraId="5972CD26" w14:textId="77777777" w:rsidR="00E60CD7" w:rsidRPr="007C5C8D" w:rsidRDefault="00E60CD7" w:rsidP="007C5C8D">
      <w:pPr>
        <w:spacing w:after="0" w:line="240" w:lineRule="auto"/>
        <w:ind w:left="567"/>
        <w:jc w:val="both"/>
        <w:rPr>
          <w:rFonts w:ascii="Arial Narrow" w:eastAsia="Arial Narrow" w:hAnsi="Arial Narrow" w:cs="Arial"/>
          <w:sz w:val="16"/>
          <w:szCs w:val="16"/>
        </w:rPr>
      </w:pPr>
      <w:r w:rsidRPr="007C5C8D">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243518F4" w14:textId="77777777" w:rsidR="00E60CD7" w:rsidRPr="007C5C8D" w:rsidRDefault="00E60CD7" w:rsidP="007C5C8D">
      <w:pPr>
        <w:spacing w:after="0" w:line="240" w:lineRule="auto"/>
        <w:ind w:left="567"/>
        <w:jc w:val="both"/>
        <w:rPr>
          <w:rFonts w:ascii="Arial Narrow" w:eastAsia="Arial Narrow" w:hAnsi="Arial Narrow" w:cs="Arial"/>
          <w:sz w:val="16"/>
          <w:szCs w:val="16"/>
        </w:rPr>
      </w:pPr>
      <w:r w:rsidRPr="007C5C8D">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240AFC91" w14:textId="77777777" w:rsidR="00E60CD7" w:rsidRPr="007C5C8D" w:rsidRDefault="00E60CD7" w:rsidP="007C5C8D">
      <w:pPr>
        <w:spacing w:after="0" w:line="240" w:lineRule="auto"/>
        <w:ind w:left="567"/>
        <w:jc w:val="both"/>
        <w:rPr>
          <w:rFonts w:ascii="Arial Narrow" w:eastAsia="Arial Narrow" w:hAnsi="Arial Narrow" w:cs="Arial"/>
          <w:sz w:val="16"/>
          <w:szCs w:val="16"/>
        </w:rPr>
      </w:pPr>
      <w:r w:rsidRPr="007C5C8D">
        <w:rPr>
          <w:rFonts w:ascii="Arial Narrow" w:eastAsia="Arial Narrow" w:hAnsi="Arial Narrow" w:cs="Arial"/>
          <w:sz w:val="16"/>
          <w:szCs w:val="16"/>
        </w:rPr>
        <w:t xml:space="preserve">b. Declarar inexigibles las cláusulas que han sido identificadas como abusivas en el procedimiento. </w:t>
      </w:r>
    </w:p>
    <w:p w14:paraId="54881BCB" w14:textId="77777777" w:rsidR="00E60CD7" w:rsidRPr="007C5C8D" w:rsidRDefault="00E60CD7" w:rsidP="007C5C8D">
      <w:pPr>
        <w:spacing w:after="0" w:line="240" w:lineRule="auto"/>
        <w:ind w:left="567"/>
        <w:jc w:val="both"/>
        <w:rPr>
          <w:rFonts w:ascii="Arial Narrow" w:eastAsia="Arial Narrow" w:hAnsi="Arial Narrow" w:cs="Arial"/>
          <w:sz w:val="16"/>
          <w:szCs w:val="16"/>
        </w:rPr>
      </w:pPr>
      <w:r w:rsidRPr="007C5C8D">
        <w:rPr>
          <w:rFonts w:ascii="Arial Narrow" w:eastAsia="Arial Narrow" w:hAnsi="Arial Narrow" w:cs="Arial"/>
          <w:sz w:val="16"/>
          <w:szCs w:val="16"/>
        </w:rPr>
        <w:t xml:space="preserve">c. El decomiso y destrucción de la mercadería, envases, envolturas o etiquetas. </w:t>
      </w:r>
    </w:p>
    <w:p w14:paraId="049F21C7" w14:textId="77777777" w:rsidR="00E60CD7" w:rsidRPr="007C5C8D" w:rsidRDefault="00E60CD7" w:rsidP="007C5C8D">
      <w:pPr>
        <w:spacing w:after="0" w:line="240" w:lineRule="auto"/>
        <w:ind w:left="567"/>
        <w:jc w:val="both"/>
        <w:rPr>
          <w:rFonts w:ascii="Arial Narrow" w:eastAsia="Arial Narrow" w:hAnsi="Arial Narrow" w:cs="Arial"/>
          <w:sz w:val="16"/>
          <w:szCs w:val="16"/>
        </w:rPr>
      </w:pPr>
      <w:r w:rsidRPr="007C5C8D">
        <w:rPr>
          <w:rFonts w:ascii="Arial Narrow" w:eastAsia="Arial Narrow" w:hAnsi="Arial Narrow" w:cs="Arial"/>
          <w:sz w:val="16"/>
          <w:szCs w:val="16"/>
        </w:rPr>
        <w:t xml:space="preserve">d. En caso de infracciones muy graves y de reincidencia o </w:t>
      </w:r>
      <w:proofErr w:type="spellStart"/>
      <w:r w:rsidRPr="007C5C8D">
        <w:rPr>
          <w:rFonts w:ascii="Arial Narrow" w:eastAsia="Arial Narrow" w:hAnsi="Arial Narrow" w:cs="Arial"/>
          <w:sz w:val="16"/>
          <w:szCs w:val="16"/>
        </w:rPr>
        <w:t>reiterancia</w:t>
      </w:r>
      <w:proofErr w:type="spellEnd"/>
      <w:r w:rsidRPr="007C5C8D">
        <w:rPr>
          <w:rFonts w:ascii="Arial Narrow" w:eastAsia="Arial Narrow" w:hAnsi="Arial Narrow" w:cs="Arial"/>
          <w:sz w:val="16"/>
          <w:szCs w:val="16"/>
        </w:rPr>
        <w:t xml:space="preserve">: </w:t>
      </w:r>
    </w:p>
    <w:p w14:paraId="67DF7967" w14:textId="77777777" w:rsidR="00E60CD7" w:rsidRPr="007C5C8D" w:rsidRDefault="00E60CD7" w:rsidP="007C5C8D">
      <w:pPr>
        <w:spacing w:after="0" w:line="240" w:lineRule="auto"/>
        <w:ind w:left="567"/>
        <w:jc w:val="both"/>
        <w:rPr>
          <w:rFonts w:ascii="Arial Narrow" w:eastAsia="Arial Narrow" w:hAnsi="Arial Narrow" w:cs="Arial"/>
          <w:sz w:val="16"/>
          <w:szCs w:val="16"/>
        </w:rPr>
      </w:pPr>
      <w:r w:rsidRPr="007C5C8D">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3414168" w14:textId="77777777" w:rsidR="00E60CD7" w:rsidRPr="007C5C8D" w:rsidRDefault="00E60CD7" w:rsidP="007C5C8D">
      <w:pPr>
        <w:spacing w:after="0" w:line="240" w:lineRule="auto"/>
        <w:ind w:left="567"/>
        <w:jc w:val="both"/>
        <w:rPr>
          <w:rFonts w:ascii="Arial Narrow" w:eastAsia="Arial Narrow" w:hAnsi="Arial Narrow" w:cs="Arial"/>
          <w:sz w:val="16"/>
          <w:szCs w:val="16"/>
        </w:rPr>
      </w:pPr>
      <w:r w:rsidRPr="007C5C8D">
        <w:rPr>
          <w:rFonts w:ascii="Arial Narrow" w:eastAsia="Arial Narrow" w:hAnsi="Arial Narrow" w:cs="Arial"/>
          <w:sz w:val="16"/>
          <w:szCs w:val="16"/>
        </w:rPr>
        <w:t>(</w:t>
      </w:r>
      <w:proofErr w:type="spellStart"/>
      <w:r w:rsidRPr="007C5C8D">
        <w:rPr>
          <w:rFonts w:ascii="Arial Narrow" w:eastAsia="Arial Narrow" w:hAnsi="Arial Narrow" w:cs="Arial"/>
          <w:sz w:val="16"/>
          <w:szCs w:val="16"/>
        </w:rPr>
        <w:t>ii</w:t>
      </w:r>
      <w:proofErr w:type="spellEnd"/>
      <w:r w:rsidRPr="007C5C8D">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7976F637" w14:textId="77777777" w:rsidR="00E60CD7" w:rsidRPr="007C5C8D" w:rsidRDefault="00E60CD7" w:rsidP="007C5C8D">
      <w:pPr>
        <w:spacing w:after="0" w:line="240" w:lineRule="auto"/>
        <w:ind w:left="567"/>
        <w:jc w:val="both"/>
        <w:rPr>
          <w:rFonts w:ascii="Arial Narrow" w:eastAsia="Arial Narrow" w:hAnsi="Arial Narrow" w:cs="Arial"/>
          <w:sz w:val="16"/>
          <w:szCs w:val="16"/>
        </w:rPr>
      </w:pPr>
      <w:r w:rsidRPr="007C5C8D">
        <w:rPr>
          <w:rFonts w:ascii="Arial Narrow" w:eastAsia="Arial Narrow" w:hAnsi="Arial Narrow" w:cs="Arial"/>
          <w:sz w:val="16"/>
          <w:szCs w:val="16"/>
        </w:rPr>
        <w:t xml:space="preserve">e. Publicación de avisos </w:t>
      </w:r>
      <w:proofErr w:type="spellStart"/>
      <w:r w:rsidRPr="007C5C8D">
        <w:rPr>
          <w:rFonts w:ascii="Arial Narrow" w:eastAsia="Arial Narrow" w:hAnsi="Arial Narrow" w:cs="Arial"/>
          <w:sz w:val="16"/>
          <w:szCs w:val="16"/>
        </w:rPr>
        <w:t>rectificatorios</w:t>
      </w:r>
      <w:proofErr w:type="spellEnd"/>
      <w:r w:rsidRPr="007C5C8D">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63D0881A" w14:textId="77777777" w:rsidR="00E60CD7" w:rsidRPr="007C5C8D" w:rsidRDefault="00E60CD7" w:rsidP="007C5C8D">
      <w:pPr>
        <w:spacing w:after="0" w:line="240" w:lineRule="auto"/>
        <w:ind w:left="567"/>
        <w:jc w:val="both"/>
        <w:rPr>
          <w:rFonts w:ascii="Arial Narrow" w:eastAsia="Arial Narrow" w:hAnsi="Arial Narrow" w:cs="Arial"/>
          <w:sz w:val="16"/>
          <w:szCs w:val="16"/>
        </w:rPr>
      </w:pPr>
      <w:r w:rsidRPr="007C5C8D">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52024268" w14:textId="77777777" w:rsidR="00E60CD7" w:rsidRPr="007C5C8D" w:rsidRDefault="00E60CD7" w:rsidP="007C5C8D">
      <w:pPr>
        <w:spacing w:after="0" w:line="240" w:lineRule="auto"/>
        <w:ind w:left="567"/>
        <w:jc w:val="both"/>
        <w:rPr>
          <w:rFonts w:ascii="Arial Narrow" w:eastAsia="Arial Narrow" w:hAnsi="Arial Narrow" w:cs="Arial"/>
          <w:sz w:val="16"/>
          <w:szCs w:val="16"/>
        </w:rPr>
      </w:pPr>
      <w:r w:rsidRPr="007C5C8D">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BBA7E60" w14:textId="77777777" w:rsidR="00E60CD7" w:rsidRPr="007C5C8D" w:rsidRDefault="00E60CD7" w:rsidP="007C5C8D">
      <w:pPr>
        <w:spacing w:after="0" w:line="240" w:lineRule="auto"/>
        <w:ind w:left="567"/>
        <w:jc w:val="both"/>
        <w:rPr>
          <w:rFonts w:ascii="Arial Narrow" w:eastAsia="Arial Narrow" w:hAnsi="Arial Narrow" w:cs="Arial"/>
          <w:sz w:val="16"/>
          <w:szCs w:val="16"/>
        </w:rPr>
      </w:pPr>
    </w:p>
  </w:footnote>
  <w:footnote w:id="10">
    <w:p w14:paraId="7C8F069B" w14:textId="77777777" w:rsidR="00E60CD7" w:rsidRPr="007C5C8D" w:rsidRDefault="00E60CD7" w:rsidP="007C5C8D">
      <w:pPr>
        <w:pStyle w:val="Textonotapie"/>
        <w:tabs>
          <w:tab w:val="left" w:pos="567"/>
        </w:tabs>
        <w:ind w:left="567" w:hanging="567"/>
        <w:jc w:val="both"/>
        <w:rPr>
          <w:rFonts w:ascii="Arial Narrow" w:hAnsi="Arial Narrow" w:cs="Arial"/>
          <w:b/>
          <w:sz w:val="16"/>
          <w:szCs w:val="16"/>
        </w:rPr>
      </w:pPr>
      <w:r w:rsidRPr="007C5C8D">
        <w:rPr>
          <w:rStyle w:val="Refdenotaalpie"/>
          <w:rFonts w:ascii="Arial Narrow" w:hAnsi="Arial Narrow" w:cs="Arial"/>
          <w:sz w:val="16"/>
          <w:szCs w:val="16"/>
        </w:rPr>
        <w:footnoteRef/>
      </w:r>
      <w:r w:rsidRPr="007C5C8D">
        <w:rPr>
          <w:rFonts w:ascii="Arial Narrow" w:hAnsi="Arial Narrow" w:cs="Arial"/>
          <w:sz w:val="16"/>
          <w:szCs w:val="16"/>
        </w:rPr>
        <w:t xml:space="preserve"> </w:t>
      </w:r>
      <w:r w:rsidRPr="007C5C8D">
        <w:rPr>
          <w:rFonts w:ascii="Arial Narrow" w:hAnsi="Arial Narrow" w:cs="Arial"/>
          <w:sz w:val="16"/>
          <w:szCs w:val="16"/>
        </w:rPr>
        <w:tab/>
      </w:r>
      <w:r w:rsidRPr="007C5C8D">
        <w:rPr>
          <w:rFonts w:ascii="Arial Narrow" w:eastAsia="Arial Narrow" w:hAnsi="Arial Narrow" w:cs="Arial"/>
          <w:b/>
          <w:sz w:val="16"/>
          <w:szCs w:val="16"/>
        </w:rPr>
        <w:t>LEY 29571, CÓDIGO DE PROTECCIÓN Y DEFENSA DEL CONSUMIDOR</w:t>
      </w:r>
      <w:r w:rsidRPr="007C5C8D">
        <w:rPr>
          <w:rFonts w:ascii="Arial Narrow" w:hAnsi="Arial Narrow" w:cs="Arial"/>
          <w:b/>
          <w:bCs/>
          <w:sz w:val="16"/>
          <w:szCs w:val="16"/>
        </w:rPr>
        <w:t xml:space="preserve">, </w:t>
      </w:r>
      <w:r w:rsidRPr="007C5C8D">
        <w:rPr>
          <w:rFonts w:ascii="Arial Narrow" w:hAnsi="Arial Narrow" w:cs="Arial"/>
          <w:b/>
          <w:sz w:val="16"/>
          <w:szCs w:val="16"/>
        </w:rPr>
        <w:t xml:space="preserve">publicado el 2 de setiembre de 2010 y modificado por Decreto Legislativo </w:t>
      </w:r>
      <w:proofErr w:type="spellStart"/>
      <w:r w:rsidRPr="007C5C8D">
        <w:rPr>
          <w:rFonts w:ascii="Arial Narrow" w:hAnsi="Arial Narrow" w:cs="Arial"/>
          <w:b/>
          <w:sz w:val="16"/>
          <w:szCs w:val="16"/>
        </w:rPr>
        <w:t/>
      </w:r>
      <w:proofErr w:type="spellEnd"/>
      <w:r w:rsidRPr="007C5C8D">
        <w:rPr>
          <w:rFonts w:ascii="Arial Narrow" w:hAnsi="Arial Narrow" w:cs="Arial"/>
          <w:b/>
          <w:sz w:val="16"/>
          <w:szCs w:val="16"/>
        </w:rPr>
        <w:t xml:space="preserve"> 1308</w:t>
      </w:r>
    </w:p>
    <w:p w14:paraId="15FD716E" w14:textId="77777777" w:rsidR="00E60CD7" w:rsidRPr="007C5C8D" w:rsidRDefault="00E60CD7" w:rsidP="007C5C8D">
      <w:pPr>
        <w:pStyle w:val="Textonotapie"/>
        <w:tabs>
          <w:tab w:val="left" w:pos="567"/>
        </w:tabs>
        <w:jc w:val="both"/>
        <w:rPr>
          <w:rFonts w:ascii="Arial Narrow" w:eastAsia="Arial Narrow" w:hAnsi="Arial Narrow" w:cs="Arial"/>
          <w:b/>
          <w:sz w:val="16"/>
          <w:szCs w:val="16"/>
        </w:rPr>
      </w:pPr>
      <w:r w:rsidRPr="007C5C8D">
        <w:rPr>
          <w:rFonts w:ascii="Arial Narrow" w:eastAsia="Arial Narrow" w:hAnsi="Arial Narrow" w:cs="Arial"/>
          <w:b/>
          <w:sz w:val="16"/>
          <w:szCs w:val="16"/>
        </w:rPr>
        <w:tab/>
        <w:t>Artículo 112.- Criterios de graduación de las sanciones administrativas</w:t>
      </w:r>
    </w:p>
    <w:p w14:paraId="36F54C06" w14:textId="77777777" w:rsidR="00E60CD7" w:rsidRPr="007C5C8D" w:rsidRDefault="00E60CD7" w:rsidP="007C5C8D">
      <w:pPr>
        <w:pStyle w:val="Textonotapie"/>
        <w:tabs>
          <w:tab w:val="left" w:pos="567"/>
        </w:tabs>
        <w:jc w:val="both"/>
        <w:rPr>
          <w:rFonts w:ascii="Arial Narrow" w:eastAsia="Arial Narrow" w:hAnsi="Arial Narrow" w:cs="Arial"/>
          <w:sz w:val="16"/>
          <w:szCs w:val="16"/>
        </w:rPr>
      </w:pPr>
      <w:r w:rsidRPr="007C5C8D">
        <w:rPr>
          <w:rFonts w:ascii="Arial Narrow" w:eastAsia="Arial Narrow" w:hAnsi="Arial Narrow" w:cs="Arial"/>
          <w:sz w:val="16"/>
          <w:szCs w:val="16"/>
        </w:rPr>
        <w:tab/>
        <w:t>(…)</w:t>
      </w:r>
    </w:p>
    <w:p w14:paraId="7B724B75" w14:textId="77777777" w:rsidR="00E60CD7" w:rsidRPr="007C5C8D" w:rsidRDefault="00E60CD7" w:rsidP="007C5C8D">
      <w:pPr>
        <w:pStyle w:val="Textonotapie"/>
        <w:tabs>
          <w:tab w:val="left" w:pos="567"/>
        </w:tabs>
        <w:jc w:val="both"/>
        <w:rPr>
          <w:rFonts w:ascii="Arial Narrow" w:eastAsia="Arial Narrow" w:hAnsi="Arial Narrow" w:cs="Arial"/>
          <w:sz w:val="16"/>
          <w:szCs w:val="16"/>
        </w:rPr>
      </w:pPr>
      <w:r w:rsidRPr="007C5C8D">
        <w:rPr>
          <w:rFonts w:ascii="Arial Narrow" w:eastAsia="Arial Narrow" w:hAnsi="Arial Narrow" w:cs="Arial"/>
          <w:sz w:val="16"/>
          <w:szCs w:val="16"/>
        </w:rPr>
        <w:tab/>
        <w:t>Se consideran circunstancias atenuantes especiales, las siguientes:</w:t>
      </w:r>
    </w:p>
    <w:p w14:paraId="6AC5BA11" w14:textId="77777777" w:rsidR="00E60CD7" w:rsidRPr="007C5C8D" w:rsidRDefault="00E60CD7" w:rsidP="007C5C8D">
      <w:pPr>
        <w:pStyle w:val="Textonotapie"/>
        <w:tabs>
          <w:tab w:val="left" w:pos="567"/>
        </w:tabs>
        <w:jc w:val="both"/>
        <w:rPr>
          <w:rFonts w:ascii="Arial Narrow" w:eastAsia="Arial Narrow" w:hAnsi="Arial Narrow" w:cs="Arial"/>
          <w:sz w:val="16"/>
          <w:szCs w:val="16"/>
        </w:rPr>
      </w:pPr>
      <w:r w:rsidRPr="007C5C8D">
        <w:rPr>
          <w:rFonts w:ascii="Arial Narrow" w:eastAsia="Arial Narrow" w:hAnsi="Arial Narrow" w:cs="Arial"/>
          <w:sz w:val="16"/>
          <w:szCs w:val="16"/>
        </w:rPr>
        <w:tab/>
        <w:t>(…)</w:t>
      </w:r>
    </w:p>
    <w:p w14:paraId="3E80140A" w14:textId="77777777" w:rsidR="00E60CD7" w:rsidRPr="007C5C8D" w:rsidRDefault="00E60CD7" w:rsidP="007C5C8D">
      <w:pPr>
        <w:pStyle w:val="Textonotapie"/>
        <w:tabs>
          <w:tab w:val="left" w:pos="567"/>
        </w:tabs>
        <w:ind w:left="567"/>
        <w:jc w:val="both"/>
        <w:rPr>
          <w:rFonts w:ascii="Arial Narrow" w:eastAsia="Arial Narrow" w:hAnsi="Arial Narrow" w:cs="Arial"/>
          <w:sz w:val="16"/>
          <w:szCs w:val="16"/>
        </w:rPr>
      </w:pPr>
      <w:r w:rsidRPr="007C5C8D">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7C5C8D">
        <w:rPr>
          <w:rFonts w:ascii="Arial Narrow" w:eastAsia="Arial Narrow" w:hAnsi="Arial Narrow" w:cs="Arial"/>
          <w:sz w:val="16"/>
          <w:szCs w:val="16"/>
        </w:rPr>
        <w:t>liminarmente</w:t>
      </w:r>
      <w:proofErr w:type="spellEnd"/>
      <w:r w:rsidRPr="007C5C8D">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528D92D5" w14:textId="77777777" w:rsidR="00E60CD7" w:rsidRPr="007C5C8D" w:rsidRDefault="00E60CD7" w:rsidP="007C5C8D">
      <w:pPr>
        <w:pStyle w:val="Textonotapie"/>
        <w:jc w:val="both"/>
        <w:rPr>
          <w:rFonts w:ascii="Arial Narrow" w:hAnsi="Arial Narrow" w:cs="Arial"/>
          <w:sz w:val="16"/>
          <w:szCs w:val="16"/>
        </w:rPr>
      </w:pPr>
    </w:p>
  </w:footnote>
  <w:footnote w:id="11">
    <w:p w14:paraId="1C46CEFF" w14:textId="77777777" w:rsidR="00E60CD7" w:rsidRPr="007C5C8D" w:rsidRDefault="00E60CD7" w:rsidP="007C5C8D">
      <w:pPr>
        <w:autoSpaceDE w:val="0"/>
        <w:autoSpaceDN w:val="0"/>
        <w:adjustRightInd w:val="0"/>
        <w:spacing w:after="0" w:line="240" w:lineRule="auto"/>
        <w:ind w:left="567" w:hanging="567"/>
        <w:jc w:val="both"/>
        <w:rPr>
          <w:rFonts w:ascii="Arial Narrow" w:hAnsi="Arial Narrow" w:cs="Arial"/>
          <w:b/>
          <w:bCs/>
          <w:sz w:val="16"/>
          <w:szCs w:val="16"/>
        </w:rPr>
      </w:pPr>
      <w:r w:rsidRPr="007C5C8D">
        <w:rPr>
          <w:rStyle w:val="Refdenotaalpie"/>
          <w:rFonts w:ascii="Arial Narrow" w:hAnsi="Arial Narrow" w:cs="Arial"/>
          <w:b/>
          <w:bCs/>
          <w:sz w:val="16"/>
          <w:szCs w:val="16"/>
        </w:rPr>
        <w:footnoteRef/>
      </w:r>
      <w:r w:rsidRPr="007C5C8D">
        <w:rPr>
          <w:rFonts w:ascii="Arial Narrow" w:hAnsi="Arial Narrow" w:cs="Arial"/>
          <w:b/>
          <w:bCs/>
          <w:sz w:val="16"/>
          <w:szCs w:val="16"/>
        </w:rPr>
        <w:t xml:space="preserve"> </w:t>
      </w:r>
      <w:r w:rsidRPr="007C5C8D">
        <w:rPr>
          <w:rFonts w:ascii="Arial Narrow" w:hAnsi="Arial Narrow" w:cs="Arial"/>
          <w:b/>
          <w:bCs/>
          <w:sz w:val="16"/>
          <w:szCs w:val="16"/>
        </w:rPr>
        <w:tab/>
        <w:t xml:space="preserve">DECRETO LEGISLATIVO </w:t>
      </w:r>
      <w:proofErr w:type="spellStart"/>
      <w:r w:rsidRPr="007C5C8D">
        <w:rPr>
          <w:rFonts w:ascii="Arial Narrow" w:hAnsi="Arial Narrow" w:cs="Arial"/>
          <w:b/>
          <w:bCs/>
          <w:sz w:val="16"/>
          <w:szCs w:val="16"/>
        </w:rPr>
        <w:t/>
      </w:r>
      <w:proofErr w:type="spellEnd"/>
      <w:r w:rsidRPr="007C5C8D">
        <w:rPr>
          <w:rFonts w:ascii="Arial Narrow" w:hAnsi="Arial Narrow" w:cs="Arial"/>
          <w:b/>
          <w:bCs/>
          <w:sz w:val="16"/>
          <w:szCs w:val="16"/>
        </w:rPr>
        <w:t xml:space="preserve"> 807, LEY SOBRE FACULTADES, NORMAS Y ORGANIZACIÓN DEL INDECOPI FACULTADES DE LAS COMISIONES Y OFICINAS DEL INDECOPI</w:t>
      </w:r>
    </w:p>
    <w:p w14:paraId="637FC967" w14:textId="77777777" w:rsidR="00E60CD7" w:rsidRPr="007C5C8D" w:rsidRDefault="00E60CD7" w:rsidP="007C5C8D">
      <w:pPr>
        <w:pStyle w:val="NormalWeb"/>
        <w:spacing w:after="0" w:line="240" w:lineRule="auto"/>
        <w:ind w:left="567"/>
        <w:jc w:val="both"/>
        <w:rPr>
          <w:rFonts w:ascii="Arial Narrow" w:hAnsi="Arial Narrow" w:cs="Arial"/>
          <w:bCs/>
          <w:sz w:val="16"/>
          <w:szCs w:val="16"/>
        </w:rPr>
      </w:pPr>
      <w:r w:rsidRPr="007C5C8D">
        <w:rPr>
          <w:rFonts w:ascii="Arial Narrow" w:hAnsi="Arial Narrow" w:cs="Arial"/>
          <w:b/>
          <w:sz w:val="16"/>
          <w:szCs w:val="16"/>
        </w:rPr>
        <w:t xml:space="preserve">Artículo 29.- </w:t>
      </w:r>
      <w:r w:rsidRPr="007C5C8D">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385E5A2C" w14:textId="77777777" w:rsidR="00E60CD7" w:rsidRPr="007C5C8D" w:rsidRDefault="00E60CD7" w:rsidP="007C5C8D">
      <w:pPr>
        <w:pStyle w:val="NormalWeb"/>
        <w:spacing w:after="0" w:line="240" w:lineRule="auto"/>
        <w:ind w:left="567"/>
        <w:jc w:val="both"/>
        <w:rPr>
          <w:rFonts w:ascii="Arial Narrow" w:hAnsi="Arial Narrow" w:cs="Arial"/>
          <w:sz w:val="16"/>
          <w:szCs w:val="16"/>
        </w:rPr>
      </w:pPr>
    </w:p>
  </w:footnote>
  <w:footnote w:id="12">
    <w:p w14:paraId="16B61717" w14:textId="77777777" w:rsidR="00E60CD7" w:rsidRPr="007C5C8D" w:rsidRDefault="00E60CD7" w:rsidP="007C5C8D">
      <w:pPr>
        <w:pStyle w:val="Textonotapie"/>
        <w:ind w:left="567" w:hanging="567"/>
        <w:jc w:val="both"/>
        <w:rPr>
          <w:rFonts w:ascii="Arial Narrow" w:hAnsi="Arial Narrow" w:cs="Arial"/>
          <w:sz w:val="16"/>
          <w:szCs w:val="16"/>
        </w:rPr>
      </w:pPr>
      <w:r w:rsidRPr="007C5C8D">
        <w:rPr>
          <w:rStyle w:val="Refdenotaalpie"/>
          <w:rFonts w:ascii="Arial Narrow" w:hAnsi="Arial Narrow" w:cs="Arial"/>
          <w:sz w:val="16"/>
          <w:szCs w:val="16"/>
        </w:rPr>
        <w:footnoteRef/>
      </w:r>
      <w:r w:rsidRPr="007C5C8D">
        <w:rPr>
          <w:rFonts w:ascii="Arial Narrow" w:hAnsi="Arial Narrow" w:cs="Arial"/>
          <w:sz w:val="16"/>
          <w:szCs w:val="16"/>
        </w:rPr>
        <w:t xml:space="preserve"> </w:t>
      </w:r>
      <w:r w:rsidRPr="007C5C8D">
        <w:rPr>
          <w:rFonts w:ascii="Arial Narrow" w:hAnsi="Arial Narrow" w:cs="Arial"/>
          <w:sz w:val="16"/>
          <w:szCs w:val="16"/>
        </w:rPr>
        <w:tab/>
      </w:r>
      <w:r w:rsidRPr="007C5C8D">
        <w:rPr>
          <w:rFonts w:ascii="Arial Narrow" w:eastAsia="Arial" w:hAnsi="Arial Narrow" w:cs="Arial"/>
          <w:b/>
          <w:sz w:val="16"/>
          <w:szCs w:val="16"/>
        </w:rPr>
        <w:t xml:space="preserve">TEXTO ÚNICO ORDENADO DE LA LEY DEL PROCEDIMIENTO ADMINISTRATIVO GENERAL, aprobado mediante DECRETO SUPREMO </w:t>
      </w:r>
      <w:proofErr w:type="spellStart"/>
      <w:r w:rsidRPr="007C5C8D">
        <w:rPr>
          <w:rFonts w:ascii="Arial Narrow" w:eastAsia="Arial" w:hAnsi="Arial Narrow" w:cs="Arial"/>
          <w:b/>
          <w:sz w:val="16"/>
          <w:szCs w:val="16"/>
        </w:rPr>
        <w:t/>
      </w:r>
      <w:proofErr w:type="spellEnd"/>
      <w:r w:rsidRPr="007C5C8D">
        <w:rPr>
          <w:rFonts w:ascii="Arial Narrow" w:eastAsia="Arial" w:hAnsi="Arial Narrow" w:cs="Arial"/>
          <w:b/>
          <w:sz w:val="16"/>
          <w:szCs w:val="16"/>
        </w:rPr>
        <w:t xml:space="preserve"> 006-2026-JUS y publicado el 30 de abril de 2026</w:t>
      </w:r>
    </w:p>
    <w:p w14:paraId="62A07D4F" w14:textId="77777777" w:rsidR="00E60CD7" w:rsidRPr="007C5C8D" w:rsidRDefault="00E60CD7" w:rsidP="007C5C8D">
      <w:pPr>
        <w:pStyle w:val="Textonotapie"/>
        <w:ind w:left="1134" w:hanging="567"/>
        <w:jc w:val="both"/>
        <w:rPr>
          <w:rFonts w:ascii="Arial Narrow" w:hAnsi="Arial Narrow" w:cs="Arial"/>
          <w:b/>
          <w:bCs/>
          <w:sz w:val="16"/>
          <w:szCs w:val="16"/>
        </w:rPr>
      </w:pPr>
      <w:r w:rsidRPr="007C5C8D">
        <w:rPr>
          <w:rFonts w:ascii="Arial Narrow" w:hAnsi="Arial Narrow" w:cs="Arial"/>
          <w:b/>
          <w:bCs/>
          <w:sz w:val="16"/>
          <w:szCs w:val="16"/>
        </w:rPr>
        <w:t>Artículo 20.- Modalidades de notificación</w:t>
      </w:r>
    </w:p>
    <w:p w14:paraId="41F42321" w14:textId="77777777" w:rsidR="00E60CD7" w:rsidRPr="007C5C8D" w:rsidRDefault="00E60CD7" w:rsidP="007C5C8D">
      <w:pPr>
        <w:pStyle w:val="Textonotapie"/>
        <w:ind w:left="1134" w:hanging="567"/>
        <w:jc w:val="both"/>
        <w:rPr>
          <w:rFonts w:ascii="Arial Narrow" w:hAnsi="Arial Narrow" w:cs="Arial"/>
          <w:sz w:val="16"/>
          <w:szCs w:val="16"/>
        </w:rPr>
      </w:pPr>
      <w:r w:rsidRPr="007C5C8D">
        <w:rPr>
          <w:rFonts w:ascii="Arial Narrow" w:hAnsi="Arial Narrow" w:cs="Arial"/>
          <w:sz w:val="16"/>
          <w:szCs w:val="16"/>
        </w:rPr>
        <w:t xml:space="preserve">20.4. </w:t>
      </w:r>
      <w:r w:rsidRPr="007C5C8D">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4DF48440" w14:textId="77777777" w:rsidR="00E60CD7" w:rsidRPr="007C5C8D" w:rsidRDefault="00E60CD7" w:rsidP="007C5C8D">
      <w:pPr>
        <w:pStyle w:val="Textonotapie"/>
        <w:ind w:left="1134"/>
        <w:jc w:val="both"/>
        <w:rPr>
          <w:rFonts w:ascii="Arial Narrow" w:hAnsi="Arial Narrow" w:cs="Arial"/>
          <w:sz w:val="16"/>
          <w:szCs w:val="16"/>
        </w:rPr>
      </w:pPr>
      <w:r w:rsidRPr="007C5C8D">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8826E3B" w14:textId="77777777" w:rsidR="00E60CD7" w:rsidRPr="007C5C8D" w:rsidRDefault="00E60CD7" w:rsidP="007C5C8D">
      <w:pPr>
        <w:pStyle w:val="Textonotapie"/>
        <w:ind w:left="1134"/>
        <w:jc w:val="both"/>
        <w:rPr>
          <w:rFonts w:ascii="Arial Narrow" w:hAnsi="Arial Narrow" w:cs="Arial"/>
          <w:sz w:val="16"/>
          <w:szCs w:val="16"/>
        </w:rPr>
      </w:pPr>
      <w:r w:rsidRPr="007C5C8D">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7ECBA53F" w14:textId="77777777" w:rsidR="00E60CD7" w:rsidRPr="007C5C8D" w:rsidRDefault="00E60CD7" w:rsidP="007C5C8D">
      <w:pPr>
        <w:pStyle w:val="Textonotapie"/>
        <w:ind w:left="1134" w:hanging="567"/>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96DE50CA"/>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BEBA74D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2C2CF140">
      <w:start w:val="1"/>
      <w:numFmt w:val="lowerRoman"/>
      <w:lvlText w:val="(%3)"/>
      <w:lvlJc w:val="left"/>
      <w:pPr>
        <w:tabs>
          <w:tab w:val="num" w:pos="1430"/>
        </w:tabs>
        <w:ind w:left="1430" w:hanging="720"/>
      </w:pPr>
      <w:rPr>
        <w:color w:val="auto"/>
      </w:r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9" w15:restartNumberingAfterBreak="0">
    <w:nsid w:val="67B007BF"/>
    <w:multiLevelType w:val="multilevel"/>
    <w:tmpl w:val="BAC212E6"/>
    <w:lvl w:ilvl="0">
      <w:start w:val="1"/>
      <w:numFmt w:val="decimal"/>
      <w:lvlText w:val="%1"/>
      <w:lvlJc w:val="left"/>
      <w:pPr>
        <w:ind w:left="360" w:hanging="360"/>
      </w:pPr>
      <w:rPr>
        <w:rFonts w:hint="default"/>
      </w:rPr>
    </w:lvl>
    <w:lvl w:ilvl="1">
      <w:start w:val="1"/>
      <w:numFmt w:val="decimal"/>
      <w:lvlText w:val="%1.%2"/>
      <w:lvlJc w:val="left"/>
      <w:pPr>
        <w:ind w:left="930" w:hanging="360"/>
      </w:pPr>
      <w:rPr>
        <w:rFonts w:hint="default"/>
      </w:rPr>
    </w:lvl>
    <w:lvl w:ilvl="2">
      <w:start w:val="1"/>
      <w:numFmt w:val="decimal"/>
      <w:lvlText w:val="%1.%2.%3"/>
      <w:lvlJc w:val="left"/>
      <w:pPr>
        <w:ind w:left="1500" w:hanging="360"/>
      </w:pPr>
      <w:rPr>
        <w:rFonts w:hint="default"/>
      </w:rPr>
    </w:lvl>
    <w:lvl w:ilvl="3">
      <w:start w:val="1"/>
      <w:numFmt w:val="decimal"/>
      <w:lvlText w:val="%1.%2.%3.%4"/>
      <w:lvlJc w:val="left"/>
      <w:pPr>
        <w:ind w:left="2430" w:hanging="720"/>
      </w:pPr>
      <w:rPr>
        <w:rFonts w:hint="default"/>
      </w:rPr>
    </w:lvl>
    <w:lvl w:ilvl="4">
      <w:start w:val="1"/>
      <w:numFmt w:val="decimal"/>
      <w:lvlText w:val="%1.%2.%3.%4.%5"/>
      <w:lvlJc w:val="left"/>
      <w:pPr>
        <w:ind w:left="3000" w:hanging="720"/>
      </w:pPr>
      <w:rPr>
        <w:rFonts w:hint="default"/>
      </w:rPr>
    </w:lvl>
    <w:lvl w:ilvl="5">
      <w:start w:val="1"/>
      <w:numFmt w:val="decimal"/>
      <w:lvlText w:val="%1.%2.%3.%4.%5.%6"/>
      <w:lvlJc w:val="left"/>
      <w:pPr>
        <w:ind w:left="3570" w:hanging="720"/>
      </w:pPr>
      <w:rPr>
        <w:rFonts w:hint="default"/>
      </w:rPr>
    </w:lvl>
    <w:lvl w:ilvl="6">
      <w:start w:val="1"/>
      <w:numFmt w:val="decimal"/>
      <w:lvlText w:val="%1.%2.%3.%4.%5.%6.%7"/>
      <w:lvlJc w:val="left"/>
      <w:pPr>
        <w:ind w:left="4500" w:hanging="1080"/>
      </w:pPr>
      <w:rPr>
        <w:rFonts w:hint="default"/>
      </w:rPr>
    </w:lvl>
    <w:lvl w:ilvl="7">
      <w:start w:val="1"/>
      <w:numFmt w:val="decimal"/>
      <w:lvlText w:val="%1.%2.%3.%4.%5.%6.%7.%8"/>
      <w:lvlJc w:val="left"/>
      <w:pPr>
        <w:ind w:left="5070" w:hanging="1080"/>
      </w:pPr>
      <w:rPr>
        <w:rFonts w:hint="default"/>
      </w:rPr>
    </w:lvl>
    <w:lvl w:ilvl="8">
      <w:start w:val="1"/>
      <w:numFmt w:val="decimal"/>
      <w:lvlText w:val="%1.%2.%3.%4.%5.%6.%7.%8.%9"/>
      <w:lvlJc w:val="left"/>
      <w:pPr>
        <w:ind w:left="5640" w:hanging="1080"/>
      </w:pPr>
      <w:rPr>
        <w:rFonts w:hint="default"/>
      </w:r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 w:numId="10" w16cid:durableId="8501446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236DA"/>
    <w:rsid w:val="00024239"/>
    <w:rsid w:val="000A2C5A"/>
    <w:rsid w:val="000C03E0"/>
    <w:rsid w:val="000C186B"/>
    <w:rsid w:val="000C4DDA"/>
    <w:rsid w:val="000E22DD"/>
    <w:rsid w:val="000F1A3D"/>
    <w:rsid w:val="00134E52"/>
    <w:rsid w:val="001B5674"/>
    <w:rsid w:val="001B6FB2"/>
    <w:rsid w:val="001D00D0"/>
    <w:rsid w:val="001E7CC1"/>
    <w:rsid w:val="00220DD4"/>
    <w:rsid w:val="00255DB9"/>
    <w:rsid w:val="00290C55"/>
    <w:rsid w:val="00295E2A"/>
    <w:rsid w:val="002B1603"/>
    <w:rsid w:val="002B2DF7"/>
    <w:rsid w:val="002E5997"/>
    <w:rsid w:val="002F31A1"/>
    <w:rsid w:val="00307A17"/>
    <w:rsid w:val="00353563"/>
    <w:rsid w:val="003748FB"/>
    <w:rsid w:val="003B6324"/>
    <w:rsid w:val="003C2DF3"/>
    <w:rsid w:val="003D17E9"/>
    <w:rsid w:val="003F31B6"/>
    <w:rsid w:val="0047692B"/>
    <w:rsid w:val="00515328"/>
    <w:rsid w:val="005313BD"/>
    <w:rsid w:val="00596835"/>
    <w:rsid w:val="005D655C"/>
    <w:rsid w:val="005D7A26"/>
    <w:rsid w:val="00621D96"/>
    <w:rsid w:val="00626395"/>
    <w:rsid w:val="00654A11"/>
    <w:rsid w:val="006B5876"/>
    <w:rsid w:val="0073033D"/>
    <w:rsid w:val="00761BD1"/>
    <w:rsid w:val="00767033"/>
    <w:rsid w:val="00777479"/>
    <w:rsid w:val="007C5C8D"/>
    <w:rsid w:val="007D36E8"/>
    <w:rsid w:val="007E3262"/>
    <w:rsid w:val="007F2A5F"/>
    <w:rsid w:val="0082264D"/>
    <w:rsid w:val="008233F6"/>
    <w:rsid w:val="0083186C"/>
    <w:rsid w:val="00840684"/>
    <w:rsid w:val="008424BB"/>
    <w:rsid w:val="008518F2"/>
    <w:rsid w:val="008752F0"/>
    <w:rsid w:val="008834B0"/>
    <w:rsid w:val="00890B1F"/>
    <w:rsid w:val="008A211A"/>
    <w:rsid w:val="008B7CCF"/>
    <w:rsid w:val="008F3040"/>
    <w:rsid w:val="008F3358"/>
    <w:rsid w:val="008F468A"/>
    <w:rsid w:val="00934408"/>
    <w:rsid w:val="00960EB1"/>
    <w:rsid w:val="009D2900"/>
    <w:rsid w:val="009D7D45"/>
    <w:rsid w:val="009F5376"/>
    <w:rsid w:val="00A37879"/>
    <w:rsid w:val="00A51F9B"/>
    <w:rsid w:val="00A70BBE"/>
    <w:rsid w:val="00A82670"/>
    <w:rsid w:val="00A83ABA"/>
    <w:rsid w:val="00A84194"/>
    <w:rsid w:val="00AA1996"/>
    <w:rsid w:val="00AB7BBD"/>
    <w:rsid w:val="00AC5DF4"/>
    <w:rsid w:val="00AD59F4"/>
    <w:rsid w:val="00B27F07"/>
    <w:rsid w:val="00B31B65"/>
    <w:rsid w:val="00B360F2"/>
    <w:rsid w:val="00B41B42"/>
    <w:rsid w:val="00B906B1"/>
    <w:rsid w:val="00B91E42"/>
    <w:rsid w:val="00BD2086"/>
    <w:rsid w:val="00C0029D"/>
    <w:rsid w:val="00C009F5"/>
    <w:rsid w:val="00C519B9"/>
    <w:rsid w:val="00CA50CD"/>
    <w:rsid w:val="00CD0C8E"/>
    <w:rsid w:val="00CD62B5"/>
    <w:rsid w:val="00CE67E5"/>
    <w:rsid w:val="00D161AB"/>
    <w:rsid w:val="00D17151"/>
    <w:rsid w:val="00D41914"/>
    <w:rsid w:val="00D56316"/>
    <w:rsid w:val="00DA79A0"/>
    <w:rsid w:val="00DC25F3"/>
    <w:rsid w:val="00DF241F"/>
    <w:rsid w:val="00E14B68"/>
    <w:rsid w:val="00E606BA"/>
    <w:rsid w:val="00E60CD7"/>
    <w:rsid w:val="00E6140E"/>
    <w:rsid w:val="00ED416C"/>
    <w:rsid w:val="00ED4B2D"/>
    <w:rsid w:val="00EE3204"/>
    <w:rsid w:val="00F027A2"/>
    <w:rsid w:val="00F053BE"/>
    <w:rsid w:val="00F4237A"/>
    <w:rsid w:val="00F61E34"/>
    <w:rsid w:val="00F84884"/>
    <w:rsid w:val="00F96E72"/>
    <w:rsid w:val="00FA1573"/>
    <w:rsid w:val="00FA1BBF"/>
    <w:rsid w:val="00FA4D41"/>
    <w:rsid w:val="00FC1B49"/>
    <w:rsid w:val="00FC51BB"/>
    <w:rsid w:val="00FE3C68"/>
    <w:rsid w:val="00FF21F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E60CD7"/>
  </w:style>
  <w:style w:type="character" w:styleId="Refdecomentario">
    <w:name w:val="annotation reference"/>
    <w:basedOn w:val="Fuentedeprrafopredeter"/>
    <w:uiPriority w:val="99"/>
    <w:semiHidden/>
    <w:unhideWhenUsed/>
    <w:rsid w:val="00654A11"/>
    <w:rPr>
      <w:sz w:val="16"/>
      <w:szCs w:val="16"/>
    </w:rPr>
  </w:style>
  <w:style w:type="paragraph" w:styleId="Textocomentario">
    <w:name w:val="annotation text"/>
    <w:basedOn w:val="Normal"/>
    <w:link w:val="TextocomentarioCar"/>
    <w:uiPriority w:val="99"/>
    <w:unhideWhenUsed/>
    <w:rsid w:val="00654A11"/>
    <w:pPr>
      <w:spacing w:line="240" w:lineRule="auto"/>
    </w:pPr>
    <w:rPr>
      <w:sz w:val="20"/>
      <w:szCs w:val="20"/>
    </w:rPr>
  </w:style>
  <w:style w:type="character" w:customStyle="1" w:styleId="TextocomentarioCar">
    <w:name w:val="Texto comentario Car"/>
    <w:basedOn w:val="Fuentedeprrafopredeter"/>
    <w:link w:val="Textocomentario"/>
    <w:uiPriority w:val="99"/>
    <w:rsid w:val="00654A11"/>
    <w:rPr>
      <w:sz w:val="20"/>
      <w:szCs w:val="20"/>
    </w:rPr>
  </w:style>
  <w:style w:type="paragraph" w:styleId="Asuntodelcomentario">
    <w:name w:val="annotation subject"/>
    <w:basedOn w:val="Textocomentario"/>
    <w:next w:val="Textocomentario"/>
    <w:link w:val="AsuntodelcomentarioCar"/>
    <w:uiPriority w:val="99"/>
    <w:semiHidden/>
    <w:unhideWhenUsed/>
    <w:rsid w:val="00654A11"/>
    <w:rPr>
      <w:b/>
      <w:bCs/>
    </w:rPr>
  </w:style>
  <w:style w:type="character" w:customStyle="1" w:styleId="AsuntodelcomentarioCar">
    <w:name w:val="Asunto del comentario Car"/>
    <w:basedOn w:val="TextocomentarioCar"/>
    <w:link w:val="Asuntodelcomentario"/>
    <w:uiPriority w:val="99"/>
    <w:semiHidden/>
    <w:rsid w:val="00654A1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7</Pages>
  <Words>2198</Words>
  <Characters>11519</Characters>
  <Application>Microsoft Office Word</Application>
  <DocSecurity>0</DocSecurity>
  <Lines>209</Lines>
  <Paragraphs>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8</cp:revision>
  <dcterms:created xsi:type="dcterms:W3CDTF">2025-11-21T14:25:00Z</dcterms:created>
  <dcterms:modified xsi:type="dcterms:W3CDTF">2025-11-25T18:22:00Z</dcterms:modified>
</cp:coreProperties>
</file>