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A09A4" w:rsidRPr="000A09A4">
        <w:rPr>
          <w:rFonts w:ascii="Arial Narrow" w:eastAsia="Times New Roman" w:hAnsi="Arial Narrow" w:cs="Times New Roman"/>
          <w:b/>
          <w:bCs/>
          <w:color w:val="000000"/>
          <w:kern w:val="0"/>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C1117" w:rsidRPr="00EC1117">
        <w:rPr>
          <w:rFonts w:ascii="Arial Narrow" w:eastAsia="Arial Narrow" w:hAnsi="Arial Narrow" w:cs="Arial Narrow"/>
          <w:b/>
          <w:color w:val="000000"/>
          <w:kern w:val="0"/>
          <w:lang w:eastAsia="es-PE"/>
          <w14:ligatures w14:val="none"/>
        </w:rPr>
        <w:t xml:space="preserve">LUSIANA CRUZ MILAGROS SALCEDO GUEVARA </w:t>
      </w:r>
      <w:r w:rsidRPr="00EC1117">
        <w:rPr>
          <w:rFonts w:ascii="Arial Narrow" w:eastAsia="Arial Narrow" w:hAnsi="Arial Narrow" w:cs="Arial Narrow"/>
          <w:b/>
          <w:color w:val="000000"/>
          <w:kern w:val="0"/>
          <w:lang w:eastAsia="es-PE"/>
          <w14:ligatures w14:val="none"/>
        </w:rPr>
        <w:t>(SEÑOR</w:t>
      </w:r>
      <w:r w:rsidR="00EC1117" w:rsidRPr="00EC1117">
        <w:rPr>
          <w:rFonts w:ascii="Arial Narrow" w:eastAsia="Arial Narrow" w:hAnsi="Arial Narrow" w:cs="Arial Narrow"/>
          <w:b/>
          <w:color w:val="000000"/>
          <w:kern w:val="0"/>
          <w:lang w:eastAsia="es-PE"/>
          <w14:ligatures w14:val="none"/>
        </w:rPr>
        <w:t>A</w:t>
      </w:r>
      <w:r w:rsidRPr="00EC1117">
        <w:rPr>
          <w:rFonts w:ascii="Arial Narrow" w:eastAsia="Arial Narrow" w:hAnsi="Arial Narrow" w:cs="Arial Narrow"/>
          <w:b/>
          <w:color w:val="000000"/>
          <w:kern w:val="0"/>
          <w:lang w:eastAsia="es-PE"/>
          <w14:ligatures w14:val="none"/>
        </w:rPr>
        <w:t xml:space="preserve"> </w:t>
      </w:r>
      <w:r w:rsidR="00EC1117" w:rsidRPr="00EC1117">
        <w:rPr>
          <w:rFonts w:ascii="Arial Narrow" w:eastAsia="Arial Narrow" w:hAnsi="Arial Narrow" w:cs="Arial Narrow"/>
          <w:b/>
          <w:color w:val="000000"/>
          <w:kern w:val="0"/>
          <w:lang w:eastAsia="es-PE"/>
          <w14:ligatures w14:val="none"/>
        </w:rPr>
        <w:t>SALCEDO</w:t>
      </w:r>
      <w:r w:rsidRPr="00EC1117">
        <w:rPr>
          <w:rFonts w:ascii="Arial Narrow" w:eastAsia="Arial Narrow" w:hAnsi="Arial Narrow" w:cs="Arial Narrow"/>
          <w:b/>
          <w:color w:val="000000"/>
          <w:kern w:val="0"/>
          <w:lang w:eastAsia="es-PE"/>
          <w14:ligatures w14:val="none"/>
        </w:rPr>
        <w:t>)</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DENUNCIADOS</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ab/>
      </w:r>
      <w:r w:rsidRPr="00F7694A">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MATERIAS</w:t>
      </w:r>
      <w:r w:rsidRPr="00F7694A">
        <w:rPr>
          <w:rFonts w:ascii="Arial Narrow" w:eastAsia="Arial Narrow" w:hAnsi="Arial Narrow" w:cs="Arial Narrow"/>
          <w:b/>
          <w:color w:val="000000"/>
          <w:kern w:val="0"/>
          <w:lang w:eastAsia="es-PE"/>
          <w14:ligatures w14:val="none"/>
        </w:rPr>
        <w:tab/>
        <w:t xml:space="preserve">: </w:t>
      </w:r>
      <w:r w:rsidRPr="00F7694A">
        <w:rPr>
          <w:rFonts w:ascii="Arial Narrow" w:eastAsia="Arial Narrow" w:hAnsi="Arial Narrow" w:cs="Arial Narrow"/>
          <w:b/>
          <w:color w:val="000000"/>
          <w:kern w:val="0"/>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RESOLUCIÓN </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694A">
        <w:rPr>
          <w:rFonts w:ascii="Arial Narrow" w:eastAsia="Times New Roman" w:hAnsi="Arial Narrow" w:cs="Times New Roman"/>
          <w:color w:val="000000"/>
          <w:kern w:val="0"/>
          <w:shd w:val="clear" w:color="auto" w:fill="FFFFFF"/>
          <w:lang w:eastAsia="es-PE"/>
          <w14:ligatures w14:val="none"/>
        </w:rPr>
        <w:t xml:space="preserve">Lima, </w:t>
      </w:r>
      <w:r w:rsidR="00F7694A" w:rsidRPr="00F7694A">
        <w:rPr>
          <w:rFonts w:ascii="Arial Narrow" w:eastAsia="Times New Roman" w:hAnsi="Arial Narrow" w:cs="Times New Roman"/>
          <w:color w:val="000000"/>
          <w:kern w:val="0"/>
          <w:shd w:val="clear" w:color="auto" w:fill="FFFFFF"/>
          <w:lang w:eastAsia="es-PE"/>
          <w14:ligatures w14:val="none"/>
        </w:rPr>
        <w:t>13</w:t>
      </w:r>
      <w:r w:rsidRPr="00F7694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w14:ligatures w14:val="none"/>
        </w:rPr>
        <w:t>mayo</w:t>
      </w:r>
      <w:r w:rsidR="00B25E5C" w:rsidRPr="00F7694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410234">
        <w:rPr>
          <w:rFonts w:ascii="Arial Narrow" w:eastAsia="Times New Roman" w:hAnsi="Arial Narrow" w:cs="Arial"/>
          <w:color w:val="000000"/>
          <w:kern w:val="0"/>
          <w:lang w:val="es-ES" w:eastAsia="es-ES"/>
          <w14:ligatures w14:val="none"/>
        </w:rPr>
        <w:t xml:space="preserve">la denuncia del </w:t>
      </w:r>
      <w:r w:rsidR="00F7694A" w:rsidRPr="00410234">
        <w:rPr>
          <w:rFonts w:ascii="Arial Narrow" w:eastAsia="Times New Roman" w:hAnsi="Arial Narrow" w:cs="Arial"/>
          <w:color w:val="000000"/>
          <w:kern w:val="0"/>
          <w:lang w:val="es-ES" w:eastAsia="es-ES"/>
          <w14:ligatures w14:val="none"/>
        </w:rPr>
        <w:t>30 de enero de 2026</w:t>
      </w:r>
      <w:r w:rsidRPr="00410234">
        <w:rPr>
          <w:rFonts w:ascii="Arial Narrow" w:eastAsia="Times New Roman" w:hAnsi="Arial Narrow" w:cs="Times New Roman"/>
          <w:color w:val="000000"/>
          <w:kern w:val="0"/>
          <w:vertAlign w:val="superscript"/>
          <w:lang w:val="es-ES" w:eastAsia="es-ES"/>
          <w14:ligatures w14:val="none"/>
        </w:rPr>
        <w:footnoteReference w:id="1"/>
      </w:r>
      <w:r w:rsidRPr="00410234">
        <w:rPr>
          <w:rFonts w:ascii="Arial Narrow" w:eastAsia="Calibri" w:hAnsi="Arial Narrow" w:cs="Arial"/>
          <w:kern w:val="0"/>
          <w14:ligatures w14:val="none"/>
        </w:rPr>
        <w:t xml:space="preserve">, </w:t>
      </w:r>
      <w:r w:rsidR="00410234" w:rsidRPr="00410234">
        <w:rPr>
          <w:rFonts w:ascii="Arial Narrow" w:eastAsia="Calibri" w:hAnsi="Arial Narrow" w:cs="Arial"/>
          <w:kern w:val="0"/>
          <w14:ligatures w14:val="none"/>
        </w:rPr>
        <w:t xml:space="preserve">la señora Salcedo </w:t>
      </w:r>
      <w:r w:rsidRPr="00410234">
        <w:rPr>
          <w:rFonts w:ascii="Arial Narrow" w:eastAsia="Calibri" w:hAnsi="Arial Narrow" w:cs="Arial"/>
          <w:kern w:val="0"/>
          <w14:ligatures w14:val="none"/>
        </w:rPr>
        <w:t>d</w:t>
      </w:r>
      <w:r w:rsidRPr="00410234">
        <w:rPr>
          <w:rFonts w:ascii="Arial Narrow" w:eastAsia="Times New Roman" w:hAnsi="Arial Narrow" w:cs="Arial"/>
          <w:color w:val="000000"/>
          <w:kern w:val="0"/>
          <w:lang w:val="es-ES" w:eastAsia="es-ES"/>
          <w14:ligatures w14:val="none"/>
        </w:rPr>
        <w:t>enunció a La Positiva y Santander por presuntas infraccio</w:t>
      </w:r>
      <w:r w:rsidRPr="002E437D">
        <w:rPr>
          <w:rFonts w:ascii="Arial Narrow" w:eastAsia="Times New Roman" w:hAnsi="Arial Narrow" w:cs="Arial"/>
          <w:color w:val="000000"/>
          <w:kern w:val="0"/>
          <w:lang w:val="es-ES" w:eastAsia="es-ES"/>
          <w14:ligatures w14:val="none"/>
        </w:rPr>
        <w:t>nes a la Ley 29571, Código de Protección y Defensa del Consumidor (en adelante, Código)</w:t>
      </w:r>
      <w:r w:rsidRPr="002E437D">
        <w:rPr>
          <w:rFonts w:ascii="Arial Narrow" w:eastAsia="Times New Roman" w:hAnsi="Arial Narrow" w:cs="Times New Roman"/>
          <w:color w:val="000000"/>
          <w:kern w:val="0"/>
          <w:vertAlign w:val="superscript"/>
          <w:lang w:val="es-ES" w:eastAsia="es-ES"/>
          <w14:ligatures w14:val="none"/>
        </w:rPr>
        <w:footnoteReference w:id="2"/>
      </w:r>
      <w:r w:rsidRPr="002E437D">
        <w:rPr>
          <w:rFonts w:ascii="Arial Narrow" w:eastAsia="Times New Roman" w:hAnsi="Arial Narrow" w:cs="Arial"/>
          <w:color w:val="000000"/>
          <w:kern w:val="0"/>
          <w:lang w:val="es-ES" w:eastAsia="es-ES"/>
          <w14:ligatures w14:val="none"/>
        </w:rPr>
        <w:t xml:space="preserve">, señalando </w:t>
      </w:r>
      <w:r w:rsidRPr="002E437D">
        <w:rPr>
          <w:rFonts w:ascii="Arial Narrow" w:eastAsia="Times New Roman" w:hAnsi="Arial Narrow" w:cs="Arial"/>
          <w:bCs/>
          <w:color w:val="000000"/>
          <w:kern w:val="0"/>
          <w:lang w:val="es-ES" w:eastAsia="es-ES"/>
          <w14:ligatures w14:val="none"/>
        </w:rPr>
        <w:t>lo siguiente:</w:t>
      </w:r>
    </w:p>
    <w:p w14:paraId="251848E5" w14:textId="77777777" w:rsidR="00E60CD7" w:rsidRPr="002E437D" w:rsidRDefault="00E60CD7" w:rsidP="00BF3A4F">
      <w:pPr>
        <w:spacing w:after="0" w:line="240" w:lineRule="auto"/>
        <w:jc w:val="both"/>
        <w:rPr>
          <w:rFonts w:ascii="Arial Narrow" w:eastAsia="Times New Roman" w:hAnsi="Arial Narrow" w:cs="Arial"/>
          <w:color w:val="000000"/>
          <w:kern w:val="0"/>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C</w:t>
      </w:r>
      <w:r w:rsidR="00BF3A4F" w:rsidRPr="002E437D">
        <w:rPr>
          <w:rFonts w:ascii="Arial Narrow" w:eastAsia="Times New Roman" w:hAnsi="Arial Narrow" w:cs="Arial"/>
          <w:color w:val="000000"/>
          <w:kern w:val="0"/>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w14:ligatures w14:val="none"/>
        </w:rPr>
        <w:t xml:space="preserve"> a las 12:00 horas</w:t>
      </w:r>
      <w:r w:rsidR="00BF3A4F" w:rsidRPr="002E437D">
        <w:rPr>
          <w:rFonts w:ascii="Arial Narrow" w:eastAsia="Times New Roman" w:hAnsi="Arial Narrow" w:cs="Arial"/>
          <w:color w:val="000000"/>
          <w:kern w:val="0"/>
          <w:lang w:eastAsia="es-ES"/>
          <w14:ligatures w14:val="none"/>
        </w:rPr>
        <w:t>.</w:t>
      </w:r>
      <w:r w:rsidRPr="002E437D">
        <w:rPr>
          <w:rFonts w:ascii="Arial Narrow" w:eastAsia="Times New Roman" w:hAnsi="Arial Narrow" w:cs="Arial"/>
          <w:color w:val="000000"/>
          <w:kern w:val="0"/>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Luego, Santander</w:t>
      </w:r>
      <w:r w:rsidR="00286122" w:rsidRPr="002E437D">
        <w:rPr>
          <w:rFonts w:ascii="Arial Narrow" w:eastAsia="Times New Roman" w:hAnsi="Arial Narrow" w:cs="Arial"/>
          <w:color w:val="000000"/>
          <w:kern w:val="0"/>
          <w:lang w:eastAsia="es-ES"/>
          <w14:ligatures w14:val="none"/>
        </w:rPr>
        <w:t xml:space="preserve"> le</w:t>
      </w:r>
      <w:r w:rsidRPr="002E437D">
        <w:rPr>
          <w:rFonts w:ascii="Arial Narrow" w:eastAsia="Times New Roman" w:hAnsi="Arial Narrow" w:cs="Arial"/>
          <w:color w:val="000000"/>
          <w:kern w:val="0"/>
          <w:lang w:eastAsia="es-ES"/>
          <w14:ligatures w14:val="none"/>
        </w:rPr>
        <w:t xml:space="preserve"> remitió el cronograma de pagos actualizado</w:t>
      </w:r>
      <w:r w:rsidR="00286122" w:rsidRPr="002E437D">
        <w:rPr>
          <w:rFonts w:ascii="Arial Narrow" w:eastAsia="Times New Roman" w:hAnsi="Arial Narrow" w:cs="Arial"/>
          <w:color w:val="000000"/>
          <w:kern w:val="0"/>
          <w:lang w:eastAsia="es-ES"/>
          <w14:ligatures w14:val="none"/>
        </w:rPr>
        <w:t xml:space="preserve"> del crédito vehicular</w:t>
      </w:r>
      <w:r w:rsidRPr="002E437D">
        <w:rPr>
          <w:rFonts w:ascii="Arial Narrow" w:eastAsia="Times New Roman" w:hAnsi="Arial Narrow" w:cs="Arial"/>
          <w:color w:val="000000"/>
          <w:kern w:val="0"/>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Times New Roman" w:hAnsi="Arial Narrow" w:cs="Arial"/>
          <w:color w:val="000000"/>
          <w:kern w:val="0"/>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Mediante carta de</w:t>
      </w:r>
      <w:r w:rsidR="00BF3A4F" w:rsidRPr="002E437D">
        <w:rPr>
          <w:rFonts w:ascii="Arial Narrow" w:eastAsia="Times New Roman" w:hAnsi="Arial Narrow" w:cs="Arial"/>
          <w:color w:val="000000"/>
          <w:kern w:val="0"/>
          <w:lang w:eastAsia="es-ES"/>
          <w14:ligatures w14:val="none"/>
        </w:rPr>
        <w:t xml:space="preserve"> 1 de diciembre de 2025, La Positiva </w:t>
      </w:r>
      <w:r w:rsidRPr="002E437D">
        <w:rPr>
          <w:rFonts w:ascii="Arial Narrow" w:eastAsia="Times New Roman" w:hAnsi="Arial Narrow" w:cs="Arial"/>
          <w:color w:val="000000"/>
          <w:kern w:val="0"/>
          <w:lang w:eastAsia="es-ES"/>
          <w14:ligatures w14:val="none"/>
        </w:rPr>
        <w:t xml:space="preserve">le </w:t>
      </w:r>
      <w:r w:rsidR="00BF3A4F" w:rsidRPr="002E437D">
        <w:rPr>
          <w:rFonts w:ascii="Arial Narrow" w:eastAsia="Times New Roman" w:hAnsi="Arial Narrow" w:cs="Arial"/>
          <w:color w:val="000000"/>
          <w:kern w:val="0"/>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xml:space="preserve">, acudió a </w:t>
      </w:r>
      <w:r w:rsidRPr="002E437D">
        <w:rPr>
          <w:rFonts w:ascii="Arial Narrow" w:eastAsia="Times New Roman" w:hAnsi="Arial Narrow" w:cs="Arial"/>
          <w:color w:val="000000"/>
          <w:kern w:val="0"/>
          <w:lang w:eastAsia="es-ES"/>
          <w14:ligatures w14:val="none"/>
        </w:rPr>
        <w:t>una</w:t>
      </w:r>
      <w:r w:rsidR="00BF3A4F" w:rsidRPr="002E437D">
        <w:rPr>
          <w:rFonts w:ascii="Arial Narrow" w:eastAsia="Times New Roman" w:hAnsi="Arial Narrow" w:cs="Arial"/>
          <w:color w:val="000000"/>
          <w:kern w:val="0"/>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w14:ligatures w14:val="none"/>
        </w:rPr>
        <w:t xml:space="preserve">luego le indicaron </w:t>
      </w:r>
      <w:r w:rsidR="00BF3A4F" w:rsidRPr="002E437D">
        <w:rPr>
          <w:rFonts w:ascii="Arial Narrow" w:eastAsia="Times New Roman" w:hAnsi="Arial Narrow" w:cs="Arial"/>
          <w:color w:val="000000"/>
          <w:kern w:val="0"/>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lastRenderedPageBreak/>
        <w:t>No obstante</w:t>
      </w:r>
      <w:r w:rsidR="00BF3A4F" w:rsidRPr="002E437D">
        <w:rPr>
          <w:rFonts w:ascii="Arial Narrow" w:eastAsia="Times New Roman" w:hAnsi="Arial Narrow" w:cs="Arial"/>
          <w:color w:val="000000"/>
          <w:kern w:val="0"/>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E437D">
        <w:rPr>
          <w:rFonts w:ascii="Arial Narrow" w:eastAsia="Times New Roman" w:hAnsi="Arial Narrow" w:cs="Arial"/>
          <w:color w:val="000000"/>
          <w:kern w:val="0"/>
          <w:lang w:val="es-ES" w:eastAsia="es-ES"/>
          <w14:ligatures w14:val="none"/>
        </w:rPr>
        <w:t>L</w:t>
      </w:r>
      <w:r w:rsidRPr="002E437D">
        <w:rPr>
          <w:rFonts w:ascii="Arial Narrow" w:eastAsia="Calibri" w:hAnsi="Arial Narrow" w:cs="Arial"/>
          <w:kern w:val="0"/>
          <w14:ligatures w14:val="none"/>
        </w:rPr>
        <w:t xml:space="preserve">a señora Salcedo </w:t>
      </w:r>
      <w:r w:rsidR="00E60CD7" w:rsidRPr="002E437D">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47FC5" w:rsidRPr="002E437D">
        <w:rPr>
          <w:rFonts w:ascii="Arial Narrow" w:eastAsia="Times New Roman" w:hAnsi="Arial Narrow" w:cs="Arial"/>
          <w:color w:val="000000"/>
          <w:kern w:val="0"/>
          <w:lang w:val="es-ES" w:eastAsia="es-ES"/>
          <w14:ligatures w14:val="none"/>
        </w:rPr>
        <w:t xml:space="preserve">los proveedores denunciados cumplan con </w:t>
      </w:r>
      <w:r w:rsidR="003856A8" w:rsidRPr="002E437D">
        <w:rPr>
          <w:rFonts w:ascii="Arial Narrow" w:eastAsia="Times New Roman" w:hAnsi="Arial Narrow" w:cs="Arial"/>
          <w:color w:val="000000"/>
          <w:kern w:val="0"/>
          <w:lang w:val="es-ES" w:eastAsia="es-ES"/>
          <w14:ligatures w14:val="none"/>
        </w:rPr>
        <w:t>remitirle</w:t>
      </w:r>
      <w:r w:rsidR="00A47FC5" w:rsidRPr="002E437D">
        <w:rPr>
          <w:rFonts w:ascii="Arial Narrow" w:eastAsia="Times New Roman" w:hAnsi="Arial Narrow" w:cs="Arial"/>
          <w:color w:val="000000"/>
          <w:kern w:val="0"/>
          <w:lang w:val="es-ES" w:eastAsia="es-ES"/>
          <w14:ligatures w14:val="none"/>
        </w:rPr>
        <w:t xml:space="preserve"> </w:t>
      </w:r>
      <w:r w:rsidR="003856A8" w:rsidRPr="002E437D">
        <w:rPr>
          <w:rFonts w:ascii="Arial Narrow" w:eastAsia="Times New Roman" w:hAnsi="Arial Narrow" w:cs="Arial"/>
          <w:color w:val="000000"/>
          <w:kern w:val="0"/>
          <w:lang w:val="es-ES" w:eastAsia="es-ES"/>
          <w14:ligatures w14:val="none"/>
        </w:rPr>
        <w:t>el Seguro Vehicular correcto</w:t>
      </w:r>
      <w:r w:rsidR="00A47FC5" w:rsidRPr="002E437D">
        <w:rPr>
          <w:rFonts w:ascii="Arial Narrow" w:eastAsia="Times New Roman" w:hAnsi="Arial Narrow" w:cs="Arial"/>
          <w:color w:val="000000"/>
          <w:kern w:val="0"/>
          <w:lang w:val="es-ES" w:eastAsia="es-ES"/>
          <w14:ligatures w14:val="none"/>
        </w:rPr>
        <w:t xml:space="preserve"> y realizar el cumplimiento contractual correspondiente de la póliza original</w:t>
      </w:r>
      <w:r w:rsidR="00E60CD7" w:rsidRPr="002E437D">
        <w:rPr>
          <w:rFonts w:ascii="Arial Narrow" w:eastAsia="Times New Roman" w:hAnsi="Arial Narrow" w:cs="Arial"/>
          <w:color w:val="000000"/>
          <w:kern w:val="0"/>
          <w:lang w:val="es-ES" w:eastAsia="es-ES"/>
          <w14:ligatures w14:val="none"/>
        </w:rPr>
        <w:t>. Asimismo</w:t>
      </w:r>
      <w:r w:rsidR="00E60CD7" w:rsidRPr="009F59B0">
        <w:rPr>
          <w:rFonts w:ascii="Arial Narrow" w:eastAsia="Times New Roman" w:hAnsi="Arial Narrow" w:cs="Arial"/>
          <w:color w:val="000000"/>
          <w:kern w:val="0"/>
          <w:lang w:val="es-ES" w:eastAsia="es-ES"/>
          <w14:ligatures w14:val="none"/>
        </w:rPr>
        <w:t>, requirió 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75EA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w14:ligatures w14:val="none"/>
        </w:rPr>
        <w:t xml:space="preserve">La Secretaría </w:t>
      </w:r>
      <w:bookmarkEnd w:id="3"/>
      <w:bookmarkEnd w:id="4"/>
      <w:bookmarkEnd w:id="5"/>
      <w:r w:rsidRPr="00175EA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75EA5">
        <w:rPr>
          <w:rFonts w:ascii="Arial Narrow" w:eastAsia="Arial Narrow" w:hAnsi="Arial Narrow" w:cs="Arial Narrow"/>
          <w:kern w:val="0"/>
          <w:vertAlign w:val="superscript"/>
          <w14:ligatures w14:val="none"/>
        </w:rPr>
        <w:footnoteReference w:id="3"/>
      </w:r>
      <w:r w:rsidRPr="00175EA5">
        <w:rPr>
          <w:rFonts w:ascii="Arial Narrow" w:eastAsia="Times New Roman" w:hAnsi="Arial Narrow" w:cs="Segoe UI"/>
          <w:color w:val="000000"/>
          <w:kern w:val="0"/>
          <w:lang w:eastAsia="es-PE"/>
          <w14:ligatures w14:val="none"/>
        </w:rPr>
        <w:t xml:space="preserve">, considera </w:t>
      </w:r>
      <w:r w:rsidRPr="00175EA5">
        <w:rPr>
          <w:rFonts w:ascii="Arial Narrow" w:eastAsia="Arial Narrow" w:hAnsi="Arial Narrow" w:cs="Arial Narrow"/>
          <w:kern w:val="0"/>
          <w14:ligatures w14:val="none"/>
        </w:rPr>
        <w:t xml:space="preserve">que el hecho denunciado, </w:t>
      </w:r>
      <w:r w:rsidR="008424BB" w:rsidRPr="00175EA5">
        <w:rPr>
          <w:rFonts w:ascii="Arial Narrow" w:eastAsia="Arial Narrow" w:hAnsi="Arial Narrow" w:cs="Arial Narrow"/>
          <w:kern w:val="0"/>
          <w14:ligatures w14:val="none"/>
        </w:rPr>
        <w:t xml:space="preserve">consistente en que </w:t>
      </w:r>
      <w:r w:rsidR="00175EA5"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175EA5" w:rsidRPr="00175EA5">
        <w:rPr>
          <w:rFonts w:ascii="Arial Narrow" w:eastAsia="Times New Roman" w:hAnsi="Arial Narrow" w:cs="Arial"/>
          <w:color w:val="000000"/>
          <w:kern w:val="0"/>
          <w:lang w:eastAsia="es-ES"/>
          <w14:ligatures w14:val="none"/>
        </w:rPr>
        <w:t xml:space="preserve">Póliza 230241636 correcta </w:t>
      </w:r>
      <w:r w:rsidR="00175EA5" w:rsidRPr="00175EA5">
        <w:rPr>
          <w:rFonts w:ascii="Arial Narrow" w:eastAsia="Times New Roman" w:hAnsi="Arial Narrow" w:cs="Times New Roman"/>
          <w:kern w:val="0"/>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y 19</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del Código</w:t>
      </w:r>
      <w:bookmarkStart w:id="6" w:name="_Hlk211599421"/>
      <w:r w:rsidR="008424BB" w:rsidRPr="00175EA5">
        <w:rPr>
          <w:rFonts w:ascii="Arial Narrow" w:eastAsia="Arial Narrow" w:hAnsi="Arial Narrow" w:cs="Arial"/>
          <w:kern w:val="0"/>
          <w:vertAlign w:val="superscript"/>
          <w14:ligatures w14:val="none"/>
        </w:rPr>
        <w:footnoteReference w:id="4"/>
      </w:r>
      <w:r w:rsidR="008424BB" w:rsidRPr="00175EA5">
        <w:rPr>
          <w:rFonts w:ascii="Arial Narrow" w:eastAsia="Arial Narrow" w:hAnsi="Arial Narrow" w:cs="Arial Narrow"/>
          <w:kern w:val="0"/>
          <w14:ligatures w14:val="none"/>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75EA5">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42640D">
        <w:rPr>
          <w:rFonts w:ascii="Arial Narrow" w:eastAsia="Times New Roman" w:hAnsi="Arial Narrow" w:cs="Arial"/>
          <w:color w:val="000000"/>
          <w:kern w:val="0"/>
          <w:lang w:val="es-ES" w:eastAsia="es-ES"/>
          <w14:ligatures w14:val="none"/>
        </w:rPr>
        <w:t xml:space="preserve">confiere, </w:t>
      </w:r>
      <w:bookmarkStart w:id="7" w:name="_Hlk211510697"/>
      <w:r w:rsidRPr="0042640D">
        <w:rPr>
          <w:rFonts w:ascii="Arial Narrow" w:eastAsia="Times New Roman" w:hAnsi="Arial Narrow" w:cs="Arial"/>
          <w:color w:val="000000"/>
          <w:kern w:val="0"/>
          <w:lang w:val="es-ES" w:eastAsia="es-ES"/>
          <w14:ligatures w14:val="none"/>
        </w:rPr>
        <w:t xml:space="preserve">conviene requerir a los proveedores denunciados </w:t>
      </w:r>
      <w:bookmarkEnd w:id="7"/>
      <w:r w:rsidRPr="0042640D">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w:t>
      </w:r>
      <w:r w:rsidRPr="007D770B">
        <w:rPr>
          <w:rFonts w:ascii="Arial Narrow" w:eastAsia="Times New Roman" w:hAnsi="Arial Narrow" w:cs="Arial"/>
          <w:color w:val="000000"/>
          <w:kern w:val="0"/>
          <w:lang w:val="es-ES" w:eastAsia="es-ES"/>
          <w14:ligatures w14:val="none"/>
        </w:rPr>
        <w:t xml:space="preserve">lución, </w:t>
      </w:r>
      <w:bookmarkStart w:id="8" w:name="_Hlk211510673"/>
      <w:r w:rsidRPr="007D770B">
        <w:rPr>
          <w:rFonts w:ascii="Arial Narrow" w:eastAsia="Times New Roman" w:hAnsi="Arial Narrow" w:cs="Arial"/>
          <w:color w:val="000000"/>
          <w:kern w:val="0"/>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D770B">
        <w:rPr>
          <w:rFonts w:ascii="Arial Narrow" w:eastAsia="Times New Roman" w:hAnsi="Arial Narrow" w:cs="Arial"/>
          <w:color w:val="000000"/>
          <w:kern w:val="0"/>
          <w:u w:val="single"/>
          <w:lang w:val="es-ES" w:eastAsia="es-ES"/>
          <w14:ligatures w14:val="none"/>
        </w:rPr>
        <w:t>A La Positiva</w:t>
      </w:r>
      <w:r w:rsidRPr="007D770B">
        <w:rPr>
          <w:rFonts w:ascii="Arial Narrow" w:eastAsia="Times New Roman" w:hAnsi="Arial Narrow" w:cs="Arial"/>
          <w:color w:val="000000"/>
          <w:kern w:val="0"/>
          <w:lang w:val="es-ES"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7D770B"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del Seguro Vehicular materia de denuncia; y, (</w:t>
      </w:r>
      <w:proofErr w:type="spellStart"/>
      <w:r w:rsidR="007D770B" w:rsidRPr="007D770B">
        <w:rPr>
          <w:rFonts w:ascii="Arial Narrow" w:eastAsia="Times New Roman" w:hAnsi="Arial Narrow" w:cs="Arial"/>
          <w:color w:val="000000"/>
          <w:kern w:val="0"/>
          <w:lang w:val="es-ES" w:eastAsia="es-ES"/>
          <w14:ligatures w14:val="none"/>
        </w:rPr>
        <w:t>ii</w:t>
      </w:r>
      <w:proofErr w:type="spellEnd"/>
      <w:r w:rsidR="007D770B"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D770B">
        <w:rPr>
          <w:rFonts w:ascii="Arial Narrow" w:eastAsia="Times New Roman" w:hAnsi="Arial Narrow" w:cs="Arial"/>
          <w:color w:val="000000"/>
          <w:kern w:val="0"/>
          <w:u w:val="single"/>
          <w:lang w:val="es-ES" w:eastAsia="es-ES"/>
          <w14:ligatures w14:val="none"/>
        </w:rPr>
        <w:t>A Santander</w:t>
      </w:r>
      <w:r w:rsidRPr="007D770B">
        <w:rPr>
          <w:rFonts w:ascii="Arial Narrow" w:eastAsia="Times New Roman" w:hAnsi="Arial Narrow" w:cs="Arial"/>
          <w:color w:val="000000"/>
          <w:kern w:val="0"/>
          <w:lang w:val="es-ES" w:eastAsia="es-ES"/>
          <w14:ligatures w14:val="none"/>
        </w:rPr>
        <w:t>:</w:t>
      </w:r>
      <w:r w:rsidRPr="007D770B">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70B">
        <w:rPr>
          <w:rFonts w:ascii="Arial Narrow" w:eastAsia="Arial Narrow" w:hAnsi="Arial Narrow" w:cs="Arial Narrow"/>
          <w:b/>
          <w:color w:val="000000"/>
          <w:kern w:val="0"/>
          <w:lang w:eastAsia="es-PE"/>
          <w14:ligatures w14:val="none"/>
        </w:rPr>
        <w:t>RESOLUCIÓN DE</w:t>
      </w:r>
      <w:r w:rsidRPr="0026598E">
        <w:rPr>
          <w:rFonts w:ascii="Arial Narrow" w:eastAsia="Arial Narrow" w:hAnsi="Arial Narrow" w:cs="Arial Narrow"/>
          <w:b/>
          <w:color w:val="000000"/>
          <w:kern w:val="0"/>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F117497" w14:textId="20B502CC" w:rsidR="008424BB" w:rsidRPr="00175EA5" w:rsidRDefault="00E60CD7" w:rsidP="00175E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2640D" w:rsidRPr="00410234">
        <w:rPr>
          <w:rFonts w:ascii="Arial Narrow" w:eastAsia="Times New Roman" w:hAnsi="Arial Narrow" w:cs="Arial"/>
          <w:color w:val="000000"/>
          <w:kern w:val="0"/>
          <w:lang w:val="es-ES" w:eastAsia="es-ES"/>
          <w14:ligatures w14:val="none"/>
        </w:rPr>
        <w:t>30 de enero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DD150D">
        <w:rPr>
          <w:rFonts w:ascii="Arial Narrow" w:eastAsia="Times New Roman" w:hAnsi="Arial Narrow" w:cs="Times New Roman"/>
          <w:color w:val="000000"/>
          <w:kern w:val="0"/>
          <w:shd w:val="clear" w:color="auto" w:fill="FFFFFF"/>
          <w:lang w:eastAsia="es-PE"/>
          <w14:ligatures w14:val="none"/>
        </w:rPr>
        <w:t xml:space="preserve">por </w:t>
      </w:r>
      <w:r w:rsidR="00DD150D" w:rsidRPr="00DD150D">
        <w:rPr>
          <w:rFonts w:ascii="Arial Narrow" w:eastAsia="Times New Roman" w:hAnsi="Arial Narrow" w:cs="Times New Roman"/>
          <w:color w:val="000000"/>
          <w:kern w:val="0"/>
          <w:shd w:val="clear" w:color="auto" w:fill="FFFFFF"/>
          <w:lang w:eastAsia="es-PE"/>
          <w14:ligatures w14:val="none"/>
        </w:rPr>
        <w:t>la</w:t>
      </w:r>
      <w:r w:rsidRPr="00DD150D">
        <w:rPr>
          <w:rFonts w:ascii="Arial Narrow" w:eastAsia="Times New Roman" w:hAnsi="Arial Narrow" w:cs="Times New Roman"/>
          <w:color w:val="000000"/>
          <w:kern w:val="0"/>
          <w:shd w:val="clear" w:color="auto" w:fill="FFFFFF"/>
          <w:lang w:eastAsia="es-PE"/>
          <w14:ligatures w14:val="none"/>
        </w:rPr>
        <w:t xml:space="preserve"> </w:t>
      </w:r>
      <w:r w:rsidR="00DD150D" w:rsidRPr="00DD150D">
        <w:rPr>
          <w:rFonts w:ascii="Arial Narrow" w:eastAsia="Times New Roman" w:hAnsi="Arial Narrow" w:cs="Times New Roman"/>
          <w:color w:val="000000"/>
          <w:kern w:val="0"/>
          <w:shd w:val="clear" w:color="auto" w:fill="FFFFFF"/>
          <w:lang w:eastAsia="es-PE"/>
          <w14:ligatures w14:val="none"/>
        </w:rPr>
        <w:t xml:space="preserve">señora Lusiana Cruz Milagros Salcedo Guevara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42640D"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42640D" w:rsidRPr="00015E8F">
        <w:rPr>
          <w:rFonts w:ascii="Arial Narrow" w:eastAsia="Arial Narrow" w:hAnsi="Arial Narrow" w:cs="Arial Narrow"/>
          <w:bCs/>
        </w:rPr>
        <w:t>Empresa de Créditos Santander Consumo Perú S.</w:t>
      </w:r>
      <w:r w:rsidR="0042640D" w:rsidRPr="005C079C">
        <w:rPr>
          <w:rFonts w:ascii="Arial Narrow" w:eastAsia="Arial Narrow" w:hAnsi="Arial Narrow" w:cs="Arial Narrow"/>
          <w:bCs/>
        </w:rPr>
        <w:t>A.</w:t>
      </w:r>
      <w:r w:rsidRPr="005C079C">
        <w:rPr>
          <w:rFonts w:ascii="Arial Narrow" w:eastAsia="Times New Roman" w:hAnsi="Arial Narrow" w:cs="Times New Roman"/>
          <w:color w:val="000000"/>
          <w:kern w:val="0"/>
          <w:shd w:val="clear" w:color="auto" w:fill="FFFFFF"/>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 xml:space="preserve">por </w:t>
      </w:r>
      <w:r w:rsidR="00175EA5">
        <w:rPr>
          <w:rFonts w:ascii="Arial Narrow" w:eastAsia="Times New Roman" w:hAnsi="Arial Narrow" w:cs="Times New Roman"/>
          <w:color w:val="000000"/>
          <w:kern w:val="0"/>
          <w:shd w:val="clear" w:color="auto" w:fill="FFFFFF"/>
          <w:lang w:eastAsia="es-PE"/>
          <w14:ligatures w14:val="none"/>
        </w:rPr>
        <w:t>p</w:t>
      </w:r>
      <w:r w:rsidR="008424BB" w:rsidRPr="00175EA5">
        <w:rPr>
          <w:rFonts w:ascii="Arial Narrow" w:eastAsia="Calibri" w:hAnsi="Arial Narrow" w:cs="Arial Narrow"/>
          <w:color w:val="000000"/>
          <w:kern w:val="0"/>
          <w:lang w:eastAsia="es-PE"/>
          <w14:ligatures w14:val="none"/>
        </w:rPr>
        <w:t>resunta</w:t>
      </w:r>
      <w:r w:rsidR="008424BB" w:rsidRPr="00175EA5">
        <w:rPr>
          <w:rFonts w:ascii="Arial Narrow" w:eastAsia="Times New Roman" w:hAnsi="Arial Narrow" w:cs="Times New Roman"/>
          <w:kern w:val="0"/>
          <w:shd w:val="clear" w:color="auto" w:fill="FFFFFF"/>
          <w:lang w:eastAsia="es-PE"/>
          <w14:ligatures w14:val="none"/>
        </w:rPr>
        <w:t xml:space="preserve"> infracción a los artículos 18 y 19</w:t>
      </w:r>
      <w:r w:rsidR="008424BB" w:rsidRPr="00175EA5">
        <w:rPr>
          <w:rFonts w:ascii="Arial Narrow" w:eastAsia="Calibri" w:hAnsi="Arial Narrow" w:cs="Arial Narrow"/>
          <w:kern w:val="0"/>
          <w:lang w:eastAsia="es-PE"/>
          <w14:ligatures w14:val="none"/>
        </w:rPr>
        <w:t xml:space="preserve"> de </w:t>
      </w:r>
      <w:r w:rsidR="008424BB" w:rsidRPr="00175EA5">
        <w:rPr>
          <w:rFonts w:ascii="Arial Narrow" w:eastAsia="Times New Roman" w:hAnsi="Arial Narrow" w:cs="Times New Roman"/>
          <w:kern w:val="0"/>
          <w:shd w:val="clear" w:color="auto" w:fill="FFFFFF"/>
          <w:lang w:eastAsia="es-PE"/>
          <w14:ligatures w14:val="none"/>
        </w:rPr>
        <w:t xml:space="preserve">la </w:t>
      </w:r>
      <w:r w:rsidR="00D67CE6" w:rsidRPr="00175EA5">
        <w:rPr>
          <w:rFonts w:ascii="Arial Narrow" w:eastAsia="Times New Roman" w:hAnsi="Arial Narrow" w:cs="Times New Roman"/>
          <w:kern w:val="0"/>
          <w:shd w:val="clear" w:color="auto" w:fill="FFFFFF"/>
          <w:lang w:eastAsia="es-PE"/>
          <w14:ligatures w14:val="none"/>
        </w:rPr>
        <w:t>Ley 29571</w:t>
      </w:r>
      <w:r w:rsidR="008424BB" w:rsidRPr="00175EA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4069E2"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4069E2" w:rsidRPr="00175EA5">
        <w:rPr>
          <w:rFonts w:ascii="Arial Narrow" w:eastAsia="Times New Roman" w:hAnsi="Arial Narrow" w:cs="Arial"/>
          <w:color w:val="000000"/>
          <w:kern w:val="0"/>
          <w:lang w:eastAsia="es-ES"/>
          <w14:ligatures w14:val="none"/>
        </w:rPr>
        <w:t xml:space="preserve">Póliza 230241636 </w:t>
      </w:r>
      <w:r w:rsidR="00175EA5" w:rsidRPr="00175EA5">
        <w:rPr>
          <w:rFonts w:ascii="Arial Narrow" w:eastAsia="Times New Roman" w:hAnsi="Arial Narrow" w:cs="Arial"/>
          <w:color w:val="000000"/>
          <w:kern w:val="0"/>
          <w:lang w:eastAsia="es-ES"/>
          <w14:ligatures w14:val="none"/>
        </w:rPr>
        <w:t xml:space="preserve">correcta </w:t>
      </w:r>
      <w:r w:rsidR="004069E2" w:rsidRPr="00175EA5">
        <w:rPr>
          <w:rFonts w:ascii="Arial Narrow" w:eastAsia="Times New Roman" w:hAnsi="Arial Narrow" w:cs="Times New Roman"/>
          <w:kern w:val="0"/>
          <w:shd w:val="clear" w:color="auto" w:fill="FFFFFF"/>
          <w:lang w:eastAsia="es-PE"/>
          <w14:ligatures w14:val="none"/>
        </w:rPr>
        <w:t>de</w:t>
      </w:r>
      <w:r w:rsidR="00175EA5" w:rsidRPr="00175EA5">
        <w:rPr>
          <w:rFonts w:ascii="Arial Narrow" w:eastAsia="Times New Roman" w:hAnsi="Arial Narrow" w:cs="Times New Roman"/>
          <w:kern w:val="0"/>
          <w:shd w:val="clear" w:color="auto" w:fill="FFFFFF"/>
          <w:lang w:eastAsia="es-PE"/>
          <w14:ligatures w14:val="none"/>
        </w:rPr>
        <w:t>l</w:t>
      </w:r>
      <w:r w:rsidR="004069E2" w:rsidRPr="00175EA5">
        <w:rPr>
          <w:rFonts w:ascii="Arial Narrow" w:eastAsia="Times New Roman" w:hAnsi="Arial Narrow" w:cs="Times New Roman"/>
          <w:kern w:val="0"/>
          <w:shd w:val="clear" w:color="auto" w:fill="FFFFFF"/>
          <w:lang w:eastAsia="es-PE"/>
          <w14:ligatures w14:val="none"/>
        </w:rPr>
        <w:t xml:space="preserve"> Seguro Vehicular</w:t>
      </w:r>
      <w:r w:rsidR="00175EA5" w:rsidRPr="00175EA5">
        <w:rPr>
          <w:rFonts w:ascii="Arial Narrow" w:eastAsia="Times New Roman" w:hAnsi="Arial Narrow" w:cs="Times New Roman"/>
          <w:kern w:val="0"/>
          <w:shd w:val="clear" w:color="auto" w:fill="FFFFFF"/>
          <w:lang w:eastAsia="es-PE"/>
          <w14:ligatures w14:val="none"/>
        </w:rPr>
        <w:t xml:space="preserve"> al denunciante</w:t>
      </w:r>
      <w:r w:rsidR="008424BB" w:rsidRPr="00175EA5">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05353CC"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lang w:eastAsia="es-PE"/>
          <w14:ligatures w14:val="none"/>
        </w:rPr>
        <w:t xml:space="preserve">denuncia </w:t>
      </w:r>
      <w:r w:rsidRPr="0042640D">
        <w:rPr>
          <w:rFonts w:ascii="Arial Narrow" w:eastAsia="Times New Roman" w:hAnsi="Arial Narrow" w:cs="Arial"/>
          <w:color w:val="000000"/>
          <w:kern w:val="0"/>
          <w:lang w:val="es-ES" w:eastAsia="es-ES"/>
          <w14:ligatures w14:val="none"/>
        </w:rPr>
        <w:t xml:space="preserve">del </w:t>
      </w:r>
      <w:r w:rsidR="0042640D" w:rsidRPr="00410234">
        <w:rPr>
          <w:rFonts w:ascii="Arial Narrow" w:eastAsia="Times New Roman" w:hAnsi="Arial Narrow" w:cs="Arial"/>
          <w:color w:val="000000"/>
          <w:kern w:val="0"/>
          <w:lang w:val="es-ES" w:eastAsia="es-ES"/>
          <w14:ligatures w14:val="none"/>
        </w:rPr>
        <w:t>30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84DC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40D" w:rsidRPr="00410234">
        <w:rPr>
          <w:rFonts w:ascii="Arial Narrow" w:eastAsia="Times New Roman" w:hAnsi="Arial Narrow" w:cs="Arial"/>
          <w:color w:val="000000"/>
          <w:kern w:val="0"/>
          <w:lang w:val="es-ES" w:eastAsia="es-ES"/>
          <w14:ligatures w14:val="none"/>
        </w:rPr>
        <w:t>30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w:t>
      </w:r>
      <w:r w:rsidRPr="007D770B">
        <w:rPr>
          <w:rFonts w:ascii="Arial Narrow" w:eastAsia="Times New Roman" w:hAnsi="Arial Narrow" w:cs="Arial"/>
          <w:color w:val="000000"/>
          <w:kern w:val="0"/>
          <w:lang w:eastAsia="es-ES"/>
          <w14:ligatures w14: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w14:ligatures w14: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w14:ligatures w14:val="none"/>
        </w:rPr>
        <w:t xml:space="preserve">, </w:t>
      </w:r>
      <w:bookmarkEnd w:id="10"/>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EAE58BA" w14: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1B5E5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7D770B">
        <w:rPr>
          <w:rFonts w:ascii="Arial Narrow" w:eastAsia="Arial Narrow" w:hAnsi="Arial Narrow" w:cs="Arial Narrow"/>
          <w:b/>
          <w:color w:val="000000"/>
          <w:kern w:val="0"/>
          <w:lang w:eastAsia="es-PE"/>
          <w14:ligatures w14:val="none"/>
        </w:rPr>
        <w:t xml:space="preserve">SEXTO: </w:t>
      </w:r>
      <w:r w:rsidRPr="007D770B">
        <w:rPr>
          <w:rFonts w:ascii="Arial Narrow" w:eastAsia="Times New Roman" w:hAnsi="Arial Narrow" w:cs="Arial"/>
          <w:color w:val="000000"/>
          <w:kern w:val="0"/>
          <w:lang w:eastAsia="es-ES"/>
          <w14:ligatures w14:val="none"/>
        </w:rPr>
        <w:t xml:space="preserve">requerir </w:t>
      </w:r>
      <w:r w:rsidRPr="007D770B">
        <w:rPr>
          <w:rFonts w:ascii="Arial Narrow" w:eastAsia="Times New Roman" w:hAnsi="Arial Narrow" w:cs="Arial"/>
          <w:color w:val="000000"/>
          <w:kern w:val="0"/>
          <w:lang w:val="es-ES" w:eastAsia="es-ES"/>
          <w14:ligatures w14:val="none"/>
        </w:rPr>
        <w:t xml:space="preserve">que, en un </w:t>
      </w:r>
      <w:r w:rsidRPr="007D770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7D770B">
        <w:rPr>
          <w:rFonts w:ascii="Arial Narrow" w:eastAsia="Times New Roman" w:hAnsi="Arial Narrow" w:cs="Arial"/>
          <w:color w:val="000000"/>
          <w:kern w:val="0"/>
          <w:lang w:eastAsia="es-ES"/>
          <w14:ligatures w14:val="none"/>
        </w:rPr>
        <w:t xml:space="preserve">, </w:t>
      </w:r>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B28B439" w14:textId="77777777" w:rsidR="00DA7EC2" w:rsidRDefault="00DA7EC2" w:rsidP="008F3040">
      <w:pPr>
        <w:spacing w:after="0" w:line="240" w:lineRule="auto"/>
        <w:jc w:val="both"/>
        <w:rPr>
          <w:rFonts w:ascii="Arial Narrow" w:eastAsia="Times New Roman" w:hAnsi="Arial Narrow" w:cs="Arial"/>
          <w:color w:val="000000"/>
          <w:kern w:val="0"/>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9D1C19">
        <w:rPr>
          <w:rFonts w:ascii="Arial Narrow" w:hAnsi="Arial Narrow" w:cs="Arial"/>
          <w:b/>
          <w:spacing w:val="-3"/>
          <w:kern w:val="0"/>
          <w14:ligatures w14: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9D1C19">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62677">
        <w:rPr>
          <w:rFonts w:ascii="Arial Narrow" w:hAnsi="Arial Narrow" w:cs="Arial"/>
          <w:bCs/>
          <w:spacing w:val="-3"/>
          <w:kern w:val="0"/>
          <w14:ligatures w14:val="none"/>
        </w:rPr>
        <w:t xml:space="preserve">requerir a la señora </w:t>
      </w:r>
      <w:r w:rsidR="00062677" w:rsidRPr="00062677">
        <w:rPr>
          <w:rFonts w:ascii="Arial Narrow" w:eastAsia="Times New Roman" w:hAnsi="Arial Narrow" w:cs="Times New Roman"/>
          <w:color w:val="000000"/>
          <w:kern w:val="0"/>
          <w:shd w:val="clear" w:color="auto" w:fill="FFFFFF"/>
          <w:lang w:eastAsia="es-PE"/>
          <w14:ligatures w14:val="none"/>
        </w:rPr>
        <w:t xml:space="preserve">Lusiana Cruz Milagros Salcedo Guevara </w:t>
      </w:r>
      <w:r w:rsidR="00EB6EFB" w:rsidRPr="0006267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del citado cuerpo normativo</w:t>
      </w:r>
      <w:r w:rsidR="00EB6EFB" w:rsidRPr="00062677">
        <w:rPr>
          <w:rFonts w:ascii="Arial Narrow" w:hAnsi="Arial Narrow"/>
          <w:vertAlign w:val="superscript"/>
        </w:rPr>
        <w:footnoteReference w:id="15"/>
      </w:r>
      <w:r w:rsidR="00EB6EFB" w:rsidRPr="00062677">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MARÍA GRACIELA REJAS JIMÉNEZ </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Secretaria Técnica (e)</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w14:paraId="68107EE2" w14: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r w:rsidRPr="0034129C">
        <w:rPr>
          <w:rStyle w:val="Refdenotaalpie"/>
          <w:rFonts w:ascii="Arial" w:hAnsi="Arial" w:cs="Arial"/>
          <w:sz w:val="16"/>
          <w:szCs w:val="16"/>
        </w:rPr>
        <w:footnoteRef/>
      </w:r>
      <w:r w:rsidRPr="0034129C">
        <w:rPr>
          <w:rFonts w:ascii="Arial" w:hAnsi="Arial" w:cs="Arial"/>
          <w:sz w:val="16"/>
          <w:szCs w:val="16"/>
        </w:rPr>
        <w:t xml:space="preserve"> </w:t>
      </w:r>
      <w:r w:rsidRPr="0034129C">
        <w:rPr>
          <w:rFonts w:ascii="Arial" w:hAnsi="Arial" w:cs="Arial"/>
          <w:sz w:val="16"/>
          <w:szCs w:val="16"/>
        </w:rPr>
        <w:tab/>
      </w:r>
      <w:r w:rsidRPr="0034129C">
        <w:rPr>
          <w:rFonts w:ascii="Arial" w:hAnsi="Arial" w:cs="Arial"/>
          <w:sz w:val="16"/>
          <w:szCs w:val="16"/>
          <w:lang w:val="es-ES"/>
        </w:rPr>
        <w:t xml:space="preserve">El </w:t>
      </w:r>
      <w:proofErr w:type="gramStart"/>
      <w:r w:rsidRPr="0034129C">
        <w:rPr>
          <w:rFonts w:ascii="Arial" w:hAnsi="Arial" w:cs="Arial"/>
          <w:i/>
          <w:iCs/>
          <w:sz w:val="16"/>
          <w:szCs w:val="16"/>
          <w:lang w:val="es-ES"/>
        </w:rPr>
        <w:t>link</w:t>
      </w:r>
      <w:proofErr w:type="gramEnd"/>
      <w:r w:rsidRPr="0034129C">
        <w:rPr>
          <w:rFonts w:ascii="Arial" w:hAnsi="Arial"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w:hAnsi="Arial"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TextonotapieCar"/>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