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16022">
        <w:rPr>
          <w:rFonts w:ascii="Arial Narrow" w:eastAsia="Arial Narrow" w:hAnsi="Arial Narrow" w:cs="Arial Narrow"/>
          <w:b/>
          <w:color w:val="000000"/>
          <w:kern w:val="0"/>
          <w:lang w:eastAsia="es-PE"/>
          <w14:ligatures w14:val="none"/>
        </w:rPr>
        <w:t xml:space="preserve">EXPEDIENTE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F965B0" w:rsidRPr="00516022">
        <w:rPr>
          <w:rFonts w:ascii="Arial Narrow" w:eastAsia="Times New Roman" w:hAnsi="Arial Narrow" w:cs="Times New Roman"/>
          <w:b/>
          <w:bCs/>
          <w:color w:val="000000"/>
          <w:kern w:val="0"/>
          <w:shd w:val="clear" w:color="auto" w:fill="FFFFFF"/>
          <w:lang w:eastAsia="es-PE"/>
          <w14:ligatures w14:val="none"/>
        </w:rPr>
        <w:t>0739</w:t>
      </w:r>
      <w:r w:rsidR="00A8071A" w:rsidRPr="00516022">
        <w:rPr>
          <w:rFonts w:ascii="Arial Narrow" w:eastAsia="Times New Roman" w:hAnsi="Arial Narrow" w:cs="Times New Roman"/>
          <w:b/>
          <w:bCs/>
          <w:color w:val="000000"/>
          <w:kern w:val="0"/>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DENUNCIANTES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JOSE JOAO MARCELO MONTERO (SEÑOR MARCELO)</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bookmarkStart w:id="1" w:name="_Hlk196413365"/>
      <w:r w:rsidRPr="00516022">
        <w:rPr>
          <w:rFonts w:ascii="Arial Narrow" w:eastAsia="Arial Narrow" w:hAnsi="Arial Narrow" w:cs="Arial Narrow"/>
          <w:b/>
          <w:color w:val="000000"/>
          <w:kern w:val="0"/>
          <w:lang w:eastAsia="es-PE"/>
          <w14:ligatures w14:val="none"/>
        </w:rPr>
        <w:t xml:space="preserve">HERMELINDA ROSANITA SAENZ MORALES </w:t>
      </w:r>
      <w:bookmarkEnd w:id="1"/>
      <w:r w:rsidRPr="00516022">
        <w:rPr>
          <w:rFonts w:ascii="Arial Narrow" w:eastAsia="Arial Narrow" w:hAnsi="Arial Narrow" w:cs="Arial Narrow"/>
          <w:b/>
          <w:color w:val="000000"/>
          <w:kern w:val="0"/>
          <w:lang w:eastAsia="es-PE"/>
          <w14:ligatures w14:val="none"/>
        </w:rPr>
        <w:t>(SEÑORA SAENZ)</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MATERIAS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INFORMACIÓN</w:t>
      </w:r>
      <w:r w:rsidR="00A8071A" w:rsidRPr="00516022">
        <w:rPr>
          <w:rFonts w:ascii="Arial Narrow" w:eastAsia="Arial Narrow" w:hAnsi="Arial Narrow" w:cs="Arial Narrow"/>
          <w:b/>
          <w:color w:val="000000"/>
          <w:kern w:val="0"/>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682B61" w:rsidRPr="00516022">
        <w:rPr>
          <w:rFonts w:ascii="Arial Narrow" w:eastAsia="Arial Narrow" w:hAnsi="Arial Narrow" w:cs="Arial Narrow"/>
          <w:b/>
          <w:color w:val="000000"/>
          <w:kern w:val="0"/>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6022">
        <w:rPr>
          <w:rFonts w:ascii="Arial Narrow" w:eastAsia="Times New Roman" w:hAnsi="Arial Narrow" w:cs="Times New Roman"/>
          <w:color w:val="000000"/>
          <w:kern w:val="0"/>
          <w:shd w:val="clear" w:color="auto" w:fill="FFFFFF"/>
          <w:lang w:eastAsia="es-PE"/>
          <w14:ligatures w14:val="none"/>
        </w:rPr>
        <w:t xml:space="preserve">Lima, </w:t>
      </w:r>
      <w:r w:rsidR="00516022">
        <w:rPr>
          <w:rFonts w:ascii="Arial Narrow" w:eastAsia="Times New Roman" w:hAnsi="Arial Narrow" w:cs="Times New Roman"/>
          <w:color w:val="000000"/>
          <w:kern w:val="0"/>
          <w:shd w:val="clear" w:color="auto" w:fill="FFFFFF"/>
          <w:lang w:eastAsia="es-PE"/>
          <w14:ligatures w14:val="none"/>
        </w:rPr>
        <w:t>2</w:t>
      </w:r>
      <w:r w:rsidR="00756ED0">
        <w:rPr>
          <w:rFonts w:ascii="Arial Narrow" w:eastAsia="Times New Roman" w:hAnsi="Arial Narrow" w:cs="Times New Roman"/>
          <w:color w:val="000000"/>
          <w:kern w:val="0"/>
          <w:shd w:val="clear" w:color="auto" w:fill="FFFFFF"/>
          <w:lang w:eastAsia="es-PE"/>
          <w14:ligatures w14:val="none"/>
        </w:rPr>
        <w:t>8</w:t>
      </w:r>
      <w:r w:rsidRPr="00516022">
        <w:rPr>
          <w:rFonts w:ascii="Arial Narrow" w:eastAsia="Times New Roman" w:hAnsi="Arial Narrow" w:cs="Times New Roman"/>
          <w:color w:val="000000"/>
          <w:kern w:val="0"/>
          <w:shd w:val="clear" w:color="auto" w:fill="FFFFFF"/>
          <w:lang w:eastAsia="es-PE"/>
          <w14:ligatures w14:val="none"/>
        </w:rPr>
        <w:t xml:space="preserve"> de </w:t>
      </w:r>
      <w:r w:rsidR="00B36161" w:rsidRPr="00516022">
        <w:rPr>
          <w:rFonts w:ascii="Arial Narrow" w:eastAsia="Times New Roman" w:hAnsi="Arial Narrow" w:cs="Times New Roman"/>
          <w:color w:val="000000"/>
          <w:kern w:val="0"/>
          <w:shd w:val="clear" w:color="auto" w:fill="FFFFFF"/>
          <w:lang w:eastAsia="es-PE"/>
          <w14:ligatures w14:val="none"/>
        </w:rPr>
        <w:t>abril</w:t>
      </w:r>
      <w:r w:rsidRPr="00516022">
        <w:rPr>
          <w:rFonts w:ascii="Arial Narrow" w:eastAsia="Times New Roman" w:hAnsi="Arial Narrow" w:cs="Times New Roman"/>
          <w:color w:val="000000"/>
          <w:kern w:val="0"/>
          <w:shd w:val="clear" w:color="auto" w:fill="FFFFFF"/>
          <w:lang w:eastAsia="es-PE"/>
          <w14:ligatures w14:val="none"/>
        </w:rPr>
        <w:t xml:space="preserve"> de 202</w:t>
      </w:r>
      <w:r w:rsidR="001132FD" w:rsidRPr="005160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HECHOS </w:t>
      </w:r>
    </w:p>
    <w:p w14:paraId="74E8E3A1"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Mediante el escrito del </w:t>
      </w:r>
      <w:r w:rsidR="00F965B0" w:rsidRPr="00516022">
        <w:rPr>
          <w:rFonts w:ascii="Arial Narrow" w:eastAsia="Times New Roman" w:hAnsi="Arial Narrow" w:cs="Arial"/>
          <w:color w:val="000000"/>
          <w:kern w:val="0"/>
          <w:lang w:val="es-ES" w:eastAsia="es-ES"/>
          <w14:ligatures w14:val="none"/>
        </w:rPr>
        <w:t>30</w:t>
      </w:r>
      <w:r w:rsidR="00A8071A" w:rsidRPr="00516022">
        <w:rPr>
          <w:rFonts w:ascii="Arial Narrow" w:eastAsia="Times New Roman" w:hAnsi="Arial Narrow" w:cs="Arial"/>
          <w:color w:val="000000"/>
          <w:kern w:val="0"/>
          <w:lang w:val="es-ES" w:eastAsia="es-ES"/>
          <w14:ligatures w14:val="none"/>
        </w:rPr>
        <w:t xml:space="preserve"> de </w:t>
      </w:r>
      <w:r w:rsidR="00F965B0" w:rsidRPr="00516022">
        <w:rPr>
          <w:rFonts w:ascii="Arial Narrow" w:eastAsia="Times New Roman" w:hAnsi="Arial Narrow" w:cs="Arial"/>
          <w:color w:val="000000"/>
          <w:kern w:val="0"/>
          <w:lang w:val="es-ES" w:eastAsia="es-ES"/>
          <w14:ligatures w14:val="none"/>
        </w:rPr>
        <w:t>enero</w:t>
      </w:r>
      <w:r w:rsidR="00A8071A" w:rsidRPr="00516022">
        <w:rPr>
          <w:rFonts w:ascii="Arial Narrow" w:eastAsia="Times New Roman" w:hAnsi="Arial Narrow" w:cs="Arial"/>
          <w:color w:val="000000"/>
          <w:kern w:val="0"/>
          <w:lang w:val="es-ES" w:eastAsia="es-ES"/>
          <w14:ligatures w14:val="none"/>
        </w:rPr>
        <w:t xml:space="preserve"> de 2025</w:t>
      </w:r>
      <w:r w:rsidR="00682B61" w:rsidRPr="00516022">
        <w:rPr>
          <w:rFonts w:ascii="Arial Narrow" w:eastAsia="Times New Roman" w:hAnsi="Arial Narrow" w:cs="Arial"/>
          <w:color w:val="000000"/>
          <w:kern w:val="0"/>
          <w:lang w:val="es-ES" w:eastAsia="es-ES"/>
          <w14:ligatures w14:val="none"/>
        </w:rPr>
        <w:t>, subsanado el 20 de abril de 2025</w:t>
      </w:r>
      <w:r w:rsidR="00F83D52" w:rsidRPr="000828F5">
        <w:rPr>
          <w:rFonts w:ascii="Arial Narrow" w:eastAsia="Times New Roman" w:hAnsi="Arial Narrow" w:cs="Times New Roman"/>
          <w:color w:val="000000"/>
          <w:kern w:val="0"/>
          <w:vertAlign w:val="superscript"/>
          <w:lang w:val="es-ES" w:eastAsia="es-ES"/>
          <w14:ligatures w14:val="none"/>
        </w:rPr>
        <w:footnoteReference w:id="1"/>
      </w:r>
      <w:r w:rsidR="00682B61" w:rsidRPr="00516022">
        <w:rPr>
          <w:rFonts w:ascii="Arial Narrow" w:eastAsia="Times New Roman" w:hAnsi="Arial Narrow" w:cs="Arial"/>
          <w:color w:val="000000"/>
          <w:kern w:val="0"/>
          <w:lang w:val="es-ES" w:eastAsia="es-ES"/>
          <w14:ligatures w14:val="none"/>
        </w:rPr>
        <w:t>,</w:t>
      </w:r>
      <w:r w:rsidRPr="00516022">
        <w:rPr>
          <w:rFonts w:ascii="Arial Narrow" w:eastAsia="Calibri" w:hAnsi="Arial Narrow" w:cs="Arial"/>
          <w:kern w:val="0"/>
          <w14:ligatures w14:val="none"/>
        </w:rPr>
        <w:t xml:space="preserve"> </w:t>
      </w:r>
      <w:r w:rsidR="00F965B0" w:rsidRPr="00516022">
        <w:rPr>
          <w:rFonts w:ascii="Arial Narrow" w:eastAsia="Calibri" w:hAnsi="Arial Narrow" w:cs="Arial"/>
          <w:kern w:val="0"/>
          <w14:ligatures w14:val="none"/>
        </w:rPr>
        <w:t xml:space="preserve">el señor Marcelo y la señora </w:t>
      </w:r>
      <w:r w:rsidR="00516022" w:rsidRPr="00516022">
        <w:rPr>
          <w:rFonts w:ascii="Arial Narrow" w:eastAsia="Calibri" w:hAnsi="Arial Narrow" w:cs="Arial"/>
          <w:kern w:val="0"/>
          <w14:ligatures w14:val="none"/>
        </w:rPr>
        <w:t>Sáenz</w:t>
      </w:r>
      <w:r w:rsidR="00F965B0" w:rsidRPr="00516022">
        <w:rPr>
          <w:rFonts w:ascii="Arial Narrow" w:eastAsia="Calibri" w:hAnsi="Arial Narrow" w:cs="Arial"/>
          <w:kern w:val="0"/>
          <w14:ligatures w14:val="none"/>
        </w:rPr>
        <w:t xml:space="preserve"> denunciaron a </w:t>
      </w:r>
      <w:r w:rsidR="00DF13D0" w:rsidRPr="00516022">
        <w:rPr>
          <w:rFonts w:ascii="Arial Narrow" w:eastAsia="Times New Roman" w:hAnsi="Arial Narrow" w:cs="Arial"/>
          <w:color w:val="000000"/>
          <w:kern w:val="0"/>
          <w:lang w:val="es-ES" w:eastAsia="es-ES"/>
          <w14:ligatures w14:val="none"/>
        </w:rPr>
        <w:t>Rímac</w:t>
      </w:r>
      <w:r w:rsidR="00911D96" w:rsidRPr="00516022">
        <w:rPr>
          <w:rFonts w:ascii="Arial Narrow" w:eastAsia="Times New Roman" w:hAnsi="Arial Narrow" w:cs="Arial"/>
          <w:color w:val="000000"/>
          <w:kern w:val="0"/>
          <w:lang w:val="es-ES" w:eastAsia="es-ES"/>
          <w14:ligatures w14:val="none"/>
        </w:rPr>
        <w:t xml:space="preserve"> </w:t>
      </w:r>
      <w:r w:rsidR="00F965B0" w:rsidRPr="00516022">
        <w:rPr>
          <w:rFonts w:ascii="Arial Narrow" w:eastAsia="Times New Roman" w:hAnsi="Arial Narrow" w:cs="Arial"/>
          <w:color w:val="000000"/>
          <w:kern w:val="0"/>
          <w:lang w:val="es-ES" w:eastAsia="es-ES"/>
          <w14:ligatures w14:val="none"/>
        </w:rPr>
        <w:t>y</w:t>
      </w:r>
      <w:r w:rsidR="00F965B0" w:rsidRPr="00516022">
        <w:rPr>
          <w:rFonts w:ascii="Arial Narrow" w:hAnsi="Arial Narrow"/>
        </w:rPr>
        <w:t xml:space="preserve"> </w:t>
      </w:r>
      <w:proofErr w:type="spellStart"/>
      <w:r w:rsidR="00F965B0" w:rsidRPr="00516022">
        <w:rPr>
          <w:rFonts w:ascii="Arial Narrow" w:eastAsia="Times New Roman" w:hAnsi="Arial Narrow" w:cs="Arial"/>
          <w:color w:val="000000"/>
          <w:kern w:val="0"/>
          <w:lang w:val="es-ES" w:eastAsia="es-ES"/>
          <w14:ligatures w14:val="none"/>
        </w:rPr>
        <w:t>Sportwagen</w:t>
      </w:r>
      <w:proofErr w:type="spellEnd"/>
      <w:r w:rsidR="00F965B0" w:rsidRPr="00516022">
        <w:rPr>
          <w:rFonts w:ascii="Arial Narrow" w:eastAsia="Times New Roman" w:hAnsi="Arial Narrow" w:cs="Arial"/>
          <w:color w:val="000000"/>
          <w:kern w:val="0"/>
          <w:lang w:val="es-ES" w:eastAsia="es-ES"/>
          <w14:ligatures w14:val="none"/>
        </w:rPr>
        <w:t xml:space="preserve"> </w:t>
      </w:r>
      <w:r w:rsidRPr="0051602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16022">
        <w:rPr>
          <w:rFonts w:ascii="Arial Narrow" w:eastAsia="Times New Roman" w:hAnsi="Arial Narrow" w:cs="Times New Roman"/>
          <w:color w:val="000000"/>
          <w:kern w:val="0"/>
          <w:vertAlign w:val="superscript"/>
          <w:lang w:val="es-ES" w:eastAsia="es-ES"/>
          <w14:ligatures w14:val="none"/>
        </w:rPr>
        <w:footnoteReference w:id="2"/>
      </w:r>
      <w:r w:rsidRPr="00516022">
        <w:rPr>
          <w:rFonts w:ascii="Arial Narrow" w:eastAsia="Times New Roman" w:hAnsi="Arial Narrow" w:cs="Arial"/>
          <w:color w:val="000000"/>
          <w:kern w:val="0"/>
          <w:lang w:val="es-ES" w:eastAsia="es-ES"/>
          <w14:ligatures w14:val="none"/>
        </w:rPr>
        <w:t xml:space="preserve">, señalando </w:t>
      </w:r>
      <w:r w:rsidRPr="00516022">
        <w:rPr>
          <w:rFonts w:ascii="Arial Narrow" w:eastAsia="Times New Roman" w:hAnsi="Arial Narrow" w:cs="Arial"/>
          <w:bCs/>
          <w:color w:val="000000"/>
          <w:kern w:val="0"/>
          <w:lang w:val="es-ES" w:eastAsia="es-ES"/>
          <w14:ligatures w14:val="none"/>
        </w:rPr>
        <w:t>lo siguiente:</w:t>
      </w:r>
    </w:p>
    <w:p w14:paraId="101D66EA" w14: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27 de enero de 2023, </w:t>
      </w:r>
      <w:r w:rsidRPr="00516022">
        <w:rPr>
          <w:rFonts w:ascii="Arial Narrow" w:eastAsia="Calibri" w:hAnsi="Arial Narrow" w:cs="Arial"/>
          <w:kern w:val="0"/>
          <w14:ligatures w14:val="none"/>
        </w:rPr>
        <w:t xml:space="preserve">el señor Marcelo </w:t>
      </w:r>
      <w:r w:rsidRPr="00516022">
        <w:rPr>
          <w:rFonts w:ascii="Arial Narrow" w:eastAsia="Times New Roman" w:hAnsi="Arial Narrow" w:cs="Arial"/>
          <w:color w:val="000000"/>
          <w:kern w:val="0"/>
          <w:lang w:eastAsia="es-ES"/>
          <w14:ligatures w14:val="none"/>
        </w:rPr>
        <w:t xml:space="preserve">adquirió </w:t>
      </w:r>
      <w:r w:rsidR="00944DCC" w:rsidRPr="00516022">
        <w:rPr>
          <w:rFonts w:ascii="Arial Narrow" w:eastAsia="Times New Roman" w:hAnsi="Arial Narrow" w:cs="Arial"/>
          <w:color w:val="000000"/>
          <w:kern w:val="0"/>
          <w:lang w:eastAsia="es-ES"/>
          <w14:ligatures w14:val="none"/>
        </w:rPr>
        <w:t xml:space="preserve">mediante contrato con </w:t>
      </w:r>
      <w:r w:rsidR="00944DCC" w:rsidRPr="00516022">
        <w:rPr>
          <w:rFonts w:ascii="Arial Narrow" w:eastAsia="Times New Roman" w:hAnsi="Arial Narrow" w:cs="Arial"/>
          <w:color w:val="000000"/>
          <w:kern w:val="0"/>
          <w:lang w:val="es-ES" w:eastAsia="es-ES"/>
          <w14:ligatures w14:val="none"/>
        </w:rPr>
        <w:t xml:space="preserve">Rímac, </w:t>
      </w:r>
      <w:r w:rsidRPr="00516022">
        <w:rPr>
          <w:rFonts w:ascii="Arial Narrow" w:eastAsia="Times New Roman" w:hAnsi="Arial Narrow" w:cs="Arial"/>
          <w:color w:val="000000"/>
          <w:kern w:val="0"/>
          <w:lang w:eastAsia="es-ES"/>
          <w14:ligatures w14:val="none"/>
        </w:rPr>
        <w:t xml:space="preserve">el seguro vehicular - RIMAC a todo riesgo </w:t>
      </w:r>
      <w:r w:rsidR="00944DCC" w:rsidRPr="00516022">
        <w:rPr>
          <w:rFonts w:ascii="Arial Narrow" w:eastAsia="Times New Roman" w:hAnsi="Arial Narrow" w:cs="Arial"/>
          <w:color w:val="000000"/>
          <w:kern w:val="0"/>
          <w:lang w:eastAsia="es-ES"/>
          <w14:ligatures w14:val="none"/>
        </w:rPr>
        <w:t xml:space="preserve">(en adelante, el Seguro Vehicular) </w:t>
      </w:r>
      <w:r w:rsidRPr="00516022">
        <w:rPr>
          <w:rFonts w:ascii="Arial Narrow" w:eastAsia="Times New Roman" w:hAnsi="Arial Narrow" w:cs="Arial"/>
          <w:color w:val="000000"/>
          <w:kern w:val="0"/>
          <w:lang w:eastAsia="es-ES"/>
          <w14:ligatures w14:val="none"/>
        </w:rPr>
        <w:t>para el vehículo</w:t>
      </w:r>
      <w:r w:rsidR="00A01A29" w:rsidRPr="00516022">
        <w:rPr>
          <w:rFonts w:ascii="Arial Narrow" w:eastAsia="Times New Roman" w:hAnsi="Arial Narrow" w:cs="Arial"/>
          <w:color w:val="000000"/>
          <w:kern w:val="0"/>
          <w:lang w:eastAsia="es-ES"/>
          <w14:ligatures w14:val="none"/>
        </w:rPr>
        <w:t xml:space="preserve"> con placa</w:t>
      </w:r>
      <w:r w:rsidRPr="00516022">
        <w:rPr>
          <w:rFonts w:ascii="Arial Narrow" w:eastAsia="Times New Roman" w:hAnsi="Arial Narrow" w:cs="Arial"/>
          <w:color w:val="000000"/>
          <w:kern w:val="0"/>
          <w:lang w:eastAsia="es-ES"/>
          <w14:ligatures w14:val="none"/>
        </w:rPr>
        <w:t xml:space="preserve"> Z6Y-639</w:t>
      </w:r>
      <w:r w:rsidR="00944DCC" w:rsidRPr="00516022">
        <w:rPr>
          <w:rFonts w:ascii="Arial Narrow" w:eastAsia="Times New Roman" w:hAnsi="Arial Narrow" w:cs="Arial"/>
          <w:color w:val="000000"/>
          <w:kern w:val="0"/>
          <w:lang w:eastAsia="es-ES"/>
          <w14:ligatures w14:val="none"/>
        </w:rPr>
        <w:t xml:space="preserve"> (en adelante, el Vehículo)</w:t>
      </w:r>
      <w:r w:rsidRPr="00516022">
        <w:rPr>
          <w:rFonts w:ascii="Arial Narrow" w:eastAsia="Times New Roman" w:hAnsi="Arial Narrow" w:cs="Arial"/>
          <w:color w:val="000000"/>
          <w:kern w:val="0"/>
          <w:lang w:eastAsia="es-ES"/>
          <w14:ligatures w14:val="none"/>
        </w:rPr>
        <w:t xml:space="preserve"> mediante póliza 2001-755531 con fecha de vigencia del 29 de setiembre de 2022 al 29 de setiembre de 2023, con un año de vigencia, por un importe total de $ 429.30 dólares americanos. </w:t>
      </w:r>
    </w:p>
    <w:p w14:paraId="1A64B2D6" w14: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febrero de 2023, el </w:t>
      </w:r>
      <w:r w:rsidR="00944DCC" w:rsidRPr="00516022">
        <w:rPr>
          <w:rFonts w:ascii="Arial Narrow" w:eastAsia="Times New Roman" w:hAnsi="Arial Narrow" w:cs="Arial"/>
          <w:color w:val="000000"/>
          <w:kern w:val="0"/>
          <w:lang w:eastAsia="es-ES"/>
          <w14:ligatures w14:val="none"/>
        </w:rPr>
        <w:t>V</w:t>
      </w:r>
      <w:r w:rsidRPr="00516022">
        <w:rPr>
          <w:rFonts w:ascii="Arial Narrow" w:eastAsia="Times New Roman" w:hAnsi="Arial Narrow" w:cs="Arial"/>
          <w:color w:val="000000"/>
          <w:kern w:val="0"/>
          <w:lang w:eastAsia="es-ES"/>
          <w14:ligatures w14:val="none"/>
        </w:rPr>
        <w:t>ehículo sufrió un accidente de tránsito</w:t>
      </w:r>
      <w:r w:rsidR="00090CF8" w:rsidRPr="00516022">
        <w:rPr>
          <w:rFonts w:ascii="Arial Narrow" w:eastAsia="Times New Roman" w:hAnsi="Arial Narrow" w:cs="Arial"/>
          <w:color w:val="000000"/>
          <w:kern w:val="0"/>
          <w:lang w:eastAsia="es-ES"/>
          <w14:ligatures w14:val="none"/>
        </w:rPr>
        <w:t xml:space="preserve"> (en adelante, el Siniestro)</w:t>
      </w:r>
      <w:r w:rsidRPr="00516022">
        <w:rPr>
          <w:rFonts w:ascii="Arial Narrow" w:eastAsia="Times New Roman" w:hAnsi="Arial Narrow" w:cs="Arial"/>
          <w:color w:val="000000"/>
          <w:kern w:val="0"/>
          <w:lang w:eastAsia="es-ES"/>
          <w14:ligatures w14:val="none"/>
        </w:rPr>
        <w:t xml:space="preserve">, producto de lo cual se produjeron daños materiales. Posteriormente, el 27 de febrero de 2023, el vehículo fue ingresado al taller de reparación de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w:t>
      </w:r>
      <w:r w:rsidR="00516022">
        <w:rPr>
          <w:rFonts w:ascii="Arial Narrow" w:eastAsia="Times New Roman" w:hAnsi="Arial Narrow" w:cs="Arial"/>
          <w:color w:val="000000"/>
          <w:kern w:val="0"/>
          <w:lang w:val="es-ES" w:eastAsia="es-ES"/>
          <w14:ligatures w14:val="none"/>
        </w:rPr>
        <w:t xml:space="preserve"> </w:t>
      </w:r>
      <w:r w:rsidRPr="00516022">
        <w:rPr>
          <w:rFonts w:ascii="Arial Narrow" w:eastAsia="Times New Roman" w:hAnsi="Arial Narrow" w:cs="Arial"/>
          <w:color w:val="000000"/>
          <w:kern w:val="0"/>
          <w:lang w:eastAsia="es-ES"/>
          <w14:ligatures w14:val="none"/>
        </w:rPr>
        <w:t xml:space="preserve">El 23 de junio de 2023, la señora Octavia Catalina Montero Cueva, propietaria del </w:t>
      </w:r>
      <w:r w:rsidR="00944DCC" w:rsidRPr="00516022">
        <w:rPr>
          <w:rFonts w:ascii="Arial Narrow" w:eastAsia="Times New Roman" w:hAnsi="Arial Narrow" w:cs="Arial"/>
          <w:color w:val="000000"/>
          <w:kern w:val="0"/>
          <w:lang w:eastAsia="es-ES"/>
          <w14:ligatures w14:val="none"/>
        </w:rPr>
        <w:t>V</w:t>
      </w:r>
      <w:r w:rsidRPr="00516022">
        <w:rPr>
          <w:rFonts w:ascii="Arial Narrow" w:eastAsia="Times New Roman" w:hAnsi="Arial Narrow" w:cs="Arial"/>
          <w:color w:val="000000"/>
          <w:kern w:val="0"/>
          <w:lang w:eastAsia="es-ES"/>
          <w14:ligatures w14:val="none"/>
        </w:rPr>
        <w:t xml:space="preserve">ehículo Z6Y-369, transfirió dicho bien mueble a favor de </w:t>
      </w:r>
      <w:r w:rsidRPr="00516022">
        <w:rPr>
          <w:rFonts w:ascii="Arial Narrow" w:eastAsia="Calibri" w:hAnsi="Arial Narrow" w:cs="Arial"/>
          <w:kern w:val="0"/>
          <w14:ligatures w14:val="none"/>
        </w:rPr>
        <w:t xml:space="preserve">la señora </w:t>
      </w:r>
      <w:proofErr w:type="spellStart"/>
      <w:r w:rsidRPr="00516022">
        <w:rPr>
          <w:rFonts w:ascii="Arial Narrow" w:eastAsia="Calibri" w:hAnsi="Arial Narrow" w:cs="Arial"/>
          <w:kern w:val="0"/>
          <w14:ligatures w14:val="none"/>
        </w:rPr>
        <w:t>Saenz</w:t>
      </w:r>
      <w:proofErr w:type="spellEnd"/>
      <w:r w:rsidRPr="00516022">
        <w:rPr>
          <w:rFonts w:ascii="Arial Narrow" w:eastAsia="Calibri" w:hAnsi="Arial Narrow" w:cs="Arial"/>
          <w:kern w:val="0"/>
          <w14:ligatures w14:val="none"/>
        </w:rPr>
        <w:t xml:space="preserve"> </w:t>
      </w:r>
      <w:r w:rsidRPr="00516022">
        <w:rPr>
          <w:rFonts w:ascii="Arial Narrow" w:eastAsia="Times New Roman" w:hAnsi="Arial Narrow" w:cs="Arial"/>
          <w:color w:val="000000"/>
          <w:kern w:val="0"/>
          <w:lang w:eastAsia="es-ES"/>
          <w14:ligatures w14:val="none"/>
        </w:rPr>
        <w:t>mediante acta notarial.</w:t>
      </w:r>
    </w:p>
    <w:p w14:paraId="0B58BF48"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14 de julio de 2023, </w:t>
      </w:r>
      <w:r w:rsidR="00944DCC" w:rsidRPr="00516022">
        <w:rPr>
          <w:rFonts w:ascii="Arial Narrow" w:eastAsia="Times New Roman" w:hAnsi="Arial Narrow" w:cs="Arial"/>
          <w:color w:val="000000"/>
          <w:kern w:val="0"/>
          <w:lang w:eastAsia="es-ES"/>
          <w14:ligatures w14:val="none"/>
        </w:rPr>
        <w:t>el</w:t>
      </w:r>
      <w:r w:rsidRPr="00516022">
        <w:rPr>
          <w:rFonts w:ascii="Arial Narrow" w:eastAsia="Times New Roman" w:hAnsi="Arial Narrow" w:cs="Arial"/>
          <w:color w:val="000000"/>
          <w:kern w:val="0"/>
          <w:lang w:eastAsia="es-ES"/>
          <w14:ligatures w14: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eastAsia="es-ES"/>
          <w14:ligatures w14:val="none"/>
        </w:rPr>
        <w:t>, mediante denuncia policial hizo conocer a la Policía Nacional del Perú el hurto del</w:t>
      </w:r>
      <w:r w:rsidR="00944DCC" w:rsidRPr="00516022">
        <w:rPr>
          <w:rFonts w:ascii="Arial Narrow" w:eastAsia="Times New Roman" w:hAnsi="Arial Narrow" w:cs="Arial"/>
          <w:color w:val="000000"/>
          <w:kern w:val="0"/>
          <w:lang w:eastAsia="es-ES"/>
          <w14:ligatures w14:val="none"/>
        </w:rPr>
        <w:t xml:space="preserve"> V</w:t>
      </w:r>
      <w:r w:rsidRPr="00516022">
        <w:rPr>
          <w:rFonts w:ascii="Arial Narrow" w:eastAsia="Times New Roman" w:hAnsi="Arial Narrow" w:cs="Arial"/>
          <w:color w:val="000000"/>
          <w:kern w:val="0"/>
          <w:lang w:eastAsia="es-ES"/>
          <w14:ligatures w14:val="none"/>
        </w:rPr>
        <w:t xml:space="preserve">ehículo al frontis del taller </w:t>
      </w:r>
      <w:r w:rsidR="00944DCC" w:rsidRPr="00516022">
        <w:rPr>
          <w:rFonts w:ascii="Arial Narrow" w:eastAsia="Times New Roman" w:hAnsi="Arial Narrow" w:cs="Arial"/>
          <w:color w:val="000000"/>
          <w:kern w:val="0"/>
          <w:lang w:eastAsia="es-ES"/>
          <w14:ligatures w14:val="none"/>
        </w:rPr>
        <w:t xml:space="preserve">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00944DCC"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w14:ligatures w14:val="none"/>
        </w:rPr>
        <w:t xml:space="preserve"> </w:t>
      </w:r>
    </w:p>
    <w:p w14:paraId="0AAF953F"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1 de agosto de 2023, luego</w:t>
      </w:r>
      <w:r w:rsidR="004D5B6F" w:rsidRPr="00516022">
        <w:rPr>
          <w:rFonts w:ascii="Arial Narrow" w:eastAsia="Times New Roman" w:hAnsi="Arial Narrow" w:cs="Arial"/>
          <w:color w:val="000000"/>
          <w:kern w:val="0"/>
          <w:lang w:eastAsia="es-ES"/>
          <w14:ligatures w14:val="none"/>
        </w:rPr>
        <w:t xml:space="preserve"> de realizar todos los procedimientos requeridos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 les comunicó</w:t>
      </w:r>
      <w:r w:rsidR="004D5B6F" w:rsidRPr="00516022">
        <w:rPr>
          <w:rFonts w:ascii="Arial Narrow" w:eastAsia="Times New Roman" w:hAnsi="Arial Narrow" w:cs="Arial"/>
          <w:color w:val="000000"/>
          <w:kern w:val="0"/>
          <w:lang w:eastAsia="es-ES"/>
          <w14:ligatures w14: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w14:ligatures w14:val="none"/>
        </w:rPr>
        <w:t>al inciso 2 del</w:t>
      </w:r>
      <w:r w:rsidR="004D5B6F" w:rsidRPr="00516022">
        <w:rPr>
          <w:rFonts w:ascii="Arial Narrow" w:eastAsia="Times New Roman" w:hAnsi="Arial Narrow" w:cs="Arial"/>
          <w:color w:val="000000"/>
          <w:kern w:val="0"/>
          <w:lang w:eastAsia="es-ES"/>
          <w14:ligatures w14:val="none"/>
        </w:rPr>
        <w:t xml:space="preserve"> articulo 3 de las condiciones generales del seguro vehicular </w:t>
      </w:r>
      <w:r w:rsidRPr="00516022">
        <w:rPr>
          <w:rFonts w:ascii="Arial Narrow" w:eastAsia="Times New Roman" w:hAnsi="Arial Narrow" w:cs="Arial"/>
          <w:color w:val="000000"/>
          <w:kern w:val="0"/>
          <w:lang w:eastAsia="es-ES"/>
          <w14:ligatures w14:val="none"/>
        </w:rPr>
        <w:t xml:space="preserve">y </w:t>
      </w:r>
      <w:r w:rsidR="004D5B6F" w:rsidRPr="00516022">
        <w:rPr>
          <w:rFonts w:ascii="Arial Narrow" w:eastAsia="Times New Roman" w:hAnsi="Arial Narrow" w:cs="Arial"/>
          <w:color w:val="000000"/>
          <w:kern w:val="0"/>
          <w:lang w:eastAsia="es-ES"/>
          <w14:ligatures w14:val="none"/>
        </w:rPr>
        <w:t xml:space="preserve">el </w:t>
      </w:r>
      <w:r w:rsidRPr="00516022">
        <w:rPr>
          <w:rFonts w:ascii="Arial Narrow" w:eastAsia="Times New Roman" w:hAnsi="Arial Narrow" w:cs="Arial"/>
          <w:color w:val="000000"/>
          <w:kern w:val="0"/>
          <w:lang w:eastAsia="es-ES"/>
          <w14:ligatures w14:val="none"/>
        </w:rPr>
        <w:t>artículo</w:t>
      </w:r>
      <w:r w:rsidR="004D5B6F" w:rsidRPr="00516022">
        <w:rPr>
          <w:rFonts w:ascii="Arial Narrow" w:eastAsia="Times New Roman" w:hAnsi="Arial Narrow" w:cs="Arial"/>
          <w:color w:val="000000"/>
          <w:kern w:val="0"/>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w14:ligatures w14:val="none"/>
        </w:rPr>
        <w:t>décimo</w:t>
      </w:r>
      <w:r w:rsidR="004D5B6F" w:rsidRPr="00516022">
        <w:rPr>
          <w:rFonts w:ascii="Arial Narrow" w:eastAsia="Times New Roman" w:hAnsi="Arial Narrow" w:cs="Arial"/>
          <w:color w:val="000000"/>
          <w:kern w:val="0"/>
          <w:lang w:eastAsia="es-ES"/>
          <w14:ligatures w14:val="none"/>
        </w:rPr>
        <w:t xml:space="preserve"> día siguiente a la transferencia</w:t>
      </w:r>
      <w:r w:rsidRPr="00516022">
        <w:rPr>
          <w:rFonts w:ascii="Arial Narrow" w:eastAsia="Times New Roman" w:hAnsi="Arial Narrow" w:cs="Arial"/>
          <w:color w:val="000000"/>
          <w:kern w:val="0"/>
          <w:lang w:eastAsia="es-ES"/>
          <w14:ligatures w14:val="none"/>
        </w:rPr>
        <w:t>. No obstante,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revisaron</w:t>
      </w:r>
      <w:r w:rsidR="004D5B6F" w:rsidRPr="00516022">
        <w:rPr>
          <w:rFonts w:ascii="Arial Narrow" w:eastAsia="Times New Roman" w:hAnsi="Arial Narrow" w:cs="Arial"/>
          <w:color w:val="000000"/>
          <w:kern w:val="0"/>
          <w:lang w:eastAsia="es-ES"/>
          <w14:ligatures w14:val="none"/>
        </w:rPr>
        <w:t xml:space="preserve"> lo contenido en la póliza de seguro, </w:t>
      </w:r>
      <w:r w:rsidRPr="00516022">
        <w:rPr>
          <w:rFonts w:ascii="Arial Narrow" w:eastAsia="Times New Roman" w:hAnsi="Arial Narrow" w:cs="Arial"/>
          <w:color w:val="000000"/>
          <w:kern w:val="0"/>
          <w:lang w:eastAsia="es-ES"/>
          <w14:ligatures w14:val="none"/>
        </w:rPr>
        <w:t xml:space="preserve">y verificaron que </w:t>
      </w:r>
      <w:r w:rsidR="004D5B6F" w:rsidRPr="00516022">
        <w:rPr>
          <w:rFonts w:ascii="Arial Narrow" w:eastAsia="Times New Roman" w:hAnsi="Arial Narrow" w:cs="Arial"/>
          <w:color w:val="000000"/>
          <w:kern w:val="0"/>
          <w:lang w:eastAsia="es-ES"/>
          <w14:ligatures w14:val="none"/>
        </w:rPr>
        <w:t xml:space="preserve">esta no hace mención ni contiene </w:t>
      </w:r>
      <w:r w:rsidRPr="00516022">
        <w:rPr>
          <w:rFonts w:ascii="Arial Narrow" w:eastAsia="Times New Roman" w:hAnsi="Arial Narrow" w:cs="Arial"/>
          <w:color w:val="000000"/>
          <w:kern w:val="0"/>
          <w:lang w:eastAsia="es-ES"/>
          <w14:ligatures w14:val="none"/>
        </w:rPr>
        <w:t xml:space="preserve">los artículos alegados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w:t>
      </w:r>
    </w:p>
    <w:p w14:paraId="2CBC9B7A" w14:textId="77777777" w:rsidR="00944DCC" w:rsidRPr="00516022" w:rsidRDefault="00944DCC" w:rsidP="00516022">
      <w:pPr>
        <w:spacing w:after="0" w:line="240" w:lineRule="auto"/>
        <w:jc w:val="both"/>
        <w:rPr>
          <w:rFonts w:ascii="Arial Narrow" w:eastAsia="Times New Roman" w:hAnsi="Arial Narrow" w:cs="Arial"/>
          <w:color w:val="000000"/>
          <w:kern w:val="0"/>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w:t>
      </w:r>
      <w:r w:rsidR="004D5B6F" w:rsidRPr="00516022">
        <w:rPr>
          <w:rFonts w:ascii="Arial Narrow" w:eastAsia="Times New Roman" w:hAnsi="Arial Narrow" w:cs="Arial"/>
          <w:color w:val="000000"/>
          <w:kern w:val="0"/>
          <w:lang w:eastAsia="es-ES"/>
          <w14:ligatures w14:val="none"/>
        </w:rPr>
        <w:t xml:space="preserve"> 22 de agosto del 2023</w:t>
      </w:r>
      <w:r w:rsidR="00090CF8" w:rsidRPr="00516022">
        <w:rPr>
          <w:rFonts w:ascii="Arial Narrow" w:eastAsia="Times New Roman" w:hAnsi="Arial Narrow" w:cs="Arial"/>
          <w:color w:val="000000"/>
          <w:kern w:val="0"/>
          <w:lang w:eastAsia="es-ES"/>
          <w14:ligatures w14:val="none"/>
        </w:rPr>
        <w:t xml:space="preserve">, Rímac respondió a un reclamo presentado por </w:t>
      </w:r>
      <w:r w:rsidR="00090CF8" w:rsidRPr="00516022">
        <w:rPr>
          <w:rFonts w:ascii="Arial Narrow" w:eastAsia="Calibri" w:hAnsi="Arial Narrow" w:cs="Arial"/>
          <w:kern w:val="0"/>
          <w14:ligatures w14:val="none"/>
        </w:rPr>
        <w:t xml:space="preserve">el señor Marcelo </w:t>
      </w:r>
      <w:r w:rsidR="00090CF8" w:rsidRPr="00516022">
        <w:rPr>
          <w:rFonts w:ascii="Arial Narrow" w:eastAsia="Times New Roman" w:hAnsi="Arial Narrow" w:cs="Arial"/>
          <w:color w:val="000000"/>
          <w:kern w:val="0"/>
          <w:lang w:eastAsia="es-ES"/>
          <w14:ligatures w14:val="none"/>
        </w:rPr>
        <w:t xml:space="preserve">en el que, reiterando su respuesta emitida en la carta SVCRRNC-790550 enviada el 01 de agosto 2023, indicaron que el Siniestro reportado no tiene cobertura a través de la póliza </w:t>
      </w:r>
      <w:r w:rsidR="00090CF8" w:rsidRPr="00516022">
        <w:rPr>
          <w:rFonts w:ascii="Arial Narrow" w:eastAsia="Times New Roman" w:hAnsi="Arial Narrow" w:cs="Arial"/>
          <w:color w:val="000000"/>
          <w:kern w:val="0"/>
          <w:lang w:eastAsia="es-ES"/>
          <w14:ligatures w14:val="none"/>
        </w:rPr>
        <w:lastRenderedPageBreak/>
        <w:t xml:space="preserve">vehicular contratada. Asimismo, le indicaron que el reclamo debe ser direccionado a </w:t>
      </w:r>
      <w:proofErr w:type="spellStart"/>
      <w:r w:rsidR="00090CF8" w:rsidRPr="00516022">
        <w:rPr>
          <w:rFonts w:ascii="Arial Narrow" w:eastAsia="Times New Roman" w:hAnsi="Arial Narrow" w:cs="Arial"/>
          <w:color w:val="000000"/>
          <w:kern w:val="0"/>
          <w:lang w:val="es-ES" w:eastAsia="es-ES"/>
          <w14:ligatures w14:val="none"/>
        </w:rPr>
        <w:t>Sportwagen</w:t>
      </w:r>
      <w:proofErr w:type="spellEnd"/>
      <w:r w:rsidR="004D5B6F" w:rsidRPr="00516022">
        <w:rPr>
          <w:rFonts w:ascii="Arial Narrow" w:eastAsia="Times New Roman" w:hAnsi="Arial Narrow" w:cs="Arial"/>
          <w:color w:val="000000"/>
          <w:kern w:val="0"/>
          <w:lang w:eastAsia="es-ES"/>
          <w14:ligatures w14:val="none"/>
        </w:rPr>
        <w:t>.</w:t>
      </w:r>
    </w:p>
    <w:p w14:paraId="6D3313A7"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25 de octubre de 2023,</w:t>
      </w:r>
      <w:r w:rsidR="004D5B6F" w:rsidRPr="00516022">
        <w:rPr>
          <w:rFonts w:ascii="Arial Narrow" w:eastAsia="Times New Roman" w:hAnsi="Arial Narrow" w:cs="Arial"/>
          <w:color w:val="000000"/>
          <w:kern w:val="0"/>
          <w:lang w:eastAsia="es-ES"/>
          <w14:ligatures w14:val="none"/>
        </w:rPr>
        <w:t xml:space="preserve"> </w:t>
      </w:r>
      <w:r w:rsidR="00090CF8" w:rsidRPr="00516022">
        <w:rPr>
          <w:rFonts w:ascii="Arial Narrow" w:eastAsia="Calibri" w:hAnsi="Arial Narrow" w:cs="Arial"/>
          <w:kern w:val="0"/>
          <w14:ligatures w14:val="none"/>
        </w:rPr>
        <w:t xml:space="preserve">la señora </w:t>
      </w:r>
      <w:r w:rsidR="00516022" w:rsidRPr="00516022">
        <w:rPr>
          <w:rFonts w:ascii="Arial Narrow" w:eastAsia="Calibri" w:hAnsi="Arial Narrow" w:cs="Arial"/>
          <w:kern w:val="0"/>
          <w14:ligatures w14:val="none"/>
        </w:rPr>
        <w:t>Sáenz</w:t>
      </w:r>
      <w:r w:rsidR="00090CF8" w:rsidRPr="00516022">
        <w:rPr>
          <w:rFonts w:ascii="Arial Narrow" w:eastAsia="Calibri" w:hAnsi="Arial Narrow" w:cs="Arial"/>
          <w:kern w:val="0"/>
          <w14:ligatures w14:val="none"/>
        </w:rPr>
        <w:t xml:space="preserve"> envió una </w:t>
      </w:r>
      <w:r w:rsidR="00090CF8" w:rsidRPr="00516022">
        <w:rPr>
          <w:rFonts w:ascii="Arial Narrow" w:eastAsia="Times New Roman" w:hAnsi="Arial Narrow" w:cs="Arial"/>
          <w:color w:val="000000"/>
          <w:kern w:val="0"/>
          <w:lang w:eastAsia="es-ES"/>
          <w14:ligatures w14:val="none"/>
        </w:rPr>
        <w:t xml:space="preserve">carta notarial a </w:t>
      </w:r>
      <w:proofErr w:type="spellStart"/>
      <w:r w:rsidR="00090CF8" w:rsidRPr="00516022">
        <w:rPr>
          <w:rFonts w:ascii="Arial Narrow" w:eastAsia="Times New Roman" w:hAnsi="Arial Narrow" w:cs="Arial"/>
          <w:color w:val="000000"/>
          <w:kern w:val="0"/>
          <w:lang w:val="es-ES" w:eastAsia="es-ES"/>
          <w14:ligatures w14:val="none"/>
        </w:rPr>
        <w:t>Sportwagen</w:t>
      </w:r>
      <w:proofErr w:type="spellEnd"/>
      <w:r w:rsidR="004D5B6F" w:rsidRPr="00516022">
        <w:rPr>
          <w:rFonts w:ascii="Arial Narrow" w:eastAsia="Times New Roman" w:hAnsi="Arial Narrow" w:cs="Arial"/>
          <w:color w:val="000000"/>
          <w:kern w:val="0"/>
          <w:lang w:eastAsia="es-ES"/>
          <w14:ligatures w14:val="none"/>
        </w:rPr>
        <w:t xml:space="preserve"> </w:t>
      </w:r>
      <w:r w:rsidR="00090CF8" w:rsidRPr="00516022">
        <w:rPr>
          <w:rFonts w:ascii="Arial Narrow" w:eastAsia="Times New Roman" w:hAnsi="Arial Narrow" w:cs="Arial"/>
          <w:color w:val="000000"/>
          <w:kern w:val="0"/>
          <w:lang w:eastAsia="es-ES"/>
          <w14:ligatures w14:val="none"/>
        </w:rPr>
        <w:t>con la finalidad</w:t>
      </w:r>
      <w:r w:rsidR="004D5B6F" w:rsidRPr="00516022">
        <w:rPr>
          <w:rFonts w:ascii="Arial Narrow" w:eastAsia="Times New Roman" w:hAnsi="Arial Narrow" w:cs="Arial"/>
          <w:color w:val="000000"/>
          <w:kern w:val="0"/>
          <w:lang w:eastAsia="es-ES"/>
          <w14:ligatures w14:val="none"/>
        </w:rPr>
        <w:t xml:space="preserve"> de coordinar y efectuar el recojo del vehículo de </w:t>
      </w:r>
      <w:r w:rsidR="00090CF8" w:rsidRPr="00516022">
        <w:rPr>
          <w:rFonts w:ascii="Arial Narrow" w:eastAsia="Times New Roman" w:hAnsi="Arial Narrow" w:cs="Arial"/>
          <w:color w:val="000000"/>
          <w:kern w:val="0"/>
          <w:lang w:eastAsia="es-ES"/>
          <w14:ligatures w14:val="none"/>
        </w:rPr>
        <w:t>su</w:t>
      </w:r>
      <w:r w:rsidR="004D5B6F" w:rsidRPr="00516022">
        <w:rPr>
          <w:rFonts w:ascii="Arial Narrow" w:eastAsia="Times New Roman" w:hAnsi="Arial Narrow" w:cs="Arial"/>
          <w:color w:val="000000"/>
          <w:kern w:val="0"/>
          <w:lang w:eastAsia="es-ES"/>
          <w14:ligatures w14:val="none"/>
        </w:rPr>
        <w:t xml:space="preserve"> propiedad, hecho que hasta la fecha</w:t>
      </w:r>
      <w:r w:rsidR="00982ADD" w:rsidRPr="00516022">
        <w:rPr>
          <w:rFonts w:ascii="Arial Narrow" w:eastAsia="Times New Roman" w:hAnsi="Arial Narrow" w:cs="Arial"/>
          <w:color w:val="000000"/>
          <w:kern w:val="0"/>
          <w:lang w:eastAsia="es-ES"/>
          <w14:ligatures w14:val="none"/>
        </w:rPr>
        <w:t xml:space="preserve"> de la presentación de la denuncia</w:t>
      </w:r>
      <w:r w:rsidR="004D5B6F" w:rsidRPr="00516022">
        <w:rPr>
          <w:rFonts w:ascii="Arial Narrow" w:eastAsia="Times New Roman" w:hAnsi="Arial Narrow" w:cs="Arial"/>
          <w:color w:val="000000"/>
          <w:kern w:val="0"/>
          <w:lang w:eastAsia="es-ES"/>
          <w14:ligatures w14:val="none"/>
        </w:rPr>
        <w:t xml:space="preserve"> no </w:t>
      </w:r>
      <w:r w:rsidR="00090CF8" w:rsidRPr="00516022">
        <w:rPr>
          <w:rFonts w:ascii="Arial Narrow" w:eastAsia="Times New Roman" w:hAnsi="Arial Narrow" w:cs="Arial"/>
          <w:color w:val="000000"/>
          <w:kern w:val="0"/>
          <w:lang w:eastAsia="es-ES"/>
          <w14:ligatures w14:val="none"/>
        </w:rPr>
        <w:t>ha</w:t>
      </w:r>
      <w:r w:rsidR="004D5B6F" w:rsidRPr="00516022">
        <w:rPr>
          <w:rFonts w:ascii="Arial Narrow" w:eastAsia="Times New Roman" w:hAnsi="Arial Narrow" w:cs="Arial"/>
          <w:color w:val="000000"/>
          <w:kern w:val="0"/>
          <w:lang w:eastAsia="es-ES"/>
          <w14:ligatures w14:val="none"/>
        </w:rPr>
        <w:t xml:space="preserve"> obtenido una pronunciación o respuesta. </w:t>
      </w:r>
    </w:p>
    <w:p w14:paraId="4CC25771"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2 de julio del 2024, se emitió el Acta 1902024 en el Centro de Conciliación "Llave de la Justicia" en el que,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 xml:space="preserve">se constata que </w:t>
      </w:r>
      <w:r w:rsidRPr="00516022">
        <w:rPr>
          <w:rFonts w:ascii="Arial Narrow" w:eastAsia="Times New Roman" w:hAnsi="Arial Narrow" w:cs="Arial"/>
          <w:color w:val="000000"/>
          <w:kern w:val="0"/>
          <w:lang w:val="es-ES" w:eastAsia="es-ES"/>
          <w14:ligatures w14: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eastAsia="es-ES"/>
          <w14:ligatures w14:val="none"/>
        </w:rPr>
        <w:t xml:space="preserve">no han acudido a la invitación a conciliar </w:t>
      </w:r>
      <w:r w:rsidRPr="00516022">
        <w:rPr>
          <w:rFonts w:ascii="Arial Narrow" w:eastAsia="Times New Roman" w:hAnsi="Arial Narrow" w:cs="Arial"/>
          <w:color w:val="000000"/>
          <w:kern w:val="0"/>
          <w:lang w:eastAsia="es-ES"/>
          <w14:ligatures w14:val="none"/>
        </w:rPr>
        <w:t>para efectos que cumplan con la indemnización y hacerse cargos de los daños causados</w:t>
      </w:r>
      <w:r w:rsidR="004D5B6F" w:rsidRPr="00516022">
        <w:rPr>
          <w:rFonts w:ascii="Arial Narrow" w:eastAsia="Times New Roman" w:hAnsi="Arial Narrow" w:cs="Arial"/>
          <w:color w:val="000000"/>
          <w:kern w:val="0"/>
          <w:lang w:eastAsia="es-ES"/>
          <w14:ligatures w14:val="none"/>
        </w:rPr>
        <w:t>.</w:t>
      </w:r>
    </w:p>
    <w:p w14:paraId="667DBDCB" w14: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E</w:t>
      </w:r>
      <w:r w:rsidRPr="00516022">
        <w:rPr>
          <w:rFonts w:ascii="Arial Narrow" w:eastAsia="Calibri" w:hAnsi="Arial Narrow" w:cs="Arial"/>
          <w:kern w:val="0"/>
          <w14:ligatures w14:val="none"/>
        </w:rPr>
        <w:t xml:space="preserve">l señor Marcelo y la señora </w:t>
      </w:r>
      <w:r w:rsidR="00516022" w:rsidRPr="00516022">
        <w:rPr>
          <w:rFonts w:ascii="Arial Narrow" w:eastAsia="Calibri" w:hAnsi="Arial Narrow" w:cs="Arial"/>
          <w:kern w:val="0"/>
          <w14:ligatures w14:val="none"/>
        </w:rPr>
        <w:t>Sáenz</w:t>
      </w:r>
      <w:r w:rsidRPr="00516022">
        <w:rPr>
          <w:rFonts w:ascii="Arial Narrow" w:eastAsia="Calibri" w:hAnsi="Arial Narrow" w:cs="Arial"/>
          <w:kern w:val="0"/>
          <w14:ligatures w14:val="none"/>
        </w:rPr>
        <w:t xml:space="preserve"> </w:t>
      </w:r>
      <w:r w:rsidRPr="00516022">
        <w:rPr>
          <w:rFonts w:ascii="Arial Narrow" w:eastAsia="Times New Roman" w:hAnsi="Arial Narrow" w:cs="Arial"/>
          <w:color w:val="000000"/>
          <w:kern w:val="0"/>
          <w:lang w:val="es-ES" w:eastAsia="es-ES"/>
          <w14:ligatures w14:val="none"/>
        </w:rPr>
        <w:t>solicitaron</w:t>
      </w:r>
      <w:r w:rsidR="00767C41" w:rsidRPr="00516022">
        <w:rPr>
          <w:rFonts w:ascii="Arial Narrow" w:eastAsia="Times New Roman" w:hAnsi="Arial Narrow" w:cs="Arial"/>
          <w:color w:val="000000"/>
          <w:kern w:val="0"/>
          <w:lang w:val="es-ES" w:eastAsia="es-ES"/>
          <w14:ligatures w14:val="none"/>
        </w:rPr>
        <w:t xml:space="preserve">, en calidad de medida correctiva, que Rímac </w:t>
      </w:r>
      <w:r w:rsidR="004D5B6F" w:rsidRPr="00516022">
        <w:rPr>
          <w:rFonts w:ascii="Arial Narrow" w:eastAsia="Times New Roman" w:hAnsi="Arial Narrow" w:cs="Arial"/>
          <w:color w:val="000000"/>
          <w:kern w:val="0"/>
          <w:lang w:val="es-ES" w:eastAsia="es-ES"/>
          <w14:ligatures w14:val="none"/>
        </w:rPr>
        <w:t xml:space="preserve">y </w:t>
      </w:r>
      <w:proofErr w:type="spellStart"/>
      <w:r w:rsidR="004D5B6F" w:rsidRPr="00516022">
        <w:rPr>
          <w:rFonts w:ascii="Arial Narrow" w:eastAsia="Times New Roman" w:hAnsi="Arial Narrow" w:cs="Arial"/>
          <w:color w:val="000000"/>
          <w:kern w:val="0"/>
          <w:lang w:val="es-ES" w:eastAsia="es-ES"/>
          <w14:ligatures w14:val="none"/>
        </w:rPr>
        <w:t>Sportwagen</w:t>
      </w:r>
      <w:proofErr w:type="spellEnd"/>
      <w:r w:rsidR="004D5B6F" w:rsidRPr="00516022">
        <w:rPr>
          <w:rFonts w:ascii="Arial Narrow" w:eastAsia="Times New Roman" w:hAnsi="Arial Narrow" w:cs="Arial"/>
          <w:color w:val="000000"/>
          <w:kern w:val="0"/>
          <w:lang w:val="es-ES" w:eastAsia="es-ES"/>
          <w14:ligatures w14:val="none"/>
        </w:rPr>
        <w:t xml:space="preserve"> </w:t>
      </w:r>
      <w:r w:rsidR="00767C41" w:rsidRPr="00516022">
        <w:rPr>
          <w:rFonts w:ascii="Arial Narrow" w:eastAsia="Times New Roman" w:hAnsi="Arial Narrow" w:cs="Arial"/>
          <w:color w:val="000000"/>
          <w:kern w:val="0"/>
          <w:lang w:val="es-ES" w:eastAsia="es-ES"/>
          <w14:ligatures w14:val="none"/>
        </w:rPr>
        <w:t>cumpla</w:t>
      </w:r>
      <w:r w:rsidR="004D5B6F" w:rsidRPr="00516022">
        <w:rPr>
          <w:rFonts w:ascii="Arial Narrow" w:eastAsia="Times New Roman" w:hAnsi="Arial Narrow" w:cs="Arial"/>
          <w:color w:val="000000"/>
          <w:kern w:val="0"/>
          <w:lang w:val="es-ES" w:eastAsia="es-ES"/>
          <w14:ligatures w14:val="none"/>
        </w:rPr>
        <w:t>n</w:t>
      </w:r>
      <w:r w:rsidR="00767C41" w:rsidRPr="00516022">
        <w:rPr>
          <w:rFonts w:ascii="Arial Narrow" w:eastAsia="Times New Roman" w:hAnsi="Arial Narrow" w:cs="Arial"/>
          <w:color w:val="000000"/>
          <w:kern w:val="0"/>
          <w:lang w:val="es-ES" w:eastAsia="es-ES"/>
          <w14:ligatures w14:val="none"/>
        </w:rPr>
        <w:t xml:space="preserve"> con</w:t>
      </w:r>
      <w:r w:rsidR="004D5B6F" w:rsidRPr="00516022">
        <w:rPr>
          <w:rFonts w:ascii="Arial Narrow" w:eastAsia="Times New Roman" w:hAnsi="Arial Narrow" w:cs="Arial"/>
          <w:color w:val="000000"/>
          <w:kern w:val="0"/>
          <w:lang w:val="es-ES" w:eastAsia="es-ES"/>
          <w14:ligatures w14:val="none"/>
        </w:rPr>
        <w:t xml:space="preserve"> la</w:t>
      </w:r>
      <w:r w:rsidR="00767C41"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val="es-ES" w:eastAsia="es-ES"/>
          <w14:ligatures w14:val="none"/>
        </w:rPr>
        <w:t>ejecución de la póliza de seguro 2001-755531 en lo concerniente a la cobertura por robo total del vehículo Z6Y-639 y las sanciones y/o medi</w:t>
      </w:r>
      <w:r w:rsidR="00982ADD" w:rsidRPr="00516022">
        <w:rPr>
          <w:rFonts w:ascii="Arial Narrow" w:eastAsia="Times New Roman" w:hAnsi="Arial Narrow" w:cs="Arial"/>
          <w:color w:val="000000"/>
          <w:kern w:val="0"/>
          <w:lang w:val="es-ES" w:eastAsia="es-ES"/>
          <w14:ligatures w14:val="none"/>
        </w:rPr>
        <w:t>d</w:t>
      </w:r>
      <w:r w:rsidR="004D5B6F" w:rsidRPr="00516022">
        <w:rPr>
          <w:rFonts w:ascii="Arial Narrow" w:eastAsia="Times New Roman" w:hAnsi="Arial Narrow" w:cs="Arial"/>
          <w:color w:val="000000"/>
          <w:kern w:val="0"/>
          <w:lang w:val="es-ES" w:eastAsia="es-ES"/>
          <w14:ligatures w14:val="none"/>
        </w:rPr>
        <w:t xml:space="preserve">as de sanciones </w:t>
      </w:r>
      <w:r w:rsidR="00982ADD" w:rsidRPr="00516022">
        <w:rPr>
          <w:rFonts w:ascii="Arial Narrow" w:eastAsia="Times New Roman" w:hAnsi="Arial Narrow" w:cs="Arial"/>
          <w:color w:val="000000"/>
          <w:kern w:val="0"/>
          <w:lang w:val="es-ES" w:eastAsia="es-ES"/>
          <w14:ligatures w14:val="none"/>
        </w:rPr>
        <w:t>correspondientes</w:t>
      </w:r>
      <w:r w:rsidR="004D5B6F" w:rsidRPr="00516022">
        <w:rPr>
          <w:rFonts w:ascii="Arial Narrow" w:eastAsia="Times New Roman" w:hAnsi="Arial Narrow" w:cs="Arial"/>
          <w:color w:val="000000"/>
          <w:kern w:val="0"/>
          <w:lang w:val="es-ES" w:eastAsia="es-ES"/>
          <w14:ligatures w14:val="none"/>
        </w:rPr>
        <w:t>.</w:t>
      </w:r>
    </w:p>
    <w:p w14:paraId="619E0710" w14: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w14:ligatures w14:val="none"/>
        </w:rPr>
        <w:t xml:space="preserve">La </w:t>
      </w:r>
      <w:r w:rsidR="00405C2F" w:rsidRPr="0051602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516022">
        <w:rPr>
          <w:rFonts w:ascii="Arial Narrow" w:eastAsia="Arial Narrow" w:hAnsi="Arial Narrow" w:cs="Arial Narrow"/>
          <w:kern w:val="0"/>
          <w:vertAlign w:val="superscript"/>
          <w14:ligatures w14:val="none"/>
        </w:rPr>
        <w:footnoteReference w:id="3"/>
      </w:r>
      <w:r w:rsidR="00232389" w:rsidRPr="00516022">
        <w:rPr>
          <w:rFonts w:ascii="Arial Narrow" w:eastAsia="Times New Roman" w:hAnsi="Arial Narrow" w:cs="Segoe UI"/>
          <w:color w:val="000000"/>
          <w:kern w:val="0"/>
          <w:lang w:eastAsia="es-PE"/>
          <w14:ligatures w14:val="none"/>
        </w:rPr>
        <w:t xml:space="preserve">, considera </w:t>
      </w:r>
      <w:r w:rsidR="00232389" w:rsidRPr="00516022">
        <w:rPr>
          <w:rFonts w:ascii="Arial Narrow" w:eastAsia="Arial Narrow" w:hAnsi="Arial Narrow" w:cs="Arial Narrow"/>
          <w:kern w:val="0"/>
          <w14:ligatures w14:val="none"/>
        </w:rPr>
        <w:t xml:space="preserve">que el hecho denunciado, consistente en que </w:t>
      </w:r>
      <w:r w:rsidR="00CA2D3E" w:rsidRPr="00CA2D3E">
        <w:rPr>
          <w:rFonts w:ascii="Arial Narrow" w:eastAsia="Arial Narrow" w:hAnsi="Arial Narrow" w:cs="Arial Narrow"/>
          <w:kern w:val="0"/>
          <w14:ligatures w14: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y 19</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del Código</w:t>
      </w:r>
      <w:r w:rsidR="00DA4327" w:rsidRPr="00516022">
        <w:rPr>
          <w:rFonts w:ascii="Arial Narrow" w:eastAsia="Arial Narrow" w:hAnsi="Arial Narrow" w:cs="Arial Narrow"/>
          <w:kern w:val="0"/>
          <w14:ligatures w14:val="none"/>
        </w:rPr>
        <w:t>.</w:t>
      </w:r>
    </w:p>
    <w:p w14:paraId="5056AFB4" w14: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w14:ligatures w14:val="none"/>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16022">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w14:ligatures w14:val="none"/>
        </w:rPr>
        <w:t>Sportwagen</w:t>
      </w:r>
      <w:proofErr w:type="spellEnd"/>
      <w:r w:rsidR="0083227F" w:rsidRPr="0083227F">
        <w:rPr>
          <w:rFonts w:ascii="Arial Narrow" w:hAnsi="Arial Narrow" w:cs="Arial"/>
          <w:bCs/>
          <w:spacing w:val="-3"/>
          <w:kern w:val="0"/>
          <w14:ligatures w14: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Fonts w:ascii="Arial Narrow" w:eastAsia="Arial Narrow" w:hAnsi="Arial Narrow" w:cs="Arial"/>
          <w:kern w:val="0"/>
          <w:vertAlign w:val="superscript"/>
          <w14:ligatures w14:val="none"/>
        </w:rPr>
        <w:footnoteReference w:id="4"/>
      </w:r>
      <w:r w:rsidRPr="00516022">
        <w:rPr>
          <w:rFonts w:ascii="Arial Narrow" w:eastAsia="Arial Narrow" w:hAnsi="Arial Narrow" w:cs="Arial Narrow"/>
          <w:kern w:val="0"/>
          <w14:ligatures w14:val="none"/>
        </w:rPr>
        <w:t>.</w:t>
      </w:r>
    </w:p>
    <w:p w14:paraId="4F1E88E9" w14: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16022">
        <w:rPr>
          <w:rFonts w:ascii="Arial Narrow" w:eastAsia="Arial Narrow" w:hAnsi="Arial Narrow" w:cs="Arial Narrow"/>
          <w:kern w:val="0"/>
          <w:vertAlign w:val="superscript"/>
          <w14:ligatures w14:val="none"/>
        </w:rPr>
        <w:footnoteReference w:id="5"/>
      </w:r>
      <w:r w:rsidRPr="00516022">
        <w:rPr>
          <w:rFonts w:ascii="Arial Narrow" w:eastAsia="Arial" w:hAnsi="Arial Narrow" w:cs="Arial"/>
          <w:color w:val="000000"/>
          <w:kern w:val="0"/>
          <w:lang w:eastAsia="es-PE"/>
          <w14:ligatures w14:val="none"/>
        </w:rPr>
        <w:t>.</w:t>
      </w:r>
    </w:p>
    <w:p w14:paraId="01E2C693" w14: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INFORMACION</w:t>
      </w:r>
    </w:p>
    <w:p w14:paraId="3F5BB4A5" w14: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w14:ligatures w14:val="none"/>
        </w:rPr>
        <w:t>a Rímac</w:t>
      </w:r>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w14:ligatures w14:val="none"/>
        </w:rPr>
        <w:t>ii</w:t>
      </w:r>
      <w:proofErr w:type="spellEnd"/>
      <w:r w:rsidR="00721C24" w:rsidRPr="00721C24">
        <w:rPr>
          <w:rFonts w:ascii="Arial Narrow" w:eastAsia="Times New Roman" w:hAnsi="Arial Narrow" w:cs="Arial"/>
          <w:color w:val="000000"/>
          <w:kern w:val="0"/>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w14:ligatures w14:val="none"/>
        </w:rPr>
        <w:t>iii</w:t>
      </w:r>
      <w:proofErr w:type="spellEnd"/>
      <w:r w:rsidR="00721C24" w:rsidRPr="00721C24">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w14:ligatures w14:val="none"/>
        </w:rPr>
        <w:t>.</w:t>
      </w:r>
      <w:r w:rsidR="008E0B03" w:rsidRPr="00516022">
        <w:rPr>
          <w:rFonts w:ascii="Arial Narrow" w:eastAsia="Times New Roman" w:hAnsi="Arial Narrow" w:cs="Arial"/>
          <w:color w:val="000000"/>
          <w:kern w:val="0"/>
          <w:lang w:eastAsia="es-ES"/>
          <w14:ligatures w14:val="none"/>
        </w:rPr>
        <w:t xml:space="preserve"> </w:t>
      </w:r>
    </w:p>
    <w:p w14:paraId="7699D45C" w14: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eastAsia="es-ES"/>
          <w14:ligatures w14:val="none"/>
        </w:rPr>
        <w:t xml:space="preserve">Asimismo, </w:t>
      </w:r>
      <w:r w:rsidRPr="00516022">
        <w:rPr>
          <w:rFonts w:ascii="Arial Narrow" w:eastAsia="Times New Roman" w:hAnsi="Arial Narrow" w:cs="Arial"/>
          <w:color w:val="000000"/>
          <w:kern w:val="0"/>
          <w:lang w:val="es-ES" w:eastAsia="es-ES"/>
          <w14:ligatures w14: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w14:ligatures w14: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w14:ligatures w14:val="none"/>
        </w:rPr>
        <w:t>iii</w:t>
      </w:r>
      <w:proofErr w:type="spellEnd"/>
      <w:r w:rsidR="003144C5"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w14:ligatures w14:val="none"/>
        </w:rPr>
        <w:t>.</w:t>
      </w:r>
    </w:p>
    <w:p w14:paraId="4C19F339" w14: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540015B" w14:textId="50EA8050" w:rsidR="00982ADD" w:rsidRPr="00516022" w:rsidRDefault="00AB3A58" w:rsidP="00516022">
      <w:pPr>
        <w:spacing w:after="0" w:line="240" w:lineRule="auto"/>
        <w:jc w:val="both"/>
        <w:rPr>
          <w:rFonts w:ascii="Arial Narrow" w:eastAsia="Calibri"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PRIMERO: </w:t>
      </w:r>
      <w:r w:rsidR="00232389" w:rsidRPr="0051602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82B61" w:rsidRPr="00516022">
        <w:rPr>
          <w:rFonts w:ascii="Arial Narrow" w:eastAsia="Times New Roman" w:hAnsi="Arial Narrow" w:cs="Arial"/>
          <w:color w:val="000000"/>
          <w:kern w:val="0"/>
          <w:lang w:val="es-ES" w:eastAsia="es-ES"/>
          <w14:ligatures w14:val="none"/>
        </w:rPr>
        <w:t xml:space="preserve">30 de enero de 2025, subsanado el 20 de abril de 2025, </w:t>
      </w:r>
      <w:r w:rsidR="00232389" w:rsidRPr="00516022">
        <w:rPr>
          <w:rFonts w:ascii="Arial Narrow" w:eastAsia="Times New Roman" w:hAnsi="Arial Narrow" w:cs="Times New Roman"/>
          <w:color w:val="000000"/>
          <w:kern w:val="0"/>
          <w:shd w:val="clear" w:color="auto" w:fill="FFFFFF"/>
          <w:lang w:eastAsia="es-PE"/>
          <w14:ligatures w14:val="none"/>
        </w:rPr>
        <w:t xml:space="preserve">interpuesta por </w:t>
      </w:r>
      <w:r w:rsidR="00FC0C44" w:rsidRPr="00516022">
        <w:rPr>
          <w:rFonts w:ascii="Arial Narrow" w:hAnsi="Arial Narrow" w:cs="Arial"/>
          <w:bCs/>
          <w:spacing w:val="-3"/>
          <w:kern w:val="0"/>
          <w14:ligatures w14:val="none"/>
        </w:rPr>
        <w:t xml:space="preserve">el señor </w:t>
      </w:r>
      <w:r w:rsidR="00E669BB" w:rsidRPr="00516022">
        <w:rPr>
          <w:rFonts w:ascii="Arial Narrow" w:hAnsi="Arial Narrow" w:cs="Arial"/>
          <w:bCs/>
          <w:spacing w:val="-3"/>
          <w:kern w:val="0"/>
          <w14:ligatures w14:val="none"/>
        </w:rPr>
        <w:t>José</w:t>
      </w:r>
      <w:r w:rsidR="00FC0C44" w:rsidRPr="00516022">
        <w:rPr>
          <w:rFonts w:ascii="Arial Narrow" w:hAnsi="Arial Narrow" w:cs="Arial"/>
          <w:bCs/>
          <w:spacing w:val="-3"/>
          <w:kern w:val="0"/>
          <w14:ligatures w14:val="none"/>
        </w:rPr>
        <w:t xml:space="preserve"> Joao Marcelo Montero y la señora Hermelinda Rosanita </w:t>
      </w:r>
      <w:proofErr w:type="spellStart"/>
      <w:r w:rsidR="00FC0C44" w:rsidRPr="00516022">
        <w:rPr>
          <w:rFonts w:ascii="Arial Narrow" w:hAnsi="Arial Narrow" w:cs="Arial"/>
          <w:bCs/>
          <w:spacing w:val="-3"/>
          <w:kern w:val="0"/>
          <w14:ligatures w14:val="none"/>
        </w:rPr>
        <w:t>Saenz</w:t>
      </w:r>
      <w:proofErr w:type="spellEnd"/>
      <w:r w:rsidR="00FC0C44" w:rsidRPr="00516022">
        <w:rPr>
          <w:rFonts w:ascii="Arial Narrow" w:hAnsi="Arial Narrow" w:cs="Arial"/>
          <w:bCs/>
          <w:spacing w:val="-3"/>
          <w:kern w:val="0"/>
          <w14:ligatures w14:val="none"/>
        </w:rPr>
        <w:t xml:space="preserve"> Morales</w:t>
      </w:r>
      <w:r w:rsidR="00232389" w:rsidRPr="00516022">
        <w:rPr>
          <w:rFonts w:ascii="Arial Narrow" w:eastAsia="Times New Roman" w:hAnsi="Arial Narrow" w:cs="Times New Roman"/>
          <w:color w:val="000000"/>
          <w:kern w:val="0"/>
          <w:shd w:val="clear" w:color="auto" w:fill="FFFFFF"/>
          <w:lang w:eastAsia="es-PE"/>
          <w14:ligatures w14:val="none"/>
        </w:rPr>
        <w:t xml:space="preserve"> contra </w:t>
      </w:r>
      <w:r w:rsidR="00E669BB"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w:t>
      </w:r>
      <w:r w:rsidR="00232389" w:rsidRPr="00516022">
        <w:rPr>
          <w:rFonts w:ascii="Arial Narrow" w:eastAsia="Times New Roman" w:hAnsi="Arial Narrow" w:cs="Times New Roman"/>
          <w:color w:val="000000"/>
          <w:kern w:val="0"/>
          <w:shd w:val="clear" w:color="auto" w:fill="FFFFFF"/>
          <w:lang w:eastAsia="es-PE"/>
          <w14:ligatures w14:val="none"/>
        </w:rPr>
        <w:t xml:space="preserve">, </w:t>
      </w:r>
      <w:r w:rsidR="00982ADD" w:rsidRPr="00516022">
        <w:rPr>
          <w:rFonts w:ascii="Arial Narrow" w:eastAsia="Times New Roman" w:hAnsi="Arial Narrow" w:cs="Times New Roman"/>
          <w:color w:val="000000"/>
          <w:kern w:val="0"/>
          <w:shd w:val="clear" w:color="auto" w:fill="FFFFFF"/>
          <w:lang w:eastAsia="es-PE"/>
          <w14:ligatures w14:val="none"/>
        </w:rPr>
        <w:t>por lo siguiente:</w:t>
      </w:r>
    </w:p>
    <w:p w14:paraId="1380F5ED"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w:t>
      </w:r>
      <w:r w:rsidRPr="00516022">
        <w:rPr>
          <w:rFonts w:ascii="Arial Narrow" w:eastAsia="Times New Roman" w:hAnsi="Arial Narrow" w:cs="Times New Roman"/>
          <w:color w:val="000000"/>
          <w:kern w:val="0"/>
          <w:shd w:val="clear" w:color="auto" w:fill="FFFFFF"/>
          <w:lang w:eastAsia="es-PE"/>
          <w14:ligatures w14:val="none"/>
        </w:rPr>
        <w:t>artículos 18</w:t>
      </w:r>
      <w:r w:rsidRPr="00516022">
        <w:rPr>
          <w:rFonts w:ascii="Arial Narrow" w:eastAsia="Times New Roman" w:hAnsi="Arial Narrow" w:cs="Segoe UI"/>
          <w:color w:val="000000"/>
          <w:kern w:val="0"/>
          <w:lang w:eastAsia="es-PE"/>
          <w14:ligatures w14:val="none"/>
        </w:rPr>
        <w:t/>
      </w:r>
      <w:r w:rsidRPr="00516022">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rPr>
        <w:t xml:space="preserve">la compañía aseguradora no habría cumplido con otorgar </w:t>
      </w:r>
      <w:r w:rsidR="000241AC" w:rsidRPr="0083227F">
        <w:rPr>
          <w:rFonts w:ascii="Arial Narrow" w:eastAsia="Arial Narrow" w:hAnsi="Arial Narrow" w:cs="Arial Narrow"/>
          <w:kern w:val="0"/>
          <w14:ligatures w14:val="none"/>
        </w:rPr>
        <w:t>a los denunciantes</w:t>
      </w:r>
      <w:r w:rsidRPr="0083227F">
        <w:rPr>
          <w:rFonts w:ascii="Arial Narrow" w:eastAsia="Arial Narrow" w:hAnsi="Arial Narrow" w:cs="Arial Narrow"/>
          <w:kern w:val="0"/>
          <w14:ligatures w14:val="none"/>
        </w:rPr>
        <w:t xml:space="preserve"> la cobertura </w:t>
      </w:r>
      <w:r w:rsidR="00CB4B24" w:rsidRPr="0083227F">
        <w:rPr>
          <w:rFonts w:ascii="Arial Narrow" w:eastAsia="Arial Narrow" w:hAnsi="Arial Narrow" w:cs="Arial Narrow"/>
          <w:kern w:val="0"/>
          <w14:ligatures w14:val="none"/>
        </w:rPr>
        <w:t xml:space="preserve">por robo </w:t>
      </w:r>
      <w:r w:rsidR="000241AC" w:rsidRPr="0083227F">
        <w:rPr>
          <w:rFonts w:ascii="Arial Narrow" w:eastAsia="Arial Narrow" w:hAnsi="Arial Narrow" w:cs="Arial Narrow"/>
          <w:kern w:val="0"/>
          <w14:ligatures w14:val="none"/>
        </w:rPr>
        <w:t xml:space="preserve">total </w:t>
      </w:r>
      <w:r w:rsidR="00CB4B24" w:rsidRPr="0083227F">
        <w:rPr>
          <w:rFonts w:ascii="Arial Narrow" w:eastAsia="Arial Narrow" w:hAnsi="Arial Narrow" w:cs="Arial Narrow"/>
          <w:kern w:val="0"/>
          <w14:ligatures w14: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w14:ligatures w14:val="none"/>
        </w:rPr>
        <w:t>2001-755531.</w:t>
      </w:r>
    </w:p>
    <w:p w14:paraId="72572391"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artículos 18 y 19</w:t>
      </w:r>
      <w:r w:rsidRPr="00516022">
        <w:rPr>
          <w:rFonts w:ascii="Arial Narrow" w:eastAsia="Calibri" w:hAnsi="Arial Narrow" w:cs="Arial Narrow"/>
          <w:kern w:val="0"/>
          <w:lang w:eastAsia="es-PE"/>
          <w14:ligatures w14:val="none"/>
        </w:rPr>
        <w:t xml:space="preserve"> de </w:t>
      </w:r>
      <w:r w:rsidRPr="005160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rPr>
        <w:t xml:space="preserve">en que </w:t>
      </w:r>
      <w:proofErr w:type="spellStart"/>
      <w:r w:rsidR="00A01A29" w:rsidRPr="0083227F">
        <w:rPr>
          <w:rFonts w:ascii="Arial Narrow" w:hAnsi="Arial Narrow" w:cs="Arial"/>
          <w:bCs/>
          <w:spacing w:val="-3"/>
          <w:kern w:val="0"/>
          <w14:ligatures w14:val="none"/>
        </w:rPr>
        <w:t>Sportwagen</w:t>
      </w:r>
      <w:proofErr w:type="spellEnd"/>
      <w:r w:rsidR="00A01A29" w:rsidRPr="0083227F">
        <w:rPr>
          <w:rFonts w:ascii="Arial Narrow" w:hAnsi="Arial Narrow" w:cs="Arial"/>
          <w:bCs/>
          <w:spacing w:val="-3"/>
          <w:kern w:val="0"/>
          <w14:ligatures w14:val="none"/>
        </w:rPr>
        <w:t xml:space="preserve"> S.A.C. </w:t>
      </w:r>
      <w:r w:rsidR="00A01A29" w:rsidRPr="0083227F">
        <w:rPr>
          <w:rFonts w:ascii="Arial Narrow" w:eastAsia="Arial Narrow" w:hAnsi="Arial Narrow" w:cs="Arial Narrow"/>
          <w:kern w:val="0"/>
          <w14:ligatures w14:val="none"/>
        </w:rPr>
        <w:t xml:space="preserve">no habría cumplido con custodiar </w:t>
      </w:r>
      <w:r w:rsidR="00CB4B24" w:rsidRPr="0083227F">
        <w:rPr>
          <w:rFonts w:ascii="Arial Narrow" w:eastAsia="Arial Narrow" w:hAnsi="Arial Narrow" w:cs="Arial Narrow"/>
          <w:kern w:val="0"/>
          <w14:ligatures w14:val="none"/>
        </w:rPr>
        <w:t>adecuada</w:t>
      </w:r>
      <w:r w:rsidR="00A01A29" w:rsidRPr="0083227F">
        <w:rPr>
          <w:rFonts w:ascii="Arial Narrow" w:eastAsia="Arial Narrow" w:hAnsi="Arial Narrow" w:cs="Arial Narrow"/>
          <w:kern w:val="0"/>
          <w14:ligatures w14:val="none"/>
        </w:rPr>
        <w:t xml:space="preserve"> adecuadamente el </w:t>
      </w:r>
      <w:r w:rsidR="00CB4B24" w:rsidRPr="0083227F">
        <w:rPr>
          <w:rFonts w:ascii="Arial Narrow" w:eastAsia="Arial Narrow" w:hAnsi="Arial Narrow" w:cs="Arial Narrow"/>
          <w:kern w:val="0"/>
          <w14:ligatures w14:val="none"/>
        </w:rPr>
        <w:t xml:space="preserve">vehículo con Placa de Rodaje Z6Y-369 del denunciante, generando que fuera hurtado. </w:t>
      </w:r>
    </w:p>
    <w:p w14:paraId="5CA08EE9" w14:textId="77777777" w:rsidR="008641BD" w:rsidRPr="00516022" w:rsidRDefault="008641BD" w:rsidP="00516022">
      <w:pPr>
        <w:spacing w:after="0" w:line="240" w:lineRule="auto"/>
        <w:jc w:val="both"/>
        <w:rPr>
          <w:rFonts w:ascii="Arial Narrow" w:eastAsia="Arial Narrow" w:hAnsi="Arial Narrow" w:cs="Arial Narrow"/>
          <w:kern w:val="0"/>
          <w14:ligatures w14:val="none"/>
        </w:rPr>
      </w:pPr>
    </w:p>
    <w:p w14:paraId="64718910" w14:textId="35C750B4" w:rsidR="00AB3A58" w:rsidRPr="00516022" w:rsidRDefault="00AB3A58" w:rsidP="00516022">
      <w:pPr>
        <w:spacing w:line="240" w:lineRule="auto"/>
        <w:contextualSpacing/>
        <w:jc w:val="both"/>
        <w:rPr>
          <w:rFonts w:ascii="Arial Narrow" w:eastAsia="Calibri" w:hAnsi="Arial Narrow" w:cs="Arial"/>
          <w:kern w:val="0"/>
          <w14:ligatures w14:val="none"/>
        </w:rPr>
      </w:pPr>
      <w:r w:rsidRPr="00516022">
        <w:rPr>
          <w:rFonts w:ascii="Arial Narrow" w:eastAsia="Arial Narrow" w:hAnsi="Arial Narrow" w:cs="Arial Narrow"/>
          <w:b/>
          <w:color w:val="000000"/>
          <w:kern w:val="0"/>
          <w:lang w:eastAsia="es-PE"/>
          <w14:ligatures w14:val="none"/>
        </w:rPr>
        <w:lastRenderedPageBreak/>
        <w:t>SEGUNDO:</w:t>
      </w:r>
      <w:r w:rsidRPr="005160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w14:ligatures w14:val="none"/>
        </w:rPr>
        <w:t xml:space="preserve">del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002B7DCD" w:rsidRPr="00516022">
        <w:rPr>
          <w:rFonts w:ascii="Arial Narrow" w:eastAsia="Calibri" w:hAnsi="Arial Narrow" w:cs="Arial"/>
          <w:kern w:val="0"/>
          <w14:ligatures w14:val="none"/>
        </w:rPr>
        <w:t>.</w:t>
      </w:r>
    </w:p>
    <w:p w14:paraId="72A4113D" w14: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TERCERO: </w:t>
      </w:r>
      <w:r w:rsidR="00232389" w:rsidRPr="00516022">
        <w:rPr>
          <w:rFonts w:ascii="Arial Narrow" w:eastAsia="Arial Narrow" w:hAnsi="Arial Narrow" w:cs="Arial Narrow"/>
          <w:color w:val="000000"/>
          <w:kern w:val="0"/>
          <w:lang w:eastAsia="es-PE"/>
          <w14:ligatures w14:val="none"/>
        </w:rPr>
        <w:t xml:space="preserve">requerir a </w:t>
      </w:r>
      <w:r w:rsidR="00CB4B24"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 </w:t>
      </w:r>
      <w:r w:rsidR="00232389" w:rsidRPr="00516022">
        <w:rPr>
          <w:rFonts w:ascii="Arial Narrow" w:eastAsia="Arial Narrow" w:hAnsi="Arial Narrow" w:cs="Arial Narrow"/>
          <w:color w:val="000000"/>
          <w:kern w:val="0"/>
          <w:lang w:eastAsia="es-PE"/>
          <w14:ligatures w14:val="none"/>
        </w:rPr>
        <w:t>que cumpla</w:t>
      </w:r>
      <w:r w:rsidR="00FC0C44" w:rsidRPr="00516022">
        <w:rPr>
          <w:rFonts w:ascii="Arial Narrow" w:eastAsia="Arial Narrow" w:hAnsi="Arial Narrow" w:cs="Arial Narrow"/>
          <w:color w:val="000000"/>
          <w:kern w:val="0"/>
          <w:lang w:eastAsia="es-PE"/>
          <w14:ligatures w14:val="none"/>
        </w:rPr>
        <w:t>n</w:t>
      </w:r>
      <w:r w:rsidR="00232389" w:rsidRPr="00516022">
        <w:rPr>
          <w:rFonts w:ascii="Arial Narrow" w:eastAsia="Arial Narrow" w:hAnsi="Arial Narrow" w:cs="Arial Narrow"/>
          <w:color w:val="000000"/>
          <w:kern w:val="0"/>
          <w:lang w:eastAsia="es-PE"/>
          <w14:ligatures w14:val="none"/>
        </w:rPr>
        <w:t xml:space="preserve"> con lo siguiente</w:t>
      </w:r>
      <w:r w:rsidRPr="00516022">
        <w:rPr>
          <w:rFonts w:ascii="Arial Narrow" w:eastAsia="Arial Narrow" w:hAnsi="Arial Narrow" w:cs="Arial Narrow"/>
          <w:color w:val="000000"/>
          <w:kern w:val="0"/>
          <w:lang w:eastAsia="es-PE"/>
          <w14:ligatures w14:val="none"/>
        </w:rPr>
        <w:t>:</w:t>
      </w:r>
    </w:p>
    <w:p w14:paraId="09D9FCC8"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 Procesal Civil. </w:t>
      </w:r>
      <w:r w:rsidRPr="00516022">
        <w:rPr>
          <w:rFonts w:ascii="Arial Narrow" w:eastAsia="Calibri" w:hAnsi="Arial Narrow" w:cs="Arial"/>
          <w:kern w:val="0"/>
          <w14:ligatures w14:val="none"/>
        </w:rPr>
        <w:t>Para ello podrá señalar domicilio físico o una dirección electrónica a la que pueda remitirse las notificaciones</w:t>
      </w:r>
      <w:r w:rsidRPr="00516022">
        <w:rPr>
          <w:rFonts w:ascii="Arial Narrow" w:eastAsia="Arial" w:hAnsi="Arial Narrow" w:cs="Arial"/>
          <w:kern w:val="0"/>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Fonts w:ascii="Arial Narrow" w:eastAsia="Calibri" w:hAnsi="Arial Narrow" w:cs="Arial"/>
          <w:kern w:val="0"/>
          <w:vertAlign w:val="superscript"/>
          <w14:ligatures w14:val="none"/>
        </w:rPr>
        <w:footnoteReference w:id="6"/>
      </w:r>
      <w:r w:rsidRPr="00516022">
        <w:rPr>
          <w:rFonts w:ascii="Arial Narrow" w:eastAsia="Calibri" w:hAnsi="Arial Narrow" w:cs="Arial"/>
          <w:kern w:val="0"/>
          <w14:ligatures w14: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w:t>
      </w:r>
      <w:r w:rsidRPr="00516022">
        <w:rPr>
          <w:rFonts w:ascii="Arial Narrow" w:eastAsia="Calibri" w:hAnsi="Arial Narrow" w:cs="Arial"/>
          <w:spacing w:val="-2"/>
          <w:kern w:val="0"/>
          <w14:ligatures w14:val="none"/>
        </w:rPr>
        <w:t>Código</w:t>
      </w:r>
      <w:r w:rsidRPr="00516022">
        <w:rPr>
          <w:rFonts w:ascii="Arial Narrow" w:eastAsia="Calibri" w:hAnsi="Arial Narrow" w:cs="Arial"/>
          <w:spacing w:val="-2"/>
          <w:kern w:val="0"/>
          <w:vertAlign w:val="superscript"/>
          <w14:ligatures w14:val="none"/>
        </w:rPr>
        <w:footnoteReference w:id="7"/>
      </w:r>
      <w:r w:rsidRPr="00516022">
        <w:rPr>
          <w:rFonts w:ascii="Arial Narrow" w:eastAsia="Calibri" w:hAnsi="Arial Narrow" w:cs="Arial"/>
          <w:spacing w:val="-2"/>
          <w:kern w:val="0"/>
          <w14:ligatures w14:val="none"/>
        </w:rPr>
        <w:t>.</w:t>
      </w:r>
    </w:p>
    <w:p w14:paraId="354DE7F2" w14: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13F222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CUARTO: </w:t>
      </w:r>
      <w:r w:rsidRPr="00516022">
        <w:rPr>
          <w:rFonts w:ascii="Arial Narrow" w:eastAsia="Arial Narrow" w:hAnsi="Arial Narrow" w:cs="Arial Narrow"/>
          <w:color w:val="000000"/>
          <w:kern w:val="0"/>
          <w:lang w:eastAsia="es-PE"/>
          <w14:ligatures w14:val="none"/>
        </w:rPr>
        <w:t xml:space="preserve">correr traslado de la denuncia interpuesta </w:t>
      </w:r>
      <w:r w:rsidRPr="00516022">
        <w:rPr>
          <w:rFonts w:ascii="Arial Narrow" w:eastAsia="Times New Roman" w:hAnsi="Arial Narrow" w:cs="Arial"/>
          <w:color w:val="000000"/>
          <w:kern w:val="0"/>
          <w:lang w:val="es-ES" w:eastAsia="es-ES"/>
          <w14:ligatures w14:val="none"/>
        </w:rPr>
        <w:t xml:space="preserve">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Pr="00516022">
        <w:rPr>
          <w:rFonts w:ascii="Arial Narrow" w:eastAsia="Calibri" w:hAnsi="Arial Narrow" w:cs="Arial"/>
          <w:kern w:val="0"/>
          <w14:ligatures w14:val="none"/>
        </w:rPr>
        <w:t xml:space="preserve">, </w:t>
      </w:r>
      <w:r w:rsidRPr="00516022">
        <w:rPr>
          <w:rFonts w:ascii="Arial Narrow" w:eastAsia="Arial Narrow" w:hAnsi="Arial Narrow" w:cs="Arial Narrow"/>
          <w:color w:val="000000"/>
          <w:kern w:val="0"/>
          <w:lang w:eastAsia="es-PE"/>
          <w14:ligatures w14:val="none"/>
        </w:rPr>
        <w:t>a</w:t>
      </w:r>
      <w:r w:rsidRPr="00516022">
        <w:rPr>
          <w:rFonts w:ascii="Arial Narrow" w:eastAsia="Times New Roman" w:hAnsi="Arial Narrow" w:cs="Times New Roman"/>
          <w:color w:val="000000"/>
          <w:kern w:val="0"/>
          <w:shd w:val="clear" w:color="auto" w:fill="FFFFFF"/>
          <w:lang w:eastAsia="es-PE"/>
          <w14:ligatures w14:val="none"/>
        </w:rPr>
        <w:t xml:space="preserve"> </w:t>
      </w:r>
      <w:r w:rsidR="00F965B0" w:rsidRPr="00516022">
        <w:rPr>
          <w:rFonts w:ascii="Arial Narrow" w:eastAsia="Times New Roman" w:hAnsi="Arial Narrow" w:cs="Arial"/>
          <w:color w:val="000000"/>
          <w:kern w:val="0"/>
          <w:lang w:val="es-ES" w:eastAsia="es-ES"/>
          <w14:ligatures w14:val="none"/>
        </w:rPr>
        <w:t>Rímac y</w:t>
      </w:r>
      <w:r w:rsidR="00F965B0" w:rsidRPr="00516022">
        <w:rPr>
          <w:rFonts w:ascii="Arial Narrow" w:hAnsi="Arial Narrow"/>
        </w:rPr>
        <w:t xml:space="preserve"> </w:t>
      </w:r>
      <w:proofErr w:type="spellStart"/>
      <w:r w:rsidR="00F965B0"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Arial Narrow" w:hAnsi="Arial Narrow" w:cs="Arial Narrow"/>
          <w:color w:val="000000"/>
          <w:kern w:val="0"/>
          <w:lang w:eastAsia="es-PE"/>
          <w14:ligatures w14:val="none"/>
        </w:rPr>
        <w:t>, para que, de conformidad con lo dispuesto por el artículo 26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p>
    <w:p w14:paraId="05C81F10" w14:textId="5E0E7682" w:rsidR="00F965B0" w:rsidRPr="00516022" w:rsidRDefault="00AB3A58" w:rsidP="00516022">
      <w:pPr>
        <w:spacing w:after="0" w:line="240" w:lineRule="auto"/>
        <w:jc w:val="both"/>
        <w:rPr>
          <w:rFonts w:ascii="Arial Narrow" w:eastAsia="Times New Roman" w:hAnsi="Arial Narrow" w:cs="Arial"/>
          <w:color w:val="000000"/>
          <w:kern w:val="0"/>
          <w:lang w:eastAsia="es-ES"/>
          <w14:ligatures w14:val="none"/>
        </w:rPr>
      </w:pPr>
      <w:r w:rsidRPr="00516022">
        <w:rPr>
          <w:rFonts w:ascii="Arial Narrow" w:eastAsia="Arial Narrow" w:hAnsi="Arial Narrow" w:cs="Arial Narrow"/>
          <w:b/>
          <w:color w:val="000000"/>
          <w:kern w:val="0"/>
          <w:lang w:eastAsia="es-PE"/>
          <w14:ligatures w14:val="none"/>
        </w:rPr>
        <w:t xml:space="preserve">QUINTO: </w:t>
      </w:r>
      <w:bookmarkStart w:id="5" w:name="_Hlk188286813"/>
      <w:r w:rsidRPr="00516022">
        <w:rPr>
          <w:rFonts w:ascii="Arial Narrow" w:eastAsia="Times New Roman" w:hAnsi="Arial Narrow" w:cs="Arial"/>
          <w:color w:val="000000"/>
          <w:kern w:val="0"/>
          <w:lang w:eastAsia="es-ES"/>
          <w14:ligatures w14:val="none"/>
        </w:rPr>
        <w:t xml:space="preserve">requerir </w:t>
      </w:r>
      <w:r w:rsidRPr="00516022">
        <w:rPr>
          <w:rFonts w:ascii="Arial Narrow" w:eastAsia="Times New Roman" w:hAnsi="Arial Narrow" w:cs="Arial"/>
          <w:color w:val="000000"/>
          <w:kern w:val="0"/>
          <w:lang w:val="es-ES" w:eastAsia="es-ES"/>
          <w14:ligatures w14:val="none"/>
        </w:rPr>
        <w:t xml:space="preserve">que, en un </w:t>
      </w:r>
      <w:r w:rsidRPr="005160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w14:ligatures w14:val="none"/>
        </w:rPr>
        <w:t xml:space="preserve"> a: </w:t>
      </w:r>
    </w:p>
    <w:p w14:paraId="03AC06AB" w14:textId="77777777" w:rsidR="00F965B0" w:rsidRPr="00516022" w:rsidRDefault="00F965B0" w:rsidP="00516022">
      <w:pPr>
        <w:spacing w:after="0" w:line="240" w:lineRule="auto"/>
        <w:jc w:val="both"/>
        <w:rPr>
          <w:rFonts w:ascii="Arial Narrow" w:eastAsia="Times New Roman" w:hAnsi="Arial Narrow" w:cs="Arial"/>
          <w:color w:val="000000"/>
          <w:kern w:val="0"/>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bookmarkStart w:id="6" w:name="_Hlk188286828"/>
      <w:r w:rsidRPr="003144C5">
        <w:rPr>
          <w:rFonts w:ascii="Arial Narrow" w:eastAsia="Times New Roman" w:hAnsi="Arial Narrow" w:cs="Times New Roman"/>
          <w:color w:val="000000"/>
          <w:kern w:val="0"/>
          <w:shd w:val="clear" w:color="auto" w:fill="FFFFFF"/>
          <w:lang w:eastAsia="es-PE"/>
          <w14:ligatures w14:val="none"/>
        </w:rPr>
        <w:t>Rímac</w:t>
      </w:r>
      <w:r w:rsidR="00911D96" w:rsidRPr="003144C5">
        <w:rPr>
          <w:rFonts w:ascii="Arial Narrow" w:eastAsia="Times New Roman" w:hAnsi="Arial Narrow" w:cs="Times New Roman"/>
          <w:color w:val="000000"/>
          <w:kern w:val="0"/>
          <w:shd w:val="clear" w:color="auto" w:fill="FFFFFF"/>
          <w:lang w:eastAsia="es-PE"/>
          <w14:ligatures w14:val="none"/>
        </w:rPr>
        <w:t xml:space="preserve"> </w:t>
      </w:r>
      <w:r w:rsidR="002B7DCD" w:rsidRPr="003144C5">
        <w:rPr>
          <w:rFonts w:ascii="Arial Narrow" w:eastAsia="Times New Roman" w:hAnsi="Arial Narrow" w:cs="Times New Roman"/>
          <w:color w:val="000000"/>
          <w:kern w:val="0"/>
          <w:shd w:val="clear" w:color="auto" w:fill="FFFFFF"/>
          <w:lang w:eastAsia="es-PE"/>
          <w14:ligatures w14:val="none"/>
        </w:rPr>
        <w:t>Seguros y Reaseguros S.A.</w:t>
      </w:r>
      <w:r w:rsidR="00AB3A58" w:rsidRPr="003144C5">
        <w:rPr>
          <w:rFonts w:ascii="Arial Narrow" w:eastAsia="Times New Roman" w:hAnsi="Arial Narrow" w:cs="Arial"/>
          <w:color w:val="000000"/>
          <w:kern w:val="0"/>
          <w:lang w:eastAsia="es-ES"/>
          <w14:ligatures w14:val="none"/>
        </w:rPr>
        <w:t xml:space="preserve">, </w:t>
      </w:r>
      <w:bookmarkEnd w:id="6"/>
      <w:r w:rsidR="002B7DCD"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w14:ligatures w14:val="none"/>
        </w:rPr>
        <w:t xml:space="preserve"> </w:t>
      </w:r>
      <w:r w:rsidRPr="003144C5">
        <w:rPr>
          <w:rFonts w:ascii="Arial Narrow" w:eastAsia="Times New Roman" w:hAnsi="Arial Narrow" w:cs="Arial"/>
          <w:color w:val="000000"/>
          <w:kern w:val="0"/>
          <w:lang w:eastAsia="es-ES"/>
          <w14:ligatures w14:val="none"/>
        </w:rPr>
        <w:t>2001-755531</w:t>
      </w:r>
      <w:r w:rsidR="00A01A29" w:rsidRPr="003144C5">
        <w:rPr>
          <w:rFonts w:ascii="Arial Narrow" w:eastAsia="Times New Roman" w:hAnsi="Arial Narrow" w:cs="Arial"/>
          <w:color w:val="000000"/>
          <w:kern w:val="0"/>
          <w:lang w:val="es-ES" w:eastAsia="es-ES"/>
          <w14:ligatures w14:val="none"/>
        </w:rPr>
        <w:t>, así como el cargo de remisión de la póliza; (</w:t>
      </w:r>
      <w:proofErr w:type="spellStart"/>
      <w:r w:rsidR="00A01A29" w:rsidRPr="003144C5">
        <w:rPr>
          <w:rFonts w:ascii="Arial Narrow" w:eastAsia="Times New Roman" w:hAnsi="Arial Narrow" w:cs="Arial"/>
          <w:color w:val="000000"/>
          <w:kern w:val="0"/>
          <w:lang w:val="es-ES" w:eastAsia="es-ES"/>
          <w14:ligatures w14:val="none"/>
        </w:rPr>
        <w:t>ii</w:t>
      </w:r>
      <w:proofErr w:type="spellEnd"/>
      <w:r w:rsidR="00A01A29" w:rsidRPr="003144C5">
        <w:rPr>
          <w:rFonts w:ascii="Arial Narrow" w:eastAsia="Times New Roman" w:hAnsi="Arial Narrow" w:cs="Arial"/>
          <w:color w:val="000000"/>
          <w:kern w:val="0"/>
          <w:lang w:val="es-ES" w:eastAsia="es-ES"/>
          <w14:ligatures w14:val="none"/>
        </w:rPr>
        <w:t xml:space="preserve">) presentar los medios probatorios que acrediten </w:t>
      </w:r>
      <w:r w:rsidRPr="003144C5">
        <w:rPr>
          <w:rFonts w:ascii="Arial Narrow" w:eastAsia="Times New Roman" w:hAnsi="Arial Narrow" w:cs="Arial"/>
          <w:color w:val="000000"/>
          <w:kern w:val="0"/>
          <w:lang w:val="es-ES" w:eastAsia="es-ES"/>
          <w14:ligatures w14:val="none"/>
        </w:rPr>
        <w:t>las acciones realizas en virtud del hurto del vehículo asegurado</w:t>
      </w:r>
      <w:r w:rsidR="00A01A29" w:rsidRPr="003144C5">
        <w:rPr>
          <w:rFonts w:ascii="Arial Narrow" w:eastAsia="Times New Roman" w:hAnsi="Arial Narrow" w:cs="Arial"/>
          <w:color w:val="000000"/>
          <w:kern w:val="0"/>
          <w:lang w:val="es-ES" w:eastAsia="es-ES"/>
          <w14:ligatures w14:val="none"/>
        </w:rPr>
        <w:t>; y,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w14:ligatures w14:val="none"/>
        </w:rPr>
        <w:t>.</w:t>
      </w:r>
    </w:p>
    <w:p w14:paraId="57E51457" w14: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proofErr w:type="spellStart"/>
      <w:r w:rsidRPr="003144C5">
        <w:rPr>
          <w:rFonts w:ascii="Arial Narrow" w:hAnsi="Arial Narrow" w:cs="Arial"/>
          <w:bCs/>
          <w:spacing w:val="-3"/>
          <w:kern w:val="0"/>
          <w14:ligatures w14:val="none"/>
        </w:rPr>
        <w:t>Sportwagen</w:t>
      </w:r>
      <w:proofErr w:type="spellEnd"/>
      <w:r w:rsidRPr="003144C5">
        <w:rPr>
          <w:rFonts w:ascii="Arial Narrow" w:hAnsi="Arial Narrow" w:cs="Arial"/>
          <w:bCs/>
          <w:spacing w:val="-3"/>
          <w:kern w:val="0"/>
          <w14:ligatures w14:val="none"/>
        </w:rPr>
        <w:t xml:space="preserve"> S.A.C</w:t>
      </w:r>
      <w:r w:rsidR="00F965B0" w:rsidRPr="003144C5">
        <w:rPr>
          <w:rFonts w:ascii="Arial Narrow" w:eastAsia="Times New Roman" w:hAnsi="Arial Narrow" w:cs="Times New Roman"/>
          <w:color w:val="000000"/>
          <w:kern w:val="0"/>
          <w:shd w:val="clear" w:color="auto" w:fill="FFFFFF"/>
          <w:lang w:eastAsia="es-PE"/>
          <w14:ligatures w14:val="none"/>
        </w:rPr>
        <w:t>.</w:t>
      </w:r>
      <w:r w:rsidR="00F965B0" w:rsidRPr="003144C5">
        <w:rPr>
          <w:rFonts w:ascii="Arial Narrow" w:eastAsia="Times New Roman" w:hAnsi="Arial Narrow" w:cs="Arial"/>
          <w:color w:val="000000"/>
          <w:kern w:val="0"/>
          <w:lang w:eastAsia="es-ES"/>
          <w14:ligatures w14:val="none"/>
        </w:rPr>
        <w:t xml:space="preserve">, </w:t>
      </w:r>
      <w:r w:rsidR="00F965B0"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w14:ligatures w14:val="none"/>
        </w:rPr>
        <w:t xml:space="preserve">con </w:t>
      </w:r>
      <w:r w:rsidR="00066BAA" w:rsidRPr="003144C5">
        <w:rPr>
          <w:rFonts w:ascii="Arial Narrow" w:eastAsia="Times New Roman" w:hAnsi="Arial Narrow" w:cs="Arial"/>
          <w:color w:val="000000"/>
          <w:kern w:val="0"/>
          <w:lang w:eastAsia="es-ES"/>
          <w14:ligatures w14:val="none"/>
        </w:rPr>
        <w:t>Placa de Rodaje</w:t>
      </w:r>
      <w:r w:rsidR="00A01A29" w:rsidRPr="003144C5">
        <w:rPr>
          <w:rFonts w:ascii="Arial Narrow" w:eastAsia="Times New Roman" w:hAnsi="Arial Narrow" w:cs="Arial"/>
          <w:color w:val="000000"/>
          <w:kern w:val="0"/>
          <w:lang w:eastAsia="es-ES"/>
          <w14:ligatures w14:val="none"/>
        </w:rPr>
        <w:t xml:space="preserve"> Z6Y-639</w:t>
      </w:r>
      <w:r w:rsidR="00A01A29" w:rsidRPr="003144C5">
        <w:rPr>
          <w:rFonts w:ascii="Arial Narrow" w:eastAsia="Times New Roman" w:hAnsi="Arial Narrow" w:cs="Arial"/>
          <w:color w:val="000000"/>
          <w:kern w:val="0"/>
          <w:lang w:val="es-ES" w:eastAsia="es-ES"/>
          <w14:ligatures w14:val="none"/>
        </w:rPr>
        <w:t>;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w14:ligatures w14:val="none"/>
        </w:rPr>
        <w:t>.</w:t>
      </w:r>
    </w:p>
    <w:p w14:paraId="6A128BE5" w14: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lastRenderedPageBreak/>
        <w:t>SEXTO:</w:t>
      </w:r>
      <w:r w:rsidRPr="00516022">
        <w:rPr>
          <w:rFonts w:ascii="Arial Narrow" w:eastAsia="Arial Narrow" w:hAnsi="Arial Narrow" w:cs="Arial Narrow"/>
          <w:color w:val="000000"/>
          <w:kern w:val="0"/>
          <w:lang w:eastAsia="es-PE"/>
          <w14:ligatures w14:val="none"/>
        </w:rPr>
        <w:t xml:space="preserve"> </w:t>
      </w:r>
      <w:bookmarkStart w:id="7" w:name="_Hlk188286915"/>
      <w:r w:rsidRPr="00516022">
        <w:rPr>
          <w:rFonts w:ascii="Arial Narrow" w:eastAsia="Arial Narrow" w:hAnsi="Arial Narrow" w:cs="Arial Narrow"/>
          <w:color w:val="000000"/>
          <w:kern w:val="0"/>
          <w:lang w:eastAsia="es-PE"/>
          <w14:ligatures w14:val="none"/>
        </w:rPr>
        <w:t>informar a las partes que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29571, Código de Protección y Defensa del Consumidor</w:t>
      </w:r>
      <w:r w:rsidRPr="00516022">
        <w:rPr>
          <w:rFonts w:ascii="Arial Narrow" w:eastAsia="Arial Narrow" w:hAnsi="Arial Narrow" w:cs="Times New Roman"/>
          <w:color w:val="000000"/>
          <w:kern w:val="0"/>
          <w:vertAlign w:val="superscript"/>
          <w:lang w:eastAsia="es-PE"/>
          <w14:ligatures w14:val="none"/>
        </w:rPr>
        <w:footnoteReference w:id="8"/>
      </w:r>
      <w:r w:rsidRPr="005160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115</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y 116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referida norma</w:t>
      </w:r>
      <w:r w:rsidR="00B2526D" w:rsidRPr="00516022">
        <w:rPr>
          <w:rFonts w:ascii="Arial Narrow" w:eastAsia="Arial Narrow" w:hAnsi="Arial Narrow" w:cs="Times New Roman"/>
          <w:color w:val="000000"/>
          <w:kern w:val="0"/>
          <w:vertAlign w:val="superscript"/>
          <w:lang w:eastAsia="es-PE"/>
          <w14:ligatures w14:val="none"/>
        </w:rPr>
        <w:footnoteReference w:id="9"/>
      </w:r>
      <w:r w:rsidRPr="00516022">
        <w:rPr>
          <w:rFonts w:ascii="Arial Narrow" w:eastAsia="Arial Narrow" w:hAnsi="Arial Narrow" w:cs="Arial Narrow"/>
          <w:color w:val="000000"/>
          <w:kern w:val="0"/>
          <w:lang w:eastAsia="es-PE"/>
          <w14:ligatures w14:val="none"/>
        </w:rPr>
        <w:t xml:space="preserve">. </w:t>
      </w:r>
      <w:bookmarkEnd w:id="7"/>
      <w:r w:rsidRPr="005160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w:t>
      </w:r>
      <w:r w:rsidRPr="00516022">
        <w:rPr>
          <w:rFonts w:ascii="Arial Narrow" w:eastAsia="Arial Narrow" w:hAnsi="Arial Narrow" w:cs="Times New Roman"/>
          <w:color w:val="000000"/>
          <w:kern w:val="0"/>
          <w:vertAlign w:val="superscript"/>
          <w:lang w:eastAsia="es-PE"/>
          <w14:ligatures w14:val="none"/>
        </w:rPr>
        <w:footnoteReference w:id="10"/>
      </w:r>
      <w:r w:rsidRPr="00516022">
        <w:rPr>
          <w:rFonts w:ascii="Arial Narrow" w:eastAsia="Arial Narrow" w:hAnsi="Arial Narrow" w:cs="Arial Narrow"/>
          <w:color w:val="000000"/>
          <w:kern w:val="0"/>
          <w:lang w:eastAsia="es-PE"/>
          <w14:ligatures w14:val="none"/>
        </w:rPr>
        <w:t>.</w:t>
      </w:r>
    </w:p>
    <w:p w14:paraId="60BC1406" w14: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SÉTIMO:</w:t>
      </w:r>
      <w:r w:rsidRPr="0051602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r w:rsidRPr="00516022">
        <w:rPr>
          <w:rFonts w:ascii="Arial Narrow" w:eastAsia="Calibri" w:hAnsi="Arial Narrow" w:cs="Arial"/>
          <w:b/>
          <w:bCs/>
          <w:kern w:val="0"/>
          <w14:ligatures w14:val="none"/>
        </w:rPr>
        <w:t>OCTAVO</w:t>
      </w:r>
      <w:r w:rsidRPr="00516022">
        <w:rPr>
          <w:rFonts w:ascii="Arial Narrow" w:eastAsia="Calibri" w:hAnsi="Arial Narrow" w:cs="Arial"/>
          <w:b/>
          <w:kern w:val="0"/>
          <w14:ligatures w14:val="none"/>
        </w:rPr>
        <w:t>:</w:t>
      </w:r>
      <w:r w:rsidRPr="00516022">
        <w:rPr>
          <w:rFonts w:ascii="Arial Narrow" w:eastAsia="Calibri" w:hAnsi="Arial Narrow" w:cs="Arial"/>
          <w:kern w:val="0"/>
          <w14:ligatures w14: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Decreto Legislativo 807</w:t>
      </w:r>
      <w:r w:rsidRPr="00516022">
        <w:rPr>
          <w:rFonts w:ascii="Arial Narrow" w:eastAsia="Calibri" w:hAnsi="Arial Narrow" w:cs="Arial"/>
          <w:kern w:val="0"/>
          <w:vertAlign w:val="superscript"/>
          <w14:ligatures w14:val="none"/>
        </w:rPr>
        <w:footnoteReference w:id="11"/>
      </w:r>
      <w:r w:rsidRPr="005160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w14:ligatures w14:val="none"/>
        </w:rPr>
        <w:t>expresamente su facultad para asistir y conciliar en su representación</w:t>
      </w:r>
      <w:r w:rsidRPr="00516022">
        <w:rPr>
          <w:rFonts w:ascii="Arial Narrow" w:eastAsia="Calibri" w:hAnsi="Arial Narrow" w:cs="Arial"/>
          <w:bCs/>
          <w:kern w:val="0"/>
          <w14:ligatures w14:val="none"/>
        </w:rPr>
        <w:t>.</w:t>
      </w:r>
      <w:r w:rsidRPr="00516022">
        <w:rPr>
          <w:rFonts w:ascii="Arial Narrow" w:eastAsia="Calibri" w:hAnsi="Arial Narrow" w:cs="Arial"/>
          <w:b/>
          <w:bCs/>
          <w:kern w:val="0"/>
          <w14:ligatures w14:val="none"/>
        </w:rPr>
        <w:t xml:space="preserve"> </w:t>
      </w:r>
      <w:r w:rsidRPr="005160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r w:rsidRPr="00516022">
        <w:rPr>
          <w:rFonts w:ascii="Arial Narrow" w:eastAsia="Times New Roman" w:hAnsi="Arial Narrow" w:cs="Times New Roman"/>
          <w:b/>
          <w:color w:val="000000"/>
          <w:kern w:val="0"/>
          <w:lang w:eastAsia="es-PE"/>
          <w14:ligatures w14:val="none"/>
        </w:rPr>
        <w:t>NOVENO:</w:t>
      </w:r>
      <w:r w:rsidRPr="005160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lastRenderedPageBreak/>
        <w:t>DÉCIMO:</w:t>
      </w:r>
      <w:r w:rsidRPr="00516022">
        <w:rPr>
          <w:rFonts w:ascii="Arial Narrow" w:hAnsi="Arial Narrow" w:cs="Arial"/>
          <w:bCs/>
          <w:spacing w:val="-3"/>
          <w:kern w:val="0"/>
          <w14:ligatures w14:val="none"/>
        </w:rPr>
        <w:t xml:space="preserve"> requerir </w:t>
      </w:r>
      <w:r w:rsidR="00F965B0" w:rsidRPr="00516022">
        <w:rPr>
          <w:rFonts w:ascii="Arial Narrow" w:hAnsi="Arial Narrow" w:cs="Arial"/>
          <w:bCs/>
          <w:spacing w:val="-3"/>
          <w:kern w:val="0"/>
          <w14:ligatures w14:val="none"/>
        </w:rPr>
        <w:t xml:space="preserve">al señor </w:t>
      </w:r>
      <w:r w:rsidR="00CB4B24" w:rsidRPr="00516022">
        <w:rPr>
          <w:rFonts w:ascii="Arial Narrow" w:hAnsi="Arial Narrow" w:cs="Arial"/>
          <w:bCs/>
          <w:spacing w:val="-3"/>
          <w:kern w:val="0"/>
          <w14:ligatures w14:val="none"/>
        </w:rPr>
        <w:t>José</w:t>
      </w:r>
      <w:r w:rsidR="00F965B0" w:rsidRPr="00516022">
        <w:rPr>
          <w:rFonts w:ascii="Arial Narrow" w:hAnsi="Arial Narrow" w:cs="Arial"/>
          <w:bCs/>
          <w:spacing w:val="-3"/>
          <w:kern w:val="0"/>
          <w14:ligatures w14:val="none"/>
        </w:rPr>
        <w:t xml:space="preserve"> Joao Marcelo Montero</w:t>
      </w:r>
      <w:r w:rsidR="00175434">
        <w:rPr>
          <w:rFonts w:ascii="Arial Narrow" w:hAnsi="Arial Narrow" w:cs="Arial"/>
          <w:bCs/>
          <w:spacing w:val="-3"/>
          <w:kern w:val="0"/>
          <w14:ligatures w14:val="none"/>
        </w:rPr>
        <w:t xml:space="preserve">, a </w:t>
      </w:r>
      <w:r w:rsidR="00F965B0" w:rsidRPr="00516022">
        <w:rPr>
          <w:rFonts w:ascii="Arial Narrow" w:hAnsi="Arial Narrow" w:cs="Arial"/>
          <w:bCs/>
          <w:spacing w:val="-3"/>
          <w:kern w:val="0"/>
          <w14:ligatures w14:val="none"/>
        </w:rPr>
        <w:t xml:space="preserve">la señora Hermelinda Rosanita </w:t>
      </w:r>
      <w:r w:rsidR="00CB4B24" w:rsidRPr="00516022">
        <w:rPr>
          <w:rFonts w:ascii="Arial Narrow" w:hAnsi="Arial Narrow" w:cs="Arial"/>
          <w:bCs/>
          <w:spacing w:val="-3"/>
          <w:kern w:val="0"/>
          <w14:ligatures w14:val="none"/>
        </w:rPr>
        <w:t>Sáenz</w:t>
      </w:r>
      <w:r w:rsidR="00F965B0" w:rsidRPr="00516022">
        <w:rPr>
          <w:rFonts w:ascii="Arial Narrow" w:hAnsi="Arial Narrow" w:cs="Arial"/>
          <w:bCs/>
          <w:spacing w:val="-3"/>
          <w:kern w:val="0"/>
          <w14:ligatures w14:val="none"/>
        </w:rPr>
        <w:t xml:space="preserve"> Morales, </w:t>
      </w:r>
      <w:r w:rsidR="00204428">
        <w:rPr>
          <w:rFonts w:ascii="Arial Narrow" w:hAnsi="Arial Narrow" w:cs="Arial"/>
          <w:bCs/>
          <w:spacing w:val="-3"/>
          <w:kern w:val="0"/>
          <w14:ligatures w14:val="none"/>
        </w:rPr>
        <w:t xml:space="preserve">y </w:t>
      </w:r>
      <w:r w:rsidR="00F965B0" w:rsidRPr="00516022">
        <w:rPr>
          <w:rFonts w:ascii="Arial Narrow" w:hAnsi="Arial Narrow" w:cs="Arial"/>
          <w:bCs/>
          <w:spacing w:val="-3"/>
          <w:kern w:val="0"/>
          <w14:ligatures w14:val="none"/>
        </w:rPr>
        <w:t xml:space="preserve">a </w:t>
      </w:r>
      <w:r w:rsidR="00CB4B24" w:rsidRPr="00516022">
        <w:rPr>
          <w:rFonts w:ascii="Arial Narrow" w:hAnsi="Arial Narrow" w:cs="Arial"/>
          <w:bCs/>
          <w:spacing w:val="-3"/>
          <w:kern w:val="0"/>
          <w14:ligatures w14:val="none"/>
        </w:rPr>
        <w:t>Rímac</w:t>
      </w:r>
      <w:r w:rsidR="00F965B0" w:rsidRPr="00516022">
        <w:rPr>
          <w:rFonts w:ascii="Arial Narrow" w:hAnsi="Arial Narrow" w:cs="Arial"/>
          <w:bCs/>
          <w:spacing w:val="-3"/>
          <w:kern w:val="0"/>
          <w14:ligatures w14:val="none"/>
        </w:rPr>
        <w:t xml:space="preserve"> Seguros y Reaseguros S.A. </w:t>
      </w:r>
      <w:r w:rsidRPr="0051602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del citado cuerpo normativo</w:t>
      </w:r>
      <w:r w:rsidRPr="00516022">
        <w:rPr>
          <w:rFonts w:ascii="Arial Narrow" w:hAnsi="Arial Narrow"/>
          <w:vertAlign w:val="superscript"/>
        </w:rPr>
        <w:footnoteReference w:id="12"/>
      </w:r>
      <w:r w:rsidRPr="00516022">
        <w:rPr>
          <w:rFonts w:ascii="Arial Narrow" w:hAnsi="Arial Narrow" w:cs="Arial"/>
        </w:rPr>
        <w:t>.</w:t>
      </w:r>
    </w:p>
    <w:p w14:paraId="39FD0A4D" w14:textId="77777777" w:rsidR="001F3595" w:rsidRDefault="001F3595" w:rsidP="00516022">
      <w:pPr>
        <w:suppressAutoHyphens/>
        <w:spacing w:after="0" w:line="240" w:lineRule="auto"/>
        <w:jc w:val="both"/>
        <w:rPr>
          <w:rFonts w:ascii="Arial Narrow" w:hAnsi="Arial Narrow" w:cs="Arial"/>
        </w:rPr>
      </w:pPr>
    </w:p>
    <w:p w14:paraId="19AC2936" w14: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516022">
        <w:rPr>
          <w:rFonts w:ascii="Arial Narrow" w:hAnsi="Arial Narrow" w:cs="Arial"/>
          <w:b/>
          <w:spacing w:val="-3"/>
          <w:kern w:val="0"/>
          <w14:ligatures w14:val="none"/>
        </w:rPr>
        <w:t>:</w:t>
      </w:r>
      <w:r w:rsidRPr="00516022">
        <w:rPr>
          <w:rFonts w:ascii="Arial Narrow" w:hAnsi="Arial Narrow" w:cs="Arial"/>
          <w:bCs/>
          <w:spacing w:val="-3"/>
          <w:kern w:val="0"/>
          <w14:ligatures w14: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w14:ligatures w14:val="none"/>
        </w:rPr>
        <w:t>Sportwagen</w:t>
      </w:r>
      <w:proofErr w:type="spellEnd"/>
      <w:r w:rsidR="00175434" w:rsidRPr="003144C5">
        <w:rPr>
          <w:rFonts w:ascii="Arial Narrow" w:hAnsi="Arial Narrow" w:cs="Arial"/>
          <w:bCs/>
          <w:spacing w:val="-3"/>
          <w:kern w:val="0"/>
          <w14:ligatures w14:val="none"/>
        </w:rPr>
        <w:t xml:space="preserve"> S.A.C</w:t>
      </w:r>
      <w:r w:rsidR="00175434" w:rsidRPr="003144C5">
        <w:rPr>
          <w:rFonts w:ascii="Arial Narrow" w:eastAsia="Times New Roman" w:hAnsi="Arial Narrow" w:cs="Times New Roman"/>
          <w:color w:val="000000"/>
          <w:kern w:val="0"/>
          <w:shd w:val="clear" w:color="auto" w:fill="FFFFFF"/>
          <w:lang w:eastAsia="es-PE"/>
          <w14:ligatures w14:val="none"/>
        </w:rPr>
        <w:t>.</w:t>
      </w:r>
      <w:r w:rsidR="00175434">
        <w:rPr>
          <w:rFonts w:ascii="Arial Narrow" w:eastAsia="Times New Roman" w:hAnsi="Arial Narrow" w:cs="Arial"/>
          <w:color w:val="000000"/>
          <w:kern w:val="0"/>
          <w:lang w:eastAsia="es-ES"/>
          <w14:ligatures w14: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hAnsi="Arial Narrow" w:cs="Arial"/>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EVELING ROA QUISPE</w:t>
      </w:r>
    </w:p>
    <w:p w14:paraId="7B15A8F5"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Secretaria Técnica</w:t>
      </w:r>
    </w:p>
    <w:p w14:paraId="08FFB35F" w14: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w14:ligatures w14:val="none"/>
        </w:rPr>
      </w:pPr>
      <w:r w:rsidRPr="00516022">
        <w:rPr>
          <w:rFonts w:ascii="Arial Narrow" w:eastAsia="Calibri" w:hAnsi="Arial Narrow" w:cs="Arial"/>
          <w:b/>
          <w:bCs/>
          <w:color w:val="000000"/>
          <w:kern w:val="0"/>
          <w14:ligatures w14:val="none"/>
        </w:rPr>
        <w:t>Comisión </w:t>
      </w:r>
      <w:r w:rsidRPr="00516022">
        <w:rPr>
          <w:rFonts w:ascii="Arial Narrow" w:eastAsia="Calibri" w:hAnsi="Arial Narrow" w:cs="Arial"/>
          <w:b/>
          <w:bCs/>
          <w:color w:val="000000"/>
          <w:kern w:val="0"/>
          <w:shd w:val="clear" w:color="auto" w:fill="FFFFFF"/>
          <w14:ligatures w14:val="none"/>
        </w:rPr>
        <w:t>de</w:t>
      </w:r>
      <w:r w:rsidRPr="00516022">
        <w:rPr>
          <w:rFonts w:ascii="Arial Narrow" w:eastAsia="Calibri" w:hAnsi="Arial Narrow" w:cs="Arial"/>
          <w:b/>
          <w:bCs/>
          <w:color w:val="000000"/>
          <w:kern w:val="0"/>
          <w14:ligatures w14:val="none"/>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w14:ligatures w14:val="none"/>
        </w:rPr>
        <w:t>LSM/</w:t>
      </w:r>
      <w:r w:rsidR="005C1748" w:rsidRPr="00516022">
        <w:rPr>
          <w:rFonts w:ascii="Arial Narrow" w:eastAsia="Arial Narrow" w:hAnsi="Arial Narrow" w:cs="Arial"/>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hAnsi="Arial Narrow"/>
        </w:rPr>
      </w:pPr>
    </w:p>
    <w:p w14:paraId="44351FDE" w14:textId="77777777" w:rsidR="00AB3A58" w:rsidRPr="00516022" w:rsidRDefault="00AB3A58" w:rsidP="00516022">
      <w:pPr>
        <w:spacing w:line="240" w:lineRule="auto"/>
        <w:rPr>
          <w:rFonts w:ascii="Arial Narrow" w:hAnsi="Arial Narrow"/>
        </w:rPr>
      </w:pPr>
    </w:p>
    <w:p w14:paraId="0B9A1116" w14:textId="77777777" w:rsidR="001B5674" w:rsidRPr="00516022" w:rsidRDefault="001B5674" w:rsidP="00516022">
      <w:pPr>
        <w:spacing w:line="240" w:lineRule="auto"/>
        <w:rPr>
          <w:rFonts w:ascii="Arial Narrow" w:hAnsi="Arial Narrow"/>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24 de Marzo del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recepcionada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24 de Marzo del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TextonotapieCar"/>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