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Times New Roman" w:hAnsi="Arial Narrow" w:cs="Times New Roman"/>
          <w:b/>
          <w:bCs/>
          <w:color w:val="000000"/>
          <w:kern w:val="0"/>
          <w:shd w:val="clear" w:color="auto" w:fill="FFFFFF"/>
          <w:lang w:eastAsia="es-PE"/>
          <w14:ligatures w14:val="none"/>
        </w:rPr>
        <w:t>1494-2025/CC1</w:t>
      </w:r>
    </w:p>
    <w:p w14:paraId="7E5DC22B" w14: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04E07" w:rsidRPr="00604E07">
        <w:rPr>
          <w:rFonts w:ascii="Arial Narrow" w:eastAsia="Arial Narrow" w:hAnsi="Arial Narrow" w:cs="Arial Narrow"/>
          <w:b/>
          <w:color w:val="000000"/>
          <w:kern w:val="0"/>
          <w:lang w:eastAsia="es-PE"/>
          <w14:ligatures w14:val="none"/>
        </w:rPr>
        <w:t xml:space="preserve">ANGEL PERCY ZAMBRANO VIRHUEZ </w:t>
      </w:r>
      <w:r w:rsidRPr="00604E07">
        <w:rPr>
          <w:rFonts w:ascii="Arial Narrow" w:eastAsia="Arial Narrow" w:hAnsi="Arial Narrow" w:cs="Arial Narrow"/>
          <w:b/>
          <w:color w:val="000000"/>
          <w:kern w:val="0"/>
          <w:lang w:eastAsia="es-PE"/>
          <w14:ligatures w14:val="none"/>
        </w:rPr>
        <w:t xml:space="preserve">(SEÑOR </w:t>
      </w:r>
      <w:r w:rsidR="00604E07" w:rsidRPr="00604E07">
        <w:rPr>
          <w:rFonts w:ascii="Arial Narrow" w:eastAsia="Arial Narrow" w:hAnsi="Arial Narrow" w:cs="Arial Narrow"/>
          <w:b/>
          <w:color w:val="000000"/>
          <w:kern w:val="0"/>
          <w:lang w:eastAsia="es-PE"/>
          <w14:ligatures w14:val="none"/>
        </w:rPr>
        <w:t>ZAMBRANO</w:t>
      </w:r>
      <w:r w:rsidRPr="00604E07">
        <w:rPr>
          <w:rFonts w:ascii="Arial Narrow" w:eastAsia="Arial Narrow" w:hAnsi="Arial Narrow" w:cs="Arial Narrow"/>
          <w:b/>
          <w:color w:val="000000"/>
          <w:kern w:val="0"/>
          <w:lang w:eastAsia="es-PE"/>
          <w14:ligatures w14:val="none"/>
        </w:rPr>
        <w:t>)</w:t>
      </w:r>
    </w:p>
    <w:p w14:paraId="6DEEEDFE" w14: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3864" w:rsidRPr="002C3864">
        <w:rPr>
          <w:rFonts w:ascii="Arial Narrow" w:eastAsia="Arial Narrow" w:hAnsi="Arial Narrow" w:cs="Arial Narrow"/>
          <w:b/>
          <w:color w:val="000000"/>
          <w:kern w:val="0"/>
          <w:lang w:eastAsia="es-PE"/>
          <w14:ligatures w14:val="none"/>
        </w:rPr>
        <w:t xml:space="preserve">PACÍFICO COMPAÑÍA DE SEGUROS Y REASEGUROS S.A. </w:t>
      </w:r>
      <w:r w:rsidRPr="002C3864">
        <w:rPr>
          <w:rFonts w:ascii="Arial Narrow" w:eastAsia="Arial Narrow" w:hAnsi="Arial Narrow" w:cs="Arial Narrow"/>
          <w:b/>
          <w:color w:val="000000"/>
          <w:kern w:val="0"/>
          <w:lang w:eastAsia="es-PE"/>
          <w14:ligatures w14:val="none"/>
        </w:rPr>
        <w:t>(</w:t>
      </w:r>
      <w:r w:rsidR="002C3864" w:rsidRPr="002C3864">
        <w:rPr>
          <w:rFonts w:ascii="Arial Narrow" w:eastAsia="Arial Narrow" w:hAnsi="Arial Narrow" w:cs="Arial Narrow"/>
          <w:b/>
          <w:color w:val="000000"/>
          <w:kern w:val="0"/>
          <w:lang w:eastAsia="es-PE"/>
          <w14:ligatures w14:val="none"/>
        </w:rPr>
        <w:t>PACÍFICO</w:t>
      </w:r>
      <w:r w:rsidRPr="002C3864">
        <w:rPr>
          <w:rFonts w:ascii="Arial Narrow" w:eastAsia="Arial Narrow" w:hAnsi="Arial Narrow" w:cs="Arial Narrow"/>
          <w:b/>
          <w:color w:val="000000"/>
          <w:kern w:val="0"/>
          <w:lang w:eastAsia="es-PE"/>
          <w14:ligatures w14:val="none"/>
        </w:rPr>
        <w:t>)</w:t>
      </w:r>
    </w:p>
    <w:p w14:paraId="022D2B94" w14: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C3864">
        <w:rPr>
          <w:rFonts w:ascii="Arial Narrow" w:eastAsia="Arial Narrow" w:hAnsi="Arial Narrow" w:cs="Arial Narrow"/>
          <w:b/>
          <w:color w:val="000000"/>
          <w:kern w:val="0"/>
          <w:lang w:eastAsia="es-PE"/>
          <w14:ligatures w14:val="none"/>
        </w:rPr>
        <w:t>MATERIAS</w:t>
      </w:r>
      <w:r w:rsidRPr="002C3864">
        <w:rPr>
          <w:rFonts w:ascii="Arial Narrow" w:eastAsia="Arial Narrow" w:hAnsi="Arial Narrow" w:cs="Arial Narrow"/>
          <w:b/>
          <w:color w:val="000000"/>
          <w:kern w:val="0"/>
          <w:lang w:eastAsia="es-PE"/>
          <w14:ligatures w14:val="none"/>
        </w:rPr>
        <w:tab/>
        <w:t xml:space="preserve">: </w:t>
      </w:r>
      <w:r w:rsidRPr="002C3864">
        <w:rPr>
          <w:rFonts w:ascii="Arial Narrow" w:eastAsia="Arial Narrow" w:hAnsi="Arial Narrow" w:cs="Arial Narrow"/>
          <w:b/>
          <w:color w:val="000000"/>
          <w:kern w:val="0"/>
          <w:lang w:eastAsia="es-PE"/>
          <w14:ligatures w14:val="none"/>
        </w:rPr>
        <w:tab/>
        <w:t>ADMISIÓN A TRÁMITE</w:t>
      </w:r>
    </w:p>
    <w:p w14:paraId="19ED7B73" w14: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REQUERIMIENTO DE INFORMACIÓN </w:t>
      </w:r>
    </w:p>
    <w:p w14:paraId="46A5A479" w14: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02467">
        <w:rPr>
          <w:rFonts w:ascii="Arial Narrow" w:eastAsia="Arial Narrow" w:hAnsi="Arial Narrow" w:cs="Arial Narrow"/>
          <w:b/>
          <w:color w:val="000000"/>
          <w:kern w:val="0"/>
          <w:lang w:eastAsia="es-PE"/>
          <w14:ligatures w14:val="none"/>
        </w:rPr>
        <w:t xml:space="preserve">RESOLUCIÓN </w:t>
      </w:r>
      <w:r w:rsidRPr="00702467">
        <w:rPr>
          <w:rFonts w:ascii="Arial Narrow" w:eastAsia="Arial Narrow" w:hAnsi="Arial Narrow" w:cs="Arial Narrow"/>
          <w:b/>
          <w:color w:val="000000"/>
          <w:kern w:val="0"/>
          <w:lang w:eastAsia="es-PE"/>
          <w14:ligatures w14:val="none"/>
        </w:rPr>
        <w:tab/>
        <w:t>:</w:t>
      </w:r>
      <w:r w:rsidRPr="00702467">
        <w:rPr>
          <w:rFonts w:ascii="Arial Narrow" w:eastAsia="Arial Narrow" w:hAnsi="Arial Narrow" w:cs="Arial Narrow"/>
          <w:b/>
          <w:color w:val="000000"/>
          <w:kern w:val="0"/>
          <w:lang w:eastAsia="es-PE"/>
          <w14:ligatures w14:val="none"/>
        </w:rPr>
        <w:tab/>
      </w:r>
      <w:r w:rsidR="00702467" w:rsidRPr="00702467">
        <w:rPr>
          <w:rFonts w:ascii="Arial Narrow" w:eastAsia="Arial Narrow" w:hAnsi="Arial Narrow" w:cs="Arial Narrow"/>
          <w:b/>
          <w:color w:val="000000"/>
          <w:kern w:val="0"/>
          <w:lang w:eastAsia="es-PE"/>
          <w14:ligatures w14:val="none"/>
        </w:rPr>
        <w:t>1</w:t>
      </w:r>
    </w:p>
    <w:p w14:paraId="5BA3A18D" w14: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02467">
        <w:rPr>
          <w:rFonts w:ascii="Arial Narrow" w:eastAsia="Times New Roman" w:hAnsi="Arial Narrow" w:cs="Times New Roman"/>
          <w:color w:val="000000"/>
          <w:kern w:val="0"/>
          <w:shd w:val="clear" w:color="auto" w:fill="FFFFFF"/>
          <w:lang w:eastAsia="es-PE"/>
          <w14:ligatures w14:val="none"/>
        </w:rPr>
        <w:t xml:space="preserve">Lima, </w:t>
      </w:r>
      <w:r w:rsidR="00BD2424">
        <w:rPr>
          <w:rFonts w:ascii="Arial Narrow" w:eastAsia="Times New Roman" w:hAnsi="Arial Narrow" w:cs="Times New Roman"/>
          <w:color w:val="000000"/>
          <w:kern w:val="0"/>
          <w:shd w:val="clear" w:color="auto" w:fill="FFFFFF"/>
          <w:lang w:eastAsia="es-PE"/>
          <w14:ligatures w14:val="none"/>
        </w:rPr>
        <w:t>4</w:t>
      </w:r>
      <w:r w:rsidRPr="00702467">
        <w:rPr>
          <w:rFonts w:ascii="Arial Narrow" w:eastAsia="Times New Roman" w:hAnsi="Arial Narrow" w:cs="Times New Roman"/>
          <w:color w:val="000000"/>
          <w:kern w:val="0"/>
          <w:shd w:val="clear" w:color="auto" w:fill="FFFFFF"/>
          <w:lang w:eastAsia="es-PE"/>
          <w14:ligatures w14:val="none"/>
        </w:rPr>
        <w:t xml:space="preserve"> de </w:t>
      </w:r>
      <w:r w:rsidR="00D53ECE">
        <w:rPr>
          <w:rFonts w:ascii="Arial Narrow" w:eastAsia="Times New Roman" w:hAnsi="Arial Narrow" w:cs="Times New Roman"/>
          <w:color w:val="000000"/>
          <w:kern w:val="0"/>
          <w:shd w:val="clear" w:color="auto" w:fill="FFFFFF"/>
          <w:lang w:eastAsia="es-PE"/>
          <w14:ligatures w14:val="none"/>
        </w:rPr>
        <w:t>agosto</w:t>
      </w:r>
      <w:r w:rsidRPr="0070246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60B5D5B0" w14: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03231">
        <w:rPr>
          <w:rFonts w:ascii="Arial Narrow" w:eastAsia="Times New Roman" w:hAnsi="Arial Narrow" w:cs="Arial"/>
          <w:color w:val="000000"/>
          <w:kern w:val="0"/>
          <w:lang w:val="es-ES" w:eastAsia="es-ES"/>
          <w14:ligatures w14:val="none"/>
        </w:rPr>
        <w:t xml:space="preserve">Mediante el </w:t>
      </w:r>
      <w:r w:rsidRPr="008E26A7">
        <w:rPr>
          <w:rFonts w:ascii="Arial Narrow" w:eastAsia="Times New Roman" w:hAnsi="Arial Narrow" w:cs="Arial"/>
          <w:color w:val="000000"/>
          <w:kern w:val="0"/>
          <w:lang w:val="es-ES" w:eastAsia="es-ES"/>
          <w14:ligatures w14:val="none"/>
        </w:rPr>
        <w:t xml:space="preserve">escrito del </w:t>
      </w:r>
      <w:r w:rsidR="00703231" w:rsidRPr="008E26A7">
        <w:rPr>
          <w:rFonts w:ascii="Arial Narrow" w:eastAsia="Times New Roman" w:hAnsi="Arial Narrow" w:cs="Arial"/>
          <w:color w:val="000000"/>
          <w:kern w:val="0"/>
          <w:lang w:val="es-ES" w:eastAsia="es-ES"/>
          <w14:ligatures w14:val="none"/>
        </w:rPr>
        <w:t xml:space="preserve">26 de junio de 2025 </w:t>
      </w:r>
      <w:r w:rsidR="00702467" w:rsidRPr="008E26A7">
        <w:rPr>
          <w:rFonts w:ascii="Arial Narrow" w:eastAsia="Calibri" w:hAnsi="Arial Narrow" w:cs="Arial"/>
          <w:kern w:val="0"/>
          <w14:ligatures w14:val="none"/>
        </w:rPr>
        <w:t>el señor</w:t>
      </w:r>
      <w:r w:rsidRPr="008E26A7">
        <w:rPr>
          <w:rFonts w:ascii="Arial Narrow" w:eastAsia="Calibri" w:hAnsi="Arial Narrow" w:cs="Arial"/>
          <w:kern w:val="0"/>
          <w14:ligatures w14:val="none"/>
        </w:rPr>
        <w:t xml:space="preserve"> </w:t>
      </w:r>
      <w:r w:rsidR="00702467" w:rsidRPr="008E26A7">
        <w:rPr>
          <w:rFonts w:ascii="Arial Narrow" w:eastAsia="Calibri" w:hAnsi="Arial Narrow" w:cs="Arial"/>
          <w:kern w:val="0"/>
          <w14:ligatures w14:val="none"/>
        </w:rPr>
        <w:t xml:space="preserve">Zambrano </w:t>
      </w:r>
      <w:r w:rsidRPr="008E26A7">
        <w:rPr>
          <w:rFonts w:ascii="Arial Narrow" w:eastAsia="Calibri" w:hAnsi="Arial Narrow" w:cs="Arial"/>
          <w:kern w:val="0"/>
          <w14:ligatures w14:val="none"/>
        </w:rPr>
        <w:t>d</w:t>
      </w:r>
      <w:r w:rsidRPr="008E26A7">
        <w:rPr>
          <w:rFonts w:ascii="Arial Narrow" w:eastAsia="Times New Roman" w:hAnsi="Arial Narrow" w:cs="Arial"/>
          <w:color w:val="000000"/>
          <w:kern w:val="0"/>
          <w:lang w:val="es-ES" w:eastAsia="es-ES"/>
          <w14:ligatures w14:val="none"/>
        </w:rPr>
        <w:t xml:space="preserve">enunció a </w:t>
      </w:r>
      <w:r w:rsidR="00702467" w:rsidRPr="008E26A7">
        <w:rPr>
          <w:rFonts w:ascii="Arial Narrow" w:eastAsia="Times New Roman" w:hAnsi="Arial Narrow" w:cs="Arial"/>
          <w:color w:val="000000"/>
          <w:kern w:val="0"/>
          <w:lang w:val="es-ES" w:eastAsia="es-ES"/>
          <w14:ligatures w14:val="none"/>
        </w:rPr>
        <w:t xml:space="preserve">Pacífico </w:t>
      </w:r>
      <w:r w:rsidRPr="008E26A7">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8E26A7">
        <w:rPr>
          <w:rFonts w:ascii="Arial Narrow" w:eastAsia="Times New Roman" w:hAnsi="Arial Narrow" w:cs="Times New Roman"/>
          <w:color w:val="000000"/>
          <w:kern w:val="0"/>
          <w:vertAlign w:val="superscript"/>
          <w:lang w:val="es-ES" w:eastAsia="es-ES"/>
          <w14:ligatures w14:val="none"/>
        </w:rPr>
        <w:footnoteReference w:id="1"/>
      </w:r>
      <w:r w:rsidRPr="008E26A7">
        <w:rPr>
          <w:rFonts w:ascii="Arial Narrow" w:eastAsia="Times New Roman" w:hAnsi="Arial Narrow" w:cs="Arial"/>
          <w:color w:val="000000"/>
          <w:kern w:val="0"/>
          <w:lang w:val="es-ES" w:eastAsia="es-ES"/>
          <w14:ligatures w14:val="none"/>
        </w:rPr>
        <w:t xml:space="preserve">, señalando </w:t>
      </w:r>
      <w:r w:rsidRPr="008E26A7">
        <w:rPr>
          <w:rFonts w:ascii="Arial Narrow" w:eastAsia="Times New Roman" w:hAnsi="Arial Narrow" w:cs="Arial"/>
          <w:bCs/>
          <w:color w:val="000000"/>
          <w:kern w:val="0"/>
          <w:lang w:val="es-ES" w:eastAsia="es-ES"/>
          <w14:ligatures w14:val="none"/>
        </w:rPr>
        <w:t>lo siguiente:</w:t>
      </w:r>
    </w:p>
    <w:p w14:paraId="3AD3B7C6" w14: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2BA97C5" w14: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w14:ligatures w14:val="none"/>
        </w:rPr>
        <w:t xml:space="preserve">2009572326 </w:t>
      </w:r>
      <w:r w:rsidRPr="008E26A7">
        <w:rPr>
          <w:rFonts w:ascii="Arial Narrow" w:eastAsia="Times New Roman" w:hAnsi="Arial Narrow" w:cs="Arial"/>
          <w:color w:val="000000"/>
          <w:kern w:val="0"/>
          <w:lang w:eastAsia="es-ES"/>
          <w14:ligatures w14: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w14:paraId="468A4C01" w14: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B0A1D4" w14: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26A7">
        <w:rPr>
          <w:rFonts w:ascii="Arial Narrow" w:eastAsia="Times New Roman" w:hAnsi="Arial Narrow" w:cs="Arial"/>
          <w:color w:val="000000"/>
          <w:kern w:val="0"/>
          <w:lang w:eastAsia="es-ES"/>
          <w14:ligatures w14:val="none"/>
        </w:rPr>
        <w:t xml:space="preserve">El 12 de agosto de 2024, el vehículo asegurado fue objeto de un </w:t>
      </w:r>
      <w:r w:rsidR="00BA5B54" w:rsidRPr="008E26A7">
        <w:rPr>
          <w:rFonts w:ascii="Arial Narrow" w:eastAsia="Times New Roman" w:hAnsi="Arial Narrow" w:cs="Arial"/>
          <w:color w:val="000000"/>
          <w:kern w:val="0"/>
          <w:lang w:eastAsia="es-ES"/>
          <w14:ligatures w14:val="none"/>
        </w:rPr>
        <w:t>hurto</w:t>
      </w:r>
      <w:r w:rsidRPr="008E26A7">
        <w:rPr>
          <w:rFonts w:ascii="Arial Narrow" w:eastAsia="Times New Roman" w:hAnsi="Arial Narrow" w:cs="Arial"/>
          <w:color w:val="000000"/>
          <w:kern w:val="0"/>
          <w:lang w:eastAsia="es-ES"/>
          <w14:ligatures w14: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w14:ligatures w14:val="none"/>
        </w:rPr>
        <w:t xml:space="preserve"> de lo sucedido</w:t>
      </w:r>
      <w:r w:rsidRPr="008E26A7">
        <w:rPr>
          <w:rFonts w:ascii="Arial Narrow" w:eastAsia="Times New Roman" w:hAnsi="Arial Narrow" w:cs="Arial"/>
          <w:color w:val="000000"/>
          <w:kern w:val="0"/>
          <w:lang w:eastAsia="es-ES"/>
          <w14:ligatures w14:val="none"/>
        </w:rPr>
        <w:t xml:space="preserve">, presentó </w:t>
      </w:r>
      <w:r w:rsidR="00BA5B54" w:rsidRPr="008E26A7">
        <w:rPr>
          <w:rFonts w:ascii="Arial Narrow" w:eastAsia="Times New Roman" w:hAnsi="Arial Narrow" w:cs="Arial"/>
          <w:color w:val="000000"/>
          <w:kern w:val="0"/>
          <w:lang w:eastAsia="es-ES"/>
          <w14:ligatures w14:val="none"/>
        </w:rPr>
        <w:t>la</w:t>
      </w:r>
      <w:r w:rsidRPr="008E26A7">
        <w:rPr>
          <w:rFonts w:ascii="Arial Narrow" w:eastAsia="Times New Roman" w:hAnsi="Arial Narrow" w:cs="Arial"/>
          <w:color w:val="000000"/>
          <w:kern w:val="0"/>
          <w:lang w:eastAsia="es-ES"/>
          <w14:ligatures w14:val="none"/>
        </w:rPr>
        <w:t xml:space="preserve"> denu</w:t>
      </w:r>
      <w:r w:rsidRPr="000F2CE1">
        <w:rPr>
          <w:rFonts w:ascii="Arial Narrow" w:eastAsia="Times New Roman" w:hAnsi="Arial Narrow" w:cs="Arial"/>
          <w:color w:val="000000"/>
          <w:kern w:val="0"/>
          <w:lang w:eastAsia="es-ES"/>
          <w14:ligatures w14:val="none"/>
        </w:rPr>
        <w:t>ncia</w:t>
      </w:r>
      <w:r w:rsidR="00BA5B54" w:rsidRPr="000F2CE1">
        <w:rPr>
          <w:rFonts w:ascii="Arial Narrow" w:eastAsia="Times New Roman" w:hAnsi="Arial Narrow" w:cs="Arial"/>
          <w:color w:val="000000"/>
          <w:kern w:val="0"/>
          <w:lang w:eastAsia="es-ES"/>
          <w14:ligatures w14:val="none"/>
        </w:rPr>
        <w:t xml:space="preserve"> policial correspondiente</w:t>
      </w:r>
      <w:r w:rsidRPr="000F2CE1">
        <w:rPr>
          <w:rFonts w:ascii="Arial Narrow" w:eastAsia="Times New Roman" w:hAnsi="Arial Narrow" w:cs="Arial"/>
          <w:color w:val="000000"/>
          <w:kern w:val="0"/>
          <w:lang w:eastAsia="es-ES"/>
          <w14:ligatures w14:val="none"/>
        </w:rPr>
        <w:t xml:space="preserve"> y comunicó </w:t>
      </w:r>
      <w:r w:rsidR="00BA5B54" w:rsidRPr="000F2CE1">
        <w:rPr>
          <w:rFonts w:ascii="Arial Narrow" w:eastAsia="Times New Roman" w:hAnsi="Arial Narrow" w:cs="Arial"/>
          <w:color w:val="000000"/>
          <w:kern w:val="0"/>
          <w:lang w:eastAsia="es-ES"/>
          <w14:ligatures w14:val="none"/>
        </w:rPr>
        <w:t>el siniestro a</w:t>
      </w:r>
      <w:r w:rsidRPr="000F2CE1">
        <w:rPr>
          <w:rFonts w:ascii="Arial Narrow" w:eastAsia="Times New Roman" w:hAnsi="Arial Narrow" w:cs="Arial"/>
          <w:color w:val="000000"/>
          <w:kern w:val="0"/>
          <w:lang w:eastAsia="es-ES"/>
          <w14:ligatures w14:val="none"/>
        </w:rPr>
        <w:t xml:space="preserve"> la </w:t>
      </w:r>
      <w:r w:rsidR="00BA5B54" w:rsidRPr="000F2CE1">
        <w:rPr>
          <w:rFonts w:ascii="Arial Narrow" w:eastAsia="Times New Roman" w:hAnsi="Arial Narrow" w:cs="Arial"/>
          <w:color w:val="000000"/>
          <w:kern w:val="0"/>
          <w:lang w:eastAsia="es-ES"/>
          <w14:ligatures w14:val="none"/>
        </w:rPr>
        <w:t>compañía</w:t>
      </w:r>
      <w:r w:rsidRPr="000F2CE1">
        <w:rPr>
          <w:rFonts w:ascii="Arial Narrow" w:eastAsia="Times New Roman" w:hAnsi="Arial Narrow" w:cs="Arial"/>
          <w:color w:val="000000"/>
          <w:kern w:val="0"/>
          <w:lang w:eastAsia="es-ES"/>
          <w14:ligatures w14:val="none"/>
        </w:rPr>
        <w:t xml:space="preserve"> aseguradora. </w:t>
      </w:r>
    </w:p>
    <w:p w14:paraId="603D1602" w14: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w14:ligatures w14:val="none"/>
        </w:rPr>
      </w:pPr>
    </w:p>
    <w:p w14:paraId="25D50471" w14: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F2CE1">
        <w:rPr>
          <w:rFonts w:ascii="Arial Narrow" w:eastAsia="Times New Roman" w:hAnsi="Arial Narrow" w:cs="Arial"/>
          <w:color w:val="000000"/>
          <w:kern w:val="0"/>
          <w:lang w:eastAsia="es-ES"/>
          <w14:ligatures w14:val="none"/>
        </w:rPr>
        <w:t xml:space="preserve">Posteriormente, </w:t>
      </w:r>
      <w:r w:rsidR="00674D9A" w:rsidRPr="00326A34">
        <w:rPr>
          <w:rFonts w:ascii="Arial Narrow" w:eastAsia="Times New Roman" w:hAnsi="Arial Narrow" w:cs="Arial"/>
          <w:color w:val="000000"/>
          <w:kern w:val="0"/>
          <w:lang w:eastAsia="es-ES"/>
          <w14:ligatures w14:val="none"/>
        </w:rPr>
        <w:t>Pacífico respondió su comunicación y le informó</w:t>
      </w:r>
      <w:r w:rsidR="008925C2" w:rsidRPr="00326A34">
        <w:rPr>
          <w:rFonts w:ascii="Arial Narrow" w:eastAsia="Times New Roman" w:hAnsi="Arial Narrow" w:cs="Arial"/>
          <w:color w:val="000000"/>
          <w:kern w:val="0"/>
          <w:lang w:eastAsia="es-ES"/>
          <w14:ligatures w14:val="none"/>
        </w:rPr>
        <w:t xml:space="preserve"> que el Seguro Vehicular no se encontraba activo, ya que habían decidido resolver el contrato desde marzo </w:t>
      </w:r>
      <w:r w:rsidR="00A8667A" w:rsidRPr="00326A34">
        <w:rPr>
          <w:rFonts w:ascii="Arial Narrow" w:eastAsia="Times New Roman" w:hAnsi="Arial Narrow" w:cs="Arial"/>
          <w:color w:val="000000"/>
          <w:kern w:val="0"/>
          <w:lang w:eastAsia="es-ES"/>
          <w14:ligatures w14:val="none"/>
        </w:rPr>
        <w:t>del 2024</w:t>
      </w:r>
      <w:r w:rsidR="008925C2" w:rsidRPr="00326A34">
        <w:rPr>
          <w:rFonts w:ascii="Arial Narrow" w:eastAsia="Times New Roman" w:hAnsi="Arial Narrow" w:cs="Arial"/>
          <w:color w:val="000000"/>
          <w:kern w:val="0"/>
          <w:lang w:eastAsia="es-ES"/>
          <w14:ligatures w14:val="none"/>
        </w:rPr>
        <w:t xml:space="preserve">, informándole además que contaba con un saldo a favor por reclamar. </w:t>
      </w:r>
      <w:r w:rsidRPr="00326A34">
        <w:rPr>
          <w:rFonts w:ascii="Arial Narrow" w:eastAsia="Times New Roman" w:hAnsi="Arial Narrow" w:cs="Arial"/>
          <w:color w:val="000000"/>
          <w:kern w:val="0"/>
          <w:lang w:eastAsia="es-ES"/>
          <w14:ligatures w14:val="none"/>
        </w:rPr>
        <w:t xml:space="preserve">No obstante, </w:t>
      </w:r>
      <w:r w:rsidR="0089329C" w:rsidRPr="00326A34">
        <w:rPr>
          <w:rFonts w:ascii="Arial Narrow" w:eastAsia="Times New Roman" w:hAnsi="Arial Narrow" w:cs="Arial"/>
          <w:color w:val="000000"/>
          <w:kern w:val="0"/>
          <w:lang w:eastAsia="es-ES"/>
          <w14:ligatures w14:val="none"/>
        </w:rPr>
        <w:t>n</w:t>
      </w:r>
      <w:r w:rsidRPr="00326A34">
        <w:rPr>
          <w:rFonts w:ascii="Arial Narrow" w:eastAsia="Times New Roman" w:hAnsi="Arial Narrow" w:cs="Arial"/>
          <w:color w:val="000000"/>
          <w:kern w:val="0"/>
          <w:lang w:eastAsia="es-ES"/>
          <w14:ligatures w14:val="none"/>
        </w:rPr>
        <w:t xml:space="preserve">o recibió notificación alguna por parte de la </w:t>
      </w:r>
      <w:r w:rsidR="00443B71" w:rsidRPr="00326A34">
        <w:rPr>
          <w:rFonts w:ascii="Arial Narrow" w:eastAsia="Times New Roman" w:hAnsi="Arial Narrow" w:cs="Arial"/>
          <w:color w:val="000000"/>
          <w:kern w:val="0"/>
          <w:lang w:eastAsia="es-ES"/>
          <w14:ligatures w14:val="none"/>
        </w:rPr>
        <w:t>compañía</w:t>
      </w:r>
      <w:r w:rsidRPr="00326A34">
        <w:rPr>
          <w:rFonts w:ascii="Arial Narrow" w:eastAsia="Times New Roman" w:hAnsi="Arial Narrow" w:cs="Arial"/>
          <w:color w:val="000000"/>
          <w:kern w:val="0"/>
          <w:lang w:eastAsia="es-ES"/>
          <w14:ligatures w14:val="none"/>
        </w:rPr>
        <w:t xml:space="preserve"> aseguradora respecto de la resolución del contrato del Seguro Vehicular.</w:t>
      </w:r>
    </w:p>
    <w:p w14:paraId="7818341F" w14: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w14:ligatures w14:val="none"/>
        </w:rPr>
      </w:pPr>
    </w:p>
    <w:p w14:paraId="2F9CF7F5" w14: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26A34">
        <w:rPr>
          <w:rFonts w:ascii="Arial Narrow" w:eastAsia="Times New Roman" w:hAnsi="Arial Narrow" w:cs="Arial"/>
          <w:color w:val="000000"/>
          <w:kern w:val="0"/>
          <w:lang w:eastAsia="es-ES"/>
          <w14:ligatures w14:val="none"/>
        </w:rPr>
        <w:t xml:space="preserve">En octubre de 2024, presentó una solicitud a </w:t>
      </w:r>
      <w:r w:rsidR="0089329C" w:rsidRPr="00326A34">
        <w:rPr>
          <w:rFonts w:ascii="Arial Narrow" w:eastAsia="Times New Roman" w:hAnsi="Arial Narrow" w:cs="Arial"/>
          <w:color w:val="000000"/>
          <w:kern w:val="0"/>
          <w:lang w:eastAsia="es-ES"/>
          <w14:ligatures w14:val="none"/>
        </w:rPr>
        <w:t>Pacífico</w:t>
      </w:r>
      <w:r w:rsidRPr="00326A34">
        <w:rPr>
          <w:rFonts w:ascii="Arial Narrow" w:eastAsia="Times New Roman" w:hAnsi="Arial Narrow" w:cs="Arial"/>
          <w:color w:val="000000"/>
          <w:kern w:val="0"/>
          <w:lang w:eastAsia="es-ES"/>
          <w14:ligatures w14: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w14:ligatures w14:val="none"/>
        </w:rPr>
        <w:t xml:space="preserve"> a favor por reclamar</w:t>
      </w:r>
      <w:r w:rsidRPr="00326A34">
        <w:rPr>
          <w:rFonts w:ascii="Arial Narrow" w:eastAsia="Times New Roman" w:hAnsi="Arial Narrow" w:cs="Arial"/>
          <w:color w:val="000000"/>
          <w:kern w:val="0"/>
          <w:lang w:eastAsia="es-ES"/>
          <w14:ligatures w14:val="none"/>
        </w:rPr>
        <w:t xml:space="preserve">. Como consecuencia de la solicitud presentada, la </w:t>
      </w:r>
      <w:r w:rsidR="0089329C" w:rsidRPr="00326A34">
        <w:rPr>
          <w:rFonts w:ascii="Arial Narrow" w:eastAsia="Times New Roman" w:hAnsi="Arial Narrow" w:cs="Arial"/>
          <w:color w:val="000000"/>
          <w:kern w:val="0"/>
          <w:lang w:eastAsia="es-ES"/>
          <w14:ligatures w14:val="none"/>
        </w:rPr>
        <w:t>compañía</w:t>
      </w:r>
      <w:r w:rsidRPr="008E26A7">
        <w:rPr>
          <w:rFonts w:ascii="Arial Narrow" w:eastAsia="Times New Roman" w:hAnsi="Arial Narrow" w:cs="Arial"/>
          <w:color w:val="000000"/>
          <w:kern w:val="0"/>
          <w:lang w:eastAsia="es-ES"/>
          <w14:ligatures w14:val="none"/>
        </w:rPr>
        <w:t xml:space="preserve"> aseguradora reconoció el saldo a favor y procedió a depositar el monto correspondiente en su cuenta personal.</w:t>
      </w:r>
    </w:p>
    <w:p w14:paraId="33E14FF7" w14: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highlight w:val="green"/>
          <w:lang w:eastAsia="es-ES"/>
          <w14:ligatures w14:val="none"/>
        </w:rPr>
      </w:pPr>
    </w:p>
    <w:p w14:paraId="65C58807" w14: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Calibri" w:hAnsi="Arial Narrow" w:cs="Arial"/>
          <w:kern w:val="0"/>
          <w14:ligatures w14:val="none"/>
        </w:rPr>
        <w:t>E</w:t>
      </w:r>
      <w:r w:rsidRPr="00702467">
        <w:rPr>
          <w:rFonts w:ascii="Arial Narrow" w:eastAsia="Calibri" w:hAnsi="Arial Narrow" w:cs="Arial"/>
          <w:kern w:val="0"/>
          <w14:ligatures w14:val="none"/>
        </w:rPr>
        <w:t xml:space="preserve">l señor Zambrano </w:t>
      </w:r>
      <w:r w:rsidR="00CA59A2" w:rsidRPr="00702467">
        <w:rPr>
          <w:rFonts w:ascii="Arial Narrow" w:eastAsia="Times New Roman" w:hAnsi="Arial Narrow" w:cs="Arial"/>
          <w:color w:val="000000"/>
          <w:kern w:val="0"/>
          <w:lang w:val="es-ES" w:eastAsia="es-ES"/>
          <w14:ligatures w14:val="none"/>
        </w:rPr>
        <w:t xml:space="preserve">solicitó, en calidad </w:t>
      </w:r>
      <w:r w:rsidR="00CA59A2" w:rsidRPr="008E26A7">
        <w:rPr>
          <w:rFonts w:ascii="Arial Narrow" w:eastAsia="Times New Roman" w:hAnsi="Arial Narrow" w:cs="Arial"/>
          <w:color w:val="000000"/>
          <w:kern w:val="0"/>
          <w:lang w:val="es-ES" w:eastAsia="es-ES"/>
          <w14:ligatures w14:val="none"/>
        </w:rPr>
        <w:t xml:space="preserve">de medida correctiva, que </w:t>
      </w:r>
      <w:r w:rsidRPr="008E26A7">
        <w:rPr>
          <w:rFonts w:ascii="Arial Narrow" w:eastAsia="Times New Roman" w:hAnsi="Arial Narrow" w:cs="Arial"/>
          <w:color w:val="000000"/>
          <w:kern w:val="0"/>
          <w:lang w:val="es-ES" w:eastAsia="es-ES"/>
          <w14:ligatures w14:val="none"/>
        </w:rPr>
        <w:t xml:space="preserve">Pacífico </w:t>
      </w:r>
      <w:r w:rsidR="00CA59A2" w:rsidRPr="008E26A7">
        <w:rPr>
          <w:rFonts w:ascii="Arial Narrow" w:eastAsia="Times New Roman" w:hAnsi="Arial Narrow" w:cs="Arial"/>
          <w:color w:val="000000"/>
          <w:kern w:val="0"/>
          <w:lang w:val="es-ES" w:eastAsia="es-ES"/>
          <w14:ligatures w14:val="none"/>
        </w:rPr>
        <w:t xml:space="preserve">cumpla con otorgar la suma asegurada </w:t>
      </w:r>
      <w:r w:rsidR="008E26A7" w:rsidRPr="008E26A7">
        <w:rPr>
          <w:rFonts w:ascii="Arial Narrow" w:eastAsia="Times New Roman" w:hAnsi="Arial Narrow" w:cs="Arial"/>
          <w:color w:val="000000"/>
          <w:kern w:val="0"/>
          <w:lang w:val="es-ES" w:eastAsia="es-ES"/>
          <w14:ligatures w14:val="none"/>
        </w:rPr>
        <w:t>ascendente a US$ 7 000, 00</w:t>
      </w:r>
      <w:r w:rsidR="00CA4E4D" w:rsidRPr="00CA4E4D">
        <w:rPr>
          <w:rFonts w:ascii="Arial Narrow" w:eastAsia="Times New Roman" w:hAnsi="Arial Narrow" w:cs="Arial"/>
          <w:color w:val="000000"/>
          <w:kern w:val="0"/>
          <w:lang w:val="es-ES" w:eastAsia="es-ES"/>
          <w14:ligatures w14:val="none"/>
        </w:rPr>
        <w:t xml:space="preserve">, correspondiente a la cobertura </w:t>
      </w:r>
      <w:r w:rsidR="00CA4E4D">
        <w:rPr>
          <w:rFonts w:ascii="Arial Narrow" w:eastAsia="Times New Roman" w:hAnsi="Arial Narrow" w:cs="Arial"/>
          <w:color w:val="000000"/>
          <w:kern w:val="0"/>
          <w:lang w:val="es-ES" w:eastAsia="es-ES"/>
          <w14:ligatures w14:val="none"/>
        </w:rPr>
        <w:t>aplicable al momento</w:t>
      </w:r>
      <w:r w:rsidR="00CA4E4D" w:rsidRPr="00CA4E4D">
        <w:rPr>
          <w:rFonts w:ascii="Arial Narrow" w:eastAsia="Times New Roman" w:hAnsi="Arial Narrow" w:cs="Arial"/>
          <w:color w:val="000000"/>
          <w:kern w:val="0"/>
          <w:lang w:val="es-ES" w:eastAsia="es-ES"/>
          <w14:ligatures w14:val="none"/>
        </w:rPr>
        <w:t xml:space="preserve"> del siniestro, conforme a lo estipulado en la Póliza 2009572326 del Seguro Vehicular</w:t>
      </w:r>
      <w:r w:rsidR="00CA59A2" w:rsidRPr="008E26A7">
        <w:rPr>
          <w:rFonts w:ascii="Arial Narrow" w:eastAsia="Times New Roman" w:hAnsi="Arial Narrow" w:cs="Arial"/>
          <w:color w:val="000000"/>
          <w:kern w:val="0"/>
          <w:lang w:val="es-ES" w:eastAsia="es-ES"/>
          <w14:ligatures w14:val="none"/>
        </w:rPr>
        <w:t xml:space="preserve">. Asimismo, </w:t>
      </w:r>
      <w:r w:rsidR="000F72B8" w:rsidRPr="008E26A7">
        <w:rPr>
          <w:rFonts w:ascii="Arial Narrow" w:eastAsia="Times New Roman" w:hAnsi="Arial Narrow" w:cs="Arial"/>
          <w:color w:val="000000"/>
          <w:kern w:val="0"/>
          <w:lang w:val="es-ES" w:eastAsia="es-ES"/>
          <w14:ligatures w14:val="none"/>
        </w:rPr>
        <w:t xml:space="preserve">no </w:t>
      </w:r>
      <w:r w:rsidR="00CA59A2" w:rsidRPr="008E26A7">
        <w:rPr>
          <w:rFonts w:ascii="Arial Narrow" w:eastAsia="Times New Roman" w:hAnsi="Arial Narrow" w:cs="Arial"/>
          <w:color w:val="000000"/>
          <w:kern w:val="0"/>
          <w:lang w:val="es-ES" w:eastAsia="es-ES"/>
          <w14:ligatures w14:val="none"/>
        </w:rPr>
        <w:t>requirió el reembolso de costos y costas del presente procedimiento.</w:t>
      </w:r>
    </w:p>
    <w:p w14:paraId="66005174" w14: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1507" w14: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w14:ligatures w14:val="none"/>
        </w:rPr>
        <w:t>La Secretaría Técnica de la Comisión de Protección al Consum</w:t>
      </w:r>
      <w:r w:rsidRPr="000E1F57">
        <w:rPr>
          <w:rFonts w:ascii="Arial Narrow" w:eastAsia="Times New Roman" w:hAnsi="Arial Narrow" w:cs="Segoe UI"/>
          <w:color w:val="000000"/>
          <w:kern w:val="0"/>
          <w:lang w:eastAsia="es-PE"/>
          <w14:ligatures w14:val="none"/>
        </w:rPr>
        <w:t>idor 1 (en adelante, la Secretaría Técnica), en ejercicio de sus facultades</w:t>
      </w:r>
      <w:bookmarkEnd w:id="1"/>
      <w:bookmarkEnd w:id="2"/>
      <w:bookmarkEnd w:id="3"/>
      <w:r w:rsidRPr="000E1F57">
        <w:rPr>
          <w:rFonts w:ascii="Arial Narrow" w:eastAsia="Arial Narrow" w:hAnsi="Arial Narrow" w:cs="Arial Narrow"/>
          <w:kern w:val="0"/>
          <w:vertAlign w:val="superscript"/>
          <w14:ligatures w14:val="none"/>
        </w:rPr>
        <w:footnoteReference w:id="2"/>
      </w:r>
      <w:r w:rsidRPr="000E1F57">
        <w:rPr>
          <w:rFonts w:ascii="Arial Narrow" w:eastAsia="Times New Roman" w:hAnsi="Arial Narrow" w:cs="Segoe UI"/>
          <w:color w:val="000000"/>
          <w:kern w:val="0"/>
          <w:lang w:eastAsia="es-PE"/>
          <w14:ligatures w14:val="none"/>
        </w:rPr>
        <w:t xml:space="preserve">, </w:t>
      </w:r>
      <w:r w:rsidR="00B272ED" w:rsidRPr="000E1F57">
        <w:rPr>
          <w:rFonts w:ascii="Arial Narrow" w:eastAsia="Times New Roman" w:hAnsi="Arial Narrow" w:cs="Segoe UI"/>
          <w:color w:val="000000"/>
          <w:kern w:val="0"/>
          <w:lang w:eastAsia="es-PE"/>
          <w14:ligatures w14:val="none"/>
        </w:rPr>
        <w:t xml:space="preserve">considera </w:t>
      </w:r>
      <w:r w:rsidR="00B272ED" w:rsidRPr="000E1F57">
        <w:rPr>
          <w:rFonts w:ascii="Arial Narrow" w:eastAsia="Arial Narrow" w:hAnsi="Arial Narrow" w:cs="Arial Narrow"/>
          <w:kern w:val="0"/>
          <w14:ligatures w14: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w14:ligatures w14:val="none"/>
        </w:rPr>
        <w:t xml:space="preserve">la </w:t>
      </w:r>
      <w:r w:rsidR="009C4467" w:rsidRPr="009C4467">
        <w:rPr>
          <w:rFonts w:ascii="Arial Narrow" w:eastAsia="Times New Roman" w:hAnsi="Arial Narrow" w:cs="Times New Roman"/>
          <w:kern w:val="0"/>
          <w:shd w:val="clear" w:color="auto" w:fill="FFFFFF"/>
          <w:lang w:eastAsia="es-PE"/>
          <w14:ligatures w14: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y 19</w:t>
      </w:r>
      <w:r w:rsidR="00B272ED" w:rsidRPr="000E1F57">
        <w:rPr>
          <w:rFonts w:ascii="Arial Narrow" w:eastAsia="Times New Roman" w:hAnsi="Arial Narrow" w:cs="Segoe UI"/>
          <w:color w:val="000000"/>
          <w:kern w:val="0"/>
          <w:lang w:eastAsia="es-PE"/>
          <w14:ligatures w14:val="none"/>
        </w:rPr>
        <w:t/>
      </w:r>
      <w:r w:rsidR="00B272ED" w:rsidRPr="000E1F57">
        <w:rPr>
          <w:rFonts w:ascii="Arial Narrow" w:eastAsia="Arial Narrow" w:hAnsi="Arial Narrow" w:cs="Arial Narrow"/>
          <w:kern w:val="0"/>
          <w14:ligatures w14:val="none"/>
        </w:rPr>
        <w:t xml:space="preserve"> del Código</w:t>
      </w:r>
      <w:r w:rsidR="00B272ED" w:rsidRPr="000E1F57">
        <w:rPr>
          <w:rFonts w:ascii="Arial Narrow" w:eastAsia="Arial Narrow" w:hAnsi="Arial Narrow" w:cs="Arial"/>
          <w:kern w:val="0"/>
          <w:vertAlign w:val="superscript"/>
          <w14:ligatures w14:val="none"/>
        </w:rPr>
        <w:footnoteReference w:id="3"/>
      </w:r>
      <w:r w:rsidR="00B272ED" w:rsidRPr="000E1F57">
        <w:rPr>
          <w:rFonts w:ascii="Arial Narrow" w:eastAsia="Arial Narrow" w:hAnsi="Arial Narrow" w:cs="Arial Narrow"/>
          <w:kern w:val="0"/>
          <w14:ligatures w14:val="none"/>
        </w:rPr>
        <w:t>.</w:t>
      </w:r>
    </w:p>
    <w:p w14:paraId="282AAC0D" w14: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p>
    <w:p w14:paraId="62B88A04" w14: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w14:ligatures w14:val="none"/>
        </w:rPr>
        <w:t xml:space="preserve">facultades que la ley le confiere, conviene requerir </w:t>
      </w:r>
      <w:r w:rsidR="00112207" w:rsidRPr="00112207">
        <w:rPr>
          <w:rFonts w:ascii="Arial Narrow" w:eastAsia="Times New Roman" w:hAnsi="Arial Narrow" w:cs="Arial"/>
          <w:color w:val="000000"/>
          <w:kern w:val="0"/>
          <w:lang w:val="es-ES" w:eastAsia="es-ES"/>
          <w14:ligatures w14:val="none"/>
        </w:rPr>
        <w:t>a la compañía aseguradora</w:t>
      </w:r>
      <w:r w:rsidRPr="00112207">
        <w:rPr>
          <w:rFonts w:ascii="Arial Narrow" w:eastAsia="Times New Roman" w:hAnsi="Arial Narrow" w:cs="Arial"/>
          <w:color w:val="000000"/>
          <w:kern w:val="0"/>
          <w:lang w:val="es-ES" w:eastAsia="es-ES"/>
          <w14:ligatures w14:val="none"/>
        </w:rPr>
        <w:t xml:space="preserve"> que, en un plazo no mayo</w:t>
      </w:r>
      <w:r w:rsidRPr="0026598E">
        <w:rPr>
          <w:rFonts w:ascii="Arial Narrow" w:eastAsia="Times New Roman" w:hAnsi="Arial Narrow" w:cs="Arial"/>
          <w:color w:val="000000"/>
          <w:kern w:val="0"/>
          <w:lang w:val="es-ES" w:eastAsia="es-ES"/>
          <w14:ligatures w14: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w14:ligatures w14:val="none"/>
        </w:rPr>
        <w:t/>
      </w:r>
      <w:proofErr w:type="spellEnd"/>
      <w:r w:rsidR="00D47E6D" w:rsidRPr="00FE5A90">
        <w:rPr>
          <w:rFonts w:ascii="Arial Narrow" w:eastAsia="Times New Roman" w:hAnsi="Arial Narrow" w:cs="Arial"/>
          <w:color w:val="000000"/>
          <w:kern w:val="0"/>
          <w:lang w:val="es-ES" w:eastAsia="es-ES"/>
          <w14:ligatures w14:val="none"/>
        </w:rPr>
        <w:t xml:space="preserve"> </w:t>
      </w:r>
      <w:r w:rsidR="00D47E6D" w:rsidRPr="0032452E">
        <w:rPr>
          <w:rFonts w:ascii="Arial Narrow" w:eastAsia="Times New Roman" w:hAnsi="Arial Narrow" w:cs="Arial"/>
          <w:color w:val="000000"/>
          <w:kern w:val="0"/>
          <w:lang w:val="es-ES" w:eastAsia="es-ES"/>
          <w14:ligatures w14:val="none"/>
        </w:rPr>
        <w:t>2009572326</w:t>
      </w:r>
      <w:r w:rsidR="00D47E6D">
        <w:rPr>
          <w:rFonts w:ascii="Arial Narrow" w:eastAsia="Times New Roman" w:hAnsi="Arial Narrow" w:cs="Arial"/>
          <w:color w:val="000000"/>
          <w:kern w:val="0"/>
          <w:lang w:val="es-ES" w:eastAsia="es-ES"/>
          <w14:ligatures w14:val="none"/>
        </w:rPr>
        <w:t xml:space="preserve"> </w:t>
      </w:r>
      <w:r w:rsidR="00D47E6D" w:rsidRPr="00FE5A90">
        <w:rPr>
          <w:rFonts w:ascii="Arial Narrow" w:eastAsia="Times New Roman" w:hAnsi="Arial Narrow" w:cs="Arial"/>
          <w:color w:val="000000"/>
          <w:kern w:val="0"/>
          <w:lang w:val="es-ES" w:eastAsia="es-ES"/>
          <w14:ligatures w14:val="none"/>
        </w:rPr>
        <w:t>del Seguro Vehicular materia de denuncia; (</w:t>
      </w:r>
      <w:proofErr w:type="spellStart"/>
      <w:r w:rsidR="00D47E6D" w:rsidRPr="00FE5A90">
        <w:rPr>
          <w:rFonts w:ascii="Arial Narrow" w:eastAsia="Times New Roman" w:hAnsi="Arial Narrow" w:cs="Arial"/>
          <w:color w:val="000000"/>
          <w:kern w:val="0"/>
          <w:lang w:val="es-ES" w:eastAsia="es-ES"/>
          <w14:ligatures w14:val="none"/>
        </w:rPr>
        <w:t>ii</w:t>
      </w:r>
      <w:proofErr w:type="spellEnd"/>
      <w:r w:rsidR="00D47E6D"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w14:ligatures w14:val="none"/>
        </w:rPr>
        <w:t>iii</w:t>
      </w:r>
      <w:proofErr w:type="spellEnd"/>
      <w:r w:rsidR="00D47E6D"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4949266C" w14:textId="7D8C84AB" w:rsidR="00B272ED" w:rsidRPr="005A1249" w:rsidRDefault="00CA59A2" w:rsidP="005A1249">
      <w:pPr>
        <w:spacing w:after="0" w:line="240" w:lineRule="auto"/>
        <w:jc w:val="both"/>
        <w:rPr>
          <w:rFonts w:ascii="Arial Narrow" w:eastAsia="Calibri" w:hAnsi="Arial Narrow" w:cs="Arial Narrow"/>
          <w:color w:val="000000"/>
          <w:kern w:val="0"/>
          <w:lang w:eastAsia="es-PE"/>
          <w14:ligatures w14:val="none"/>
        </w:rPr>
      </w:pPr>
      <w:bookmarkStart w:id="4" w:name="_Hlk215159728"/>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112207">
        <w:rPr>
          <w:rFonts w:ascii="Arial Narrow" w:eastAsia="Times New Roman" w:hAnsi="Arial Narrow" w:cs="Times New Roman"/>
          <w:color w:val="000000"/>
          <w:kern w:val="0"/>
          <w:shd w:val="clear" w:color="auto" w:fill="FFFFFF"/>
          <w:lang w:eastAsia="es-PE"/>
          <w14:ligatures w14:val="none"/>
        </w:rPr>
        <w:t xml:space="preserve">trámite la denuncia del </w:t>
      </w:r>
      <w:r w:rsidR="00042F64" w:rsidRPr="00112207">
        <w:rPr>
          <w:rFonts w:ascii="Arial Narrow" w:eastAsia="Times New Roman" w:hAnsi="Arial Narrow" w:cs="Arial"/>
          <w:color w:val="000000"/>
          <w:kern w:val="0"/>
          <w:lang w:val="es-ES" w:eastAsia="es-ES"/>
          <w14:ligatures w14:val="none"/>
        </w:rPr>
        <w:t xml:space="preserve">26 de junio de 2025 </w:t>
      </w:r>
      <w:r w:rsidRPr="00112207">
        <w:rPr>
          <w:rFonts w:ascii="Arial Narrow" w:eastAsia="Times New Roman" w:hAnsi="Arial Narrow" w:cs="Times New Roman"/>
          <w:color w:val="000000"/>
          <w:kern w:val="0"/>
          <w:shd w:val="clear" w:color="auto" w:fill="FFFFFF"/>
          <w:lang w:eastAsia="es-PE"/>
          <w14:ligatures w14:val="none"/>
        </w:rPr>
        <w:t xml:space="preserve">interpuesta por el señor </w:t>
      </w:r>
      <w:r w:rsidR="005A1249" w:rsidRPr="00112207">
        <w:rPr>
          <w:rFonts w:ascii="Arial Narrow" w:eastAsia="Times New Roman" w:hAnsi="Arial Narrow" w:cs="Times New Roman"/>
          <w:color w:val="000000"/>
          <w:kern w:val="0"/>
          <w:shd w:val="clear" w:color="auto" w:fill="FFFFFF"/>
          <w:lang w:eastAsia="es-PE"/>
          <w14:ligatures w14:val="none"/>
        </w:rPr>
        <w:t>Ángel</w:t>
      </w:r>
      <w:r w:rsidR="00112207" w:rsidRPr="00112207">
        <w:rPr>
          <w:rFonts w:ascii="Arial Narrow" w:eastAsia="Times New Roman" w:hAnsi="Arial Narrow" w:cs="Times New Roman"/>
          <w:color w:val="000000"/>
          <w:kern w:val="0"/>
          <w:shd w:val="clear" w:color="auto" w:fill="FFFFFF"/>
          <w:lang w:eastAsia="es-PE"/>
          <w14:ligatures w14:val="none"/>
        </w:rPr>
        <w:t xml:space="preserve"> Percy Zambrano </w:t>
      </w:r>
      <w:proofErr w:type="spellStart"/>
      <w:r w:rsidR="00112207" w:rsidRPr="00112207">
        <w:rPr>
          <w:rFonts w:ascii="Arial Narrow" w:eastAsia="Times New Roman" w:hAnsi="Arial Narrow" w:cs="Times New Roman"/>
          <w:color w:val="000000"/>
          <w:kern w:val="0"/>
          <w:shd w:val="clear" w:color="auto" w:fill="FFFFFF"/>
          <w:lang w:eastAsia="es-PE"/>
          <w14:ligatures w14:val="none"/>
        </w:rPr>
        <w:t>Virhuez</w:t>
      </w:r>
      <w:proofErr w:type="spellEnd"/>
      <w:r w:rsidR="00112207" w:rsidRPr="00112207">
        <w:rPr>
          <w:rFonts w:ascii="Arial Narrow" w:eastAsia="Times New Roman" w:hAnsi="Arial Narrow" w:cs="Times New Roman"/>
          <w:color w:val="000000"/>
          <w:kern w:val="0"/>
          <w:shd w:val="clear" w:color="auto" w:fill="FFFFFF"/>
          <w:lang w:eastAsia="es-PE"/>
          <w14:ligatures w14:val="none"/>
        </w:rPr>
        <w:t xml:space="preserve"> </w:t>
      </w:r>
      <w:r w:rsidRPr="00112207">
        <w:rPr>
          <w:rFonts w:ascii="Arial Narrow" w:eastAsia="Times New Roman" w:hAnsi="Arial Narrow" w:cs="Times New Roman"/>
          <w:color w:val="000000"/>
          <w:kern w:val="0"/>
          <w:shd w:val="clear" w:color="auto" w:fill="FFFFFF"/>
          <w:lang w:eastAsia="es-PE"/>
          <w14:ligatures w14:val="none"/>
        </w:rPr>
        <w:t xml:space="preserve">contra </w:t>
      </w:r>
      <w:r w:rsidR="00042F64" w:rsidRPr="000F2CE1">
        <w:rPr>
          <w:rFonts w:ascii="Arial Narrow" w:eastAsia="Arial Narrow" w:hAnsi="Arial Narrow" w:cs="Arial Narrow"/>
          <w:bCs/>
        </w:rPr>
        <w:t>Pacífico Compañía de Seguros y Reaseguros S.A.</w:t>
      </w:r>
      <w:r w:rsidRPr="000F2CE1">
        <w:rPr>
          <w:rFonts w:ascii="Arial Narrow" w:eastAsia="Times New Roman" w:hAnsi="Arial Narrow" w:cs="Times New Roman"/>
          <w:color w:val="000000"/>
          <w:kern w:val="0"/>
          <w:shd w:val="clear" w:color="auto" w:fill="FFFFFF"/>
          <w:lang w:eastAsia="es-PE"/>
          <w14:ligatures w14:val="none"/>
        </w:rPr>
        <w:t xml:space="preserve">, </w:t>
      </w:r>
      <w:r w:rsidR="00B272ED" w:rsidRPr="000F2CE1">
        <w:rPr>
          <w:rFonts w:ascii="Arial Narrow" w:eastAsia="Times New Roman" w:hAnsi="Arial Narrow" w:cs="Times New Roman"/>
          <w:color w:val="000000"/>
          <w:kern w:val="0"/>
          <w:shd w:val="clear" w:color="auto" w:fill="FFFFFF"/>
          <w:lang w:eastAsia="es-PE"/>
          <w14:ligatures w14:val="none"/>
        </w:rPr>
        <w:t xml:space="preserve">por </w:t>
      </w:r>
      <w:r w:rsidR="005A1249">
        <w:rPr>
          <w:rFonts w:ascii="Arial Narrow" w:eastAsia="Times New Roman" w:hAnsi="Arial Narrow" w:cs="Times New Roman"/>
          <w:color w:val="000000"/>
          <w:kern w:val="0"/>
          <w:shd w:val="clear" w:color="auto" w:fill="FFFFFF"/>
          <w:lang w:eastAsia="es-PE"/>
          <w14:ligatures w14:val="none"/>
        </w:rPr>
        <w:t>p</w:t>
      </w:r>
      <w:r w:rsidR="00B272ED" w:rsidRPr="005A1249">
        <w:rPr>
          <w:rFonts w:ascii="Arial Narrow" w:eastAsia="Calibri" w:hAnsi="Arial Narrow" w:cs="Arial Narrow"/>
          <w:color w:val="000000"/>
          <w:kern w:val="0"/>
          <w:lang w:eastAsia="es-PE"/>
          <w14:ligatures w14:val="none"/>
        </w:rPr>
        <w:t>resunta</w:t>
      </w:r>
      <w:r w:rsidR="00B272ED" w:rsidRPr="005A1249">
        <w:rPr>
          <w:rFonts w:ascii="Arial Narrow" w:eastAsia="Times New Roman" w:hAnsi="Arial Narrow" w:cs="Times New Roman"/>
          <w:kern w:val="0"/>
          <w:shd w:val="clear" w:color="auto" w:fill="FFFFFF"/>
          <w:lang w:eastAsia="es-PE"/>
          <w14:ligatures w14:val="none"/>
        </w:rPr>
        <w:t xml:space="preserve"> infracción a los </w:t>
      </w:r>
      <w:r w:rsidR="00B272ED" w:rsidRPr="005A1249">
        <w:rPr>
          <w:rFonts w:ascii="Arial Narrow" w:eastAsia="Times New Roman" w:hAnsi="Arial Narrow" w:cs="Times New Roman"/>
          <w:kern w:val="0"/>
          <w:shd w:val="clear" w:color="auto" w:fill="FFFFFF"/>
          <w:lang w:eastAsia="es-PE"/>
          <w14:ligatures w14:val="none"/>
        </w:rPr>
        <w:lastRenderedPageBreak/>
        <w:t>artículos 18 y 19</w:t>
      </w:r>
      <w:r w:rsidR="00B272ED" w:rsidRPr="005A1249">
        <w:rPr>
          <w:rFonts w:ascii="Arial Narrow" w:eastAsia="Calibri" w:hAnsi="Arial Narrow" w:cs="Arial Narrow"/>
          <w:kern w:val="0"/>
          <w:lang w:eastAsia="es-PE"/>
          <w14:ligatures w14:val="none"/>
        </w:rPr>
        <w:t xml:space="preserve"> de </w:t>
      </w:r>
      <w:r w:rsidR="00B272ED" w:rsidRPr="005A124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F2CE1" w:rsidRPr="005A1249">
        <w:rPr>
          <w:rFonts w:ascii="Arial Narrow" w:eastAsia="Times New Roman" w:hAnsi="Arial Narrow" w:cs="Times New Roman"/>
          <w:kern w:val="0"/>
          <w:shd w:val="clear" w:color="auto" w:fill="FFFFFF"/>
          <w:lang w:eastAsia="es-PE"/>
          <w14:ligatures w14:val="none"/>
        </w:rPr>
        <w:t xml:space="preserve">la compañía aseguradora </w:t>
      </w:r>
      <w:r w:rsidR="000F2CE1" w:rsidRPr="005A1249">
        <w:rPr>
          <w:rFonts w:ascii="Arial Narrow" w:eastAsia="Arial Narrow" w:hAnsi="Arial Narrow" w:cs="Arial Narrow"/>
          <w:bCs/>
        </w:rPr>
        <w:t>habría anulado indebidamente</w:t>
      </w:r>
      <w:r w:rsidR="005A1249" w:rsidRPr="005A1249">
        <w:rPr>
          <w:rFonts w:ascii="Arial Narrow" w:eastAsia="Arial Narrow" w:hAnsi="Arial Narrow" w:cs="Arial Narrow"/>
          <w:bCs/>
        </w:rPr>
        <w:t xml:space="preserve"> y sin previa comunicación al denunciante</w:t>
      </w:r>
      <w:r w:rsidR="000F2CE1" w:rsidRPr="005A1249">
        <w:rPr>
          <w:rFonts w:ascii="Arial Narrow" w:eastAsia="Arial Narrow" w:hAnsi="Arial Narrow" w:cs="Arial Narrow"/>
          <w:bCs/>
        </w:rPr>
        <w:t xml:space="preserve"> la Póliza de seguro vehicular </w:t>
      </w:r>
      <w:r w:rsidR="000F2CE1" w:rsidRPr="005A1249">
        <w:rPr>
          <w:rFonts w:ascii="Arial Narrow" w:eastAsia="Times New Roman" w:hAnsi="Arial Narrow" w:cs="Arial"/>
          <w:color w:val="000000"/>
          <w:kern w:val="0"/>
          <w:lang w:eastAsia="es-ES"/>
          <w14:ligatures w14:val="none"/>
        </w:rPr>
        <w:t>2009572326</w:t>
      </w:r>
      <w:r w:rsidR="000F2CE1" w:rsidRPr="005A1249">
        <w:rPr>
          <w:rFonts w:ascii="Arial Narrow" w:eastAsia="Arial Narrow" w:hAnsi="Arial Narrow" w:cs="Arial Narrow"/>
          <w:bCs/>
        </w:rPr>
        <w:t xml:space="preserve">, generando que no obtenga la cobertura por el siniestro del </w:t>
      </w:r>
      <w:r w:rsidR="000F2CE1" w:rsidRPr="005A1249">
        <w:rPr>
          <w:rFonts w:ascii="Arial Narrow" w:eastAsia="Times New Roman" w:hAnsi="Arial Narrow" w:cs="Arial"/>
          <w:color w:val="000000"/>
          <w:kern w:val="0"/>
          <w:lang w:eastAsia="es-ES"/>
          <w14:ligatures w14:val="none"/>
        </w:rPr>
        <w:t>12 de agosto de 2024</w:t>
      </w:r>
      <w:r w:rsidR="00B272ED" w:rsidRPr="005A1249">
        <w:rPr>
          <w:rFonts w:ascii="Arial Narrow" w:eastAsia="Arial Narrow" w:hAnsi="Arial Narrow" w:cs="Arial Narrow"/>
          <w:kern w:val="0"/>
          <w14:ligatures w14:val="none"/>
        </w:rPr>
        <w:t>.</w:t>
      </w:r>
    </w:p>
    <w:bookmarkEnd w:id="4"/>
    <w:p w14:paraId="042B3F54" w14:textId="77777777" w:rsidR="00CA59A2" w:rsidRPr="0026598E" w:rsidRDefault="00CA59A2" w:rsidP="005A1249">
      <w:pPr>
        <w:spacing w:after="0" w:line="240" w:lineRule="auto"/>
        <w:jc w:val="both"/>
        <w:rPr>
          <w:rFonts w:ascii="Arial Narrow" w:eastAsia="Arial Narrow" w:hAnsi="Arial Narrow" w:cs="Arial Narrow"/>
          <w:kern w:val="0"/>
          <w14:ligatures w14:val="none"/>
        </w:rPr>
      </w:pPr>
    </w:p>
    <w:p w14:paraId="0A292C9F" w14:textId="1D20B4BC" w:rsidR="00CA59A2" w:rsidRPr="0026598E" w:rsidRDefault="00CA59A2" w:rsidP="005A12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42F64" w:rsidRPr="00703231">
        <w:rPr>
          <w:rFonts w:ascii="Arial Narrow" w:eastAsia="Times New Roman" w:hAnsi="Arial Narrow" w:cs="Arial"/>
          <w:color w:val="000000"/>
          <w:kern w:val="0"/>
          <w:lang w:val="es-ES" w:eastAsia="es-ES"/>
          <w14:ligatures w14:val="none"/>
        </w:rPr>
        <w:t>26 de junio de 2025</w:t>
      </w:r>
      <w:r w:rsidRPr="0026598E">
        <w:rPr>
          <w:rFonts w:ascii="Arial Narrow" w:eastAsia="Calibri" w:hAnsi="Arial Narrow" w:cs="Arial"/>
          <w:kern w:val="0"/>
          <w14:ligatures w14:val="none"/>
        </w:rPr>
        <w:t>.</w:t>
      </w:r>
    </w:p>
    <w:p w14:paraId="68A17E97" w14: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6BB1B6"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42F64">
        <w:rPr>
          <w:rFonts w:ascii="Arial Narrow" w:eastAsia="Arial Narrow" w:hAnsi="Arial Narrow" w:cs="Arial Narrow"/>
          <w:color w:val="000000"/>
          <w:kern w:val="0"/>
          <w:lang w:eastAsia="es-PE"/>
          <w14:ligatures w14:val="none"/>
        </w:rPr>
        <w:t xml:space="preserve">denuncia interpuesta </w:t>
      </w:r>
      <w:r w:rsidRPr="00042F64">
        <w:rPr>
          <w:rFonts w:ascii="Arial Narrow" w:eastAsia="Times New Roman" w:hAnsi="Arial Narrow" w:cs="Arial"/>
          <w:color w:val="000000"/>
          <w:kern w:val="0"/>
          <w:lang w:val="es-ES" w:eastAsia="es-ES"/>
          <w14:ligatures w14:val="none"/>
        </w:rPr>
        <w:t xml:space="preserve">el </w:t>
      </w:r>
      <w:r w:rsidR="00042F64" w:rsidRPr="00042F64">
        <w:rPr>
          <w:rFonts w:ascii="Arial Narrow" w:eastAsia="Times New Roman" w:hAnsi="Arial Narrow" w:cs="Arial"/>
          <w:color w:val="000000"/>
          <w:kern w:val="0"/>
          <w:lang w:val="es-ES" w:eastAsia="es-ES"/>
          <w14:ligatures w14:val="none"/>
        </w:rPr>
        <w:t>26 de junio de 2025</w:t>
      </w:r>
      <w:r w:rsidRPr="00042F64">
        <w:rPr>
          <w:rFonts w:ascii="Arial Narrow" w:eastAsia="Calibri" w:hAnsi="Arial Narrow" w:cs="Arial"/>
          <w:kern w:val="0"/>
          <w14:ligatures w14:val="none"/>
        </w:rPr>
        <w:t xml:space="preserve">, </w:t>
      </w:r>
      <w:r w:rsidRPr="00042F64">
        <w:rPr>
          <w:rFonts w:ascii="Arial Narrow" w:eastAsia="Arial Narrow" w:hAnsi="Arial Narrow" w:cs="Arial Narrow"/>
          <w:color w:val="000000"/>
          <w:kern w:val="0"/>
          <w:lang w:eastAsia="es-PE"/>
          <w14:ligatures w14:val="none"/>
        </w:rPr>
        <w:t>a</w:t>
      </w:r>
      <w:r w:rsidRPr="00042F64">
        <w:rPr>
          <w:rFonts w:ascii="Arial Narrow" w:eastAsia="Times New Roman" w:hAnsi="Arial Narrow" w:cs="Times New Roman"/>
          <w:color w:val="000000"/>
          <w:kern w:val="0"/>
          <w:shd w:val="clear" w:color="auto" w:fill="FFFFFF"/>
          <w:lang w:eastAsia="es-PE"/>
          <w14:ligatures w14:val="none"/>
        </w:rPr>
        <w:t xml:space="preserve"> </w:t>
      </w:r>
      <w:r w:rsidR="00042F64" w:rsidRPr="00042F64">
        <w:rPr>
          <w:rFonts w:ascii="Arial Narrow" w:eastAsia="Arial Narrow" w:hAnsi="Arial Narrow" w:cs="Arial Narrow"/>
          <w:bCs/>
        </w:rPr>
        <w:t>Pacífico Compañía de Seguros y Reaseguros S.A.</w:t>
      </w:r>
      <w:r w:rsidRPr="00042F64">
        <w:rPr>
          <w:rFonts w:ascii="Arial Narrow" w:eastAsia="Arial Narrow" w:hAnsi="Arial Narrow" w:cs="Arial Narrow"/>
          <w:color w:val="000000"/>
          <w:kern w:val="0"/>
          <w:lang w:eastAsia="es-PE"/>
          <w14:ligatures w14:val="none"/>
        </w:rPr>
        <w:t>, para que, d</w:t>
      </w:r>
      <w:r w:rsidRPr="0026598E">
        <w:rPr>
          <w:rFonts w:ascii="Arial Narrow" w:eastAsia="Arial Narrow" w:hAnsi="Arial Narrow" w:cs="Arial Narrow"/>
          <w:color w:val="000000"/>
          <w:kern w:val="0"/>
          <w:lang w:eastAsia="es-PE"/>
          <w14:ligatures w14:val="none"/>
        </w:rPr>
        <w:t>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p>
    <w:p w14:paraId="774AFBA5" w14: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FE5A90" w:rsidRPr="00FE5A90">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w14:ligatures w14:val="none"/>
        </w:rPr>
        <w:t/>
      </w:r>
      <w:proofErr w:type="spellEnd"/>
      <w:r w:rsidR="00FE5A90" w:rsidRPr="00FE5A90">
        <w:rPr>
          <w:rFonts w:ascii="Arial Narrow" w:eastAsia="Times New Roman" w:hAnsi="Arial Narrow" w:cs="Arial"/>
          <w:color w:val="000000"/>
          <w:kern w:val="0"/>
          <w:lang w:val="es-ES" w:eastAsia="es-ES"/>
          <w14:ligatures w14:val="none"/>
        </w:rPr>
        <w:t xml:space="preserve"> </w:t>
      </w:r>
      <w:r w:rsidR="0032452E" w:rsidRPr="0032452E">
        <w:rPr>
          <w:rFonts w:ascii="Arial Narrow" w:eastAsia="Times New Roman" w:hAnsi="Arial Narrow" w:cs="Arial"/>
          <w:color w:val="000000"/>
          <w:kern w:val="0"/>
          <w:lang w:val="es-ES" w:eastAsia="es-ES"/>
          <w14:ligatures w14:val="none"/>
        </w:rPr>
        <w:t>2009572326</w:t>
      </w:r>
      <w:r w:rsidR="0032452E">
        <w:rPr>
          <w:rFonts w:ascii="Arial Narrow" w:eastAsia="Times New Roman" w:hAnsi="Arial Narrow" w:cs="Arial"/>
          <w:color w:val="000000"/>
          <w:kern w:val="0"/>
          <w:lang w:val="es-ES" w:eastAsia="es-ES"/>
          <w14:ligatures w14:val="none"/>
        </w:rPr>
        <w:t xml:space="preserve"> </w:t>
      </w:r>
      <w:r w:rsidR="00FE5A90" w:rsidRPr="00FE5A90">
        <w:rPr>
          <w:rFonts w:ascii="Arial Narrow" w:eastAsia="Times New Roman" w:hAnsi="Arial Narrow" w:cs="Arial"/>
          <w:color w:val="000000"/>
          <w:kern w:val="0"/>
          <w:lang w:val="es-ES" w:eastAsia="es-ES"/>
          <w14:ligatures w14:val="none"/>
        </w:rPr>
        <w:t>del Seguro Vehicular materia de denuncia; (</w:t>
      </w:r>
      <w:proofErr w:type="spellStart"/>
      <w:r w:rsidR="00FE5A90" w:rsidRPr="00FE5A90">
        <w:rPr>
          <w:rFonts w:ascii="Arial Narrow" w:eastAsia="Times New Roman" w:hAnsi="Arial Narrow" w:cs="Arial"/>
          <w:color w:val="000000"/>
          <w:kern w:val="0"/>
          <w:lang w:val="es-ES" w:eastAsia="es-ES"/>
          <w14:ligatures w14:val="none"/>
        </w:rPr>
        <w:t>ii</w:t>
      </w:r>
      <w:proofErr w:type="spellEnd"/>
      <w:r w:rsidR="00FE5A90" w:rsidRPr="00FE5A9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w14:ligatures w14:val="none"/>
        </w:rPr>
        <w:t>iii</w:t>
      </w:r>
      <w:proofErr w:type="spellEnd"/>
      <w:r w:rsidR="00FE5A90" w:rsidRPr="00FE5A90">
        <w:rPr>
          <w:rFonts w:ascii="Arial Narrow" w:eastAsia="Times New Roman" w:hAnsi="Arial Narrow" w:cs="Arial"/>
          <w:color w:val="000000"/>
          <w:kern w:val="0"/>
          <w:lang w:val="es-ES" w:eastAsia="es-ES"/>
          <w14:ligatures w14: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5A124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w:t>
      </w:r>
      <w:r w:rsidRPr="0071777A">
        <w:rPr>
          <w:rFonts w:ascii="Arial Narrow" w:hAnsi="Arial Narrow" w:cs="Arial"/>
          <w:bCs/>
          <w:spacing w:val="-3"/>
          <w:kern w:val="0"/>
          <w14:ligatures w14:val="none"/>
        </w:rPr>
        <w:t>rir a</w:t>
      </w:r>
      <w:r w:rsidR="00253FB4" w:rsidRPr="0071777A">
        <w:rPr>
          <w:rFonts w:ascii="Arial Narrow" w:hAnsi="Arial Narrow" w:cs="Arial"/>
          <w:bCs/>
          <w:spacing w:val="-3"/>
          <w:kern w:val="0"/>
          <w14:ligatures w14:val="none"/>
        </w:rPr>
        <w:t>l</w:t>
      </w:r>
      <w:r w:rsidRPr="0071777A">
        <w:rPr>
          <w:rFonts w:ascii="Arial Narrow" w:hAnsi="Arial Narrow" w:cs="Arial"/>
          <w:bCs/>
          <w:spacing w:val="-3"/>
          <w:kern w:val="0"/>
          <w14:ligatures w14:val="none"/>
        </w:rPr>
        <w:t xml:space="preserve"> señor </w:t>
      </w:r>
      <w:proofErr w:type="spellStart"/>
      <w:r w:rsidR="00253FB4" w:rsidRPr="0071777A">
        <w:rPr>
          <w:rFonts w:ascii="Arial Narrow" w:eastAsia="Times New Roman" w:hAnsi="Arial Narrow" w:cs="Times New Roman"/>
          <w:color w:val="000000"/>
          <w:kern w:val="0"/>
          <w:shd w:val="clear" w:color="auto" w:fill="FFFFFF"/>
          <w:lang w:eastAsia="es-PE"/>
          <w14:ligatures w14:val="none"/>
        </w:rPr>
        <w:t>Angel</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Percy Zambrano </w:t>
      </w:r>
      <w:proofErr w:type="spellStart"/>
      <w:r w:rsidR="00253FB4" w:rsidRPr="0071777A">
        <w:rPr>
          <w:rFonts w:ascii="Arial Narrow" w:eastAsia="Times New Roman" w:hAnsi="Arial Narrow" w:cs="Times New Roman"/>
          <w:color w:val="000000"/>
          <w:kern w:val="0"/>
          <w:shd w:val="clear" w:color="auto" w:fill="FFFFFF"/>
          <w:lang w:eastAsia="es-PE"/>
          <w14:ligatures w14:val="none"/>
        </w:rPr>
        <w:t>Virhuez</w:t>
      </w:r>
      <w:proofErr w:type="spellEnd"/>
      <w:r w:rsidR="00253FB4" w:rsidRPr="0071777A">
        <w:rPr>
          <w:rFonts w:ascii="Arial Narrow" w:eastAsia="Times New Roman" w:hAnsi="Arial Narrow" w:cs="Times New Roman"/>
          <w:color w:val="000000"/>
          <w:kern w:val="0"/>
          <w:shd w:val="clear" w:color="auto" w:fill="FFFFFF"/>
          <w:lang w:eastAsia="es-PE"/>
          <w14:ligatures w14:val="none"/>
        </w:rPr>
        <w:t xml:space="preserve"> </w:t>
      </w:r>
      <w:r w:rsidRPr="0071777A">
        <w:rPr>
          <w:rFonts w:ascii="Arial Narrow" w:hAnsi="Arial Narrow"/>
          <w:color w:val="000000"/>
        </w:rPr>
        <w:t xml:space="preserve">para que, dentro del plazo de dos (2) días hábiles siguientes a la fecha en que reciba la notificación en su bandeja de correo electrónico, efectúe la confirmación de recepción de la notificación remitida por este despacho a su correo electrónico, de </w:t>
      </w:r>
      <w:r w:rsidRPr="0071777A">
        <w:rPr>
          <w:rFonts w:ascii="Arial Narrow" w:hAnsi="Arial Narrow"/>
          <w:color w:val="000000"/>
        </w:rPr>
        <w:lastRenderedPageBreak/>
        <w:t>conformidad</w:t>
      </w:r>
      <w:r w:rsidRPr="00A67ADF">
        <w:rPr>
          <w:rFonts w:ascii="Arial Narrow" w:hAnsi="Arial Narrow"/>
          <w:color w:val="000000"/>
        </w:rPr>
        <w:t xml:space="preserve">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5A1249">
      <w:pPr>
        <w:suppressAutoHyphens/>
        <w:spacing w:after="0" w:line="240" w:lineRule="auto"/>
        <w:jc w:val="both"/>
        <w:rPr>
          <w:rFonts w:ascii="Arial Narrow" w:hAnsi="Arial Narrow" w:cs="Arial"/>
        </w:rPr>
      </w:pPr>
    </w:p>
    <w:p w14:paraId="509D673B" w14: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5A1249">
      <w:pPr>
        <w:spacing w:after="0" w:line="240" w:lineRule="auto"/>
        <w:jc w:val="both"/>
        <w:rPr>
          <w:rFonts w:ascii="Arial Narrow" w:eastAsia="Arial Narrow" w:hAnsi="Arial Narrow" w:cs="Arial Narrow"/>
          <w:b/>
          <w:color w:val="000000"/>
          <w:kern w:val="0"/>
          <w:lang w:eastAsia="es-PE"/>
          <w14:ligatures w14:val="none"/>
        </w:rPr>
      </w:pPr>
    </w:p>
    <w:p w14:paraId="6C719EC3" w14: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w14:ligatures w14:val="none"/>
        </w:rPr>
      </w:pPr>
    </w:p>
    <w:bookmarkEnd w:id="0"/>
    <w:p w14:paraId="2E77DB41"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JUDITH ALCALDE BRICEÑO</w:t>
      </w:r>
    </w:p>
    <w:p w14:paraId="47230B8E" w14: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w14:ligatures w14:val="none"/>
        </w:rPr>
      </w:pPr>
      <w:r w:rsidRPr="00921F59">
        <w:rPr>
          <w:rFonts w:ascii="Arial Narrow" w:eastAsia="Calibri" w:hAnsi="Arial Narrow" w:cs="Arial"/>
          <w:b/>
          <w:bCs/>
          <w:color w:val="000000"/>
          <w:kern w:val="0"/>
          <w:lang w:val="pt-PT"/>
          <w14:ligatures w14:val="none"/>
        </w:rPr>
        <w:t>Secretaria Técnica (e)</w:t>
      </w:r>
    </w:p>
    <w:p w14:paraId="267F103E" w14: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739EE333" w14: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w14:ligatures w14:val="none"/>
        </w:rPr>
      </w:pPr>
    </w:p>
    <w:p w14:paraId="317F2313" w14: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5A1249">
      <w:pPr>
        <w:spacing w:line="240" w:lineRule="auto"/>
        <w:rPr>
          <w:rFonts w:ascii="Arial Narrow" w:hAnsi="Arial Narrow"/>
        </w:rPr>
      </w:pPr>
    </w:p>
    <w:p w14:paraId="1D2233A3" w14:textId="77777777" w:rsidR="00CA59A2" w:rsidRPr="0026598E" w:rsidRDefault="00CA59A2" w:rsidP="005A1249">
      <w:pPr>
        <w:spacing w:line="240" w:lineRule="auto"/>
        <w:rPr>
          <w:rFonts w:ascii="Arial Narrow" w:hAnsi="Arial Narrow"/>
        </w:rPr>
      </w:pPr>
    </w:p>
    <w:p w14:paraId="4423ADE9" w14:textId="77777777" w:rsidR="00CA59A2" w:rsidRPr="0026598E" w:rsidRDefault="00CA59A2" w:rsidP="005A1249">
      <w:pPr>
        <w:spacing w:line="240" w:lineRule="auto"/>
        <w:rPr>
          <w:rFonts w:ascii="Arial Narrow" w:hAnsi="Arial Narrow"/>
        </w:rPr>
      </w:pPr>
    </w:p>
    <w:p w14:paraId="74AAB5F4" w14:textId="77777777" w:rsidR="001B5674" w:rsidRDefault="001B5674" w:rsidP="005A124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TextonotapieCar"/>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