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D24E8" w:rsidRPr="00BD24E8">
        <w:rPr>
          <w:rFonts w:ascii="Arial Narrow" w:eastAsia="Times New Roman" w:hAnsi="Arial Narrow" w:cs="Times New Roman"/>
          <w:b/>
          <w:bCs/>
          <w:color w:val="000000"/>
          <w:kern w:val="0"/>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DENUNCIANTE</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JOSÉ FRANCISCO GALLEGOS CASTAÑÓN </w:t>
      </w:r>
      <w:r w:rsidR="00A8071A" w:rsidRPr="00BD24E8">
        <w:rPr>
          <w:rFonts w:ascii="Arial Narrow" w:eastAsia="Arial Narrow" w:hAnsi="Arial Narrow" w:cs="Arial Narrow"/>
          <w:b/>
          <w:color w:val="000000"/>
          <w:kern w:val="0"/>
          <w:lang w:eastAsia="es-PE"/>
          <w14:ligatures w14:val="none"/>
        </w:rPr>
        <w:t xml:space="preserve">(SEÑOR </w:t>
      </w:r>
      <w:r w:rsidR="00BD24E8" w:rsidRPr="00BD24E8">
        <w:rPr>
          <w:rFonts w:ascii="Arial Narrow" w:eastAsia="Arial Narrow" w:hAnsi="Arial Narrow" w:cs="Arial Narrow"/>
          <w:b/>
          <w:color w:val="000000"/>
          <w:kern w:val="0"/>
          <w:lang w:eastAsia="es-PE"/>
          <w14:ligatures w14:val="none"/>
        </w:rPr>
        <w:t>GALLEGOS</w:t>
      </w:r>
      <w:r w:rsidR="00A8071A" w:rsidRPr="00BD24E8">
        <w:rPr>
          <w:rFonts w:ascii="Arial Narrow" w:eastAsia="Arial Narrow" w:hAnsi="Arial Narrow" w:cs="Arial Narrow"/>
          <w:b/>
          <w:color w:val="000000"/>
          <w:kern w:val="0"/>
          <w:lang w:eastAsia="es-PE"/>
          <w14:ligatures w14:val="none"/>
        </w:rPr>
        <w:t>)</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DENUNCIADO</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lang w:eastAsia="es-PE"/>
          <w14:ligatures w14:val="none"/>
        </w:rPr>
        <w:t>(</w:t>
      </w:r>
      <w:r w:rsidR="00BD24E8" w:rsidRPr="00BD24E8">
        <w:rPr>
          <w:rFonts w:ascii="Arial Narrow" w:eastAsia="Arial Narrow" w:hAnsi="Arial Narrow" w:cs="Arial Narrow"/>
          <w:b/>
          <w:color w:val="000000"/>
          <w:kern w:val="0"/>
          <w:lang w:eastAsia="es-PE"/>
          <w14:ligatures w14:val="none"/>
        </w:rPr>
        <w:t>MAPFRE</w:t>
      </w:r>
      <w:r w:rsidR="00A8071A" w:rsidRPr="00BD24E8">
        <w:rPr>
          <w:rFonts w:ascii="Arial Narrow" w:eastAsia="Arial Narrow" w:hAnsi="Arial Narrow" w:cs="Arial Narrow"/>
          <w:b/>
          <w:color w:val="000000"/>
          <w:kern w:val="0"/>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MATERIAS</w:t>
      </w:r>
      <w:r w:rsidRPr="00BD24E8">
        <w:rPr>
          <w:rFonts w:ascii="Arial Narrow" w:eastAsia="Arial Narrow" w:hAnsi="Arial Narrow" w:cs="Arial Narrow"/>
          <w:b/>
          <w:color w:val="000000"/>
          <w:kern w:val="0"/>
          <w:lang w:eastAsia="es-PE"/>
          <w14:ligatures w14:val="none"/>
        </w:rPr>
        <w:tab/>
        <w:t xml:space="preserve">: </w:t>
      </w:r>
      <w:r w:rsidRPr="00BD24E8">
        <w:rPr>
          <w:rFonts w:ascii="Arial Narrow" w:eastAsia="Arial Narrow" w:hAnsi="Arial Narrow" w:cs="Arial Narrow"/>
          <w:b/>
          <w:color w:val="000000"/>
          <w:kern w:val="0"/>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REQUERIMIENTO DE INFORMACIÓN</w:t>
      </w:r>
      <w:r w:rsidR="00A8071A" w:rsidRPr="00BD24E8">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 xml:space="preserve">RESOLUCIÓN </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911D96" w:rsidRPr="00BD24E8">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D24E8">
        <w:rPr>
          <w:rFonts w:ascii="Arial Narrow" w:eastAsia="Times New Roman" w:hAnsi="Arial Narrow" w:cs="Times New Roman"/>
          <w:color w:val="000000"/>
          <w:kern w:val="0"/>
          <w:shd w:val="clear" w:color="auto" w:fill="FFFFFF"/>
          <w:lang w:eastAsia="es-PE"/>
          <w14:ligatures w14:val="none"/>
        </w:rPr>
        <w:t xml:space="preserve">Lima, </w:t>
      </w:r>
      <w:r w:rsidR="002C2D3B">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F6DA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C56EB">
        <w:rPr>
          <w:rFonts w:ascii="Arial Narrow" w:eastAsia="Times New Roman" w:hAnsi="Arial Narrow" w:cs="Arial"/>
          <w:color w:val="000000"/>
          <w:kern w:val="0"/>
          <w:lang w:val="es-ES" w:eastAsia="es-ES"/>
          <w14:ligatures w14:val="none"/>
        </w:rPr>
        <w:t xml:space="preserve">Mediante el escrito del </w:t>
      </w:r>
      <w:r w:rsidR="00EF4462" w:rsidRPr="00F939DA">
        <w:rPr>
          <w:rFonts w:ascii="Arial Narrow" w:eastAsia="Times New Roman" w:hAnsi="Arial Narrow" w:cs="Times New Roman"/>
          <w:color w:val="000000"/>
          <w:kern w:val="0"/>
          <w:shd w:val="clear" w:color="auto" w:fill="FFFFFF"/>
          <w:lang w:eastAsia="es-PE"/>
          <w14:ligatures w14:val="none"/>
        </w:rPr>
        <w:t>17 de marzo de 2025</w:t>
      </w:r>
      <w:r w:rsidR="00EF4462" w:rsidRPr="00B8080A">
        <w:rPr>
          <w:rFonts w:ascii="Arial Narrow" w:eastAsia="Times New Roman" w:hAnsi="Arial Narrow" w:cs="Times New Roman"/>
          <w:color w:val="000000"/>
          <w:kern w:val="0"/>
          <w:shd w:val="clear" w:color="auto" w:fill="FFFFFF"/>
          <w:lang w:eastAsia="es-PE"/>
          <w14:ligatures w14:val="none"/>
        </w:rPr>
        <w:t>, subsanado por escrito el 21 de mayo de 2025</w:t>
      </w:r>
      <w:r w:rsidR="004C56EB" w:rsidRPr="00B8080A">
        <w:rPr>
          <w:rFonts w:ascii="Arial Narrow" w:eastAsia="Times New Roman" w:hAnsi="Arial Narrow" w:cs="Arial"/>
          <w:color w:val="000000"/>
          <w:kern w:val="0"/>
          <w:lang w:val="es-ES" w:eastAsia="es-ES"/>
          <w14:ligatures w14:val="none"/>
        </w:rPr>
        <w:t>,</w:t>
      </w:r>
      <w:r w:rsidRPr="00B8080A">
        <w:rPr>
          <w:rFonts w:ascii="Arial Narrow" w:eastAsia="Calibri" w:hAnsi="Arial Narrow" w:cs="Arial"/>
          <w:kern w:val="0"/>
          <w14:ligatures w14:val="none"/>
        </w:rPr>
        <w:t xml:space="preserve"> </w:t>
      </w:r>
      <w:r w:rsidR="00707883" w:rsidRPr="00B8080A">
        <w:rPr>
          <w:rFonts w:ascii="Arial Narrow" w:eastAsia="Calibri" w:hAnsi="Arial Narrow" w:cs="Arial"/>
          <w:kern w:val="0"/>
          <w14:ligatures w14:val="none"/>
        </w:rPr>
        <w:t xml:space="preserve">el señor </w:t>
      </w:r>
      <w:proofErr w:type="gramStart"/>
      <w:r w:rsidR="00707883" w:rsidRPr="00B8080A">
        <w:rPr>
          <w:rFonts w:ascii="Arial Narrow" w:eastAsia="Calibri" w:hAnsi="Arial Narrow" w:cs="Arial"/>
          <w:kern w:val="0"/>
          <w14:ligatures w14:val="none"/>
        </w:rPr>
        <w:t>Gallegos</w:t>
      </w:r>
      <w:proofErr w:type="gramEnd"/>
      <w:r w:rsidR="00707883" w:rsidRPr="00B8080A">
        <w:rPr>
          <w:rFonts w:ascii="Arial Narrow" w:eastAsia="Calibri" w:hAnsi="Arial Narrow" w:cs="Arial"/>
          <w:kern w:val="0"/>
          <w14:ligatures w14:val="none"/>
        </w:rPr>
        <w:t xml:space="preserve"> </w:t>
      </w:r>
      <w:r w:rsidRPr="00B8080A">
        <w:rPr>
          <w:rFonts w:ascii="Arial Narrow" w:eastAsia="Calibri" w:hAnsi="Arial Narrow" w:cs="Arial"/>
          <w:kern w:val="0"/>
          <w14:ligatures w14:val="none"/>
        </w:rPr>
        <w:t>d</w:t>
      </w:r>
      <w:r w:rsidRPr="00B8080A">
        <w:rPr>
          <w:rFonts w:ascii="Arial Narrow" w:eastAsia="Times New Roman" w:hAnsi="Arial Narrow" w:cs="Arial"/>
          <w:color w:val="000000"/>
          <w:kern w:val="0"/>
          <w:lang w:val="es-ES" w:eastAsia="es-ES"/>
          <w14:ligatures w14:val="none"/>
        </w:rPr>
        <w:t xml:space="preserve">enunció a </w:t>
      </w:r>
      <w:r w:rsidR="00707883" w:rsidRPr="00B8080A">
        <w:rPr>
          <w:rFonts w:ascii="Arial Narrow" w:eastAsia="Times New Roman" w:hAnsi="Arial Narrow" w:cs="Arial"/>
          <w:color w:val="000000"/>
          <w:kern w:val="0"/>
          <w:lang w:val="es-ES" w:eastAsia="es-ES"/>
          <w14:ligatures w14:val="none"/>
        </w:rPr>
        <w:t xml:space="preserve">Mapfre </w:t>
      </w:r>
      <w:r w:rsidRPr="00B8080A">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8080A">
        <w:rPr>
          <w:rFonts w:ascii="Arial Narrow" w:eastAsia="Times New Roman" w:hAnsi="Arial Narrow" w:cs="Times New Roman"/>
          <w:color w:val="000000"/>
          <w:kern w:val="0"/>
          <w:vertAlign w:val="superscript"/>
          <w:lang w:val="es-ES" w:eastAsia="es-ES"/>
          <w14:ligatures w14:val="none"/>
        </w:rPr>
        <w:footnoteReference w:id="1"/>
      </w:r>
      <w:r w:rsidRPr="00B8080A">
        <w:rPr>
          <w:rFonts w:ascii="Arial Narrow" w:eastAsia="Times New Roman" w:hAnsi="Arial Narrow" w:cs="Arial"/>
          <w:color w:val="000000"/>
          <w:kern w:val="0"/>
          <w:lang w:val="es-ES" w:eastAsia="es-ES"/>
          <w14:ligatures w14:val="none"/>
        </w:rPr>
        <w:t xml:space="preserve">, señalando </w:t>
      </w:r>
      <w:r w:rsidRPr="00B8080A">
        <w:rPr>
          <w:rFonts w:ascii="Arial Narrow" w:eastAsia="Times New Roman" w:hAnsi="Arial Narrow" w:cs="Arial"/>
          <w:bCs/>
          <w:color w:val="000000"/>
          <w:kern w:val="0"/>
          <w:lang w:val="es-ES" w:eastAsia="es-ES"/>
          <w14:ligatures w14:val="none"/>
        </w:rPr>
        <w:t>lo siguiente:</w:t>
      </w:r>
    </w:p>
    <w:p w14:paraId="101D66EA" w14: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080A">
        <w:rPr>
          <w:rFonts w:ascii="Arial Narrow" w:eastAsia="Times New Roman" w:hAnsi="Arial Narrow" w:cs="Arial"/>
          <w:color w:val="000000"/>
          <w:kern w:val="0"/>
          <w:lang w:eastAsia="es-ES"/>
          <w14:ligatures w14:val="none"/>
        </w:rPr>
        <w:t xml:space="preserve">El 10 de febrero de 2024, el vehículo identificado con la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laca de </w:t>
      </w:r>
      <w:r w:rsidR="006855B0">
        <w:rPr>
          <w:rFonts w:ascii="Arial Narrow" w:eastAsia="Times New Roman" w:hAnsi="Arial Narrow" w:cs="Arial"/>
          <w:color w:val="000000"/>
          <w:kern w:val="0"/>
          <w:lang w:eastAsia="es-ES"/>
          <w14:ligatures w14:val="none"/>
        </w:rPr>
        <w:t>R</w:t>
      </w:r>
      <w:r w:rsidRPr="00B8080A">
        <w:rPr>
          <w:rFonts w:ascii="Arial Narrow" w:eastAsia="Times New Roman" w:hAnsi="Arial Narrow" w:cs="Arial"/>
          <w:color w:val="000000"/>
          <w:kern w:val="0"/>
          <w:lang w:eastAsia="es-ES"/>
          <w14:ligatures w14:val="none"/>
        </w:rPr>
        <w:t>odaje BPF-675 estuvo involucrado en un accidente de tránsito. Dicho vehículo contaba con</w:t>
      </w:r>
      <w:r w:rsidR="006855B0">
        <w:rPr>
          <w:rFonts w:ascii="Arial Narrow" w:eastAsia="Times New Roman" w:hAnsi="Arial Narrow" w:cs="Arial"/>
          <w:color w:val="000000"/>
          <w:kern w:val="0"/>
          <w:lang w:eastAsia="es-ES"/>
          <w14:ligatures w14:val="none"/>
        </w:rPr>
        <w:t xml:space="preserve"> el </w:t>
      </w:r>
      <w:r w:rsidR="006855B0" w:rsidRPr="00B8080A">
        <w:rPr>
          <w:rFonts w:ascii="Arial Narrow" w:eastAsia="Times New Roman" w:hAnsi="Arial Narrow" w:cs="Arial"/>
          <w:color w:val="000000"/>
          <w:kern w:val="0"/>
          <w:lang w:eastAsia="es-ES"/>
          <w14:ligatures w14:val="none"/>
        </w:rPr>
        <w:t>Seguro Vehicular</w:t>
      </w:r>
      <w:r w:rsidR="006855B0">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óliza 3012000013550 emitida por </w:t>
      </w:r>
      <w:r w:rsidR="001A68D1" w:rsidRPr="00B8080A">
        <w:rPr>
          <w:rFonts w:ascii="Arial Narrow" w:eastAsia="Times New Roman" w:hAnsi="Arial Narrow" w:cs="Arial"/>
          <w:color w:val="000000"/>
          <w:kern w:val="0"/>
          <w:lang w:val="es-ES" w:eastAsia="es-ES"/>
          <w14:ligatures w14:val="none"/>
        </w:rPr>
        <w:t xml:space="preserve">Mapfre </w:t>
      </w:r>
      <w:r w:rsidRPr="00B8080A">
        <w:rPr>
          <w:rFonts w:ascii="Arial Narrow" w:eastAsia="Times New Roman" w:hAnsi="Arial Narrow" w:cs="Arial"/>
          <w:color w:val="000000"/>
          <w:kern w:val="0"/>
          <w:lang w:eastAsia="es-ES"/>
          <w14:ligatures w14:val="none"/>
        </w:rPr>
        <w:t xml:space="preserve">(en adelante, Seguro Vehicular), contratada </w:t>
      </w:r>
      <w:r w:rsidR="006855B0">
        <w:rPr>
          <w:rFonts w:ascii="Arial Narrow" w:eastAsia="Times New Roman" w:hAnsi="Arial Narrow" w:cs="Arial"/>
          <w:color w:val="000000"/>
          <w:kern w:val="0"/>
          <w:lang w:eastAsia="es-ES"/>
          <w14:ligatures w14:val="none"/>
        </w:rPr>
        <w:t>con</w:t>
      </w:r>
      <w:r w:rsidRPr="00B8080A">
        <w:rPr>
          <w:rFonts w:ascii="Arial Narrow" w:eastAsia="Times New Roman" w:hAnsi="Arial Narrow" w:cs="Arial"/>
          <w:color w:val="000000"/>
          <w:kern w:val="0"/>
          <w:lang w:eastAsia="es-ES"/>
          <w14:ligatures w14:val="none"/>
        </w:rPr>
        <w:t xml:space="preserve"> una prima pagada de US$ 413,00.</w:t>
      </w:r>
    </w:p>
    <w:p w14:paraId="6A290992" w14: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 xml:space="preserve">El 11 de febrero de 2024, el vehículo fue ingresado al taller </w:t>
      </w:r>
      <w:r w:rsidR="00932A3C" w:rsidRPr="006A19F7">
        <w:rPr>
          <w:rFonts w:ascii="Arial Narrow" w:eastAsia="Times New Roman" w:hAnsi="Arial Narrow" w:cs="Arial"/>
          <w:color w:val="000000"/>
          <w:kern w:val="0"/>
          <w:lang w:eastAsia="es-ES"/>
          <w14:ligatures w14:val="none"/>
        </w:rPr>
        <w:t>Gustavo Abraham S</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A</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C</w:t>
      </w:r>
      <w:r w:rsidR="00932A3C"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empresa autorizada</w:t>
      </w:r>
      <w:r w:rsidRPr="006A19F7">
        <w:rPr>
          <w:rFonts w:ascii="Arial Narrow" w:eastAsia="Times New Roman" w:hAnsi="Arial Narrow" w:cs="Arial"/>
          <w:color w:val="000000"/>
          <w:kern w:val="0"/>
          <w:lang w:eastAsia="es-ES"/>
          <w14:ligatures w14:val="none"/>
        </w:rPr>
        <w:t xml:space="preserve"> por </w:t>
      </w:r>
      <w:r w:rsidR="00272878"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xml:space="preserve">, ubicado en </w:t>
      </w:r>
      <w:r w:rsidR="00FB178E" w:rsidRPr="00B8080A">
        <w:rPr>
          <w:rFonts w:ascii="Arial Narrow" w:eastAsia="Times New Roman" w:hAnsi="Arial Narrow" w:cs="Arial"/>
          <w:color w:val="000000"/>
          <w:kern w:val="0"/>
          <w:lang w:eastAsia="es-ES"/>
          <w14:ligatures w14:val="none"/>
        </w:rPr>
        <w:t>el</w:t>
      </w:r>
      <w:r w:rsidRPr="006A19F7">
        <w:rPr>
          <w:rFonts w:ascii="Arial Narrow" w:eastAsia="Times New Roman" w:hAnsi="Arial Narrow" w:cs="Arial"/>
          <w:color w:val="000000"/>
          <w:kern w:val="0"/>
          <w:lang w:eastAsia="es-ES"/>
          <w14:ligatures w14:val="none"/>
        </w:rPr>
        <w:t xml:space="preserve"> distrito de Miraflores.</w:t>
      </w:r>
      <w:r w:rsidR="00272878" w:rsidRPr="00B8080A">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En ese momento, </w:t>
      </w:r>
      <w:r w:rsidR="004F1D31">
        <w:rPr>
          <w:rFonts w:ascii="Arial Narrow" w:eastAsia="Times New Roman" w:hAnsi="Arial Narrow" w:cs="Arial"/>
          <w:color w:val="000000"/>
          <w:kern w:val="0"/>
          <w:lang w:eastAsia="es-ES"/>
          <w14:ligatures w14:val="none"/>
        </w:rPr>
        <w:t>le</w:t>
      </w:r>
      <w:r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informaron que el</w:t>
      </w:r>
      <w:r w:rsidRPr="00B8080A">
        <w:rPr>
          <w:rFonts w:ascii="Arial Narrow" w:eastAsia="Times New Roman" w:hAnsi="Arial Narrow" w:cs="Arial"/>
          <w:color w:val="000000"/>
          <w:kern w:val="0"/>
          <w:lang w:eastAsia="es-ES"/>
          <w14:ligatures w14:val="none"/>
        </w:rPr>
        <w:t xml:space="preserve"> plazo de entrega del vehículo </w:t>
      </w:r>
      <w:r w:rsidR="00AA78D1">
        <w:rPr>
          <w:rFonts w:ascii="Arial Narrow" w:eastAsia="Times New Roman" w:hAnsi="Arial Narrow" w:cs="Arial"/>
          <w:color w:val="000000"/>
          <w:kern w:val="0"/>
          <w:lang w:eastAsia="es-ES"/>
          <w14:ligatures w14:val="none"/>
        </w:rPr>
        <w:t xml:space="preserve">consistía en </w:t>
      </w:r>
      <w:r w:rsidRPr="00B8080A">
        <w:rPr>
          <w:rFonts w:ascii="Arial Narrow" w:eastAsia="Times New Roman" w:hAnsi="Arial Narrow" w:cs="Arial"/>
          <w:color w:val="000000"/>
          <w:kern w:val="0"/>
          <w:lang w:eastAsia="es-ES"/>
          <w14:ligatures w14:val="none"/>
        </w:rPr>
        <w:t>un total de veinte días calendario, contados a partir de su ingreso al taller.</w:t>
      </w:r>
      <w:r w:rsidR="00272878" w:rsidRPr="00B8080A">
        <w:rPr>
          <w:rFonts w:ascii="Arial Narrow" w:eastAsia="Times New Roman" w:hAnsi="Arial Narrow" w:cs="Arial"/>
          <w:color w:val="000000"/>
          <w:kern w:val="0"/>
          <w:lang w:eastAsia="es-ES"/>
          <w14:ligatures w14:val="none"/>
        </w:rPr>
        <w:t xml:space="preserve"> </w:t>
      </w:r>
      <w:r w:rsidR="00AA78D1" w:rsidRPr="00B8080A">
        <w:rPr>
          <w:rFonts w:ascii="Arial Narrow" w:eastAsia="Times New Roman" w:hAnsi="Arial Narrow" w:cs="Arial"/>
          <w:color w:val="000000"/>
          <w:kern w:val="0"/>
          <w:lang w:eastAsia="es-ES"/>
          <w14:ligatures w14:val="none"/>
        </w:rPr>
        <w:t>L</w:t>
      </w:r>
      <w:r w:rsidR="00AA78D1" w:rsidRPr="006A19F7">
        <w:rPr>
          <w:rFonts w:ascii="Arial Narrow" w:eastAsia="Times New Roman" w:hAnsi="Arial Narrow" w:cs="Arial"/>
          <w:color w:val="000000"/>
          <w:kern w:val="0"/>
          <w:lang w:eastAsia="es-ES"/>
          <w14:ligatures w14:val="none"/>
        </w:rPr>
        <w:t xml:space="preserve">as partes </w:t>
      </w:r>
      <w:r w:rsidR="00AA78D1" w:rsidRPr="00B8080A">
        <w:rPr>
          <w:rFonts w:ascii="Arial Narrow" w:eastAsia="Times New Roman" w:hAnsi="Arial Narrow" w:cs="Arial"/>
          <w:color w:val="000000"/>
          <w:kern w:val="0"/>
          <w:lang w:eastAsia="es-ES"/>
          <w14:ligatures w14:val="none"/>
        </w:rPr>
        <w:t xml:space="preserve">del vehículo </w:t>
      </w:r>
      <w:r w:rsidR="00AA78D1" w:rsidRPr="006A19F7">
        <w:rPr>
          <w:rFonts w:ascii="Arial Narrow" w:eastAsia="Times New Roman" w:hAnsi="Arial Narrow" w:cs="Arial"/>
          <w:color w:val="000000"/>
          <w:kern w:val="0"/>
          <w:lang w:eastAsia="es-ES"/>
          <w14:ligatures w14:val="none"/>
        </w:rPr>
        <w:t>afectadas</w:t>
      </w:r>
      <w:r w:rsidR="00AA78D1" w:rsidRPr="00B8080A">
        <w:rPr>
          <w:rFonts w:ascii="Arial Narrow" w:eastAsia="Times New Roman" w:hAnsi="Arial Narrow" w:cs="Arial"/>
          <w:color w:val="000000"/>
          <w:kern w:val="0"/>
          <w:lang w:eastAsia="es-ES"/>
          <w14:ligatures w14:val="none"/>
        </w:rPr>
        <w:t xml:space="preserve"> </w:t>
      </w:r>
      <w:r w:rsidR="00AA78D1" w:rsidRPr="006A19F7">
        <w:rPr>
          <w:rFonts w:ascii="Arial Narrow" w:eastAsia="Times New Roman" w:hAnsi="Arial Narrow" w:cs="Arial"/>
          <w:color w:val="000000"/>
          <w:kern w:val="0"/>
          <w:lang w:eastAsia="es-ES"/>
          <w14:ligatures w14:val="none"/>
        </w:rPr>
        <w:t xml:space="preserve">fueron posteriormente verificadas y aprobadas por el perito asignado por </w:t>
      </w:r>
      <w:r w:rsidR="00AA78D1">
        <w:rPr>
          <w:rFonts w:ascii="Arial Narrow" w:eastAsia="Times New Roman" w:hAnsi="Arial Narrow" w:cs="Arial"/>
          <w:color w:val="000000"/>
          <w:kern w:val="0"/>
          <w:lang w:val="es-ES" w:eastAsia="es-ES"/>
          <w14:ligatures w14:val="none"/>
        </w:rPr>
        <w:t>la compañía aseguradora</w:t>
      </w:r>
      <w:r w:rsidR="00AA78D1" w:rsidRPr="006A19F7">
        <w:rPr>
          <w:rFonts w:ascii="Arial Narrow" w:eastAsia="Times New Roman" w:hAnsi="Arial Narrow" w:cs="Arial"/>
          <w:color w:val="000000"/>
          <w:kern w:val="0"/>
          <w:lang w:eastAsia="es-ES"/>
          <w14:ligatures w14:val="none"/>
        </w:rPr>
        <w:t>.</w:t>
      </w:r>
    </w:p>
    <w:p w14:paraId="6B645519"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El 12 de marzo de 2024, consultó sobre el estado de la reparación</w:t>
      </w:r>
      <w:r w:rsidR="00AA78D1">
        <w:rPr>
          <w:rFonts w:ascii="Arial Narrow" w:eastAsia="Times New Roman" w:hAnsi="Arial Narrow" w:cs="Arial"/>
          <w:color w:val="000000"/>
          <w:kern w:val="0"/>
          <w:lang w:eastAsia="es-ES"/>
          <w14:ligatures w14:val="none"/>
        </w:rPr>
        <w:t xml:space="preserve"> del vehículo</w:t>
      </w:r>
      <w:r w:rsidRPr="006A19F7">
        <w:rPr>
          <w:rFonts w:ascii="Arial Narrow" w:eastAsia="Times New Roman" w:hAnsi="Arial Narrow" w:cs="Arial"/>
          <w:color w:val="000000"/>
          <w:kern w:val="0"/>
          <w:lang w:eastAsia="es-ES"/>
          <w14:ligatures w14:val="none"/>
        </w:rPr>
        <w:t xml:space="preserve">, recibiendo como respuesta del personal del taller que debía dirigirse directamente </w:t>
      </w:r>
      <w:r w:rsidR="00152832">
        <w:rPr>
          <w:rFonts w:ascii="Arial Narrow" w:eastAsia="Times New Roman" w:hAnsi="Arial Narrow" w:cs="Arial"/>
          <w:color w:val="000000"/>
          <w:kern w:val="0"/>
          <w:lang w:eastAsia="es-ES"/>
          <w14:ligatures w14:val="none"/>
        </w:rPr>
        <w:t xml:space="preserve">a </w:t>
      </w:r>
      <w:r w:rsidR="004E4A73"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 xml:space="preserve">Posteriormente, se contactó con una representante de Mapfre vía correos y llamadas; </w:t>
      </w:r>
      <w:r w:rsidR="007B3D8F">
        <w:rPr>
          <w:rFonts w:ascii="Arial Narrow" w:eastAsia="Times New Roman" w:hAnsi="Arial Narrow" w:cs="Arial"/>
          <w:color w:val="000000"/>
          <w:kern w:val="0"/>
          <w:lang w:eastAsia="es-ES"/>
          <w14:ligatures w14:val="none"/>
        </w:rPr>
        <w:t>luego de</w:t>
      </w:r>
      <w:r w:rsidRPr="00595BA3">
        <w:rPr>
          <w:rFonts w:ascii="Arial Narrow" w:eastAsia="Times New Roman" w:hAnsi="Arial Narrow" w:cs="Arial"/>
          <w:color w:val="000000"/>
          <w:kern w:val="0"/>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w14:ligatures w14:val="none"/>
        </w:rPr>
        <w:t>.</w:t>
      </w:r>
    </w:p>
    <w:p w14:paraId="208BC79F"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w14:ligatures w14:val="none"/>
        </w:rPr>
        <w:t>.</w:t>
      </w:r>
    </w:p>
    <w:p w14:paraId="667DBDCB" w14: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80A">
        <w:rPr>
          <w:rFonts w:ascii="Arial Narrow" w:eastAsia="Calibri" w:hAnsi="Arial Narrow" w:cs="Arial"/>
          <w:kern w:val="0"/>
          <w14:ligatures w14:val="none"/>
        </w:rPr>
        <w:t xml:space="preserve">El señor </w:t>
      </w:r>
      <w:proofErr w:type="gramStart"/>
      <w:r w:rsidRPr="00B8080A">
        <w:rPr>
          <w:rFonts w:ascii="Arial Narrow" w:eastAsia="Calibri" w:hAnsi="Arial Narrow" w:cs="Arial"/>
          <w:kern w:val="0"/>
          <w14:ligatures w14:val="none"/>
        </w:rPr>
        <w:t>Gallegos</w:t>
      </w:r>
      <w:proofErr w:type="gramEnd"/>
      <w:r w:rsidRPr="00B8080A">
        <w:rPr>
          <w:rFonts w:ascii="Arial Narrow" w:eastAsia="Calibri" w:hAnsi="Arial Narrow" w:cs="Arial"/>
          <w:kern w:val="0"/>
          <w14:ligatures w14:val="none"/>
        </w:rPr>
        <w:t xml:space="preserve"> </w:t>
      </w:r>
      <w:r w:rsidR="00767C41" w:rsidRPr="00B8080A">
        <w:rPr>
          <w:rFonts w:ascii="Arial Narrow" w:eastAsia="Times New Roman" w:hAnsi="Arial Narrow" w:cs="Arial"/>
          <w:color w:val="000000"/>
          <w:kern w:val="0"/>
          <w:lang w:val="es-ES" w:eastAsia="es-ES"/>
          <w14:ligatures w14:val="none"/>
        </w:rPr>
        <w:t>solicitó, en calidad de</w:t>
      </w:r>
      <w:r w:rsidR="00767C41" w:rsidRPr="00B3532C">
        <w:rPr>
          <w:rFonts w:ascii="Arial Narrow" w:eastAsia="Times New Roman" w:hAnsi="Arial Narrow" w:cs="Arial"/>
          <w:color w:val="000000"/>
          <w:kern w:val="0"/>
          <w:lang w:val="es-ES" w:eastAsia="es-ES"/>
          <w14:ligatures w14:val="none"/>
        </w:rPr>
        <w:t xml:space="preserve"> medida correctiva, que </w:t>
      </w:r>
      <w:r w:rsidR="001B4084" w:rsidRPr="00B3532C">
        <w:rPr>
          <w:rFonts w:ascii="Arial Narrow" w:eastAsia="Times New Roman" w:hAnsi="Arial Narrow" w:cs="Arial"/>
          <w:color w:val="000000"/>
          <w:kern w:val="0"/>
          <w:lang w:val="es-ES" w:eastAsia="es-ES"/>
          <w14:ligatures w14:val="none"/>
        </w:rPr>
        <w:t xml:space="preserve">Mapfre </w:t>
      </w:r>
      <w:r w:rsidR="00767C41" w:rsidRPr="00B3532C">
        <w:rPr>
          <w:rFonts w:ascii="Arial Narrow" w:eastAsia="Times New Roman" w:hAnsi="Arial Narrow" w:cs="Arial"/>
          <w:color w:val="000000"/>
          <w:kern w:val="0"/>
          <w:lang w:val="es-ES" w:eastAsia="es-ES"/>
          <w14:ligatures w14:val="none"/>
        </w:rPr>
        <w:t>cumpla con</w:t>
      </w:r>
      <w:r w:rsidR="007C7018" w:rsidRPr="00B3532C">
        <w:rPr>
          <w:rFonts w:ascii="Arial Narrow" w:eastAsia="Times New Roman" w:hAnsi="Arial Narrow" w:cs="Arial"/>
          <w:color w:val="000000"/>
          <w:kern w:val="0"/>
          <w:lang w:val="es-ES" w:eastAsia="es-ES"/>
          <w14:ligatures w14:val="none"/>
        </w:rPr>
        <w:t xml:space="preserve">: (i) </w:t>
      </w:r>
      <w:r w:rsidR="00B3532C" w:rsidRPr="00B3532C">
        <w:rPr>
          <w:rFonts w:ascii="Arial Narrow" w:eastAsia="Times New Roman" w:hAnsi="Arial Narrow" w:cs="Arial"/>
          <w:color w:val="000000"/>
          <w:kern w:val="0"/>
          <w:lang w:eastAsia="es-ES"/>
          <w14:ligatures w14:val="none"/>
        </w:rPr>
        <w:t xml:space="preserve">pagar </w:t>
      </w:r>
      <w:r w:rsidR="007C7018" w:rsidRPr="006A19F7">
        <w:rPr>
          <w:rFonts w:ascii="Arial Narrow" w:eastAsia="Times New Roman" w:hAnsi="Arial Narrow" w:cs="Arial"/>
          <w:color w:val="000000"/>
          <w:kern w:val="0"/>
          <w:lang w:eastAsia="es-ES"/>
          <w14:ligatures w14:val="none"/>
        </w:rPr>
        <w:t>la reparación integral del vehículo de su propiedad, así como del vehículo de la persona afectada en el accidente</w:t>
      </w:r>
      <w:r w:rsidR="00B3532C" w:rsidRPr="00B3532C">
        <w:rPr>
          <w:rFonts w:ascii="Arial Narrow" w:eastAsia="Times New Roman" w:hAnsi="Arial Narrow" w:cs="Arial"/>
          <w:color w:val="000000"/>
          <w:kern w:val="0"/>
          <w:lang w:eastAsia="es-ES"/>
          <w14:ligatures w14:val="none"/>
        </w:rPr>
        <w:t>; y, (</w:t>
      </w:r>
      <w:proofErr w:type="spellStart"/>
      <w:r w:rsidR="00B3532C" w:rsidRPr="00B3532C">
        <w:rPr>
          <w:rFonts w:ascii="Arial Narrow" w:eastAsia="Times New Roman" w:hAnsi="Arial Narrow" w:cs="Arial"/>
          <w:color w:val="000000"/>
          <w:kern w:val="0"/>
          <w:lang w:eastAsia="es-ES"/>
          <w14:ligatures w14:val="none"/>
        </w:rPr>
        <w:t>ii</w:t>
      </w:r>
      <w:proofErr w:type="spellEnd"/>
      <w:r w:rsidR="00B3532C" w:rsidRPr="00B3532C">
        <w:rPr>
          <w:rFonts w:ascii="Arial Narrow" w:eastAsia="Times New Roman" w:hAnsi="Arial Narrow" w:cs="Arial"/>
          <w:color w:val="000000"/>
          <w:kern w:val="0"/>
          <w:lang w:eastAsia="es-ES"/>
          <w14:ligatures w14:val="none"/>
        </w:rPr>
        <w:t xml:space="preserve">) pagar </w:t>
      </w:r>
      <w:r w:rsidR="007C7018" w:rsidRPr="006A19F7">
        <w:rPr>
          <w:rFonts w:ascii="Arial Narrow" w:eastAsia="Times New Roman" w:hAnsi="Arial Narrow" w:cs="Arial"/>
          <w:color w:val="000000"/>
          <w:kern w:val="0"/>
          <w:lang w:eastAsia="es-ES"/>
          <w14:ligatures w14:val="none"/>
        </w:rPr>
        <w:t>una indemnización por el monto de US$ 6 000,00 por el perjuicio económico derivado de la paralización del vehículo durante tres meses</w:t>
      </w:r>
      <w:r w:rsidR="00B8080A">
        <w:rPr>
          <w:rFonts w:ascii="Arial Narrow" w:eastAsia="Times New Roman" w:hAnsi="Arial Narrow" w:cs="Arial"/>
          <w:color w:val="000000"/>
          <w:kern w:val="0"/>
          <w:lang w:eastAsia="es-ES"/>
          <w14:ligatures w14:val="none"/>
        </w:rPr>
        <w:t>.</w:t>
      </w:r>
    </w:p>
    <w:p w14:paraId="619E0710" w14: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xml:space="preserve">, en ejercicio de sus </w:t>
      </w:r>
      <w:r w:rsidRPr="007B2D6D">
        <w:rPr>
          <w:rFonts w:ascii="Arial Narrow" w:eastAsia="Times New Roman" w:hAnsi="Arial Narrow" w:cs="Segoe UI"/>
          <w:color w:val="000000"/>
          <w:kern w:val="0"/>
          <w:lang w:eastAsia="es-PE"/>
          <w14:ligatures w14:val="none"/>
        </w:rPr>
        <w:t>facultades</w:t>
      </w:r>
      <w:bookmarkEnd w:id="1"/>
      <w:bookmarkEnd w:id="2"/>
      <w:bookmarkEnd w:id="3"/>
      <w:r w:rsidR="00DA4327" w:rsidRPr="007B2D6D">
        <w:rPr>
          <w:rFonts w:ascii="Arial Narrow" w:eastAsia="Arial Narrow" w:hAnsi="Arial Narrow" w:cs="Arial Narrow"/>
          <w:kern w:val="0"/>
          <w:vertAlign w:val="superscript"/>
          <w14:ligatures w14:val="none"/>
        </w:rPr>
        <w:footnoteReference w:id="2"/>
      </w:r>
      <w:r w:rsidR="00232389" w:rsidRPr="007B2D6D">
        <w:rPr>
          <w:rFonts w:ascii="Arial Narrow" w:eastAsia="Times New Roman" w:hAnsi="Arial Narrow" w:cs="Segoe UI"/>
          <w:color w:val="000000"/>
          <w:kern w:val="0"/>
          <w:lang w:eastAsia="es-PE"/>
          <w14:ligatures w14:val="none"/>
        </w:rPr>
        <w:t xml:space="preserve">, considera </w:t>
      </w:r>
      <w:r w:rsidR="00232389" w:rsidRPr="007B2D6D">
        <w:rPr>
          <w:rFonts w:ascii="Arial Narrow" w:eastAsia="Arial Narrow" w:hAnsi="Arial Narrow" w:cs="Arial Narrow"/>
          <w:kern w:val="0"/>
          <w14:ligatures w14:val="none"/>
        </w:rPr>
        <w:t xml:space="preserve">que el hecho denunciado, </w:t>
      </w:r>
      <w:r w:rsidR="0065597B" w:rsidRPr="007B2D6D">
        <w:rPr>
          <w:rFonts w:ascii="Arial Narrow" w:eastAsia="Times New Roman" w:hAnsi="Arial Narrow" w:cs="Segoe UI"/>
          <w:color w:val="000000"/>
          <w:kern w:val="0"/>
          <w:lang w:eastAsia="es-PE"/>
          <w14:ligatures w14:val="none"/>
        </w:rPr>
        <w:t xml:space="preserve">consistente en que </w:t>
      </w:r>
      <w:r w:rsidR="00022ECC" w:rsidRPr="00022ECC">
        <w:rPr>
          <w:rFonts w:ascii="Arial Narrow" w:eastAsia="Times New Roman" w:hAnsi="Arial Narrow" w:cs="Segoe UI"/>
          <w:color w:val="000000"/>
          <w:kern w:val="0"/>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3012000013550</w:t>
      </w:r>
      <w:r w:rsidR="0065597B" w:rsidRPr="007B2D6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rPr>
        <w:t>go</w:t>
      </w:r>
      <w:r w:rsidR="0065597B" w:rsidRPr="007B2D6D">
        <w:rPr>
          <w:rFonts w:ascii="Arial Narrow" w:eastAsia="Arial Narrow" w:hAnsi="Arial Narrow" w:cs="Arial"/>
          <w:kern w:val="0"/>
          <w:vertAlign w:val="superscript"/>
          <w14:ligatures w14:val="none"/>
        </w:rPr>
        <w:footnoteReference w:id="3"/>
      </w:r>
      <w:r w:rsidR="0065597B" w:rsidRPr="007B2D6D">
        <w:rPr>
          <w:rFonts w:ascii="Arial Narrow" w:eastAsia="Arial Narrow" w:hAnsi="Arial Narrow" w:cs="Arial Narrow"/>
          <w:kern w:val="0"/>
          <w14:ligatures w14:val="none"/>
        </w:rPr>
        <w:t xml:space="preserve">. </w:t>
      </w:r>
    </w:p>
    <w:p w14:paraId="53899873" w14:textId="77777777" w:rsidR="0065597B" w:rsidRPr="008E446A" w:rsidRDefault="0065597B" w:rsidP="002D13FC">
      <w:pPr>
        <w:pStyle w:val="Prrafodelista"/>
        <w:spacing w:line="240" w:lineRule="auto"/>
        <w:rPr>
          <w:rFonts w:ascii="Arial Narrow" w:eastAsia="Arial Narrow" w:hAnsi="Arial Narrow" w:cs="Arial Narrow"/>
          <w:kern w:val="0"/>
          <w14:ligatures w14:val="none"/>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423A00">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 por el siniestro del 10 de febrero de 2024</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rPr>
          <w:rFonts w:ascii="Arial Narrow" w:eastAsia="Arial Narrow" w:hAnsi="Arial Narrow" w:cs="Arial Narrow"/>
          <w:kern w:val="0"/>
          <w14:ligatures w14:val="none"/>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23A00">
        <w:rPr>
          <w:rFonts w:ascii="Arial Narrow" w:eastAsia="Arial Narrow" w:hAnsi="Arial Narrow" w:cs="Arial Narrow"/>
          <w:kern w:val="0"/>
          <w14:ligatures w14: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F1E88E9" w14: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w14:ligatures w14:val="none"/>
        </w:rPr>
        <w:t>ley le confiere, conviene requerir al proveedor denunciado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w14:ligatures w14:val="none"/>
        </w:rPr>
        <w:t/>
      </w:r>
      <w:proofErr w:type="spellEnd"/>
      <w:r w:rsidR="00653DF7" w:rsidRPr="00653DF7">
        <w:rPr>
          <w:rFonts w:ascii="Arial Narrow" w:eastAsia="Times New Roman" w:hAnsi="Arial Narrow" w:cs="Arial"/>
          <w:color w:val="000000"/>
          <w:kern w:val="0"/>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w14:ligatures w14:val="none"/>
        </w:rPr>
        <w:t>ii</w:t>
      </w:r>
      <w:proofErr w:type="spellEnd"/>
      <w:r w:rsidR="00653DF7" w:rsidRPr="00653DF7">
        <w:rPr>
          <w:rFonts w:ascii="Arial Narrow" w:eastAsia="Times New Roman" w:hAnsi="Arial Narrow" w:cs="Arial"/>
          <w:color w:val="000000"/>
          <w:kern w:val="0"/>
          <w:lang w:val="es-ES" w:eastAsia="es-ES"/>
          <w14:ligatures w14:val="none"/>
        </w:rPr>
        <w:t>) presentar 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653DF7" w:rsidRPr="00653DF7">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624092">
        <w:rPr>
          <w:rFonts w:ascii="Arial Narrow" w:eastAsia="Times New Roman" w:hAnsi="Arial Narrow" w:cs="Times New Roman"/>
          <w:color w:val="000000"/>
          <w:kern w:val="0"/>
          <w:shd w:val="clear" w:color="auto" w:fill="FFFFFF"/>
          <w:lang w:eastAsia="es-PE"/>
          <w14:ligatures w14:val="none"/>
        </w:rPr>
        <w:t xml:space="preserve">denuncia del </w:t>
      </w:r>
      <w:r w:rsidR="00F939DA" w:rsidRPr="00624092">
        <w:rPr>
          <w:rFonts w:ascii="Arial Narrow" w:eastAsia="Times New Roman" w:hAnsi="Arial Narrow" w:cs="Times New Roman"/>
          <w:color w:val="000000"/>
          <w:kern w:val="0"/>
          <w:shd w:val="clear" w:color="auto" w:fill="FFFFFF"/>
          <w:lang w:eastAsia="es-PE"/>
          <w14:ligatures w14:val="none"/>
        </w:rPr>
        <w:t xml:space="preserve">17 de marzo de 2025, subsanado el 21 de mayo de 2025, </w:t>
      </w:r>
      <w:r w:rsidR="00232389" w:rsidRPr="00624092">
        <w:rPr>
          <w:rFonts w:ascii="Arial Narrow" w:eastAsia="Times New Roman" w:hAnsi="Arial Narrow" w:cs="Times New Roman"/>
          <w:color w:val="000000"/>
          <w:kern w:val="0"/>
          <w:shd w:val="clear" w:color="auto" w:fill="FFFFFF"/>
          <w:lang w:eastAsia="es-PE"/>
          <w14:ligatures w14:val="none"/>
        </w:rPr>
        <w:t xml:space="preserve">interpuesta por el señor </w:t>
      </w:r>
      <w:r w:rsidR="00624092" w:rsidRPr="00624092">
        <w:rPr>
          <w:rFonts w:ascii="Arial Narrow" w:eastAsia="Times New Roman" w:hAnsi="Arial Narrow" w:cs="Times New Roman"/>
          <w:color w:val="000000"/>
          <w:kern w:val="0"/>
          <w:shd w:val="clear" w:color="auto" w:fill="FFFFFF"/>
          <w:lang w:eastAsia="es-PE"/>
          <w14:ligatures w14:val="none"/>
        </w:rPr>
        <w:t xml:space="preserve">José Francisco Gallegos Castañón </w:t>
      </w:r>
      <w:r w:rsidR="00232389" w:rsidRPr="00624092">
        <w:rPr>
          <w:rFonts w:ascii="Arial Narrow" w:eastAsia="Times New Roman" w:hAnsi="Arial Narrow" w:cs="Times New Roman"/>
          <w:color w:val="000000"/>
          <w:kern w:val="0"/>
          <w:shd w:val="clear" w:color="auto" w:fill="FFFFFF"/>
          <w:lang w:eastAsia="es-PE"/>
          <w14:ligatures w14:val="none"/>
        </w:rPr>
        <w:t xml:space="preserve">contra </w:t>
      </w:r>
      <w:r w:rsidR="002A3225" w:rsidRPr="00624092">
        <w:rPr>
          <w:rFonts w:ascii="Arial Narrow" w:eastAsia="Arial Narrow" w:hAnsi="Arial Narrow" w:cs="Arial Narrow"/>
          <w:bCs/>
        </w:rPr>
        <w:t>Mapfre Perú Compañía de Seguros y Reaseguros S.A.</w:t>
      </w:r>
      <w:r w:rsidR="00232389" w:rsidRPr="00624092">
        <w:rPr>
          <w:rFonts w:ascii="Arial Narrow" w:eastAsia="Times New Roman" w:hAnsi="Arial Narrow" w:cs="Times New Roman"/>
          <w:color w:val="000000"/>
          <w:kern w:val="0"/>
          <w:shd w:val="clear" w:color="auto" w:fill="FFFFFF"/>
          <w:lang w:eastAsia="es-PE"/>
          <w14:ligatures w14:val="none"/>
        </w:rPr>
        <w:t xml:space="preserve">, </w:t>
      </w:r>
      <w:r w:rsidR="00624092" w:rsidRPr="00624092">
        <w:rPr>
          <w:rFonts w:ascii="Arial Narrow" w:eastAsia="Arial Narrow" w:hAnsi="Arial Narrow" w:cs="Arial Narrow"/>
          <w:bCs/>
        </w:rPr>
        <w:t>por lo siguiente:</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w14:ligatures w14:val="none"/>
        </w:rPr>
        <w:t xml:space="preserve">la compañía aseguradora </w:t>
      </w:r>
      <w:r w:rsidR="002D13FC" w:rsidRPr="00022ECC">
        <w:rPr>
          <w:rFonts w:ascii="Arial Narrow" w:eastAsia="Times New Roman" w:hAnsi="Arial Narrow" w:cs="Segoe UI"/>
          <w:color w:val="000000"/>
          <w:kern w:val="0"/>
          <w:lang w:eastAsia="es-PE"/>
          <w14:ligatures w14:val="none"/>
        </w:rPr>
        <w:t xml:space="preserve">no </w:t>
      </w:r>
      <w:r w:rsidR="007B2D6D" w:rsidRPr="00022ECC">
        <w:rPr>
          <w:rFonts w:ascii="Arial Narrow" w:eastAsia="Times New Roman" w:hAnsi="Arial Narrow" w:cs="Segoe UI"/>
          <w:color w:val="000000"/>
          <w:kern w:val="0"/>
          <w:lang w:eastAsia="es-PE"/>
          <w14:ligatures w14:val="none"/>
        </w:rPr>
        <w:t xml:space="preserve">habría cumplido con </w:t>
      </w:r>
      <w:r w:rsidR="002D13FC" w:rsidRPr="00022ECC">
        <w:rPr>
          <w:rFonts w:ascii="Arial Narrow" w:eastAsia="Times New Roman" w:hAnsi="Arial Narrow" w:cs="Segoe UI"/>
          <w:color w:val="000000"/>
          <w:kern w:val="0"/>
          <w:lang w:eastAsia="es-PE"/>
          <w14:ligatures w14:val="none"/>
        </w:rPr>
        <w:t>realizar</w:t>
      </w:r>
      <w:r w:rsidR="007B2D6D" w:rsidRPr="00022ECC">
        <w:rPr>
          <w:rFonts w:ascii="Arial Narrow" w:eastAsia="Times New Roman" w:hAnsi="Arial Narrow" w:cs="Segoe UI"/>
          <w:color w:val="000000"/>
          <w:kern w:val="0"/>
          <w:lang w:eastAsia="es-PE"/>
          <w14:ligatures w14:val="none"/>
        </w:rPr>
        <w:t xml:space="preserve"> las gestiones necesarias para </w:t>
      </w:r>
      <w:r w:rsidR="002D13FC" w:rsidRPr="00022ECC">
        <w:rPr>
          <w:rFonts w:ascii="Arial Narrow" w:eastAsia="Times New Roman" w:hAnsi="Arial Narrow" w:cs="Segoe UI"/>
          <w:color w:val="000000"/>
          <w:kern w:val="0"/>
          <w:lang w:eastAsia="es-PE"/>
          <w14:ligatures w14:val="none"/>
        </w:rPr>
        <w:t>que el vehículo con</w:t>
      </w:r>
      <w:r w:rsidR="007B2D6D" w:rsidRPr="00022ECC">
        <w:rPr>
          <w:rFonts w:ascii="Arial Narrow" w:eastAsia="Times New Roman" w:hAnsi="Arial Narrow" w:cs="Arial"/>
          <w:color w:val="000000"/>
          <w:kern w:val="0"/>
          <w:lang w:eastAsia="es-ES"/>
          <w14:ligatures w14:val="none"/>
        </w:rPr>
        <w:t xml:space="preserve"> Placa de Rodaje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w14:ligatures w14:val="none"/>
        </w:rPr>
        <w:t xml:space="preserve"> Seguro Vehicular </w:t>
      </w:r>
      <w:r w:rsidR="002D13FC" w:rsidRPr="00022ECC">
        <w:rPr>
          <w:rFonts w:ascii="Arial Narrow" w:eastAsia="Times New Roman" w:hAnsi="Arial Narrow" w:cs="Segoe UI"/>
          <w:color w:val="000000"/>
          <w:kern w:val="0"/>
          <w:lang w:eastAsia="es-PE"/>
          <w14:ligatures w14:val="none"/>
        </w:rPr>
        <w:t>-</w:t>
      </w:r>
      <w:r w:rsidR="007B2D6D" w:rsidRPr="00022ECC">
        <w:rPr>
          <w:rFonts w:ascii="Arial Narrow" w:eastAsia="Times New Roman" w:hAnsi="Arial Narrow" w:cs="Segoe UI"/>
          <w:color w:val="000000"/>
          <w:kern w:val="0"/>
          <w:lang w:eastAsia="es-PE"/>
          <w14:ligatures w14:val="none"/>
        </w:rPr>
        <w:t xml:space="preserve"> Póliza </w:t>
      </w:r>
      <w:r w:rsidR="007B2D6D" w:rsidRPr="00022ECC">
        <w:rPr>
          <w:rFonts w:ascii="Arial Narrow" w:eastAsia="Times New Roman" w:hAnsi="Arial Narrow" w:cs="Arial"/>
          <w:color w:val="000000"/>
          <w:kern w:val="0"/>
          <w:lang w:eastAsia="es-ES"/>
          <w14:ligatures w14:val="none"/>
        </w:rPr>
        <w:t>3012000013550</w:t>
      </w:r>
      <w:r w:rsidR="00AF7DAE" w:rsidRPr="00022ECC">
        <w:rPr>
          <w:rFonts w:ascii="Arial Narrow" w:eastAsia="Times New Roman" w:hAnsi="Arial Narrow" w:cs="Arial"/>
          <w:color w:val="000000"/>
          <w:kern w:val="0"/>
          <w:lang w:eastAsia="es-ES"/>
          <w14:ligatures w14:val="none"/>
        </w:rPr>
        <w:t>.</w:t>
      </w:r>
    </w:p>
    <w:p w14:paraId="17889A70" w14:textId="77777777" w:rsidR="00624092" w:rsidRDefault="00624092" w:rsidP="002D13FC">
      <w:pPr>
        <w:spacing w:after="0" w:line="240" w:lineRule="auto"/>
        <w:jc w:val="both"/>
        <w:rPr>
          <w:rFonts w:ascii="Arial Narrow" w:eastAsia="Arial Narrow" w:hAnsi="Arial Narrow" w:cs="Arial Narrow"/>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 xml:space="preserve">la compañía aseguradora no habría cumplido con otorgar la cobertura de responsabilidad civil frente a terceros del Seguro Vehicular - Póliza </w:t>
      </w:r>
      <w:r w:rsidRPr="00D9422F">
        <w:rPr>
          <w:rFonts w:ascii="Arial Narrow" w:eastAsia="Times New Roman" w:hAnsi="Arial Narrow" w:cs="Arial"/>
          <w:color w:val="000000"/>
          <w:kern w:val="0"/>
          <w:lang w:eastAsia="es-ES"/>
          <w14:ligatures w14: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w14:paraId="0410E8DA" w14:textId="77777777" w:rsidR="002D13FC" w:rsidRDefault="002D13FC" w:rsidP="002D13FC">
      <w:pPr>
        <w:spacing w:after="0" w:line="240" w:lineRule="auto"/>
        <w:jc w:val="both"/>
        <w:rPr>
          <w:rFonts w:ascii="Arial Narrow" w:eastAsia="Arial Narrow" w:hAnsi="Arial Narrow" w:cs="Arial Narrow"/>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la compañía aseguradora no habría cumplido con gestionar que el vehículo con</w:t>
      </w:r>
      <w:r w:rsidRPr="00D9422F">
        <w:rPr>
          <w:rFonts w:ascii="Arial Narrow" w:eastAsia="Times New Roman" w:hAnsi="Arial Narrow" w:cs="Arial"/>
          <w:color w:val="000000"/>
          <w:kern w:val="0"/>
          <w:lang w:eastAsia="es-ES"/>
          <w14:ligatures w14:val="none"/>
        </w:rPr>
        <w:t xml:space="preserve"> Placa de Rodaje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w14:ligatures w14:val="none"/>
        </w:rPr>
        <w:t xml:space="preserve"> Seguro Vehicular - Póliza </w:t>
      </w:r>
      <w:r w:rsidRPr="00D9422F">
        <w:rPr>
          <w:rFonts w:ascii="Arial Narrow" w:eastAsia="Times New Roman" w:hAnsi="Arial Narrow" w:cs="Arial"/>
          <w:color w:val="000000"/>
          <w:kern w:val="0"/>
          <w:lang w:eastAsia="es-ES"/>
          <w14:ligatures w14:val="none"/>
        </w:rPr>
        <w:t>3012000013550.</w:t>
      </w:r>
    </w:p>
    <w:p w14:paraId="4EB36D2B" w14:textId="77777777" w:rsidR="002D13FC" w:rsidRPr="0026598E" w:rsidRDefault="002D13FC" w:rsidP="002D13FC">
      <w:pPr>
        <w:spacing w:after="0" w:line="240" w:lineRule="auto"/>
        <w:jc w:val="both"/>
        <w:rPr>
          <w:rFonts w:ascii="Arial Narrow" w:eastAsia="Arial Narrow" w:hAnsi="Arial Narrow" w:cs="Arial Narrow"/>
          <w:kern w:val="0"/>
          <w14:ligatures w14:val="none"/>
        </w:rPr>
      </w:pPr>
    </w:p>
    <w:p w14:paraId="64718910" w14:textId="6E66AEF3" w:rsidR="00AB3A58" w:rsidRPr="0026598E" w:rsidRDefault="00AB3A58" w:rsidP="002D1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F4462" w:rsidRPr="00F939DA">
        <w:rPr>
          <w:rFonts w:ascii="Arial Narrow" w:eastAsia="Times New Roman" w:hAnsi="Arial Narrow" w:cs="Times New Roman"/>
          <w:color w:val="000000"/>
          <w:kern w:val="0"/>
          <w:shd w:val="clear" w:color="auto" w:fill="FFFFFF"/>
          <w:lang w:eastAsia="es-PE"/>
          <w14:ligatures w14:val="none"/>
        </w:rPr>
        <w:t>17 de marzo de 2025, subsanado</w:t>
      </w:r>
      <w:r w:rsidR="00EF4462">
        <w:rPr>
          <w:rFonts w:ascii="Arial Narrow" w:eastAsia="Times New Roman" w:hAnsi="Arial Narrow" w:cs="Times New Roman"/>
          <w:color w:val="000000"/>
          <w:kern w:val="0"/>
          <w:shd w:val="clear" w:color="auto" w:fill="FFFFFF"/>
          <w:lang w:eastAsia="es-PE"/>
          <w14:ligatures w14:val="none"/>
        </w:rPr>
        <w:t xml:space="preserve"> por escrito</w:t>
      </w:r>
      <w:r w:rsidR="00EF4462" w:rsidRPr="00F939DA">
        <w:rPr>
          <w:rFonts w:ascii="Arial Narrow" w:eastAsia="Times New Roman" w:hAnsi="Arial Narrow" w:cs="Times New Roman"/>
          <w:color w:val="000000"/>
          <w:kern w:val="0"/>
          <w:shd w:val="clear" w:color="auto" w:fill="FFFFFF"/>
          <w:lang w:eastAsia="es-PE"/>
          <w14:ligatures w14:val="none"/>
        </w:rPr>
        <w:t xml:space="preserve"> el 21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D51C4C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EF4462">
        <w:rPr>
          <w:rFonts w:ascii="Arial Narrow" w:eastAsia="Arial Narrow" w:hAnsi="Arial Narrow" w:cs="Arial Narrow"/>
          <w:color w:val="000000"/>
          <w:kern w:val="0"/>
          <w:lang w:eastAsia="es-PE"/>
          <w14:ligatures w14:val="none"/>
        </w:rPr>
        <w:t xml:space="preserve">de la denuncia interpuesta </w:t>
      </w:r>
      <w:r w:rsidRPr="00EF4462">
        <w:rPr>
          <w:rFonts w:ascii="Arial Narrow" w:eastAsia="Times New Roman" w:hAnsi="Arial Narrow" w:cs="Arial"/>
          <w:color w:val="000000"/>
          <w:kern w:val="0"/>
          <w:lang w:val="es-ES" w:eastAsia="es-ES"/>
          <w14:ligatures w14:val="none"/>
        </w:rPr>
        <w:t xml:space="preserve">el </w:t>
      </w:r>
      <w:r w:rsidR="00EF4462" w:rsidRPr="00EF4462">
        <w:rPr>
          <w:rFonts w:ascii="Arial Narrow" w:eastAsia="Times New Roman" w:hAnsi="Arial Narrow" w:cs="Times New Roman"/>
          <w:color w:val="000000"/>
          <w:kern w:val="0"/>
          <w:shd w:val="clear" w:color="auto" w:fill="FFFFFF"/>
          <w:lang w:eastAsia="es-PE"/>
          <w14:ligatures w14:val="none"/>
        </w:rPr>
        <w:t>17 de marzo de 2025, subsanado por escrito el 21 de mayo de 2025</w:t>
      </w:r>
      <w:r w:rsidRPr="00EF4462">
        <w:rPr>
          <w:rFonts w:ascii="Arial Narrow" w:eastAsia="Calibri" w:hAnsi="Arial Narrow" w:cs="Arial"/>
          <w:kern w:val="0"/>
          <w14:ligatures w14:val="none"/>
        </w:rPr>
        <w:t xml:space="preserve">, </w:t>
      </w:r>
      <w:r w:rsidRPr="00EF4462">
        <w:rPr>
          <w:rFonts w:ascii="Arial Narrow" w:eastAsia="Arial Narrow" w:hAnsi="Arial Narrow" w:cs="Arial Narrow"/>
          <w:color w:val="000000"/>
          <w:kern w:val="0"/>
          <w:lang w:eastAsia="es-PE"/>
          <w14:ligatures w14:val="none"/>
        </w:rPr>
        <w:t>a</w:t>
      </w:r>
      <w:r w:rsidRPr="00EF4462">
        <w:rPr>
          <w:rFonts w:ascii="Arial Narrow" w:eastAsia="Times New Roman" w:hAnsi="Arial Narrow" w:cs="Times New Roman"/>
          <w:color w:val="000000"/>
          <w:kern w:val="0"/>
          <w:shd w:val="clear" w:color="auto" w:fill="FFFFFF"/>
          <w:lang w:eastAsia="es-PE"/>
          <w14:ligatures w14:val="none"/>
        </w:rPr>
        <w:t xml:space="preserve"> </w:t>
      </w:r>
      <w:r w:rsidR="005F4DA1" w:rsidRPr="00EF4462">
        <w:rPr>
          <w:rFonts w:ascii="Arial Narrow" w:eastAsia="Arial Narrow" w:hAnsi="Arial Narrow" w:cs="Arial Narrow"/>
          <w:bCs/>
        </w:rPr>
        <w:t>Mapfre Perú Compañía de Seguros y Reaseguros S.A.</w:t>
      </w:r>
      <w:r w:rsidRPr="00EF4462">
        <w:rPr>
          <w:rFonts w:ascii="Arial Narrow" w:eastAsia="Arial Narrow" w:hAnsi="Arial Narrow" w:cs="Arial Narrow"/>
          <w:color w:val="000000"/>
          <w:kern w:val="0"/>
          <w:lang w:eastAsia="es-PE"/>
          <w14:ligatures w14:val="none"/>
        </w:rPr>
        <w:t>, para que, de conformidad con lo dispuesto por el artículo 26</w:t>
      </w:r>
      <w:r w:rsidR="00B2526D" w:rsidRPr="00EF4462">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p>
    <w:p w14:paraId="61C1ED8F" w14: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w14:ligatures w14:val="none"/>
        </w:rPr>
        <w:t xml:space="preserve">, </w:t>
      </w:r>
      <w:bookmarkEnd w:id="5"/>
      <w:r w:rsidR="002B7DCD" w:rsidRPr="005F4DA1">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9B3946" w:rsidRPr="00AD59B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9B3946" w:rsidRPr="00B8080A">
        <w:rPr>
          <w:rFonts w:ascii="Arial Narrow" w:eastAsia="Times New Roman" w:hAnsi="Arial Narrow" w:cs="Arial"/>
          <w:color w:val="000000"/>
          <w:kern w:val="0"/>
          <w:lang w:eastAsia="es-ES"/>
          <w14:ligatures w14:val="none"/>
        </w:rPr>
        <w:t xml:space="preserve">3012000013550 </w:t>
      </w:r>
      <w:r w:rsidR="009B3946" w:rsidRPr="00AD59B2">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w14:ligatures w14:val="none"/>
        </w:rPr>
        <w:t>ii</w:t>
      </w:r>
      <w:proofErr w:type="spellEnd"/>
      <w:r w:rsidR="009B3946" w:rsidRPr="00AD59B2">
        <w:rPr>
          <w:rFonts w:ascii="Arial Narrow" w:eastAsia="Times New Roman" w:hAnsi="Arial Narrow" w:cs="Arial"/>
          <w:color w:val="000000"/>
          <w:kern w:val="0"/>
          <w:lang w:val="es-ES" w:eastAsia="es-ES"/>
          <w14:ligatures w14:val="none"/>
        </w:rPr>
        <w:t xml:space="preserve">) presentar </w:t>
      </w:r>
      <w:r w:rsidR="002D13FC">
        <w:rPr>
          <w:rFonts w:ascii="Arial Narrow" w:eastAsia="Times New Roman" w:hAnsi="Arial Narrow" w:cs="Arial"/>
          <w:color w:val="000000"/>
          <w:kern w:val="0"/>
          <w:lang w:val="es-ES" w:eastAsia="es-ES"/>
          <w14:ligatures w14:val="none"/>
        </w:rPr>
        <w:t>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2D13FC">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E823E3">
        <w:rPr>
          <w:rFonts w:ascii="Arial Narrow" w:hAnsi="Arial Narrow" w:cs="Arial"/>
          <w:bCs/>
          <w:spacing w:val="-3"/>
          <w:kern w:val="0"/>
          <w14:ligatures w14:val="none"/>
        </w:rPr>
        <w:t>a</w:t>
      </w:r>
      <w:r w:rsidR="00A25583" w:rsidRPr="00E823E3">
        <w:rPr>
          <w:rFonts w:ascii="Arial Narrow" w:hAnsi="Arial Narrow" w:cs="Arial"/>
          <w:bCs/>
          <w:spacing w:val="-3"/>
          <w:kern w:val="0"/>
          <w14:ligatures w14:val="none"/>
        </w:rPr>
        <w:t xml:space="preserve">l señor José Francisco Gallegos Castañón </w:t>
      </w:r>
      <w:r w:rsidRPr="00E823E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2D13FC">
      <w:pPr>
        <w:suppressAutoHyphens/>
        <w:spacing w:after="0" w:line="240" w:lineRule="auto"/>
        <w:jc w:val="both"/>
        <w:rPr>
          <w:rFonts w:ascii="Arial Narrow" w:hAnsi="Arial Narrow" w:cs="Arial"/>
        </w:rPr>
      </w:pPr>
    </w:p>
    <w:p w14:paraId="212FCE7B" w14: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w14:ligatures w14:val="none"/>
        </w:rPr>
      </w:pPr>
      <w:r w:rsidRPr="00EA0BC4">
        <w:rPr>
          <w:rFonts w:ascii="Arial Narrow" w:eastAsia="Calibri" w:hAnsi="Arial Narrow" w:cs="Arial"/>
          <w:b/>
          <w:bCs/>
          <w:color w:val="000000"/>
          <w:kern w:val="0"/>
          <w14:ligatures w14:val="none"/>
        </w:rPr>
        <w:t>Comisión </w:t>
      </w:r>
      <w:r w:rsidRPr="00EA0BC4">
        <w:rPr>
          <w:rFonts w:ascii="Arial Narrow" w:eastAsia="Calibri" w:hAnsi="Arial Narrow" w:cs="Arial"/>
          <w:b/>
          <w:bCs/>
          <w:color w:val="000000"/>
          <w:kern w:val="0"/>
          <w:shd w:val="clear" w:color="auto" w:fill="FFFFFF"/>
          <w14:ligatures w14:val="none"/>
        </w:rPr>
        <w:t>de</w:t>
      </w:r>
      <w:r w:rsidRPr="00EA0BC4">
        <w:rPr>
          <w:rFonts w:ascii="Arial Narrow" w:eastAsia="Calibri" w:hAnsi="Arial Narrow" w:cs="Arial"/>
          <w:b/>
          <w:bCs/>
          <w:color w:val="000000"/>
          <w:kern w:val="0"/>
          <w14:ligatures w14:val="none"/>
        </w:rPr>
        <w:t xml:space="preserve"> Protección al Consumidor </w:t>
      </w:r>
      <w:proofErr w:type="spellStart"/>
      <w:r w:rsidRPr="00EA0BC4">
        <w:rPr>
          <w:rFonts w:ascii="Arial Narrow" w:eastAsia="Calibri" w:hAnsi="Arial Narrow" w:cs="Arial"/>
          <w:b/>
          <w:bCs/>
          <w:color w:val="000000"/>
          <w:kern w:val="0"/>
          <w14:ligatures w14:val="none"/>
        </w:rPr>
        <w:t/>
      </w:r>
      <w:proofErr w:type="spellEnd"/>
      <w:r w:rsidRPr="00EA0BC4">
        <w:rPr>
          <w:rFonts w:ascii="Arial Narrow" w:eastAsia="Calibri" w:hAnsi="Arial Narrow" w:cs="Arial"/>
          <w:b/>
          <w:bCs/>
          <w:color w:val="000000"/>
          <w:kern w:val="0"/>
          <w14:ligatures w14:val="none"/>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w14:ligatures w14:val="none"/>
        </w:rPr>
        <w:t>LSM/</w:t>
      </w:r>
      <w:r w:rsidR="005C1748" w:rsidRPr="00EA0BC4">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hAnsi="Arial Narrow"/>
        </w:rPr>
      </w:pPr>
    </w:p>
    <w:p w14:paraId="44351FDE" w14:textId="77777777" w:rsidR="00AB3A58" w:rsidRPr="0026598E" w:rsidRDefault="00AB3A58" w:rsidP="002D13FC">
      <w:pPr>
        <w:spacing w:line="240" w:lineRule="auto"/>
        <w:rPr>
          <w:rFonts w:ascii="Arial Narrow" w:hAnsi="Arial Narrow"/>
        </w:rPr>
      </w:pPr>
    </w:p>
    <w:p w14:paraId="0B9A1116" w14:textId="77777777" w:rsidR="001B5674" w:rsidRPr="0026598E" w:rsidRDefault="001B5674" w:rsidP="002D1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TextonotapieCar"/>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