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Times New Roman" w:hAnsi="Arial Narrow" w:cs="Times New Roman"/>
          <w:b/>
          <w:bCs/>
          <w:color w:val="000000"/>
          <w:kern w:val="0"/>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Arial Narrow" w:hAnsi="Arial Narrow" w:cs="Arial Narrow"/>
          <w:b/>
          <w:color w:val="000000"/>
          <w:kern w:val="0"/>
          <w:lang w:eastAsia="es-PE"/>
          <w14:ligatures w14:val="none"/>
        </w:rPr>
        <w:t xml:space="preserve">OMAR ANTONIO ALAYO MARTINEZ </w:t>
      </w:r>
      <w:r w:rsidR="00A8071A" w:rsidRPr="00A06F0A">
        <w:rPr>
          <w:rFonts w:ascii="Arial Narrow" w:eastAsia="Arial Narrow" w:hAnsi="Arial Narrow" w:cs="Arial Narrow"/>
          <w:b/>
          <w:color w:val="000000"/>
          <w:kern w:val="0"/>
          <w:lang w:eastAsia="es-PE"/>
          <w14:ligatures w14:val="none"/>
        </w:rPr>
        <w:t xml:space="preserve">(SEÑOR </w:t>
      </w:r>
      <w:r w:rsidR="00412FDA" w:rsidRPr="00412FDA">
        <w:rPr>
          <w:rFonts w:ascii="Arial Narrow" w:eastAsia="Arial Narrow" w:hAnsi="Arial Narrow" w:cs="Arial Narrow"/>
          <w:b/>
          <w:color w:val="000000"/>
          <w:kern w:val="0"/>
          <w:lang w:eastAsia="es-PE"/>
          <w14:ligatures w14:val="none"/>
        </w:rPr>
        <w:t>ALAYO</w:t>
      </w:r>
      <w:r w:rsidR="00A8071A" w:rsidRPr="00A06F0A">
        <w:rPr>
          <w:rFonts w:ascii="Arial Narrow" w:eastAsia="Arial Narrow" w:hAnsi="Arial Narrow" w:cs="Arial Narrow"/>
          <w:b/>
          <w:color w:val="000000"/>
          <w:kern w:val="0"/>
          <w:lang w:eastAsia="es-PE"/>
          <w14:ligatures w14:val="none"/>
        </w:rPr>
        <w:t>)</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DENUNCIADO</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169B6" w:rsidRPr="00D33D86">
        <w:rPr>
          <w:rFonts w:ascii="Arial Narrow" w:eastAsia="Arial Narrow" w:hAnsi="Arial Narrow" w:cs="Arial Narrow"/>
          <w:b/>
          <w:color w:val="000000"/>
          <w:kern w:val="0"/>
          <w:lang w:eastAsia="es-PE"/>
          <w14:ligatures w14:val="none"/>
        </w:rPr>
        <w:t xml:space="preserve">MIBANCO - BANCO DE LA MICROEMPRESA S.A. </w:t>
      </w:r>
      <w:r w:rsidR="00A8071A" w:rsidRPr="00D33D86">
        <w:rPr>
          <w:rFonts w:ascii="Arial Narrow" w:eastAsia="Arial Narrow" w:hAnsi="Arial Narrow" w:cs="Arial Narrow"/>
          <w:b/>
          <w:color w:val="000000"/>
          <w:kern w:val="0"/>
          <w:lang w:eastAsia="es-PE"/>
          <w14:ligatures w14:val="none"/>
        </w:rPr>
        <w:t>(</w:t>
      </w:r>
      <w:r w:rsidR="009F43B5" w:rsidRPr="00D33D86">
        <w:rPr>
          <w:rFonts w:ascii="Arial Narrow" w:eastAsia="Arial Narrow" w:hAnsi="Arial Narrow" w:cs="Arial Narrow"/>
          <w:b/>
          <w:color w:val="000000"/>
          <w:kern w:val="0"/>
          <w:lang w:eastAsia="es-PE"/>
          <w14:ligatures w14:val="none"/>
        </w:rPr>
        <w:t>BANCO</w:t>
      </w:r>
      <w:r w:rsidR="00A8071A" w:rsidRPr="00D33D86">
        <w:rPr>
          <w:rFonts w:ascii="Arial Narrow" w:eastAsia="Arial Narrow" w:hAnsi="Arial Narrow" w:cs="Arial Narrow"/>
          <w:b/>
          <w:color w:val="000000"/>
          <w:kern w:val="0"/>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ab/>
      </w:r>
      <w:r w:rsidRPr="00D33D86">
        <w:rPr>
          <w:rFonts w:ascii="Arial Narrow" w:eastAsia="Arial Narrow" w:hAnsi="Arial Narrow" w:cs="Arial Narrow"/>
          <w:b/>
          <w:color w:val="000000"/>
          <w:kern w:val="0"/>
          <w:lang w:eastAsia="es-PE"/>
          <w14:ligatures w14:val="none"/>
        </w:rPr>
        <w:tab/>
      </w:r>
      <w:r w:rsidR="009F43B5" w:rsidRPr="00D33D86">
        <w:rPr>
          <w:rFonts w:ascii="Arial Narrow" w:eastAsia="Arial Narrow" w:hAnsi="Arial Narrow" w:cs="Arial Narrow"/>
          <w:b/>
          <w:color w:val="000000"/>
          <w:kern w:val="0"/>
          <w:lang w:eastAsia="es-PE"/>
          <w14:ligatures w14:val="none"/>
        </w:rPr>
        <w:t xml:space="preserve">PACÍFICO COMPAÑÍA DE SEGUROS Y REASEGUROS </w:t>
      </w:r>
      <w:r w:rsidR="00D170F4" w:rsidRPr="00D33D86">
        <w:rPr>
          <w:rFonts w:ascii="Arial Narrow" w:eastAsia="Arial Narrow" w:hAnsi="Arial Narrow" w:cs="Arial Narrow"/>
          <w:b/>
          <w:color w:val="000000"/>
          <w:kern w:val="0"/>
          <w:lang w:eastAsia="es-PE"/>
          <w14:ligatures w14:val="none"/>
        </w:rPr>
        <w:t xml:space="preserve">S.A. </w:t>
      </w:r>
      <w:r w:rsidR="009F43B5" w:rsidRPr="00D33D86">
        <w:rPr>
          <w:rFonts w:ascii="Arial Narrow" w:eastAsia="Arial Narrow" w:hAnsi="Arial Narrow" w:cs="Arial Narrow"/>
          <w:b/>
          <w:color w:val="000000"/>
          <w:kern w:val="0"/>
          <w:lang w:eastAsia="es-PE"/>
          <w14:ligatures w14:val="none"/>
        </w:rPr>
        <w:t>(</w:t>
      </w:r>
      <w:bookmarkStart w:id="1" w:name="_Hlk199164687"/>
      <w:r w:rsidR="009F43B5" w:rsidRPr="00D33D86">
        <w:rPr>
          <w:rFonts w:ascii="Arial Narrow" w:eastAsia="Arial Narrow" w:hAnsi="Arial Narrow" w:cs="Arial Narrow"/>
          <w:b/>
          <w:color w:val="000000"/>
          <w:kern w:val="0"/>
          <w:lang w:eastAsia="es-PE"/>
          <w14:ligatures w14:val="none"/>
        </w:rPr>
        <w:t>PACÍFICO</w:t>
      </w:r>
      <w:bookmarkEnd w:id="1"/>
      <w:r w:rsidR="009F43B5" w:rsidRPr="00D33D86">
        <w:rPr>
          <w:rFonts w:ascii="Arial Narrow" w:eastAsia="Arial Narrow" w:hAnsi="Arial Narrow" w:cs="Arial Narrow"/>
          <w:b/>
          <w:color w:val="000000"/>
          <w:kern w:val="0"/>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MATERIAS</w:t>
      </w:r>
      <w:r w:rsidRPr="00D33D86">
        <w:rPr>
          <w:rFonts w:ascii="Arial Narrow" w:eastAsia="Arial Narrow" w:hAnsi="Arial Narrow" w:cs="Arial Narrow"/>
          <w:b/>
          <w:color w:val="000000"/>
          <w:kern w:val="0"/>
          <w:lang w:eastAsia="es-PE"/>
          <w14:ligatures w14:val="none"/>
        </w:rPr>
        <w:tab/>
        <w:t xml:space="preserve">: </w:t>
      </w:r>
      <w:r w:rsidRPr="00D33D86">
        <w:rPr>
          <w:rFonts w:ascii="Arial Narrow" w:eastAsia="Arial Narrow" w:hAnsi="Arial Narrow" w:cs="Arial Narrow"/>
          <w:b/>
          <w:color w:val="000000"/>
          <w:kern w:val="0"/>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REQUERIMIENTO DE INFORMACIÓN</w:t>
      </w:r>
      <w:r w:rsidR="00A8071A" w:rsidRPr="00D33D86">
        <w:rPr>
          <w:rFonts w:ascii="Arial Narrow" w:eastAsia="Arial Narrow" w:hAnsi="Arial Narrow" w:cs="Arial Narrow"/>
          <w:b/>
          <w:color w:val="000000"/>
          <w:kern w:val="0"/>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RESOLUCIÓN </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06F0A" w:rsidRPr="00D33D86">
        <w:rPr>
          <w:rFonts w:ascii="Arial Narrow" w:eastAsia="Arial Narrow" w:hAnsi="Arial Narrow" w:cs="Arial Narrow"/>
          <w:b/>
          <w:color w:val="000000"/>
          <w:kern w:val="0"/>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33D86">
        <w:rPr>
          <w:rFonts w:ascii="Arial Narrow" w:eastAsia="Times New Roman" w:hAnsi="Arial Narrow" w:cs="Times New Roman"/>
          <w:color w:val="000000"/>
          <w:kern w:val="0"/>
          <w:shd w:val="clear" w:color="auto" w:fill="FFFFFF"/>
          <w:lang w:eastAsia="es-PE"/>
          <w14:ligatures w14:val="none"/>
        </w:rPr>
        <w:t xml:space="preserve">Lima, </w:t>
      </w:r>
      <w:r w:rsidR="00AE1DC8">
        <w:rPr>
          <w:rFonts w:ascii="Arial Narrow" w:eastAsia="Times New Roman" w:hAnsi="Arial Narrow" w:cs="Times New Roman"/>
          <w:color w:val="000000"/>
          <w:kern w:val="0"/>
          <w:shd w:val="clear" w:color="auto" w:fill="FFFFFF"/>
          <w:lang w:eastAsia="es-PE"/>
          <w14:ligatures w14:val="none"/>
        </w:rPr>
        <w:t>30</w:t>
      </w:r>
      <w:r w:rsidRPr="00D33D86">
        <w:rPr>
          <w:rFonts w:ascii="Arial Narrow" w:eastAsia="Times New Roman" w:hAnsi="Arial Narrow" w:cs="Times New Roman"/>
          <w:color w:val="000000"/>
          <w:kern w:val="0"/>
          <w:shd w:val="clear" w:color="auto" w:fill="FFFFFF"/>
          <w:lang w:eastAsia="es-PE"/>
          <w14:ligatures w14:val="none"/>
        </w:rPr>
        <w:t xml:space="preserve"> de </w:t>
      </w:r>
      <w:r w:rsidR="007C6A40" w:rsidRPr="00D33D86">
        <w:rPr>
          <w:rFonts w:ascii="Arial Narrow" w:eastAsia="Times New Roman" w:hAnsi="Arial Narrow" w:cs="Times New Roman"/>
          <w:color w:val="000000"/>
          <w:kern w:val="0"/>
          <w:shd w:val="clear" w:color="auto" w:fill="FFFFFF"/>
          <w:lang w:eastAsia="es-PE"/>
          <w14:ligatures w14:val="none"/>
        </w:rPr>
        <w:t>mayo</w:t>
      </w:r>
      <w:r w:rsidRPr="00D33D86">
        <w:rPr>
          <w:rFonts w:ascii="Arial Narrow" w:eastAsia="Times New Roman" w:hAnsi="Arial Narrow" w:cs="Times New Roman"/>
          <w:color w:val="000000"/>
          <w:kern w:val="0"/>
          <w:shd w:val="clear" w:color="auto" w:fill="FFFFFF"/>
          <w:lang w:eastAsia="es-PE"/>
          <w14:ligatures w14:val="none"/>
        </w:rPr>
        <w:t xml:space="preserve"> de 202</w:t>
      </w:r>
      <w:r w:rsidR="001132FD" w:rsidRPr="00D33D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3D86">
        <w:rPr>
          <w:rFonts w:ascii="Arial Narrow" w:eastAsia="Times New Roman" w:hAnsi="Arial Narrow" w:cs="Arial"/>
          <w:color w:val="000000"/>
          <w:kern w:val="0"/>
          <w:lang w:val="es-ES" w:eastAsia="es-ES"/>
          <w14:ligatures w14:val="none"/>
        </w:rPr>
        <w:t xml:space="preserve">Mediante el escrito del </w:t>
      </w:r>
      <w:r w:rsidR="00412FDA" w:rsidRPr="00D33D86">
        <w:rPr>
          <w:rFonts w:ascii="Arial Narrow" w:eastAsia="Times New Roman" w:hAnsi="Arial Narrow" w:cs="Arial"/>
          <w:color w:val="000000"/>
          <w:kern w:val="0"/>
          <w:lang w:val="es-ES" w:eastAsia="es-ES"/>
          <w14:ligatures w14:val="none"/>
        </w:rPr>
        <w:t xml:space="preserve">21 de marzo de 2025 </w:t>
      </w:r>
      <w:r w:rsidR="00412FDA" w:rsidRPr="00D33D86">
        <w:rPr>
          <w:rFonts w:ascii="Arial Narrow" w:eastAsia="Calibri" w:hAnsi="Arial Narrow" w:cs="Arial"/>
          <w:kern w:val="0"/>
          <w14:ligatures w14:val="none"/>
        </w:rPr>
        <w:t>el señor</w:t>
      </w:r>
      <w:r w:rsidR="00DF13D0" w:rsidRPr="00D33D86">
        <w:rPr>
          <w:rFonts w:ascii="Arial Narrow" w:eastAsia="Calibri" w:hAnsi="Arial Narrow" w:cs="Arial"/>
          <w:kern w:val="0"/>
          <w14:ligatures w14:val="none"/>
        </w:rPr>
        <w:t xml:space="preserve"> </w:t>
      </w:r>
      <w:r w:rsidR="00412FDA" w:rsidRPr="00D33D86">
        <w:rPr>
          <w:rFonts w:ascii="Arial Narrow" w:eastAsia="Calibri" w:hAnsi="Arial Narrow" w:cs="Arial"/>
          <w:kern w:val="0"/>
          <w14:ligatures w14:val="none"/>
        </w:rPr>
        <w:t xml:space="preserve">Alayo </w:t>
      </w:r>
      <w:r w:rsidRPr="00D33D86">
        <w:rPr>
          <w:rFonts w:ascii="Arial Narrow" w:eastAsia="Calibri" w:hAnsi="Arial Narrow" w:cs="Arial"/>
          <w:kern w:val="0"/>
          <w14:ligatures w14:val="none"/>
        </w:rPr>
        <w:t>d</w:t>
      </w:r>
      <w:r w:rsidRPr="00D33D86">
        <w:rPr>
          <w:rFonts w:ascii="Arial Narrow" w:eastAsia="Times New Roman" w:hAnsi="Arial Narrow" w:cs="Arial"/>
          <w:color w:val="000000"/>
          <w:kern w:val="0"/>
          <w:lang w:val="es-ES" w:eastAsia="es-ES"/>
          <w14:ligatures w14:val="none"/>
        </w:rPr>
        <w:t>enunció a</w:t>
      </w:r>
      <w:r w:rsidR="00610E0B" w:rsidRPr="00D33D86">
        <w:rPr>
          <w:rFonts w:ascii="Arial Narrow" w:eastAsia="Times New Roman" w:hAnsi="Arial Narrow" w:cs="Arial"/>
          <w:color w:val="000000"/>
          <w:kern w:val="0"/>
          <w:lang w:val="es-ES" w:eastAsia="es-ES"/>
          <w14:ligatures w14:val="none"/>
        </w:rPr>
        <w:t xml:space="preserve">l Banco y a Pacífico </w:t>
      </w:r>
      <w:r w:rsidRPr="00D33D8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33D86">
        <w:rPr>
          <w:rFonts w:ascii="Arial Narrow" w:eastAsia="Times New Roman" w:hAnsi="Arial Narrow" w:cs="Times New Roman"/>
          <w:color w:val="000000"/>
          <w:kern w:val="0"/>
          <w:vertAlign w:val="superscript"/>
          <w:lang w:val="es-ES" w:eastAsia="es-ES"/>
          <w14:ligatures w14:val="none"/>
        </w:rPr>
        <w:footnoteReference w:id="1"/>
      </w:r>
      <w:r w:rsidRPr="00D33D86">
        <w:rPr>
          <w:rFonts w:ascii="Arial Narrow" w:eastAsia="Times New Roman" w:hAnsi="Arial Narrow" w:cs="Arial"/>
          <w:color w:val="000000"/>
          <w:kern w:val="0"/>
          <w:lang w:val="es-ES" w:eastAsia="es-ES"/>
          <w14:ligatures w14:val="none"/>
        </w:rPr>
        <w:t xml:space="preserve">, señalando </w:t>
      </w:r>
      <w:r w:rsidRPr="00D33D86">
        <w:rPr>
          <w:rFonts w:ascii="Arial Narrow" w:eastAsia="Times New Roman" w:hAnsi="Arial Narrow" w:cs="Arial"/>
          <w:bCs/>
          <w:color w:val="000000"/>
          <w:kern w:val="0"/>
          <w:lang w:val="es-ES" w:eastAsia="es-ES"/>
          <w14:ligatures w14:val="none"/>
        </w:rPr>
        <w:t>lo siguiente:</w:t>
      </w:r>
    </w:p>
    <w:p w14:paraId="101D66EA" w14: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w:t>
      </w:r>
      <w:r w:rsidR="00FE6615" w:rsidRPr="00D33D86">
        <w:rPr>
          <w:rFonts w:ascii="Arial Narrow" w:eastAsia="Times New Roman" w:hAnsi="Arial Narrow" w:cs="Arial"/>
          <w:color w:val="000000"/>
          <w:kern w:val="0"/>
          <w:lang w:eastAsia="es-ES"/>
          <w14:ligatures w14:val="none"/>
        </w:rPr>
        <w:t xml:space="preserve">22 de marzo de 2023, acudió a la </w:t>
      </w:r>
      <w:r w:rsidR="009F0C62" w:rsidRPr="00D33D86">
        <w:rPr>
          <w:rFonts w:ascii="Arial Narrow" w:eastAsia="Times New Roman" w:hAnsi="Arial Narrow" w:cs="Arial"/>
          <w:color w:val="000000"/>
          <w:kern w:val="0"/>
          <w:lang w:eastAsia="es-ES"/>
          <w14:ligatures w14:val="none"/>
        </w:rPr>
        <w:t>a</w:t>
      </w:r>
      <w:r w:rsidR="00FE6615" w:rsidRPr="00D33D86">
        <w:rPr>
          <w:rFonts w:ascii="Arial Narrow" w:eastAsia="Times New Roman" w:hAnsi="Arial Narrow" w:cs="Arial"/>
          <w:color w:val="000000"/>
          <w:kern w:val="0"/>
          <w:lang w:eastAsia="es-ES"/>
          <w14:ligatures w14:val="none"/>
        </w:rPr>
        <w:t xml:space="preserve">gencia </w:t>
      </w:r>
      <w:r w:rsidR="009F0C62" w:rsidRPr="00D33D86">
        <w:rPr>
          <w:rFonts w:ascii="Arial Narrow" w:eastAsia="Times New Roman" w:hAnsi="Arial Narrow" w:cs="Arial"/>
          <w:color w:val="000000"/>
          <w:kern w:val="0"/>
          <w:lang w:eastAsia="es-ES"/>
          <w14:ligatures w14:val="none"/>
        </w:rPr>
        <w:t>del Banco</w:t>
      </w:r>
      <w:r w:rsidR="004D13F9" w:rsidRPr="00D33D86">
        <w:rPr>
          <w:rFonts w:ascii="Arial Narrow" w:eastAsia="Times New Roman" w:hAnsi="Arial Narrow" w:cs="Arial"/>
          <w:color w:val="000000"/>
          <w:kern w:val="0"/>
          <w:lang w:eastAsia="es-ES"/>
          <w14:ligatures w14:val="none"/>
        </w:rPr>
        <w:t xml:space="preserve">, </w:t>
      </w:r>
      <w:r w:rsidR="00EE7489">
        <w:rPr>
          <w:rFonts w:ascii="Arial Narrow" w:eastAsia="Times New Roman" w:hAnsi="Arial Narrow" w:cs="Arial"/>
          <w:color w:val="000000"/>
          <w:kern w:val="0"/>
          <w:lang w:eastAsia="es-ES"/>
          <w14:ligatures w14:val="none"/>
        </w:rPr>
        <w:t xml:space="preserve">en la </w:t>
      </w:r>
      <w:r w:rsidR="004D13F9" w:rsidRPr="00D33D86">
        <w:rPr>
          <w:rFonts w:ascii="Arial Narrow" w:eastAsia="Times New Roman" w:hAnsi="Arial Narrow" w:cs="Arial"/>
          <w:color w:val="000000"/>
          <w:kern w:val="0"/>
          <w:lang w:eastAsia="es-ES"/>
          <w14:ligatures w14:val="none"/>
        </w:rPr>
        <w:t>sucursal San Juan de Collique</w:t>
      </w:r>
      <w:r w:rsidR="00FE6615" w:rsidRPr="00D33D86">
        <w:rPr>
          <w:rFonts w:ascii="Arial Narrow" w:eastAsia="Times New Roman" w:hAnsi="Arial Narrow" w:cs="Arial"/>
          <w:color w:val="000000"/>
          <w:kern w:val="0"/>
          <w:lang w:eastAsia="es-ES"/>
          <w14:ligatures w14:val="none"/>
        </w:rPr>
        <w:t>, ubicada en Av. Túpac Amaru 5475, distrito de Comas</w:t>
      </w:r>
      <w:r w:rsidR="008946ED" w:rsidRPr="00D33D86">
        <w:rPr>
          <w:rFonts w:ascii="Arial Narrow" w:eastAsia="Times New Roman" w:hAnsi="Arial Narrow" w:cs="Arial"/>
          <w:color w:val="000000"/>
          <w:kern w:val="0"/>
          <w:lang w:eastAsia="es-ES"/>
          <w14:ligatures w14:val="none"/>
        </w:rPr>
        <w:t>, provincia y departamento de Lima</w:t>
      </w:r>
      <w:r w:rsidR="00FE6615" w:rsidRPr="00D33D86">
        <w:rPr>
          <w:rFonts w:ascii="Arial Narrow" w:eastAsia="Times New Roman" w:hAnsi="Arial Narrow" w:cs="Arial"/>
          <w:color w:val="000000"/>
          <w:kern w:val="0"/>
          <w:lang w:eastAsia="es-ES"/>
          <w14:ligatures w14: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w14:ligatures w14:val="none"/>
        </w:rPr>
        <w:t xml:space="preserve">y le informaron </w:t>
      </w:r>
      <w:r w:rsidR="00FE6615" w:rsidRPr="00D33D86">
        <w:rPr>
          <w:rFonts w:ascii="Arial Narrow" w:eastAsia="Times New Roman" w:hAnsi="Arial Narrow" w:cs="Arial"/>
          <w:color w:val="000000"/>
          <w:kern w:val="0"/>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FE6615" w:rsidRPr="00D33D86">
        <w:rPr>
          <w:rFonts w:ascii="Arial Narrow" w:eastAsia="Times New Roman" w:hAnsi="Arial Narrow" w:cs="Arial"/>
          <w:color w:val="000000"/>
          <w:kern w:val="0"/>
          <w:lang w:eastAsia="es-ES"/>
          <w14:ligatures w14: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w14:ligatures w14:val="none"/>
        </w:rPr>
        <w:t xml:space="preserve">(en adelante, Seguro Antirrobos) </w:t>
      </w:r>
      <w:r w:rsidR="00FE6615" w:rsidRPr="00D33D86">
        <w:rPr>
          <w:rFonts w:ascii="Arial Narrow" w:eastAsia="Times New Roman" w:hAnsi="Arial Narrow" w:cs="Arial"/>
          <w:color w:val="000000"/>
          <w:kern w:val="0"/>
          <w:lang w:eastAsia="es-ES"/>
          <w14:ligatures w14:val="none"/>
        </w:rPr>
        <w:t xml:space="preserve">y consultó sobre sus condiciones y cobertura. </w:t>
      </w:r>
      <w:r w:rsidR="008946ED" w:rsidRPr="00D33D86">
        <w:rPr>
          <w:rFonts w:ascii="Arial Narrow" w:eastAsia="Times New Roman" w:hAnsi="Arial Narrow" w:cs="Arial"/>
          <w:color w:val="000000"/>
          <w:kern w:val="0"/>
          <w:lang w:eastAsia="es-ES"/>
          <w14:ligatures w14:val="none"/>
        </w:rPr>
        <w:t>Le indicaron que</w:t>
      </w:r>
      <w:r w:rsidR="00FE6615" w:rsidRPr="00D33D86">
        <w:rPr>
          <w:rFonts w:ascii="Arial Narrow" w:eastAsia="Times New Roman" w:hAnsi="Arial Narrow" w:cs="Arial"/>
          <w:color w:val="000000"/>
          <w:kern w:val="0"/>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w14:ligatures w14:val="none"/>
        </w:rPr>
        <w:t>N</w:t>
      </w:r>
      <w:r w:rsidR="00FE6615" w:rsidRPr="00D33D86">
        <w:rPr>
          <w:rFonts w:ascii="Arial Narrow" w:eastAsia="Times New Roman" w:hAnsi="Arial Narrow" w:cs="Arial"/>
          <w:color w:val="000000"/>
          <w:kern w:val="0"/>
          <w:lang w:eastAsia="es-ES"/>
          <w14:ligatures w14: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Posteriormente, el mismo </w:t>
      </w:r>
      <w:r w:rsidR="00FE6615" w:rsidRPr="00D33D86">
        <w:rPr>
          <w:rFonts w:ascii="Arial Narrow" w:eastAsia="Times New Roman" w:hAnsi="Arial Narrow" w:cs="Arial"/>
          <w:color w:val="000000"/>
          <w:kern w:val="0"/>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w14:ligatures w14:val="none"/>
        </w:rPr>
        <w:t>Carabayllo</w:t>
      </w:r>
      <w:proofErr w:type="spellEnd"/>
      <w:r w:rsidR="00FE6615" w:rsidRPr="00D33D86">
        <w:rPr>
          <w:rFonts w:ascii="Arial Narrow" w:eastAsia="Times New Roman" w:hAnsi="Arial Narrow" w:cs="Arial"/>
          <w:color w:val="000000"/>
          <w:kern w:val="0"/>
          <w:lang w:eastAsia="es-ES"/>
          <w14:ligatures w14:val="none"/>
        </w:rPr>
        <w:t xml:space="preserve">, </w:t>
      </w:r>
      <w:r w:rsidR="00777283">
        <w:rPr>
          <w:rFonts w:ascii="Arial Narrow" w:eastAsia="Times New Roman" w:hAnsi="Arial Narrow" w:cs="Arial"/>
          <w:color w:val="000000"/>
          <w:kern w:val="0"/>
          <w:lang w:eastAsia="es-ES"/>
          <w14:ligatures w14:val="none"/>
        </w:rPr>
        <w:t>se le aproximó</w:t>
      </w:r>
      <w:r w:rsidR="00FE6615" w:rsidRPr="00D33D86">
        <w:rPr>
          <w:rFonts w:ascii="Arial Narrow" w:eastAsia="Times New Roman" w:hAnsi="Arial Narrow" w:cs="Arial"/>
          <w:color w:val="000000"/>
          <w:kern w:val="0"/>
          <w:lang w:eastAsia="es-ES"/>
          <w14:ligatures w14:val="none"/>
        </w:rPr>
        <w:t xml:space="preserve"> un sujeto masculino que, mediante amenaza con presión en la región lumbar, </w:t>
      </w:r>
      <w:r w:rsidR="00583144">
        <w:rPr>
          <w:rFonts w:ascii="Arial Narrow" w:eastAsia="Times New Roman" w:hAnsi="Arial Narrow" w:cs="Arial"/>
          <w:color w:val="000000"/>
          <w:kern w:val="0"/>
          <w:lang w:eastAsia="es-ES"/>
          <w14:ligatures w14:val="none"/>
        </w:rPr>
        <w:t xml:space="preserve">le </w:t>
      </w:r>
      <w:r w:rsidR="00FE6615" w:rsidRPr="00D33D86">
        <w:rPr>
          <w:rFonts w:ascii="Arial Narrow" w:eastAsia="Times New Roman" w:hAnsi="Arial Narrow" w:cs="Arial"/>
          <w:color w:val="000000"/>
          <w:kern w:val="0"/>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w14:ligatures w14:val="none"/>
        </w:rPr>
        <w:t>D</w:t>
      </w:r>
      <w:r w:rsidR="00FE6615" w:rsidRPr="00D33D86">
        <w:rPr>
          <w:rFonts w:ascii="Arial Narrow" w:eastAsia="Times New Roman" w:hAnsi="Arial Narrow" w:cs="Arial"/>
          <w:color w:val="000000"/>
          <w:kern w:val="0"/>
          <w:lang w:eastAsia="es-ES"/>
          <w14:ligatures w14:val="none"/>
        </w:rPr>
        <w:t>escribió las características físicas y vestimenta del sujeto.</w:t>
      </w:r>
      <w:r w:rsidR="008F67EC"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w14:ligatures w14:val="none"/>
        </w:rPr>
        <w:t xml:space="preserve">de la Policía Nacional del Perú </w:t>
      </w:r>
      <w:r w:rsidR="00FE6615" w:rsidRPr="00D33D86">
        <w:rPr>
          <w:rFonts w:ascii="Arial Narrow" w:eastAsia="Times New Roman" w:hAnsi="Arial Narrow" w:cs="Arial"/>
          <w:color w:val="000000"/>
          <w:kern w:val="0"/>
          <w:lang w:eastAsia="es-ES"/>
          <w14:ligatures w14: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w14:ligatures w14:val="none"/>
        </w:rPr>
        <w:t>voucher</w:t>
      </w:r>
      <w:proofErr w:type="spellEnd"/>
      <w:r w:rsidR="00FE6615" w:rsidRPr="00D33D86">
        <w:rPr>
          <w:rFonts w:ascii="Arial Narrow" w:eastAsia="Times New Roman" w:hAnsi="Arial Narrow" w:cs="Arial"/>
          <w:color w:val="000000"/>
          <w:kern w:val="0"/>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Posteriormente, el </w:t>
      </w:r>
      <w:r w:rsidR="008F67EC" w:rsidRPr="00D33D86">
        <w:rPr>
          <w:rFonts w:ascii="Arial Narrow" w:eastAsia="Times New Roman" w:hAnsi="Arial Narrow" w:cs="Arial"/>
          <w:color w:val="000000"/>
          <w:kern w:val="0"/>
          <w:lang w:eastAsia="es-ES"/>
          <w14:ligatures w14:val="none"/>
        </w:rPr>
        <w:t xml:space="preserve">mismo </w:t>
      </w:r>
      <w:r w:rsidRPr="00D33D86">
        <w:rPr>
          <w:rFonts w:ascii="Arial Narrow" w:eastAsia="Times New Roman" w:hAnsi="Arial Narrow" w:cs="Arial"/>
          <w:color w:val="000000"/>
          <w:kern w:val="0"/>
          <w:lang w:eastAsia="es-ES"/>
          <w14:ligatures w14:val="none"/>
        </w:rPr>
        <w:t>22 de marzo de 2023, cerca de las 02:00 p.m., contactó a la central telefónica de</w:t>
      </w:r>
      <w:r w:rsidR="000F773E"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llamada, la asesora </w:t>
      </w:r>
      <w:r w:rsidR="002F7091" w:rsidRPr="00D33D86">
        <w:rPr>
          <w:rFonts w:ascii="Arial Narrow" w:eastAsia="Times New Roman" w:hAnsi="Arial Narrow" w:cs="Arial"/>
          <w:color w:val="000000"/>
          <w:kern w:val="0"/>
          <w:lang w:eastAsia="es-ES"/>
          <w14:ligatures w14:val="none"/>
        </w:rPr>
        <w:t xml:space="preserve">del Banco </w:t>
      </w:r>
      <w:r w:rsidRPr="00D33D86">
        <w:rPr>
          <w:rFonts w:ascii="Arial Narrow" w:eastAsia="Times New Roman" w:hAnsi="Arial Narrow" w:cs="Arial"/>
          <w:color w:val="000000"/>
          <w:kern w:val="0"/>
          <w:lang w:eastAsia="es-ES"/>
          <w14:ligatures w14:val="none"/>
        </w:rPr>
        <w:t xml:space="preserve">negó la existencia del seguro y afirmó que </w:t>
      </w:r>
      <w:r w:rsidR="002F7091"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no ofrecía cobertura ante robos posteriores a retiros en ventanilla</w:t>
      </w:r>
      <w:r w:rsidR="00ED161C">
        <w:rPr>
          <w:rFonts w:ascii="Arial Narrow" w:eastAsia="Times New Roman" w:hAnsi="Arial Narrow" w:cs="Arial"/>
          <w:color w:val="000000"/>
          <w:kern w:val="0"/>
          <w:lang w:eastAsia="es-ES"/>
          <w14:ligatures w14:val="none"/>
        </w:rPr>
        <w:t xml:space="preserve">; la </w:t>
      </w:r>
      <w:r w:rsidRPr="00D33D86">
        <w:rPr>
          <w:rFonts w:ascii="Arial Narrow" w:eastAsia="Times New Roman" w:hAnsi="Arial Narrow" w:cs="Arial"/>
          <w:color w:val="000000"/>
          <w:kern w:val="0"/>
          <w:lang w:eastAsia="es-ES"/>
          <w14:ligatures w14:val="none"/>
        </w:rPr>
        <w:t xml:space="preserve">llamada terminó sin que se </w:t>
      </w:r>
      <w:r w:rsidR="00ED161C">
        <w:rPr>
          <w:rFonts w:ascii="Arial Narrow" w:eastAsia="Times New Roman" w:hAnsi="Arial Narrow" w:cs="Arial"/>
          <w:color w:val="000000"/>
          <w:kern w:val="0"/>
          <w:lang w:eastAsia="es-ES"/>
          <w14:ligatures w14:val="none"/>
        </w:rPr>
        <w:t xml:space="preserve">le </w:t>
      </w:r>
      <w:r w:rsidRPr="00D33D86">
        <w:rPr>
          <w:rFonts w:ascii="Arial Narrow" w:eastAsia="Times New Roman" w:hAnsi="Arial Narrow" w:cs="Arial"/>
          <w:color w:val="000000"/>
          <w:kern w:val="0"/>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w14:ligatures w14:val="none"/>
        </w:rPr>
        <w:t>del Banco</w:t>
      </w:r>
      <w:r w:rsidRPr="00D33D86">
        <w:rPr>
          <w:rFonts w:ascii="Arial Narrow" w:eastAsia="Times New Roman" w:hAnsi="Arial Narrow" w:cs="Arial"/>
          <w:color w:val="000000"/>
          <w:kern w:val="0"/>
          <w:lang w:eastAsia="es-ES"/>
          <w14:ligatures w14:val="none"/>
        </w:rPr>
        <w:t xml:space="preserve"> en</w:t>
      </w:r>
      <w:r w:rsidR="000F773E" w:rsidRPr="00D33D86">
        <w:rPr>
          <w:rFonts w:ascii="Arial Narrow" w:eastAsia="Times New Roman" w:hAnsi="Arial Narrow" w:cs="Arial"/>
          <w:color w:val="000000"/>
          <w:kern w:val="0"/>
          <w:lang w:eastAsia="es-ES"/>
          <w14:ligatures w14:val="none"/>
        </w:rPr>
        <w:t xml:space="preserve"> el distrito de</w:t>
      </w:r>
      <w:r w:rsidRPr="00D33D86">
        <w:rPr>
          <w:rFonts w:ascii="Arial Narrow" w:eastAsia="Times New Roman" w:hAnsi="Arial Narrow" w:cs="Arial"/>
          <w:color w:val="000000"/>
          <w:kern w:val="0"/>
          <w:lang w:eastAsia="es-ES"/>
          <w14:ligatures w14:val="none"/>
        </w:rPr>
        <w:t xml:space="preserve"> Comas para solicitar la activación del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atención, presentó la denuncia policial y el </w:t>
      </w:r>
      <w:proofErr w:type="spellStart"/>
      <w:r w:rsidRPr="00D33D86">
        <w:rPr>
          <w:rFonts w:ascii="Arial Narrow" w:eastAsia="Times New Roman" w:hAnsi="Arial Narrow" w:cs="Arial"/>
          <w:color w:val="000000"/>
          <w:kern w:val="0"/>
          <w:lang w:eastAsia="es-ES"/>
          <w14:ligatures w14:val="none"/>
        </w:rPr>
        <w:t>voucher</w:t>
      </w:r>
      <w:proofErr w:type="spellEnd"/>
      <w:r w:rsidRPr="00D33D86">
        <w:rPr>
          <w:rFonts w:ascii="Arial Narrow" w:eastAsia="Times New Roman" w:hAnsi="Arial Narrow" w:cs="Arial"/>
          <w:color w:val="000000"/>
          <w:kern w:val="0"/>
          <w:lang w:eastAsia="es-ES"/>
          <w14:ligatures w14: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w14:ligatures w14:val="none"/>
        </w:rPr>
        <w:t xml:space="preserve"> del Banco </w:t>
      </w:r>
      <w:r w:rsidR="001547F2" w:rsidRPr="00D33D86">
        <w:rPr>
          <w:rFonts w:ascii="Arial Narrow" w:eastAsia="Times New Roman" w:hAnsi="Arial Narrow" w:cs="Arial"/>
          <w:color w:val="000000"/>
          <w:kern w:val="0"/>
          <w:lang w:eastAsia="es-ES"/>
          <w14:ligatures w14:val="none"/>
        </w:rPr>
        <w:t xml:space="preserve">le </w:t>
      </w:r>
      <w:r w:rsidR="000F773E" w:rsidRPr="00D33D86">
        <w:rPr>
          <w:rFonts w:ascii="Arial Narrow" w:eastAsia="Times New Roman" w:hAnsi="Arial Narrow" w:cs="Arial"/>
          <w:color w:val="000000"/>
          <w:kern w:val="0"/>
          <w:lang w:eastAsia="es-ES"/>
          <w14:ligatures w14:val="none"/>
        </w:rPr>
        <w:t>manifest</w:t>
      </w:r>
      <w:r w:rsidR="008C6758">
        <w:rPr>
          <w:rFonts w:ascii="Arial Narrow" w:eastAsia="Times New Roman" w:hAnsi="Arial Narrow" w:cs="Arial"/>
          <w:color w:val="000000"/>
          <w:kern w:val="0"/>
          <w:lang w:eastAsia="es-ES"/>
          <w14:ligatures w14:val="none"/>
        </w:rPr>
        <w:t>ó</w:t>
      </w:r>
      <w:r w:rsidRPr="00D33D86">
        <w:rPr>
          <w:rFonts w:ascii="Arial Narrow" w:eastAsia="Times New Roman" w:hAnsi="Arial Narrow" w:cs="Arial"/>
          <w:color w:val="000000"/>
          <w:kern w:val="0"/>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w14:ligatures w14:val="none"/>
        </w:rPr>
        <w:t xml:space="preserve"> </w:t>
      </w:r>
      <w:r w:rsidRPr="00D33D86">
        <w:rPr>
          <w:rFonts w:ascii="Arial Narrow" w:eastAsia="Times New Roman" w:hAnsi="Arial Narrow" w:cs="Arial"/>
          <w:color w:val="000000"/>
          <w:kern w:val="0"/>
          <w:lang w:eastAsia="es-ES"/>
          <w14:ligatures w14:val="none"/>
        </w:rPr>
        <w:t xml:space="preserve">Además, </w:t>
      </w:r>
      <w:r w:rsidR="004D13F9" w:rsidRPr="00D33D86">
        <w:rPr>
          <w:rFonts w:ascii="Arial Narrow" w:eastAsia="Times New Roman" w:hAnsi="Arial Narrow" w:cs="Arial"/>
          <w:color w:val="000000"/>
          <w:kern w:val="0"/>
          <w:lang w:eastAsia="es-ES"/>
          <w14:ligatures w14:val="none"/>
        </w:rPr>
        <w:t>señala que le indicaron</w:t>
      </w:r>
      <w:r w:rsidRPr="00D33D86">
        <w:rPr>
          <w:rFonts w:ascii="Arial Narrow" w:eastAsia="Times New Roman" w:hAnsi="Arial Narrow" w:cs="Arial"/>
          <w:color w:val="000000"/>
          <w:kern w:val="0"/>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w14:ligatures w14:val="none"/>
        </w:rPr>
        <w:t>Posteriormente</w:t>
      </w:r>
      <w:r w:rsidRPr="00D33D86">
        <w:rPr>
          <w:rFonts w:ascii="Arial Narrow" w:eastAsia="Times New Roman" w:hAnsi="Arial Narrow" w:cs="Arial"/>
          <w:color w:val="000000"/>
          <w:kern w:val="0"/>
          <w:lang w:eastAsia="es-ES"/>
          <w14:ligatures w14:val="none"/>
        </w:rPr>
        <w:t xml:space="preserve">, </w:t>
      </w:r>
      <w:r w:rsidR="008C6758">
        <w:rPr>
          <w:rFonts w:ascii="Arial Narrow" w:eastAsia="Times New Roman" w:hAnsi="Arial Narrow" w:cs="Arial"/>
          <w:color w:val="000000"/>
          <w:kern w:val="0"/>
          <w:lang w:eastAsia="es-ES"/>
          <w14:ligatures w14:val="none"/>
        </w:rPr>
        <w:t>luego de insistir</w:t>
      </w:r>
      <w:r w:rsidRPr="00D33D86">
        <w:rPr>
          <w:rFonts w:ascii="Arial Narrow" w:eastAsia="Times New Roman" w:hAnsi="Arial Narrow" w:cs="Arial"/>
          <w:color w:val="000000"/>
          <w:kern w:val="0"/>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31 de marzo de 2023, acudió a la sede principal de </w:t>
      </w:r>
      <w:r w:rsidR="00D17B66"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xml:space="preserve">, ubicada en Av. Juan de Arona 830, </w:t>
      </w:r>
      <w:r w:rsidR="00D17B66" w:rsidRPr="00D33D86">
        <w:rPr>
          <w:rFonts w:ascii="Arial Narrow" w:eastAsia="Times New Roman" w:hAnsi="Arial Narrow" w:cs="Arial"/>
          <w:color w:val="000000"/>
          <w:kern w:val="0"/>
          <w:lang w:eastAsia="es-ES"/>
          <w14:ligatures w14:val="none"/>
        </w:rPr>
        <w:t xml:space="preserve">distrito de </w:t>
      </w:r>
      <w:r w:rsidRPr="00D33D86">
        <w:rPr>
          <w:rFonts w:ascii="Arial Narrow" w:eastAsia="Times New Roman" w:hAnsi="Arial Narrow" w:cs="Arial"/>
          <w:color w:val="000000"/>
          <w:kern w:val="0"/>
          <w:lang w:eastAsia="es-ES"/>
          <w14:ligatures w14:val="none"/>
        </w:rPr>
        <w:t xml:space="preserve">San Isidro, para verificar si </w:t>
      </w:r>
      <w:r w:rsidR="00D17B66"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w14:ligatures w14:val="none"/>
        </w:rPr>
        <w:t xml:space="preserve">Pacífico le </w:t>
      </w:r>
      <w:r w:rsidRPr="00D33D86">
        <w:rPr>
          <w:rFonts w:ascii="Arial Narrow" w:eastAsia="Times New Roman" w:hAnsi="Arial Narrow" w:cs="Arial"/>
          <w:color w:val="000000"/>
          <w:kern w:val="0"/>
          <w:lang w:eastAsia="es-ES"/>
          <w14:ligatures w14:val="none"/>
        </w:rPr>
        <w:t xml:space="preserve">informó que no existía registro ni documentación enviada por </w:t>
      </w:r>
      <w:r w:rsidR="00014E32"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w14:ligatures w14:val="none"/>
        </w:rPr>
        <w:t xml:space="preserve"> Pacífico le </w:t>
      </w:r>
      <w:r w:rsidRPr="00D33D86">
        <w:rPr>
          <w:rFonts w:ascii="Arial Narrow" w:eastAsia="Times New Roman" w:hAnsi="Arial Narrow" w:cs="Arial"/>
          <w:color w:val="000000"/>
          <w:kern w:val="0"/>
          <w:lang w:eastAsia="es-ES"/>
          <w14:ligatures w14:val="none"/>
        </w:rPr>
        <w:t>señaló que la presentación de documentos en la Agencia Comas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no implicaba la activación del seguro, dado que la derivación a </w:t>
      </w:r>
      <w:r w:rsidR="0091740A" w:rsidRPr="00D33D86">
        <w:rPr>
          <w:rFonts w:ascii="Arial Narrow" w:eastAsia="Times New Roman" w:hAnsi="Arial Narrow" w:cs="Arial"/>
          <w:color w:val="000000"/>
          <w:kern w:val="0"/>
          <w:lang w:eastAsia="es-ES"/>
          <w14:ligatures w14:val="none"/>
        </w:rPr>
        <w:t xml:space="preserve">Pacífico </w:t>
      </w:r>
      <w:r w:rsidRPr="00D33D86">
        <w:rPr>
          <w:rFonts w:ascii="Arial Narrow" w:eastAsia="Times New Roman" w:hAnsi="Arial Narrow" w:cs="Arial"/>
          <w:color w:val="000000"/>
          <w:kern w:val="0"/>
          <w:lang w:eastAsia="es-ES"/>
          <w14:ligatures w14: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w14:ligatures w14:val="none"/>
        </w:rPr>
        <w:t xml:space="preserve"> </w:t>
      </w:r>
    </w:p>
    <w:p w14:paraId="41CC1DBF" w14:textId="77777777" w:rsidR="00FE6615" w:rsidRPr="00D33D86" w:rsidRDefault="00FE6615" w:rsidP="0091740A">
      <w:pPr>
        <w:spacing w:after="0"/>
        <w:jc w:val="both"/>
        <w:rPr>
          <w:rFonts w:ascii="Arial Narrow" w:eastAsia="Times New Roman" w:hAnsi="Arial Narrow" w:cs="Arial"/>
          <w:color w:val="000000"/>
          <w:kern w:val="0"/>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proofErr w:type="gramStart"/>
      <w:r w:rsidRPr="00D33D86">
        <w:rPr>
          <w:rFonts w:ascii="Arial Narrow" w:eastAsia="Times New Roman" w:hAnsi="Arial Narrow" w:cs="Arial"/>
          <w:color w:val="000000"/>
          <w:kern w:val="0"/>
          <w:lang w:eastAsia="es-ES"/>
          <w14:ligatures w14:val="none"/>
        </w:rPr>
        <w:t>En relación al</w:t>
      </w:r>
      <w:proofErr w:type="gramEnd"/>
      <w:r w:rsidRPr="00D33D86">
        <w:rPr>
          <w:rFonts w:ascii="Arial Narrow" w:eastAsia="Times New Roman" w:hAnsi="Arial Narrow" w:cs="Arial"/>
          <w:color w:val="000000"/>
          <w:kern w:val="0"/>
          <w:lang w:eastAsia="es-ES"/>
          <w14:ligatures w14:val="none"/>
        </w:rPr>
        <w:t xml:space="preserve"> Libro de Reclamaciones virtual en el portal web d</w:t>
      </w:r>
      <w:r w:rsidR="007259CE"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w:t>
      </w:r>
      <w:r w:rsidR="007259CE" w:rsidRPr="00D33D86">
        <w:rPr>
          <w:rFonts w:ascii="Arial Narrow" w:eastAsia="Times New Roman" w:hAnsi="Arial Narrow" w:cs="Arial"/>
          <w:color w:val="000000"/>
          <w:kern w:val="0"/>
          <w:lang w:eastAsia="es-ES"/>
          <w14:ligatures w14:val="none"/>
        </w:rPr>
        <w:t>intentó</w:t>
      </w:r>
      <w:r w:rsidRPr="00D33D86">
        <w:rPr>
          <w:rFonts w:ascii="Arial Narrow" w:eastAsia="Times New Roman" w:hAnsi="Arial Narrow" w:cs="Arial"/>
          <w:color w:val="000000"/>
          <w:kern w:val="0"/>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Times New Roman" w:hAnsi="Arial Narrow" w:cs="Arial"/>
          <w:color w:val="000000"/>
          <w:kern w:val="0"/>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En cuanto al Libro de Reclamaciones virtual en la página web de </w:t>
      </w:r>
      <w:r w:rsidR="007259CE"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w14:ligatures w14:val="none"/>
        </w:rPr>
        <w:t xml:space="preserve"> </w:t>
      </w:r>
    </w:p>
    <w:p w14:paraId="20009118" w14:textId="77777777" w:rsidR="00FE6615" w:rsidRPr="0084131B" w:rsidRDefault="00FE6615" w:rsidP="0084131B">
      <w:pPr>
        <w:spacing w:after="0"/>
        <w:jc w:val="both"/>
        <w:rPr>
          <w:rFonts w:ascii="Arial Narrow" w:eastAsia="Times New Roman" w:hAnsi="Arial Narrow" w:cs="Arial"/>
          <w:color w:val="000000"/>
          <w:kern w:val="0"/>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Respecto a</w:t>
      </w:r>
      <w:r w:rsidR="00516476">
        <w:rPr>
          <w:rFonts w:ascii="Arial Narrow" w:eastAsia="Times New Roman" w:hAnsi="Arial Narrow" w:cs="Arial"/>
          <w:color w:val="000000"/>
          <w:kern w:val="0"/>
          <w:lang w:eastAsia="es-ES"/>
          <w14:ligatures w14:val="none"/>
        </w:rPr>
        <w:t xml:space="preserve"> su</w:t>
      </w:r>
      <w:r w:rsidRPr="00D33D86">
        <w:rPr>
          <w:rFonts w:ascii="Arial Narrow" w:eastAsia="Times New Roman" w:hAnsi="Arial Narrow" w:cs="Arial"/>
          <w:color w:val="000000"/>
          <w:kern w:val="0"/>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w14:ligatures w14:val="none"/>
        </w:rPr>
        <w:t/>
      </w:r>
      <w:proofErr w:type="spellEnd"/>
      <w:r w:rsidRPr="00D33D86">
        <w:rPr>
          <w:rFonts w:ascii="Arial Narrow" w:eastAsia="Times New Roman" w:hAnsi="Arial Narrow" w:cs="Arial"/>
          <w:color w:val="000000"/>
          <w:kern w:val="0"/>
          <w:lang w:eastAsia="es-ES"/>
          <w14:ligatures w14:val="none"/>
        </w:rPr>
        <w:t xml:space="preserve"> EB01-9769. </w:t>
      </w:r>
      <w:r w:rsidR="00516476">
        <w:rPr>
          <w:rFonts w:ascii="Arial Narrow" w:eastAsia="Times New Roman" w:hAnsi="Arial Narrow" w:cs="Arial"/>
          <w:color w:val="000000"/>
          <w:kern w:val="0"/>
          <w:lang w:eastAsia="es-ES"/>
          <w14:ligatures w14:val="none"/>
        </w:rPr>
        <w:t>Asimismo,</w:t>
      </w:r>
      <w:r w:rsidRPr="00D33D86">
        <w:rPr>
          <w:rFonts w:ascii="Arial Narrow" w:eastAsia="Times New Roman" w:hAnsi="Arial Narrow" w:cs="Arial"/>
          <w:color w:val="000000"/>
          <w:kern w:val="0"/>
          <w:lang w:eastAsia="es-ES"/>
          <w14:ligatures w14: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w14:ligatures w14:val="none"/>
        </w:rPr>
        <w:t>La Positiva Seguros Y Reaseguros S.A.</w:t>
      </w:r>
    </w:p>
    <w:p w14:paraId="45D1BC16" w14:textId="77777777" w:rsidR="0084131B" w:rsidRPr="0084131B" w:rsidRDefault="0084131B" w:rsidP="0084131B">
      <w:pPr>
        <w:pStyle w:val="Prrafodelista"/>
        <w:rPr>
          <w:rFonts w:ascii="Arial Narrow" w:eastAsia="Times New Roman" w:hAnsi="Arial Narrow" w:cs="Arial"/>
          <w:color w:val="000000"/>
          <w:kern w:val="0"/>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D86">
        <w:rPr>
          <w:rFonts w:ascii="Arial Narrow" w:eastAsia="Calibri" w:hAnsi="Arial Narrow" w:cs="Arial"/>
          <w:kern w:val="0"/>
          <w14:ligatures w14:val="none"/>
        </w:rPr>
        <w:t xml:space="preserve">El señor Alayo </w:t>
      </w:r>
      <w:r w:rsidR="00767C41" w:rsidRPr="00D33D86">
        <w:rPr>
          <w:rFonts w:ascii="Arial Narrow" w:eastAsia="Times New Roman" w:hAnsi="Arial Narrow" w:cs="Arial"/>
          <w:color w:val="000000"/>
          <w:kern w:val="0"/>
          <w:lang w:val="es-ES" w:eastAsia="es-ES"/>
          <w14:ligatures w14:val="none"/>
        </w:rPr>
        <w:t>solicitó, en calidad de medida correctiva, que</w:t>
      </w:r>
      <w:r w:rsidR="006F4B02" w:rsidRPr="00D33D86">
        <w:rPr>
          <w:rFonts w:ascii="Arial Narrow" w:eastAsia="Times New Roman" w:hAnsi="Arial Narrow" w:cs="Arial"/>
          <w:color w:val="000000"/>
          <w:kern w:val="0"/>
          <w:lang w:val="es-ES" w:eastAsia="es-ES"/>
          <w14:ligatures w14:val="none"/>
        </w:rPr>
        <w:t xml:space="preserve"> el</w:t>
      </w:r>
      <w:r w:rsidR="00767C41" w:rsidRPr="00D33D86">
        <w:rPr>
          <w:rFonts w:ascii="Arial Narrow" w:eastAsia="Times New Roman" w:hAnsi="Arial Narrow" w:cs="Arial"/>
          <w:color w:val="000000"/>
          <w:kern w:val="0"/>
          <w:lang w:val="es-ES" w:eastAsia="es-ES"/>
          <w14:ligatures w14:val="none"/>
        </w:rPr>
        <w:t xml:space="preserve"> </w:t>
      </w:r>
      <w:r w:rsidR="006F4B02" w:rsidRPr="00D33D86">
        <w:rPr>
          <w:rFonts w:ascii="Arial Narrow" w:eastAsia="Times New Roman" w:hAnsi="Arial Narrow" w:cs="Arial"/>
          <w:color w:val="000000"/>
          <w:kern w:val="0"/>
          <w:lang w:val="es-ES" w:eastAsia="es-ES"/>
          <w14:ligatures w14:val="none"/>
        </w:rPr>
        <w:t xml:space="preserve">Banco y Pacífico </w:t>
      </w:r>
      <w:r w:rsidR="00767C41" w:rsidRPr="00D33D86">
        <w:rPr>
          <w:rFonts w:ascii="Arial Narrow" w:eastAsia="Times New Roman" w:hAnsi="Arial Narrow" w:cs="Arial"/>
          <w:color w:val="000000"/>
          <w:kern w:val="0"/>
          <w:lang w:val="es-ES" w:eastAsia="es-ES"/>
          <w14:ligatures w14:val="none"/>
        </w:rPr>
        <w:t>cumpla</w:t>
      </w:r>
      <w:r w:rsidR="006F4B02" w:rsidRPr="00D33D86">
        <w:rPr>
          <w:rFonts w:ascii="Arial Narrow" w:eastAsia="Times New Roman" w:hAnsi="Arial Narrow" w:cs="Arial"/>
          <w:color w:val="000000"/>
          <w:kern w:val="0"/>
          <w:lang w:val="es-ES" w:eastAsia="es-ES"/>
          <w14:ligatures w14:val="none"/>
        </w:rPr>
        <w:t>n</w:t>
      </w:r>
      <w:r w:rsidR="00767C41" w:rsidRPr="00D33D86">
        <w:rPr>
          <w:rFonts w:ascii="Arial Narrow" w:eastAsia="Times New Roman" w:hAnsi="Arial Narrow" w:cs="Arial"/>
          <w:color w:val="000000"/>
          <w:kern w:val="0"/>
          <w:lang w:val="es-ES" w:eastAsia="es-ES"/>
          <w14:ligatures w14:val="none"/>
        </w:rPr>
        <w:t xml:space="preserve"> con</w:t>
      </w:r>
      <w:r w:rsidR="00737154" w:rsidRPr="00D33D86">
        <w:rPr>
          <w:rFonts w:ascii="Arial Narrow" w:eastAsia="Times New Roman" w:hAnsi="Arial Narrow" w:cs="Arial"/>
          <w:color w:val="000000"/>
          <w:kern w:val="0"/>
          <w:lang w:val="es-ES" w:eastAsia="es-ES"/>
          <w14:ligatures w14:val="none"/>
        </w:rPr>
        <w:t>:</w:t>
      </w:r>
      <w:r w:rsidR="00DC5E62" w:rsidRPr="00D33D86">
        <w:rPr>
          <w:rFonts w:ascii="Arial Narrow" w:eastAsia="Times New Roman" w:hAnsi="Arial Narrow" w:cs="Arial"/>
          <w:color w:val="000000"/>
          <w:kern w:val="0"/>
          <w:lang w:val="es-ES" w:eastAsia="es-ES"/>
          <w14:ligatures w14:val="none"/>
        </w:rPr>
        <w:t xml:space="preserve"> (i) </w:t>
      </w:r>
      <w:r w:rsidR="00D57120" w:rsidRPr="00D33D86">
        <w:rPr>
          <w:rFonts w:ascii="Arial Narrow" w:eastAsia="Times New Roman" w:hAnsi="Arial Narrow" w:cs="Arial"/>
          <w:color w:val="000000"/>
          <w:kern w:val="0"/>
          <w:lang w:val="es-ES" w:eastAsia="es-ES"/>
          <w14:ligatures w14:val="none"/>
        </w:rPr>
        <w:t>emitir</w:t>
      </w:r>
      <w:r w:rsidR="00DC5E62" w:rsidRPr="00D33D86">
        <w:rPr>
          <w:rFonts w:ascii="Arial Narrow" w:eastAsia="Times New Roman" w:hAnsi="Arial Narrow" w:cs="Arial"/>
          <w:color w:val="000000"/>
          <w:kern w:val="0"/>
          <w:lang w:val="es-ES" w:eastAsia="es-ES"/>
          <w14:ligatures w14:val="none"/>
        </w:rPr>
        <w:t xml:space="preserve"> una carta de disculpas a favor del </w:t>
      </w:r>
      <w:r w:rsidR="00D57120" w:rsidRPr="00D33D86">
        <w:rPr>
          <w:rFonts w:ascii="Arial Narrow" w:eastAsia="Times New Roman" w:hAnsi="Arial Narrow" w:cs="Arial"/>
          <w:color w:val="000000"/>
          <w:kern w:val="0"/>
          <w:lang w:val="es-ES" w:eastAsia="es-ES"/>
          <w14:ligatures w14:val="none"/>
        </w:rPr>
        <w:t>señor Alayo</w:t>
      </w:r>
      <w:r w:rsidR="00DC5E62" w:rsidRPr="00D33D86">
        <w:rPr>
          <w:rFonts w:ascii="Arial Narrow" w:eastAsia="Times New Roman" w:hAnsi="Arial Narrow" w:cs="Arial"/>
          <w:color w:val="000000"/>
          <w:kern w:val="0"/>
          <w:lang w:val="es-ES" w:eastAsia="es-ES"/>
          <w14:ligatures w14:val="none"/>
        </w:rPr>
        <w:t>, brindando explicaciones técnicas y detalladas junto con el sustento legal referido a las políticas aplicadas en los hechos denunciados; (</w:t>
      </w:r>
      <w:proofErr w:type="spellStart"/>
      <w:r w:rsidR="00DC5E62" w:rsidRPr="00D33D86">
        <w:rPr>
          <w:rFonts w:ascii="Arial Narrow" w:eastAsia="Times New Roman" w:hAnsi="Arial Narrow" w:cs="Arial"/>
          <w:color w:val="000000"/>
          <w:kern w:val="0"/>
          <w:lang w:val="es-ES" w:eastAsia="es-ES"/>
          <w14:ligatures w14:val="none"/>
        </w:rPr>
        <w:t>ii</w:t>
      </w:r>
      <w:proofErr w:type="spellEnd"/>
      <w:r w:rsidR="00DC5E62" w:rsidRPr="00D33D86">
        <w:rPr>
          <w:rFonts w:ascii="Arial Narrow" w:eastAsia="Times New Roman" w:hAnsi="Arial Narrow" w:cs="Arial"/>
          <w:color w:val="000000"/>
          <w:kern w:val="0"/>
          <w:lang w:val="es-ES" w:eastAsia="es-ES"/>
          <w14:ligatures w14:val="none"/>
        </w:rPr>
        <w:t xml:space="preserve">) ejecutar y hacer efectiva la cobertura del </w:t>
      </w:r>
      <w:r w:rsidR="00996C05">
        <w:rPr>
          <w:rFonts w:ascii="Arial Narrow" w:eastAsia="Times New Roman" w:hAnsi="Arial Narrow" w:cs="Arial"/>
          <w:color w:val="000000"/>
          <w:kern w:val="0"/>
          <w:lang w:eastAsia="es-ES"/>
          <w14:ligatures w14:val="none"/>
        </w:rPr>
        <w:t>Seguro Antirrobos</w:t>
      </w:r>
      <w:r w:rsidR="00DC5E62" w:rsidRPr="00D33D86">
        <w:rPr>
          <w:rFonts w:ascii="Arial Narrow" w:eastAsia="Times New Roman" w:hAnsi="Arial Narrow" w:cs="Arial"/>
          <w:color w:val="000000"/>
          <w:kern w:val="0"/>
          <w:lang w:val="es-ES" w:eastAsia="es-ES"/>
          <w14:ligatures w14:val="none"/>
        </w:rPr>
        <w:t>; (</w:t>
      </w:r>
      <w:proofErr w:type="spellStart"/>
      <w:r w:rsidR="00DC5E62" w:rsidRPr="00D33D86">
        <w:rPr>
          <w:rFonts w:ascii="Arial Narrow" w:eastAsia="Times New Roman" w:hAnsi="Arial Narrow" w:cs="Arial"/>
          <w:color w:val="000000"/>
          <w:kern w:val="0"/>
          <w:lang w:val="es-ES" w:eastAsia="es-ES"/>
          <w14:ligatures w14:val="none"/>
        </w:rPr>
        <w:t>i</w:t>
      </w:r>
      <w:r w:rsidR="00020C41">
        <w:rPr>
          <w:rFonts w:ascii="Arial Narrow" w:eastAsia="Times New Roman" w:hAnsi="Arial Narrow" w:cs="Arial"/>
          <w:color w:val="000000"/>
          <w:kern w:val="0"/>
          <w:lang w:val="es-ES" w:eastAsia="es-ES"/>
          <w14:ligatures w14:val="none"/>
        </w:rPr>
        <w:t>ii</w:t>
      </w:r>
      <w:proofErr w:type="spellEnd"/>
      <w:r w:rsidR="00DC5E62" w:rsidRPr="00D33D86">
        <w:rPr>
          <w:rFonts w:ascii="Arial Narrow" w:eastAsia="Times New Roman" w:hAnsi="Arial Narrow" w:cs="Arial"/>
          <w:color w:val="000000"/>
          <w:kern w:val="0"/>
          <w:lang w:val="es-ES" w:eastAsia="es-ES"/>
          <w14:ligatures w14:val="none"/>
        </w:rPr>
        <w:t>) ordenar al Banco implementar el Libro de Reclamaciones Virtual conforme a la normativa vigente y exhibir el aviso respectivo en su portal; (</w:t>
      </w:r>
      <w:proofErr w:type="spellStart"/>
      <w:r w:rsidR="00020C41">
        <w:rPr>
          <w:rFonts w:ascii="Arial Narrow" w:eastAsia="Times New Roman" w:hAnsi="Arial Narrow" w:cs="Arial"/>
          <w:color w:val="000000"/>
          <w:kern w:val="0"/>
          <w:lang w:val="es-ES" w:eastAsia="es-ES"/>
          <w14:ligatures w14:val="none"/>
        </w:rPr>
        <w:t>i</w:t>
      </w:r>
      <w:r w:rsidR="00DC5E62" w:rsidRPr="00D33D86">
        <w:rPr>
          <w:rFonts w:ascii="Arial Narrow" w:eastAsia="Times New Roman" w:hAnsi="Arial Narrow" w:cs="Arial"/>
          <w:color w:val="000000"/>
          <w:kern w:val="0"/>
          <w:lang w:val="es-ES" w:eastAsia="es-ES"/>
          <w14:ligatures w14:val="none"/>
        </w:rPr>
        <w:t>v</w:t>
      </w:r>
      <w:proofErr w:type="spellEnd"/>
      <w:r w:rsidR="00DC5E62" w:rsidRPr="00D33D86">
        <w:rPr>
          <w:rFonts w:ascii="Arial Narrow" w:eastAsia="Times New Roman" w:hAnsi="Arial Narrow" w:cs="Arial"/>
          <w:color w:val="000000"/>
          <w:kern w:val="0"/>
          <w:lang w:val="es-ES" w:eastAsia="es-ES"/>
          <w14:ligatures w14:val="none"/>
        </w:rPr>
        <w:t>) ordenar</w:t>
      </w:r>
      <w:r w:rsidR="00DC5E62" w:rsidRPr="00DC5E62">
        <w:rPr>
          <w:rFonts w:ascii="Arial Narrow" w:eastAsia="Times New Roman" w:hAnsi="Arial Narrow" w:cs="Arial"/>
          <w:color w:val="000000"/>
          <w:kern w:val="0"/>
          <w:lang w:val="es-ES" w:eastAsia="es-ES"/>
          <w14:ligatures w14:val="none"/>
        </w:rPr>
        <w:t xml:space="preserve"> a </w:t>
      </w:r>
      <w:r w:rsidR="007975D1">
        <w:rPr>
          <w:rFonts w:ascii="Arial Narrow" w:eastAsia="Times New Roman" w:hAnsi="Arial Narrow" w:cs="Arial"/>
          <w:color w:val="000000"/>
          <w:kern w:val="0"/>
          <w:lang w:val="es-ES" w:eastAsia="es-ES"/>
          <w14:ligatures w14:val="none"/>
        </w:rPr>
        <w:t>Pacífico</w:t>
      </w:r>
      <w:r w:rsidR="00DC5E62" w:rsidRPr="00DC5E62">
        <w:rPr>
          <w:rFonts w:ascii="Arial Narrow" w:eastAsia="Times New Roman" w:hAnsi="Arial Narrow" w:cs="Arial"/>
          <w:color w:val="000000"/>
          <w:kern w:val="0"/>
          <w:lang w:val="es-ES" w:eastAsia="es-ES"/>
          <w14:ligatures w14:val="none"/>
        </w:rPr>
        <w:t xml:space="preserve"> implementar el Libro de Reclamaciones Virtual conforme a norma y exhibir </w:t>
      </w:r>
      <w:r w:rsidR="00D33D86" w:rsidRPr="00DC5E62">
        <w:rPr>
          <w:rFonts w:ascii="Arial Narrow" w:eastAsia="Times New Roman" w:hAnsi="Arial Narrow" w:cs="Arial"/>
          <w:color w:val="000000"/>
          <w:kern w:val="0"/>
          <w:lang w:val="es-ES" w:eastAsia="es-ES"/>
          <w14:ligatures w14:val="none"/>
        </w:rPr>
        <w:t>el aviso respectivo en su portal</w:t>
      </w:r>
      <w:r w:rsidR="00DC5E62" w:rsidRPr="00DC5E62">
        <w:rPr>
          <w:rFonts w:ascii="Arial Narrow" w:eastAsia="Times New Roman" w:hAnsi="Arial Narrow" w:cs="Arial"/>
          <w:color w:val="000000"/>
          <w:kern w:val="0"/>
          <w:lang w:val="es-ES" w:eastAsia="es-ES"/>
          <w14:ligatures w14:val="none"/>
        </w:rPr>
        <w:t>; (v) realizar por parte de</w:t>
      </w:r>
      <w:r w:rsidR="007975D1">
        <w:rPr>
          <w:rFonts w:ascii="Arial Narrow" w:eastAsia="Times New Roman" w:hAnsi="Arial Narrow" w:cs="Arial"/>
          <w:color w:val="000000"/>
          <w:kern w:val="0"/>
          <w:lang w:val="es-ES" w:eastAsia="es-ES"/>
          <w14:ligatures w14:val="none"/>
        </w:rPr>
        <w:t xml:space="preserve">l Banco </w:t>
      </w:r>
      <w:r w:rsidR="00DC5E62" w:rsidRPr="00DC5E62">
        <w:rPr>
          <w:rFonts w:ascii="Arial Narrow" w:eastAsia="Times New Roman" w:hAnsi="Arial Narrow" w:cs="Arial"/>
          <w:color w:val="000000"/>
          <w:kern w:val="0"/>
          <w:lang w:val="es-ES" w:eastAsia="es-ES"/>
          <w14:ligatures w14:val="none"/>
        </w:rPr>
        <w:t xml:space="preserve">una capacitación a todo su personal respecto al Libro de Reclamaciones y la Ley 29571, debiendo acreditar dicha capacitación ante </w:t>
      </w:r>
      <w:r w:rsidR="00E02A13" w:rsidRPr="00DC5E62">
        <w:rPr>
          <w:rFonts w:ascii="Arial Narrow" w:eastAsia="Times New Roman" w:hAnsi="Arial Narrow" w:cs="Arial"/>
          <w:color w:val="000000"/>
          <w:kern w:val="0"/>
          <w:lang w:val="es-ES" w:eastAsia="es-ES"/>
          <w14:ligatures w14:val="none"/>
        </w:rPr>
        <w:t>Indecopi</w:t>
      </w:r>
      <w:r w:rsidR="00DC5E62" w:rsidRPr="00DC5E62">
        <w:rPr>
          <w:rFonts w:ascii="Arial Narrow" w:eastAsia="Times New Roman" w:hAnsi="Arial Narrow" w:cs="Arial"/>
          <w:color w:val="000000"/>
          <w:kern w:val="0"/>
          <w:lang w:val="es-ES" w:eastAsia="es-ES"/>
          <w14:ligatures w14:val="none"/>
        </w:rPr>
        <w:t xml:space="preserve">; (vi) realizar por parte de </w:t>
      </w:r>
      <w:r w:rsidR="00E02A13">
        <w:rPr>
          <w:rFonts w:ascii="Arial Narrow" w:eastAsia="Times New Roman" w:hAnsi="Arial Narrow" w:cs="Arial"/>
          <w:color w:val="000000"/>
          <w:kern w:val="0"/>
          <w:lang w:val="es-ES" w:eastAsia="es-ES"/>
          <w14:ligatures w14:val="none"/>
        </w:rPr>
        <w:t>Pacífico</w:t>
      </w:r>
      <w:r w:rsidR="00DC5E62" w:rsidRPr="00DC5E62">
        <w:rPr>
          <w:rFonts w:ascii="Arial Narrow" w:eastAsia="Times New Roman" w:hAnsi="Arial Narrow" w:cs="Arial"/>
          <w:color w:val="000000"/>
          <w:kern w:val="0"/>
          <w:lang w:val="es-ES" w:eastAsia="es-ES"/>
          <w14:ligatures w14:val="none"/>
        </w:rPr>
        <w:t xml:space="preserve"> una capacitación similar para todo su personal</w:t>
      </w:r>
      <w:r w:rsidR="00E02A13">
        <w:rPr>
          <w:rFonts w:ascii="Arial Narrow" w:eastAsia="Times New Roman" w:hAnsi="Arial Narrow" w:cs="Arial"/>
          <w:color w:val="000000"/>
          <w:kern w:val="0"/>
          <w:lang w:val="es-ES" w:eastAsia="es-ES"/>
          <w14:ligatures w14:val="none"/>
        </w:rPr>
        <w:t xml:space="preserve">, </w:t>
      </w:r>
      <w:r w:rsidR="00E02A13" w:rsidRPr="00DC5E62">
        <w:rPr>
          <w:rFonts w:ascii="Arial Narrow" w:eastAsia="Times New Roman" w:hAnsi="Arial Narrow" w:cs="Arial"/>
          <w:color w:val="000000"/>
          <w:kern w:val="0"/>
          <w:lang w:val="es-ES" w:eastAsia="es-ES"/>
          <w14:ligatures w14:val="none"/>
        </w:rPr>
        <w:t>debiendo acreditar dicha capacitación ante Indecopi</w:t>
      </w:r>
      <w:r w:rsidR="00DC5E62" w:rsidRPr="00DC5E62">
        <w:rPr>
          <w:rFonts w:ascii="Arial Narrow" w:eastAsia="Times New Roman" w:hAnsi="Arial Narrow" w:cs="Arial"/>
          <w:color w:val="000000"/>
          <w:kern w:val="0"/>
          <w:lang w:val="es-ES" w:eastAsia="es-ES"/>
          <w14:ligatures w14:val="none"/>
        </w:rPr>
        <w:t>; (</w:t>
      </w:r>
      <w:proofErr w:type="spellStart"/>
      <w:r w:rsidR="00DC5E62" w:rsidRPr="00DC5E62">
        <w:rPr>
          <w:rFonts w:ascii="Arial Narrow" w:eastAsia="Times New Roman" w:hAnsi="Arial Narrow" w:cs="Arial"/>
          <w:color w:val="000000"/>
          <w:kern w:val="0"/>
          <w:lang w:val="es-ES" w:eastAsia="es-ES"/>
          <w14:ligatures w14:val="none"/>
        </w:rPr>
        <w:t>vii</w:t>
      </w:r>
      <w:proofErr w:type="spellEnd"/>
      <w:r w:rsidR="00DC5E62" w:rsidRPr="00DC5E62">
        <w:rPr>
          <w:rFonts w:ascii="Arial Narrow" w:eastAsia="Times New Roman" w:hAnsi="Arial Narrow" w:cs="Arial"/>
          <w:color w:val="000000"/>
          <w:kern w:val="0"/>
          <w:lang w:val="es-ES" w:eastAsia="es-ES"/>
          <w14:ligatures w14:val="none"/>
        </w:rPr>
        <w:t>) disponer la inscripción de</w:t>
      </w:r>
      <w:r w:rsidR="00E02A13">
        <w:rPr>
          <w:rFonts w:ascii="Arial Narrow" w:eastAsia="Times New Roman" w:hAnsi="Arial Narrow" w:cs="Arial"/>
          <w:color w:val="000000"/>
          <w:kern w:val="0"/>
          <w:lang w:val="es-ES" w:eastAsia="es-ES"/>
          <w14:ligatures w14:val="none"/>
        </w:rPr>
        <w:t xml:space="preserve">l Banco </w:t>
      </w:r>
      <w:r w:rsidR="00DC5E62" w:rsidRPr="00DC5E62">
        <w:rPr>
          <w:rFonts w:ascii="Arial Narrow" w:eastAsia="Times New Roman" w:hAnsi="Arial Narrow" w:cs="Arial"/>
          <w:color w:val="000000"/>
          <w:kern w:val="0"/>
          <w:lang w:val="es-ES" w:eastAsia="es-ES"/>
          <w14:ligatures w14:val="none"/>
        </w:rPr>
        <w:t xml:space="preserve">en el Registro de Infracciones y Sanciones de </w:t>
      </w:r>
      <w:r w:rsidR="005644D2">
        <w:rPr>
          <w:rFonts w:ascii="Arial Narrow" w:eastAsia="Times New Roman" w:hAnsi="Arial Narrow" w:cs="Arial"/>
          <w:color w:val="000000"/>
          <w:kern w:val="0"/>
          <w:lang w:val="es-ES" w:eastAsia="es-ES"/>
          <w14:ligatures w14:val="none"/>
        </w:rPr>
        <w:t>Indecopi</w:t>
      </w:r>
      <w:r w:rsidR="00DC5E62" w:rsidRPr="00DC5E62">
        <w:rPr>
          <w:rFonts w:ascii="Arial Narrow" w:eastAsia="Times New Roman" w:hAnsi="Arial Narrow" w:cs="Arial"/>
          <w:color w:val="000000"/>
          <w:kern w:val="0"/>
          <w:lang w:val="es-ES" w:eastAsia="es-ES"/>
          <w14:ligatures w14:val="none"/>
        </w:rPr>
        <w:t xml:space="preserve"> una vez que la resolución quede firme; (</w:t>
      </w:r>
      <w:proofErr w:type="spellStart"/>
      <w:r w:rsidR="00020C41">
        <w:rPr>
          <w:rFonts w:ascii="Arial Narrow" w:eastAsia="Times New Roman" w:hAnsi="Arial Narrow" w:cs="Arial"/>
          <w:color w:val="000000"/>
          <w:kern w:val="0"/>
          <w:lang w:val="es-ES" w:eastAsia="es-ES"/>
          <w14:ligatures w14:val="none"/>
        </w:rPr>
        <w:t>viii</w:t>
      </w:r>
      <w:proofErr w:type="spellEnd"/>
      <w:r w:rsidR="00DC5E62" w:rsidRPr="00DC5E62">
        <w:rPr>
          <w:rFonts w:ascii="Arial Narrow" w:eastAsia="Times New Roman" w:hAnsi="Arial Narrow" w:cs="Arial"/>
          <w:color w:val="000000"/>
          <w:kern w:val="0"/>
          <w:lang w:val="es-ES" w:eastAsia="es-ES"/>
          <w14:ligatures w14:val="none"/>
        </w:rPr>
        <w:t xml:space="preserve">) disponer la inscripción de </w:t>
      </w:r>
      <w:r w:rsidR="005644D2" w:rsidRPr="00DC5E62">
        <w:rPr>
          <w:rFonts w:ascii="Arial Narrow" w:eastAsia="Times New Roman" w:hAnsi="Arial Narrow" w:cs="Arial"/>
          <w:color w:val="000000"/>
          <w:kern w:val="0"/>
          <w:lang w:val="es-ES" w:eastAsia="es-ES"/>
          <w14:ligatures w14:val="none"/>
        </w:rPr>
        <w:t xml:space="preserve">Pacífico </w:t>
      </w:r>
      <w:r w:rsidR="00DC5E62" w:rsidRPr="00DC5E62">
        <w:rPr>
          <w:rFonts w:ascii="Arial Narrow" w:eastAsia="Times New Roman" w:hAnsi="Arial Narrow" w:cs="Arial"/>
          <w:color w:val="000000"/>
          <w:kern w:val="0"/>
          <w:lang w:val="es-ES" w:eastAsia="es-ES"/>
          <w14:ligatures w14:val="none"/>
        </w:rPr>
        <w:t>en el mismo registro bajo las mismas condiciones; (</w:t>
      </w:r>
      <w:proofErr w:type="spellStart"/>
      <w:r w:rsidR="00020C41">
        <w:rPr>
          <w:rFonts w:ascii="Arial Narrow" w:eastAsia="Times New Roman" w:hAnsi="Arial Narrow" w:cs="Arial"/>
          <w:color w:val="000000"/>
          <w:kern w:val="0"/>
          <w:lang w:val="es-ES" w:eastAsia="es-ES"/>
          <w14:ligatures w14:val="none"/>
        </w:rPr>
        <w:t>i</w:t>
      </w:r>
      <w:r w:rsidR="00DC5E62" w:rsidRPr="00DC5E62">
        <w:rPr>
          <w:rFonts w:ascii="Arial Narrow" w:eastAsia="Times New Roman" w:hAnsi="Arial Narrow" w:cs="Arial"/>
          <w:color w:val="000000"/>
          <w:kern w:val="0"/>
          <w:lang w:val="es-ES" w:eastAsia="es-ES"/>
          <w14:ligatures w14:val="none"/>
        </w:rPr>
        <w:t>x</w:t>
      </w:r>
      <w:proofErr w:type="spellEnd"/>
      <w:r w:rsidR="00DC5E62" w:rsidRPr="00DC5E62">
        <w:rPr>
          <w:rFonts w:ascii="Arial Narrow" w:eastAsia="Times New Roman" w:hAnsi="Arial Narrow" w:cs="Arial"/>
          <w:color w:val="000000"/>
          <w:kern w:val="0"/>
          <w:lang w:val="es-ES" w:eastAsia="es-ES"/>
          <w14:ligatures w14:val="none"/>
        </w:rPr>
        <w:t>) brindar por parte d</w:t>
      </w:r>
      <w:r w:rsidR="005644D2">
        <w:rPr>
          <w:rFonts w:ascii="Arial Narrow" w:eastAsia="Times New Roman" w:hAnsi="Arial Narrow" w:cs="Arial"/>
          <w:color w:val="000000"/>
          <w:kern w:val="0"/>
          <w:lang w:val="es-ES" w:eastAsia="es-ES"/>
          <w14:ligatures w14:val="none"/>
        </w:rPr>
        <w:t xml:space="preserve">el Banco </w:t>
      </w:r>
      <w:r w:rsidR="00DC5E62" w:rsidRPr="00DC5E62">
        <w:rPr>
          <w:rFonts w:ascii="Arial Narrow" w:eastAsia="Times New Roman" w:hAnsi="Arial Narrow" w:cs="Arial"/>
          <w:color w:val="000000"/>
          <w:kern w:val="0"/>
          <w:lang w:val="es-ES" w:eastAsia="es-ES"/>
          <w14:ligatures w14:val="none"/>
        </w:rPr>
        <w:t xml:space="preserve">los datos completos de los trabajadores y/o funcionarios implicados en los hechos denunciados, indicando </w:t>
      </w:r>
      <w:r w:rsidR="00DC5E62" w:rsidRPr="00D323CA">
        <w:rPr>
          <w:rFonts w:ascii="Arial Narrow" w:eastAsia="Times New Roman" w:hAnsi="Arial Narrow" w:cs="Arial"/>
          <w:color w:val="000000"/>
          <w:kern w:val="0"/>
          <w:lang w:val="es-ES" w:eastAsia="es-ES"/>
          <w14:ligatures w14:val="none"/>
        </w:rPr>
        <w:t xml:space="preserve">si continúan en la entidad y sus cargos; </w:t>
      </w:r>
      <w:r w:rsidR="005644D2" w:rsidRPr="00D323CA">
        <w:rPr>
          <w:rFonts w:ascii="Arial Narrow" w:eastAsia="Times New Roman" w:hAnsi="Arial Narrow" w:cs="Arial"/>
          <w:color w:val="000000"/>
          <w:kern w:val="0"/>
          <w:lang w:val="es-ES" w:eastAsia="es-ES"/>
          <w14:ligatures w14:val="none"/>
        </w:rPr>
        <w:t>y</w:t>
      </w:r>
      <w:r w:rsidR="00686C23" w:rsidRPr="00D323CA">
        <w:rPr>
          <w:rFonts w:ascii="Arial Narrow" w:eastAsia="Times New Roman" w:hAnsi="Arial Narrow" w:cs="Arial"/>
          <w:color w:val="000000"/>
          <w:kern w:val="0"/>
          <w:lang w:val="es-ES" w:eastAsia="es-ES"/>
          <w14:ligatures w14:val="none"/>
        </w:rPr>
        <w:t>,</w:t>
      </w:r>
      <w:r w:rsidR="005644D2" w:rsidRPr="00D323CA">
        <w:rPr>
          <w:rFonts w:ascii="Arial Narrow" w:eastAsia="Times New Roman" w:hAnsi="Arial Narrow" w:cs="Arial"/>
          <w:color w:val="000000"/>
          <w:kern w:val="0"/>
          <w:lang w:val="es-ES" w:eastAsia="es-ES"/>
          <w14:ligatures w14:val="none"/>
        </w:rPr>
        <w:t xml:space="preserve"> </w:t>
      </w:r>
      <w:r w:rsidR="00DC5E62" w:rsidRPr="00D323CA">
        <w:rPr>
          <w:rFonts w:ascii="Arial Narrow" w:eastAsia="Times New Roman" w:hAnsi="Arial Narrow" w:cs="Arial"/>
          <w:color w:val="000000"/>
          <w:kern w:val="0"/>
          <w:lang w:val="es-ES" w:eastAsia="es-ES"/>
          <w14:ligatures w14:val="none"/>
        </w:rPr>
        <w:t xml:space="preserve">(x) </w:t>
      </w:r>
      <w:r w:rsidR="005644D2" w:rsidRPr="00D323CA">
        <w:rPr>
          <w:rFonts w:ascii="Arial Narrow" w:eastAsia="Times New Roman" w:hAnsi="Arial Narrow" w:cs="Arial"/>
          <w:color w:val="000000"/>
          <w:kern w:val="0"/>
          <w:lang w:val="es-ES" w:eastAsia="es-ES"/>
          <w14:ligatures w14:val="none"/>
        </w:rPr>
        <w:t>brindar por parte de Pacífico los datos completos de los trabajadores y/o funcionarios implicados en los hechos denunciados, indicando si continúan en la entidad y sus cargos</w:t>
      </w:r>
      <w:r w:rsidR="00DC5E62" w:rsidRPr="00D323CA">
        <w:rPr>
          <w:rFonts w:ascii="Arial Narrow" w:eastAsia="Times New Roman" w:hAnsi="Arial Narrow" w:cs="Arial"/>
          <w:color w:val="000000"/>
          <w:kern w:val="0"/>
          <w:lang w:val="es-ES" w:eastAsia="es-ES"/>
          <w14:ligatures w14:val="none"/>
        </w:rPr>
        <w:t>.</w:t>
      </w:r>
      <w:r w:rsidR="00D57120" w:rsidRPr="00D323CA">
        <w:rPr>
          <w:rFonts w:ascii="Arial Narrow" w:eastAsia="Times New Roman" w:hAnsi="Arial Narrow" w:cs="Arial"/>
          <w:color w:val="000000"/>
          <w:kern w:val="0"/>
          <w:lang w:val="es-ES" w:eastAsia="es-ES"/>
          <w14:ligatures w14:val="none"/>
        </w:rPr>
        <w:t xml:space="preserve"> </w:t>
      </w:r>
      <w:r w:rsidR="00767C41" w:rsidRPr="00D323CA">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23C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D323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323CA">
        <w:rPr>
          <w:rFonts w:ascii="Arial Narrow" w:eastAsia="Arial Narrow" w:hAnsi="Arial Narrow" w:cs="Arial Narrow"/>
          <w:kern w:val="0"/>
          <w:vertAlign w:val="superscript"/>
          <w14:ligatures w14:val="none"/>
        </w:rPr>
        <w:footnoteReference w:id="2"/>
      </w:r>
      <w:r w:rsidRPr="00D323CA">
        <w:rPr>
          <w:rFonts w:ascii="Arial Narrow" w:eastAsia="Times New Roman" w:hAnsi="Arial Narrow" w:cs="Segoe UI"/>
          <w:color w:val="000000"/>
          <w:kern w:val="0"/>
          <w:lang w:eastAsia="es-PE"/>
          <w14:ligatures w14:val="none"/>
        </w:rPr>
        <w:t xml:space="preserve">,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rPr>
        <w:t>;</w:t>
      </w:r>
      <w:r w:rsidR="00360E2F" w:rsidRPr="00D323CA">
        <w:rPr>
          <w:rFonts w:ascii="Arial Narrow" w:eastAsia="Arial Narrow" w:hAnsi="Arial Narrow" w:cs="Arial Narrow"/>
          <w:kern w:val="0"/>
          <w14:ligatures w14:val="none"/>
        </w:rPr>
        <w:t xml:space="preserve"> </w:t>
      </w:r>
      <w:r w:rsidRPr="00D323CA">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Pr="00677F52">
        <w:rPr>
          <w:rFonts w:ascii="Arial Narrow" w:eastAsia="Arial Narrow" w:hAnsi="Arial Narrow" w:cs="Arial"/>
          <w:kern w:val="0"/>
          <w:vertAlign w:val="superscript"/>
          <w14:ligatures w14:val="none"/>
        </w:rPr>
        <w:footnoteReference w:id="3"/>
      </w:r>
      <w:r w:rsidRPr="00677F52">
        <w:rPr>
          <w:rFonts w:ascii="Arial Narrow" w:eastAsia="Arial Narrow" w:hAnsi="Arial Narrow" w:cs="Arial Narrow"/>
          <w:kern w:val="0"/>
          <w14:ligatures w14:val="none"/>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Además, 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vertAlign w:val="superscript"/>
          <w:lang w:eastAsia="es-PE"/>
        </w:rPr>
        <w:footnoteReference w:id="4"/>
      </w:r>
      <w:r w:rsidRPr="00677F52">
        <w:rPr>
          <w:rFonts w:ascii="Arial Narrow" w:eastAsia="Arial Narrow" w:hAnsi="Arial Narrow" w:cs="Arial"/>
          <w:bCs/>
          <w:color w:val="000000"/>
          <w:kern w:val="0"/>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Así también, la Secretaría Técnica, en ejercicio de sus facultades, </w:t>
      </w:r>
      <w:r w:rsidRPr="00677F52">
        <w:rPr>
          <w:rFonts w:ascii="Arial Narrow" w:eastAsia="Times New Roman" w:hAnsi="Arial Narrow" w:cs="Segoe UI"/>
          <w:color w:val="000000"/>
          <w:kern w:val="0"/>
          <w:lang w:eastAsia="es-PE"/>
          <w14:ligatures w14:val="none"/>
        </w:rPr>
        <w:t xml:space="preserve">considera </w:t>
      </w:r>
      <w:r w:rsidRPr="00677F52">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rPr>
        <w:t>uso del libro de reclamaciones</w:t>
      </w:r>
      <w:r w:rsidRPr="00677F52">
        <w:rPr>
          <w:rFonts w:ascii="Arial Narrow" w:eastAsia="Arial Narrow" w:hAnsi="Arial Narrow" w:cs="Arial Narrow"/>
          <w:kern w:val="0"/>
          <w14:ligatures w14:val="none"/>
        </w:rPr>
        <w:t xml:space="preserve">, tipificado en </w:t>
      </w:r>
      <w:r w:rsidR="00BC3F87" w:rsidRPr="00677F52">
        <w:rPr>
          <w:rFonts w:ascii="Arial Narrow" w:eastAsia="Arial Narrow" w:hAnsi="Arial Narrow" w:cs="Arial Narrow"/>
          <w:kern w:val="0"/>
          <w14:ligatures w14:val="none"/>
        </w:rPr>
        <w:t>el artículo</w:t>
      </w:r>
      <w:r w:rsidRPr="00677F52">
        <w:rPr>
          <w:rFonts w:ascii="Arial Narrow" w:eastAsia="Arial Narrow" w:hAnsi="Arial Narrow" w:cs="Arial Narrow"/>
          <w:kern w:val="0"/>
          <w14:ligatures w14:val="none"/>
        </w:rPr>
        <w:t xml:space="preserve"> 1</w:t>
      </w:r>
      <w:r w:rsidR="00BC3F87" w:rsidRPr="00677F52">
        <w:rPr>
          <w:rFonts w:ascii="Arial Narrow" w:eastAsia="Arial Narrow" w:hAnsi="Arial Narrow" w:cs="Arial Narrow"/>
          <w:kern w:val="0"/>
          <w14:ligatures w14:val="none"/>
        </w:rPr>
        <w:t>50</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00561F77" w:rsidRPr="00677F52">
        <w:rPr>
          <w:vertAlign w:val="superscript"/>
          <w:lang w:eastAsia="es-PE"/>
        </w:rPr>
        <w:footnoteReference w:id="5"/>
      </w:r>
      <w:r w:rsidR="00BC3F87" w:rsidRPr="00677F52">
        <w:rPr>
          <w:rFonts w:ascii="Arial Narrow" w:eastAsia="Arial Narrow" w:hAnsi="Arial Narrow" w:cs="Arial"/>
          <w:bCs/>
          <w:color w:val="000000"/>
          <w:kern w:val="0"/>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highlight w:val="cyan"/>
          <w14:ligatures w14:val="none"/>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874E63">
        <w:rPr>
          <w:rFonts w:ascii="Arial Narrow" w:eastAsia="Arial Narrow" w:hAnsi="Arial Narrow" w:cs="Arial Narrow"/>
          <w:kern w:val="0"/>
          <w14:ligatures w14:val="none"/>
        </w:rPr>
        <w:t xml:space="preserve">Así también, la Secretaría Técnica, en ejercicio de sus facultades, </w:t>
      </w:r>
      <w:r w:rsidRPr="00874E63">
        <w:rPr>
          <w:rFonts w:ascii="Arial Narrow" w:eastAsia="Times New Roman" w:hAnsi="Arial Narrow" w:cs="Segoe UI"/>
          <w:color w:val="000000"/>
          <w:kern w:val="0"/>
          <w:lang w:eastAsia="es-PE"/>
          <w14:ligatures w14:val="none"/>
        </w:rPr>
        <w:t xml:space="preserve">considera </w:t>
      </w:r>
      <w:r w:rsidRPr="00874E63">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w14:ligatures w14:val="none"/>
        </w:rPr>
        <w:lastRenderedPageBreak/>
        <w:t>ello</w:t>
      </w:r>
      <w:r w:rsidRPr="00874E63">
        <w:rPr>
          <w:rFonts w:ascii="Arial Narrow" w:eastAsia="Arial Narrow" w:hAnsi="Arial Narrow" w:cs="Arial Narrow"/>
          <w:kern w:val="0"/>
          <w14:ligatures w14:val="none"/>
        </w:rPr>
        <w:t xml:space="preserve">. </w:t>
      </w:r>
      <w:r w:rsidR="005515A7" w:rsidRPr="00874E63">
        <w:rPr>
          <w:rFonts w:ascii="Arial Narrow" w:eastAsia="Arial Narrow" w:hAnsi="Arial Narrow" w:cs="Arial Narrow"/>
          <w:kern w:val="0"/>
          <w14:ligatures w14:val="none"/>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rPr>
        <w:t>, tipificado en el artículo 150</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Código y el artículo 5</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rPr>
        <w:t>.</w:t>
      </w:r>
    </w:p>
    <w:p w14:paraId="4EE88AF9"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7B0832D6"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Asimismo,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5B795CF8" w14:textId="77777777" w:rsidR="00874E63" w:rsidRPr="00874E63" w:rsidRDefault="00874E63" w:rsidP="00874E6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0422A">
        <w:rPr>
          <w:rFonts w:ascii="Arial Narrow" w:eastAsia="Arial Narrow" w:hAnsi="Arial Narrow" w:cs="Arial Narrow"/>
          <w:b/>
          <w:color w:val="000000"/>
          <w:kern w:val="0"/>
          <w:lang w:eastAsia="es-PE"/>
          <w14:ligatures w14:val="none"/>
        </w:rPr>
        <w:t>REQUERIMIENTO DE INFORMACI</w:t>
      </w:r>
      <w:r w:rsidR="00B17787" w:rsidRPr="0080422A">
        <w:rPr>
          <w:rFonts w:ascii="Arial Narrow" w:eastAsia="Arial Narrow" w:hAnsi="Arial Narrow" w:cs="Arial Narrow"/>
          <w:b/>
          <w:color w:val="000000"/>
          <w:kern w:val="0"/>
          <w:lang w:eastAsia="es-PE"/>
          <w14:ligatures w14:val="none"/>
        </w:rPr>
        <w:t>Ó</w:t>
      </w:r>
      <w:r w:rsidRPr="0080422A">
        <w:rPr>
          <w:rFonts w:ascii="Arial Narrow" w:eastAsia="Arial Narrow" w:hAnsi="Arial Narrow" w:cs="Arial Narrow"/>
          <w:b/>
          <w:color w:val="000000"/>
          <w:kern w:val="0"/>
          <w:lang w:eastAsia="es-PE"/>
          <w14:ligatures w14:val="none"/>
        </w:rPr>
        <w:t>N</w:t>
      </w:r>
    </w:p>
    <w:p w14:paraId="3F5BB4A5" w14: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4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w14:ligatures w14:val="none"/>
        </w:rPr>
        <w:t>conviene requerir</w:t>
      </w:r>
      <w:r w:rsidR="003C3AB0">
        <w:rPr>
          <w:rFonts w:ascii="Arial Narrow" w:eastAsia="Times New Roman" w:hAnsi="Arial Narrow" w:cs="Arial"/>
          <w:color w:val="000000"/>
          <w:kern w:val="0"/>
          <w:lang w:val="es-ES" w:eastAsia="es-ES"/>
          <w14:ligatures w14:val="none"/>
        </w:rPr>
        <w:t xml:space="preserve"> al Banco </w:t>
      </w:r>
      <w:r w:rsidR="0080422A" w:rsidRPr="0080422A">
        <w:rPr>
          <w:rFonts w:ascii="Arial Narrow" w:eastAsia="Times New Roman" w:hAnsi="Arial Narrow" w:cs="Times New Roman"/>
          <w:color w:val="000000"/>
          <w:kern w:val="0"/>
          <w:shd w:val="clear" w:color="auto" w:fill="FFFFFF"/>
          <w:lang w:eastAsia="es-PE"/>
          <w14:ligatures w14:val="none"/>
        </w:rPr>
        <w:t xml:space="preserve">y a Pacífico </w:t>
      </w:r>
      <w:r w:rsidR="0040691A" w:rsidRPr="0080422A">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E3EFE">
        <w:rPr>
          <w:rFonts w:ascii="Arial Narrow" w:eastAsia="Times New Roman" w:hAnsi="Arial Narrow" w:cs="Arial"/>
          <w:color w:val="000000"/>
          <w:kern w:val="0"/>
          <w:u w:val="single"/>
          <w:lang w:val="es-ES" w:eastAsia="es-ES"/>
          <w14:ligatures w14:val="none"/>
        </w:rPr>
        <w:t>Al Banco</w:t>
      </w:r>
      <w:r w:rsidRPr="005E3EFE">
        <w:rPr>
          <w:rFonts w:ascii="Arial Narrow" w:eastAsia="Times New Roman" w:hAnsi="Arial Narrow" w:cs="Arial"/>
          <w:color w:val="000000"/>
          <w:kern w:val="0"/>
          <w:lang w:val="es-ES" w:eastAsia="es-ES"/>
          <w14:ligatures w14:val="none"/>
        </w:rPr>
        <w:t>:</w:t>
      </w:r>
      <w:r w:rsidRPr="005E3EFE">
        <w:rPr>
          <w:rFonts w:ascii="Arial Narrow" w:eastAsia="Times New Roman" w:hAnsi="Arial Narrow" w:cs="Arial"/>
          <w:color w:val="000000"/>
          <w:kern w:val="0"/>
          <w:lang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E3EFE">
        <w:rPr>
          <w:rFonts w:ascii="Arial Narrow" w:eastAsia="Times New Roman" w:hAnsi="Arial Narrow" w:cs="Arial"/>
          <w:color w:val="000000"/>
          <w:kern w:val="0"/>
          <w:u w:val="single"/>
          <w:lang w:val="es-ES" w:eastAsia="es-ES"/>
          <w14:ligatures w14:val="none"/>
        </w:rPr>
        <w:t>A Pacífico</w:t>
      </w:r>
      <w:r w:rsidRPr="005E3EFE">
        <w:rPr>
          <w:rFonts w:ascii="Arial Narrow" w:eastAsia="Times New Roman" w:hAnsi="Arial Narrow" w:cs="Arial"/>
          <w:color w:val="000000"/>
          <w:kern w:val="0"/>
          <w:lang w:val="es-ES"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F168855" w14:textId="77777777" w:rsidR="000D0015" w:rsidRPr="005E3EFE" w:rsidRDefault="00AB3A58" w:rsidP="000D00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5E3EFE">
        <w:rPr>
          <w:rFonts w:ascii="Arial Narrow" w:eastAsia="Times New Roman" w:hAnsi="Arial Narrow" w:cs="Times New Roman"/>
          <w:color w:val="000000"/>
          <w:kern w:val="0"/>
          <w:shd w:val="clear" w:color="auto" w:fill="FFFFFF"/>
          <w:lang w:eastAsia="es-PE"/>
          <w14:ligatures w14:val="none"/>
        </w:rPr>
        <w:t xml:space="preserve">denuncia del </w:t>
      </w:r>
      <w:r w:rsidR="001F4F96" w:rsidRPr="005E3EFE">
        <w:rPr>
          <w:rFonts w:ascii="Arial Narrow" w:eastAsia="Times New Roman" w:hAnsi="Arial Narrow" w:cs="Arial"/>
          <w:color w:val="000000"/>
          <w:kern w:val="0"/>
          <w:lang w:val="es-ES" w:eastAsia="es-ES"/>
          <w14:ligatures w14:val="none"/>
        </w:rPr>
        <w:t xml:space="preserve">21 de marzo de 2025 </w:t>
      </w:r>
      <w:r w:rsidR="00232389" w:rsidRPr="005E3EFE">
        <w:rPr>
          <w:rFonts w:ascii="Arial Narrow" w:eastAsia="Times New Roman" w:hAnsi="Arial Narrow" w:cs="Times New Roman"/>
          <w:color w:val="000000"/>
          <w:kern w:val="0"/>
          <w:shd w:val="clear" w:color="auto" w:fill="FFFFFF"/>
          <w:lang w:eastAsia="es-PE"/>
          <w14:ligatures w14:val="none"/>
        </w:rPr>
        <w:t xml:space="preserve">interpuesta por el señor </w:t>
      </w:r>
      <w:r w:rsidR="00CC1AA1" w:rsidRPr="005E3EFE">
        <w:rPr>
          <w:rFonts w:ascii="Arial Narrow" w:hAnsi="Arial Narrow" w:cs="Arial"/>
          <w:bCs/>
          <w:spacing w:val="-3"/>
          <w:kern w:val="0"/>
          <w14:ligatures w14:val="none"/>
        </w:rPr>
        <w:t xml:space="preserve">Omar Antonio Alayo </w:t>
      </w:r>
      <w:proofErr w:type="spellStart"/>
      <w:r w:rsidR="00CC1AA1" w:rsidRPr="005E3EFE">
        <w:rPr>
          <w:rFonts w:ascii="Arial Narrow" w:hAnsi="Arial Narrow" w:cs="Arial"/>
          <w:bCs/>
          <w:spacing w:val="-3"/>
          <w:kern w:val="0"/>
          <w14:ligatures w14:val="none"/>
        </w:rPr>
        <w:t>Martinez</w:t>
      </w:r>
      <w:proofErr w:type="spellEnd"/>
      <w:r w:rsidR="00CC1AA1" w:rsidRPr="005E3EFE">
        <w:rPr>
          <w:rFonts w:ascii="Arial Narrow" w:hAnsi="Arial Narrow" w:cs="Arial"/>
          <w:bCs/>
          <w:spacing w:val="-3"/>
          <w:kern w:val="0"/>
          <w14:ligatures w14:val="none"/>
        </w:rPr>
        <w:t xml:space="preserve"> </w:t>
      </w:r>
      <w:r w:rsidR="00232389" w:rsidRPr="005E3EFE">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80422A" w:rsidRPr="005E3EFE">
        <w:rPr>
          <w:rFonts w:ascii="Arial Narrow" w:eastAsia="Times New Roman" w:hAnsi="Arial Narrow" w:cs="Times New Roman"/>
          <w:color w:val="000000"/>
          <w:kern w:val="0"/>
          <w:shd w:val="clear" w:color="auto" w:fill="FFFFFF"/>
          <w:lang w:eastAsia="es-PE"/>
          <w14:ligatures w14:val="none"/>
        </w:rPr>
        <w:t>Mibanco</w:t>
      </w:r>
      <w:proofErr w:type="spellEnd"/>
      <w:r w:rsidR="0080422A" w:rsidRPr="005E3EFE">
        <w:rPr>
          <w:rFonts w:ascii="Arial Narrow" w:eastAsia="Times New Roman" w:hAnsi="Arial Narrow" w:cs="Times New Roman"/>
          <w:color w:val="000000"/>
          <w:kern w:val="0"/>
          <w:shd w:val="clear" w:color="auto" w:fill="FFFFFF"/>
          <w:lang w:eastAsia="es-PE"/>
          <w14:ligatures w14:val="none"/>
        </w:rPr>
        <w:t xml:space="preserve"> - Banco de la Microempresa S.A. y Pacífico Compañía de Seguros y Reaseguros S.A.</w:t>
      </w:r>
      <w:r w:rsidR="00232389" w:rsidRPr="005E3EFE">
        <w:rPr>
          <w:rFonts w:ascii="Arial Narrow" w:eastAsia="Times New Roman" w:hAnsi="Arial Narrow" w:cs="Times New Roman"/>
          <w:color w:val="000000"/>
          <w:kern w:val="0"/>
          <w:shd w:val="clear" w:color="auto" w:fill="FFFFFF"/>
          <w:lang w:eastAsia="es-PE"/>
          <w14:ligatures w14:val="none"/>
        </w:rPr>
        <w:t xml:space="preserve">, </w:t>
      </w:r>
      <w:r w:rsidR="000D0015" w:rsidRPr="005E3EFE">
        <w:rPr>
          <w:rFonts w:ascii="Arial Narrow" w:eastAsia="Times New Roman" w:hAnsi="Arial Narrow" w:cs="Times New Roman"/>
          <w:color w:val="000000"/>
          <w:kern w:val="0"/>
          <w:shd w:val="clear" w:color="auto" w:fill="FFFFFF"/>
          <w:lang w:eastAsia="es-PE"/>
          <w14:ligatures w14:val="none"/>
        </w:rPr>
        <w:t>por lo siguiente:</w:t>
      </w:r>
    </w:p>
    <w:p w14:paraId="3E78EB29" w14:textId="77777777" w:rsidR="000D0015" w:rsidRDefault="000D0015" w:rsidP="000D0015">
      <w:pPr>
        <w:spacing w:after="0" w:line="240" w:lineRule="auto"/>
        <w:jc w:val="both"/>
        <w:rPr>
          <w:rFonts w:ascii="Arial Narrow" w:eastAsia="Calibri" w:hAnsi="Arial Narrow" w:cs="Arial Narrow"/>
          <w:color w:val="000000"/>
          <w:kern w:val="0"/>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 los artículos 18 y 19</w:t>
      </w:r>
      <w:r w:rsidRPr="00D323CA">
        <w:rPr>
          <w:rFonts w:ascii="Arial Narrow" w:eastAsia="Calibri" w:hAnsi="Arial Narrow" w:cs="Arial Narrow"/>
          <w:kern w:val="0"/>
          <w:lang w:eastAsia="es-PE"/>
          <w14:ligatures w14:val="none"/>
        </w:rPr>
        <w:t xml:space="preserve"> 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w14:ligatures w14:val="none"/>
        </w:rPr>
        <w:t xml:space="preserve">los proveedores denunciados </w:t>
      </w:r>
      <w:r w:rsidRPr="004A5051">
        <w:rPr>
          <w:rFonts w:ascii="Arial Narrow" w:eastAsia="Times New Roman" w:hAnsi="Arial Narrow" w:cs="Times New Roman"/>
          <w:kern w:val="0"/>
          <w:shd w:val="clear" w:color="auto" w:fill="FFFFFF"/>
          <w:lang w:eastAsia="es-PE"/>
          <w14:ligatures w14: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w14:ligatures w14:val="none"/>
        </w:rPr>
        <w:t xml:space="preserve"> del Seguro Tu Plata Segura</w:t>
      </w:r>
      <w:r w:rsidRPr="004A5051">
        <w:rPr>
          <w:rFonts w:ascii="Arial Narrow" w:eastAsia="Times New Roman" w:hAnsi="Arial Narrow" w:cs="Times New Roman"/>
          <w:kern w:val="0"/>
          <w:shd w:val="clear" w:color="auto" w:fill="FFFFFF"/>
          <w:lang w:eastAsia="es-PE"/>
          <w14:ligatures w14:val="none"/>
        </w:rPr>
        <w:t xml:space="preserve"> </w:t>
      </w:r>
      <w:r w:rsidR="004635D7" w:rsidRPr="004A5051">
        <w:rPr>
          <w:rFonts w:ascii="Arial Narrow" w:eastAsia="Times New Roman" w:hAnsi="Arial Narrow" w:cs="Times New Roman"/>
          <w:kern w:val="0"/>
          <w:shd w:val="clear" w:color="auto" w:fill="FFFFFF"/>
          <w:lang w:eastAsia="es-PE"/>
          <w14:ligatures w14:val="none"/>
        </w:rPr>
        <w:t xml:space="preserve">– Certificado 6000059466 </w:t>
      </w:r>
      <w:r w:rsidRPr="004A5051">
        <w:rPr>
          <w:rFonts w:ascii="Arial Narrow" w:eastAsia="Times New Roman" w:hAnsi="Arial Narrow" w:cs="Times New Roman"/>
          <w:kern w:val="0"/>
          <w:shd w:val="clear" w:color="auto" w:fill="FFFFFF"/>
          <w:lang w:eastAsia="es-PE"/>
          <w14:ligatures w14:val="none"/>
        </w:rPr>
        <w:t xml:space="preserve">por el siniestro </w:t>
      </w:r>
      <w:r w:rsidR="00B60885" w:rsidRPr="004A5051">
        <w:rPr>
          <w:rFonts w:ascii="Arial Narrow" w:eastAsia="Times New Roman" w:hAnsi="Arial Narrow" w:cs="Times New Roman"/>
          <w:kern w:val="0"/>
          <w:shd w:val="clear" w:color="auto" w:fill="FFFFFF"/>
          <w:lang w:eastAsia="es-PE"/>
          <w14:ligatures w14:val="none"/>
        </w:rPr>
        <w:t>del 22 de marzo de 2023</w:t>
      </w:r>
      <w:r w:rsidR="00B60885">
        <w:rPr>
          <w:rFonts w:ascii="Arial Narrow" w:eastAsia="Times New Roman" w:hAnsi="Arial Narrow" w:cs="Times New Roman"/>
          <w:kern w:val="0"/>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DC6">
        <w:rPr>
          <w:rFonts w:ascii="Arial Narrow" w:eastAsia="Times New Roman" w:hAnsi="Arial Narrow" w:cs="Times New Roman"/>
          <w:kern w:val="0"/>
          <w:shd w:val="clear" w:color="auto" w:fill="FFFFFF"/>
          <w:lang w:eastAsia="es-PE"/>
          <w14:ligatures w14:val="none"/>
        </w:rPr>
        <w:t xml:space="preserve">Presunta infracción al artículo 1, numeral 1, </w:t>
      </w:r>
      <w:r w:rsidRPr="004A5051">
        <w:rPr>
          <w:rFonts w:ascii="Arial Narrow" w:eastAsia="Times New Roman" w:hAnsi="Arial Narrow" w:cs="Times New Roman"/>
          <w:kern w:val="0"/>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w14:ligatures w14:val="none"/>
        </w:rPr>
        <w:t>los proveedores denunciados</w:t>
      </w:r>
      <w:r w:rsidR="007E5DC6" w:rsidRPr="004A5051">
        <w:rPr>
          <w:rFonts w:ascii="Arial Narrow" w:eastAsia="Times New Roman" w:hAnsi="Arial Narrow" w:cs="Times New Roman"/>
          <w:color w:val="000000"/>
          <w:kern w:val="0"/>
          <w:shd w:val="clear" w:color="auto" w:fill="FFFFFF"/>
          <w:lang w:eastAsia="es-PE"/>
          <w14:ligatures w14:val="none"/>
        </w:rPr>
        <w:t xml:space="preserve"> no </w:t>
      </w:r>
      <w:r w:rsidR="007E5DC6" w:rsidRPr="004A5051">
        <w:rPr>
          <w:rFonts w:ascii="Arial Narrow" w:eastAsia="Times New Roman" w:hAnsi="Arial Narrow" w:cs="Times New Roman"/>
          <w:kern w:val="0"/>
          <w:shd w:val="clear" w:color="auto" w:fill="FFFFFF"/>
          <w:lang w:eastAsia="es-PE"/>
          <w14:ligatures w14: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w14:ligatures w14:val="none"/>
        </w:rPr>
        <w:t xml:space="preserve"> al denunciante</w:t>
      </w:r>
      <w:r w:rsidR="007E5DC6" w:rsidRPr="004A5051">
        <w:rPr>
          <w:rFonts w:ascii="Arial Narrow" w:eastAsia="Times New Roman" w:hAnsi="Arial Narrow" w:cs="Times New Roman"/>
          <w:kern w:val="0"/>
          <w:shd w:val="clear" w:color="auto" w:fill="FFFFFF"/>
          <w:lang w:eastAsia="es-PE"/>
          <w14:ligatures w14:val="none"/>
        </w:rPr>
        <w:t xml:space="preserve">, </w:t>
      </w:r>
      <w:r w:rsidR="00EF1DFB" w:rsidRPr="004A5051">
        <w:rPr>
          <w:rFonts w:ascii="Arial Narrow" w:eastAsia="Times New Roman" w:hAnsi="Arial Narrow" w:cs="Times New Roman"/>
          <w:kern w:val="0"/>
          <w:shd w:val="clear" w:color="auto" w:fill="FFFFFF"/>
          <w:lang w:eastAsia="es-PE"/>
          <w14:ligatures w14:val="none"/>
        </w:rPr>
        <w:t>al informarle que</w:t>
      </w:r>
      <w:r w:rsidR="007E5DC6" w:rsidRPr="004A5051">
        <w:rPr>
          <w:rFonts w:ascii="Arial Narrow" w:eastAsia="Times New Roman" w:hAnsi="Arial Narrow" w:cs="Times New Roman"/>
          <w:kern w:val="0"/>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w:t>
      </w:r>
      <w:r w:rsidRPr="004A5051">
        <w:rPr>
          <w:rFonts w:ascii="Arial Narrow" w:eastAsia="Times New Roman" w:hAnsi="Arial Narrow" w:cs="Times New Roman"/>
          <w:kern w:val="0"/>
          <w:shd w:val="clear" w:color="auto" w:fill="FFFFFF"/>
          <w:lang w:eastAsia="es-PE"/>
          <w14:ligatures w14:val="none"/>
        </w:rPr>
        <w:t>19</w:t>
      </w:r>
      <w:r w:rsidRPr="004A5051">
        <w:rPr>
          <w:rFonts w:ascii="Arial Narrow" w:eastAsia="Calibri" w:hAnsi="Arial Narrow" w:cs="Arial Narrow"/>
          <w:kern w:val="0"/>
          <w:lang w:eastAsia="es-PE"/>
          <w14:ligatures w14:val="none"/>
        </w:rPr>
        <w:t xml:space="preserve"> de </w:t>
      </w:r>
      <w:r w:rsidRPr="004A505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rPr>
        <w:t xml:space="preserve"> </w:t>
      </w:r>
      <w:r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A5051">
        <w:rPr>
          <w:rFonts w:ascii="Arial Narrow" w:eastAsia="Calibri" w:hAnsi="Arial Narrow" w:cs="Arial Narrow"/>
          <w:color w:val="000000"/>
          <w:kern w:val="0"/>
          <w:lang w:eastAsia="es-PE"/>
          <w14:ligatures w14:val="none"/>
        </w:rPr>
        <w:t>Presunta</w:t>
      </w:r>
      <w:r w:rsidRPr="004A5051">
        <w:rPr>
          <w:rFonts w:ascii="Arial Narrow" w:eastAsia="Times New Roman" w:hAnsi="Arial Narrow" w:cs="Times New Roman"/>
          <w:kern w:val="0"/>
          <w:shd w:val="clear" w:color="auto" w:fill="FFFFFF"/>
          <w:lang w:eastAsia="es-PE"/>
          <w14:ligatures w14:val="none"/>
        </w:rPr>
        <w:t xml:space="preserve"> infracción a</w:t>
      </w:r>
      <w:r w:rsidR="004B1666" w:rsidRPr="004A5051">
        <w:rPr>
          <w:rFonts w:ascii="Arial Narrow" w:eastAsia="Times New Roman" w:hAnsi="Arial Narrow" w:cs="Times New Roman"/>
          <w:kern w:val="0"/>
          <w:shd w:val="clear" w:color="auto" w:fill="FFFFFF"/>
          <w:lang w:eastAsia="es-PE"/>
          <w14:ligatures w14:val="none"/>
        </w:rPr>
        <w:t xml:space="preserve">l artículo 150 </w:t>
      </w:r>
      <w:r w:rsidRPr="004A5051">
        <w:rPr>
          <w:rFonts w:ascii="Arial Narrow" w:eastAsia="Calibri" w:hAnsi="Arial Narrow" w:cs="Arial Narrow"/>
          <w:kern w:val="0"/>
          <w:lang w:eastAsia="es-PE"/>
          <w14:ligatures w14:val="none"/>
        </w:rPr>
        <w:t xml:space="preserve">de </w:t>
      </w:r>
      <w:r w:rsidRPr="004A505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w14:ligatures w14:val="none"/>
        </w:rPr>
        <w:t>Mibanco</w:t>
      </w:r>
      <w:proofErr w:type="spellEnd"/>
      <w:r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Pr="004A5051">
        <w:rPr>
          <w:rFonts w:ascii="Arial Narrow" w:eastAsia="Times New Roman" w:hAnsi="Arial Narrow" w:cs="Times New Roman"/>
          <w:kern w:val="0"/>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artículo 150 </w:t>
      </w:r>
      <w:r w:rsidRPr="00D323CA">
        <w:rPr>
          <w:rFonts w:ascii="Arial Narrow" w:eastAsia="Calibri" w:hAnsi="Arial Narrow" w:cs="Arial Narrow"/>
          <w:kern w:val="0"/>
          <w:lang w:eastAsia="es-PE"/>
          <w14:ligatures w14:val="none"/>
        </w:rPr>
        <w:t xml:space="preserve">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w14:ligatures w14: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19</w:t>
      </w:r>
      <w:r w:rsidRPr="00677F52">
        <w:rPr>
          <w:rFonts w:ascii="Arial Narrow" w:eastAsia="Calibri" w:hAnsi="Arial Narrow" w:cs="Arial Narrow"/>
          <w:kern w:val="0"/>
          <w:lang w:eastAsia="es-PE"/>
          <w14:ligatures w14:val="none"/>
        </w:rPr>
        <w:t xml:space="preserve"> de </w:t>
      </w:r>
      <w:r w:rsidRPr="00677F5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677F52"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w14:ligatures w14: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91470">
        <w:rPr>
          <w:rFonts w:ascii="Arial Narrow" w:eastAsia="Calibri" w:hAnsi="Arial Narrow" w:cs="Arial Narrow"/>
          <w:color w:val="000000"/>
          <w:kern w:val="0"/>
          <w:lang w:eastAsia="es-PE"/>
          <w14:ligatures w14:val="none"/>
        </w:rPr>
        <w:t>Presunta</w:t>
      </w:r>
      <w:r w:rsidRPr="00591470">
        <w:rPr>
          <w:rFonts w:ascii="Arial Narrow" w:eastAsia="Times New Roman" w:hAnsi="Arial Narrow" w:cs="Times New Roman"/>
          <w:kern w:val="0"/>
          <w:shd w:val="clear" w:color="auto" w:fill="FFFFFF"/>
          <w:lang w:eastAsia="es-PE"/>
          <w14:ligatures w14:val="none"/>
        </w:rPr>
        <w:t xml:space="preserve"> infracción a los artículos 18 y 19</w:t>
      </w:r>
      <w:r w:rsidRPr="00591470">
        <w:rPr>
          <w:rFonts w:ascii="Arial Narrow" w:eastAsia="Calibri" w:hAnsi="Arial Narrow" w:cs="Arial Narrow"/>
          <w:kern w:val="0"/>
          <w:lang w:eastAsia="es-PE"/>
          <w14:ligatures w14:val="none"/>
        </w:rPr>
        <w:t xml:space="preserve"> de </w:t>
      </w:r>
      <w:r w:rsidRPr="00591470">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rPr>
      </w:pPr>
    </w:p>
    <w:p w14:paraId="64718910" w14:textId="1FA3CCFF" w:rsidR="00AB3A58" w:rsidRPr="0026598E" w:rsidRDefault="00AB3A58" w:rsidP="00AB3A58">
      <w:pPr>
        <w:spacing w:line="240" w:lineRule="auto"/>
        <w:contextualSpacing/>
        <w:jc w:val="both"/>
        <w:rPr>
          <w:rFonts w:ascii="Arial Narrow" w:eastAsia="Calibri" w:hAnsi="Arial Narrow" w:cs="Arial"/>
          <w:kern w:val="0"/>
          <w14:ligatures w14:val="none"/>
        </w:rPr>
      </w:pPr>
      <w:r w:rsidRPr="00591470">
        <w:rPr>
          <w:rFonts w:ascii="Arial Narrow" w:eastAsia="Arial Narrow" w:hAnsi="Arial Narrow" w:cs="Arial Narrow"/>
          <w:b/>
          <w:color w:val="000000"/>
          <w:kern w:val="0"/>
          <w:lang w:eastAsia="es-PE"/>
          <w14:ligatures w14:val="none"/>
        </w:rPr>
        <w:t>SEGUNDO:</w:t>
      </w:r>
      <w:r w:rsidRPr="00591470">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1F4F96" w:rsidRPr="00412FDA">
        <w:rPr>
          <w:rFonts w:ascii="Arial Narrow" w:eastAsia="Times New Roman" w:hAnsi="Arial Narrow" w:cs="Arial"/>
          <w:color w:val="000000"/>
          <w:kern w:val="0"/>
          <w:lang w:val="es-ES" w:eastAsia="es-ES"/>
          <w14:ligatures w14:val="none"/>
        </w:rPr>
        <w:t>21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EE5DF7"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40691A">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CB1670B"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4F96" w:rsidRPr="00412FDA">
        <w:rPr>
          <w:rFonts w:ascii="Arial Narrow" w:eastAsia="Times New Roman" w:hAnsi="Arial Narrow" w:cs="Arial"/>
          <w:color w:val="000000"/>
          <w:kern w:val="0"/>
          <w:lang w:val="es-ES" w:eastAsia="es-ES"/>
          <w14:ligatures w14:val="none"/>
        </w:rPr>
        <w:t>21 de marzo de 202</w:t>
      </w:r>
      <w:r w:rsidR="001F4F96" w:rsidRPr="00CC1AA1">
        <w:rPr>
          <w:rFonts w:ascii="Arial Narrow" w:eastAsia="Times New Roman" w:hAnsi="Arial Narrow" w:cs="Arial"/>
          <w:color w:val="000000"/>
          <w:kern w:val="0"/>
          <w:lang w:val="es-ES" w:eastAsia="es-ES"/>
          <w14:ligatures w14:val="none"/>
        </w:rPr>
        <w:t>5</w:t>
      </w:r>
      <w:r w:rsidRPr="00CC1AA1">
        <w:rPr>
          <w:rFonts w:ascii="Arial Narrow" w:eastAsia="Calibri" w:hAnsi="Arial Narrow" w:cs="Arial"/>
          <w:kern w:val="0"/>
          <w14:ligatures w14:val="none"/>
        </w:rPr>
        <w:t xml:space="preserve">, </w:t>
      </w:r>
      <w:r w:rsidRPr="00CC1AA1">
        <w:rPr>
          <w:rFonts w:ascii="Arial Narrow" w:eastAsia="Arial Narrow" w:hAnsi="Arial Narrow" w:cs="Arial Narrow"/>
          <w:color w:val="000000"/>
          <w:kern w:val="0"/>
          <w:lang w:eastAsia="es-PE"/>
          <w14:ligatures w14:val="none"/>
        </w:rPr>
        <w:t>a</w:t>
      </w:r>
      <w:r w:rsidRPr="00CC1AA1">
        <w:rPr>
          <w:rFonts w:ascii="Arial Narrow" w:eastAsia="Times New Roman" w:hAnsi="Arial Narrow" w:cs="Times New Roman"/>
          <w:color w:val="000000"/>
          <w:kern w:val="0"/>
          <w:shd w:val="clear" w:color="auto" w:fill="FFFFFF"/>
          <w:lang w:eastAsia="es-PE"/>
          <w14:ligatures w14:val="none"/>
        </w:rPr>
        <w:t xml:space="preserve"> </w:t>
      </w:r>
      <w:proofErr w:type="spellStart"/>
      <w:r w:rsidR="00CC1AA1"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CC1AA1"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Pr="00CC1A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5E3EFE">
        <w:rPr>
          <w:rFonts w:ascii="Arial Narrow" w:eastAsia="Arial Narrow" w:hAnsi="Arial Narrow" w:cs="Arial Narrow"/>
          <w:color w:val="000000"/>
          <w:kern w:val="0"/>
          <w:lang w:eastAsia="es-PE"/>
          <w14:ligatures w14:val="none"/>
        </w:rPr>
        <w:t xml:space="preserve">Legislativo 807, presente sus descargos en un plazo no mayor de cinco (5) días hábiles contados desde la notificación. </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085CAAAC" w14: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QUINTO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w14:ligatures w14:val="none"/>
        </w:rPr>
        <w:t xml:space="preserve">resolución, a </w:t>
      </w:r>
      <w:proofErr w:type="spellStart"/>
      <w:r w:rsidR="00BD53D3" w:rsidRPr="00BD53D3">
        <w:rPr>
          <w:rFonts w:ascii="Arial Narrow" w:eastAsia="Times New Roman" w:hAnsi="Arial Narrow" w:cs="Arial"/>
          <w:color w:val="000000"/>
          <w:kern w:val="0"/>
          <w:lang w:eastAsia="es-ES"/>
          <w14:ligatures w14:val="none"/>
        </w:rPr>
        <w:t>Mibanco</w:t>
      </w:r>
      <w:proofErr w:type="spellEnd"/>
      <w:r w:rsidR="00BD53D3" w:rsidRPr="00BD53D3">
        <w:rPr>
          <w:rFonts w:ascii="Arial Narrow" w:eastAsia="Times New Roman" w:hAnsi="Arial Narrow" w:cs="Arial"/>
          <w:color w:val="000000"/>
          <w:kern w:val="0"/>
          <w:lang w:eastAsia="es-ES"/>
          <w14:ligatures w14:val="none"/>
        </w:rPr>
        <w:t xml:space="preserve"> - Banco de la Microempresa S.A., </w:t>
      </w:r>
      <w:r w:rsidR="0040691A" w:rsidRPr="005E3EFE">
        <w:rPr>
          <w:rFonts w:ascii="Arial Narrow" w:eastAsia="Times New Roman" w:hAnsi="Arial Narrow" w:cs="Arial"/>
          <w:color w:val="000000"/>
          <w:kern w:val="0"/>
          <w:lang w:val="es-ES" w:eastAsia="es-ES"/>
          <w14:ligatures w14:val="none"/>
        </w:rPr>
        <w:t xml:space="preserve">cumpla con: </w:t>
      </w:r>
      <w:r w:rsidR="005E3EFE"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w14:ligatures w14:val="none"/>
        </w:rPr>
        <w:t xml:space="preserve">Seguro Antirrobos </w:t>
      </w:r>
      <w:r w:rsidR="005E3EFE" w:rsidRPr="005E3EFE">
        <w:rPr>
          <w:rFonts w:ascii="Arial Narrow" w:eastAsia="Times New Roman" w:hAnsi="Arial Narrow" w:cs="Arial"/>
          <w:color w:val="000000"/>
          <w:kern w:val="0"/>
          <w:lang w:val="es-ES" w:eastAsia="es-ES"/>
          <w14:ligatures w14:val="none"/>
        </w:rPr>
        <w:t>materia de denuncia; (</w:t>
      </w:r>
      <w:proofErr w:type="spellStart"/>
      <w:r w:rsidR="005E3EFE" w:rsidRPr="005E3EFE">
        <w:rPr>
          <w:rFonts w:ascii="Arial Narrow" w:eastAsia="Times New Roman" w:hAnsi="Arial Narrow" w:cs="Arial"/>
          <w:color w:val="000000"/>
          <w:kern w:val="0"/>
          <w:lang w:val="es-ES" w:eastAsia="es-ES"/>
          <w14:ligatures w14:val="none"/>
        </w:rPr>
        <w:t>ii</w:t>
      </w:r>
      <w:proofErr w:type="spellEnd"/>
      <w:r w:rsidR="005E3EFE"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5E3EFE" w:rsidRPr="005E3EFE">
        <w:rPr>
          <w:rFonts w:ascii="Arial Narrow" w:eastAsia="Times New Roman" w:hAnsi="Arial Narrow" w:cs="Arial"/>
          <w:color w:val="000000"/>
          <w:kern w:val="0"/>
          <w:lang w:val="es-ES" w:eastAsia="es-ES"/>
          <w14:ligatures w14:val="none"/>
        </w:rPr>
        <w:t>(</w:t>
      </w:r>
      <w:proofErr w:type="spellStart"/>
      <w:r w:rsidR="005E3EFE" w:rsidRPr="005E3EFE">
        <w:rPr>
          <w:rFonts w:ascii="Arial Narrow" w:eastAsia="Times New Roman" w:hAnsi="Arial Narrow" w:cs="Arial"/>
          <w:color w:val="000000"/>
          <w:kern w:val="0"/>
          <w:lang w:val="es-ES" w:eastAsia="es-ES"/>
          <w14:ligatures w14:val="none"/>
        </w:rPr>
        <w:t>iii</w:t>
      </w:r>
      <w:proofErr w:type="spellEnd"/>
      <w:r w:rsidR="005E3EFE"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60C33F1" w14: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w14:ligatures w14:val="none"/>
        </w:rPr>
      </w:pPr>
    </w:p>
    <w:p w14:paraId="7D318BE0" w14: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SEXTO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w14:ligatures w14: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w14:ligatures w14:val="none"/>
        </w:rPr>
        <w:t xml:space="preserve">, </w:t>
      </w:r>
      <w:r w:rsidR="0040691A" w:rsidRPr="005E3EFE">
        <w:rPr>
          <w:rFonts w:ascii="Arial Narrow" w:eastAsia="Times New Roman" w:hAnsi="Arial Narrow" w:cs="Arial"/>
          <w:color w:val="000000"/>
          <w:kern w:val="0"/>
          <w:lang w:val="es-ES" w:eastAsia="es-ES"/>
          <w14:ligatures w14:val="none"/>
        </w:rPr>
        <w:t xml:space="preserve">cumpla con: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w14:ligatures w14:val="none"/>
        </w:rPr>
      </w:pPr>
      <w:r w:rsidRPr="005E3EFE">
        <w:rPr>
          <w:rFonts w:ascii="Arial Narrow" w:eastAsia="Arial Narrow" w:hAnsi="Arial Narrow" w:cs="Arial Narrow"/>
          <w:b/>
          <w:color w:val="000000"/>
          <w:kern w:val="0"/>
          <w:lang w:eastAsia="es-PE"/>
          <w14:ligatures w14:val="none"/>
        </w:rPr>
        <w:t>SÉTIMO</w:t>
      </w:r>
      <w:r w:rsidR="00AB3A58" w:rsidRPr="005E3EFE">
        <w:rPr>
          <w:rFonts w:ascii="Arial Narrow" w:eastAsia="Arial Narrow" w:hAnsi="Arial Narrow" w:cs="Arial Narrow"/>
          <w:b/>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w:t>
      </w:r>
      <w:bookmarkStart w:id="2" w:name="_Hlk188286915"/>
      <w:r w:rsidR="00AB3A58" w:rsidRPr="005E3EFE">
        <w:rPr>
          <w:rFonts w:ascii="Arial Narrow" w:eastAsia="Arial Narrow" w:hAnsi="Arial Narrow" w:cs="Arial Narrow"/>
          <w:color w:val="000000"/>
          <w:kern w:val="0"/>
          <w:lang w:eastAsia="es-PE"/>
          <w14:ligatures w14:val="none"/>
        </w:rPr>
        <w:t>informar a las partes que el artículo 110</w:t>
      </w:r>
      <w:r w:rsidR="00B2526D" w:rsidRPr="005E3EFE">
        <w:rPr>
          <w:rFonts w:ascii="Arial Narrow" w:eastAsia="Times New Roman" w:hAnsi="Arial Narrow" w:cs="Segoe UI"/>
          <w:color w:val="000000"/>
          <w:kern w:val="0"/>
          <w:lang w:eastAsia="es-PE"/>
          <w14:ligatures w14:val="none"/>
        </w:rPr>
        <w:t/>
      </w:r>
      <w:r w:rsidR="00AB3A58" w:rsidRPr="005E3EFE">
        <w:rPr>
          <w:rFonts w:ascii="Arial Narrow" w:eastAsia="Arial Narrow" w:hAnsi="Arial Narrow" w:cs="Arial Narrow"/>
          <w:color w:val="000000"/>
          <w:kern w:val="0"/>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lang w:eastAsia="es-PE"/>
          <w14:ligatures w14:val="none"/>
        </w:rPr>
        <w:t xml:space="preserve">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2"/>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36368C" w:rsidRPr="00CC216C">
        <w:rPr>
          <w:rFonts w:ascii="Arial Narrow" w:hAnsi="Arial Narrow" w:cs="Arial"/>
          <w:b/>
          <w:spacing w:val="-3"/>
          <w:kern w:val="0"/>
          <w14:ligatures w14:val="none"/>
        </w:rPr>
        <w:t>:</w:t>
      </w:r>
      <w:r w:rsidR="0036368C" w:rsidRPr="00CC216C">
        <w:rPr>
          <w:rFonts w:ascii="Arial Narrow" w:hAnsi="Arial Narrow" w:cs="Arial"/>
          <w:bCs/>
          <w:spacing w:val="-3"/>
          <w:kern w:val="0"/>
          <w14:ligatures w14:val="none"/>
        </w:rPr>
        <w:t xml:space="preserve"> requerir a</w:t>
      </w:r>
      <w:r w:rsidR="00FA63AC" w:rsidRPr="00CC216C">
        <w:rPr>
          <w:rFonts w:ascii="Arial Narrow" w:hAnsi="Arial Narrow" w:cs="Arial"/>
          <w:bCs/>
          <w:spacing w:val="-3"/>
          <w:kern w:val="0"/>
          <w14:ligatures w14:val="none"/>
        </w:rPr>
        <w:t xml:space="preserve">l señor Omar Antonio Alayo </w:t>
      </w:r>
      <w:proofErr w:type="spellStart"/>
      <w:r w:rsidR="00FA63AC" w:rsidRPr="00CC216C">
        <w:rPr>
          <w:rFonts w:ascii="Arial Narrow" w:hAnsi="Arial Narrow" w:cs="Arial"/>
          <w:bCs/>
          <w:spacing w:val="-3"/>
          <w:kern w:val="0"/>
          <w14:ligatures w14:val="none"/>
        </w:rPr>
        <w:t>Martinez</w:t>
      </w:r>
      <w:proofErr w:type="spellEnd"/>
      <w:r w:rsidR="00FA63AC" w:rsidRPr="00CC216C">
        <w:rPr>
          <w:rFonts w:ascii="Arial Narrow" w:hAnsi="Arial Narrow" w:cs="Arial"/>
          <w:bCs/>
          <w:spacing w:val="-3"/>
          <w:kern w:val="0"/>
          <w14:ligatures w14:val="none"/>
        </w:rPr>
        <w:t xml:space="preserve"> </w:t>
      </w:r>
      <w:r w:rsidR="00FA63AC" w:rsidRPr="00CC216C">
        <w:rPr>
          <w:rFonts w:ascii="Arial Narrow" w:eastAsia="Times New Roman" w:hAnsi="Arial Narrow" w:cs="Times New Roman"/>
          <w:color w:val="000000"/>
          <w:kern w:val="0"/>
          <w:shd w:val="clear" w:color="auto" w:fill="FFFFFF"/>
          <w:lang w:eastAsia="es-PE"/>
          <w14:ligatures w14:val="none"/>
        </w:rPr>
        <w:t xml:space="preserve">y a </w:t>
      </w:r>
      <w:proofErr w:type="spellStart"/>
      <w:r w:rsidR="00FA63AC" w:rsidRPr="00CC216C">
        <w:rPr>
          <w:rFonts w:ascii="Arial Narrow" w:eastAsia="Times New Roman" w:hAnsi="Arial Narrow" w:cs="Times New Roman"/>
          <w:color w:val="000000"/>
          <w:kern w:val="0"/>
          <w:shd w:val="clear" w:color="auto" w:fill="FFFFFF"/>
          <w:lang w:eastAsia="es-PE"/>
          <w14:ligatures w14:val="none"/>
        </w:rPr>
        <w:t>Mibanco</w:t>
      </w:r>
      <w:proofErr w:type="spellEnd"/>
      <w:r w:rsidR="00FA63AC" w:rsidRPr="00CC216C">
        <w:rPr>
          <w:rFonts w:ascii="Arial Narrow" w:eastAsia="Times New Roman" w:hAnsi="Arial Narrow" w:cs="Times New Roman"/>
          <w:color w:val="000000"/>
          <w:kern w:val="0"/>
          <w:shd w:val="clear" w:color="auto" w:fill="FFFFFF"/>
          <w:lang w:eastAsia="es-PE"/>
          <w14:ligatures w14:val="none"/>
        </w:rPr>
        <w:t xml:space="preserve"> - Banco de la Microempresa S.A. </w:t>
      </w:r>
      <w:r w:rsidR="0036368C" w:rsidRPr="00CC216C">
        <w:rPr>
          <w:rFonts w:ascii="Arial Narrow" w:hAnsi="Arial Narrow"/>
          <w:color w:val="000000"/>
        </w:rPr>
        <w:t>para que, dentro del plazo de dos (2) días hábiles siguientes a la fecha en que reciba</w:t>
      </w:r>
      <w:r w:rsidR="000408FE" w:rsidRPr="00CC216C">
        <w:rPr>
          <w:rFonts w:ascii="Arial Narrow" w:hAnsi="Arial Narrow"/>
          <w:color w:val="000000"/>
        </w:rPr>
        <w:t>n</w:t>
      </w:r>
      <w:r w:rsidR="0036368C" w:rsidRPr="00CC216C">
        <w:rPr>
          <w:rFonts w:ascii="Arial Narrow" w:hAnsi="Arial Narrow"/>
          <w:color w:val="000000"/>
        </w:rPr>
        <w:t xml:space="preserve"> la notificación en su</w:t>
      </w:r>
      <w:r w:rsidR="000408FE" w:rsidRPr="00CC216C">
        <w:rPr>
          <w:rFonts w:ascii="Arial Narrow" w:hAnsi="Arial Narrow"/>
          <w:color w:val="000000"/>
        </w:rPr>
        <w:t>s</w:t>
      </w:r>
      <w:r w:rsidR="0036368C" w:rsidRPr="00CC216C">
        <w:rPr>
          <w:rFonts w:ascii="Arial Narrow" w:hAnsi="Arial Narrow"/>
          <w:color w:val="000000"/>
        </w:rPr>
        <w:t xml:space="preserve"> bandeja</w:t>
      </w:r>
      <w:r w:rsidR="000408FE" w:rsidRPr="00CC216C">
        <w:rPr>
          <w:rFonts w:ascii="Arial Narrow" w:hAnsi="Arial Narrow"/>
          <w:color w:val="000000"/>
        </w:rPr>
        <w:t>s</w:t>
      </w:r>
      <w:r w:rsidR="0036368C" w:rsidRPr="00CC216C">
        <w:rPr>
          <w:rFonts w:ascii="Arial Narrow" w:hAnsi="Arial Narrow"/>
          <w:color w:val="000000"/>
        </w:rPr>
        <w:t xml:space="preserve"> de correo electrónico, efectú</w:t>
      </w:r>
      <w:r w:rsidR="000408FE" w:rsidRPr="00CC216C">
        <w:rPr>
          <w:rFonts w:ascii="Arial Narrow" w:hAnsi="Arial Narrow"/>
          <w:color w:val="000000"/>
        </w:rPr>
        <w:t>en</w:t>
      </w:r>
      <w:r w:rsidR="0036368C" w:rsidRPr="00CC216C">
        <w:rPr>
          <w:rFonts w:ascii="Arial Narrow" w:hAnsi="Arial Narrow"/>
          <w:color w:val="000000"/>
        </w:rPr>
        <w:t xml:space="preserve"> la confirmación de recepción de la notificación remitida por este despacho a su</w:t>
      </w:r>
      <w:r w:rsidR="00CC216C" w:rsidRPr="00CC216C">
        <w:rPr>
          <w:rFonts w:ascii="Arial Narrow" w:hAnsi="Arial Narrow"/>
          <w:color w:val="000000"/>
        </w:rPr>
        <w:t>s</w:t>
      </w:r>
      <w:r w:rsidR="0036368C" w:rsidRPr="00CC216C">
        <w:rPr>
          <w:rFonts w:ascii="Arial Narrow" w:hAnsi="Arial Narrow"/>
          <w:color w:val="000000"/>
        </w:rPr>
        <w:t xml:space="preserve"> correo electrónico</w:t>
      </w:r>
      <w:r w:rsidR="00CC216C" w:rsidRPr="00CC216C">
        <w:rPr>
          <w:rFonts w:ascii="Arial Narrow" w:hAnsi="Arial Narrow"/>
          <w:color w:val="000000"/>
        </w:rPr>
        <w:t>s</w:t>
      </w:r>
      <w:r w:rsidR="0036368C" w:rsidRPr="00CC216C">
        <w:rPr>
          <w:rFonts w:ascii="Arial Narrow" w:hAnsi="Arial Narrow"/>
          <w:color w:val="000000"/>
        </w:rPr>
        <w:t>, de conformidad con el segundo párrafo del numeral 4 del artículo 20</w:t>
      </w:r>
      <w:r w:rsidR="0036368C" w:rsidRPr="00CC216C">
        <w:rPr>
          <w:rFonts w:ascii="Arial Narrow" w:eastAsia="Times New Roman" w:hAnsi="Arial Narrow" w:cs="Segoe UI"/>
          <w:color w:val="000000"/>
          <w:kern w:val="0"/>
          <w:lang w:eastAsia="es-PE"/>
          <w14:ligatures w14:val="none"/>
        </w:rPr>
        <w:t/>
      </w:r>
      <w:r w:rsidR="0036368C" w:rsidRPr="00CC216C">
        <w:rPr>
          <w:rFonts w:ascii="Arial Narrow" w:hAnsi="Arial Narrow"/>
          <w:color w:val="000000"/>
        </w:rPr>
        <w:t xml:space="preserve"> del Texto Único Ordenado de la Ley del Procedimiento</w:t>
      </w:r>
      <w:r w:rsidR="0036368C" w:rsidRPr="00A67ADF">
        <w:rPr>
          <w:rFonts w:ascii="Arial Narrow" w:hAnsi="Arial Narrow"/>
          <w:color w:val="000000"/>
        </w:rPr>
        <w:t xml:space="preserve"> Administrativo General, aprobado mediante </w:t>
      </w:r>
      <w:r w:rsidR="0036368C" w:rsidRPr="00A67ADF">
        <w:rPr>
          <w:rFonts w:ascii="Arial Narrow" w:hAnsi="Arial Narrow"/>
          <w:color w:val="000000"/>
        </w:rPr>
        <w:lastRenderedPageBreak/>
        <w:t>Decreto Supremo 006-2026-JUS, bajo apercibimiento de rehacer el acto de notificación y notificarle conforme al numeral 1 del artículo 20</w:t>
      </w:r>
      <w:r w:rsidR="0036368C" w:rsidRPr="00A67ADF">
        <w:rPr>
          <w:rFonts w:ascii="Arial Narrow" w:eastAsia="Times New Roman" w:hAnsi="Arial Narrow" w:cs="Segoe UI"/>
          <w:color w:val="000000"/>
          <w:kern w:val="0"/>
          <w:lang w:eastAsia="es-PE"/>
          <w14:ligatures w14:val="none"/>
        </w:rPr>
        <w:t/>
      </w:r>
      <w:r w:rsidR="0036368C" w:rsidRPr="00A67ADF">
        <w:rPr>
          <w:rFonts w:ascii="Arial Narrow" w:hAnsi="Arial Narrow"/>
          <w:color w:val="000000"/>
        </w:rPr>
        <w:t xml:space="preserve"> del citado cuerpo normativo</w:t>
      </w:r>
      <w:r w:rsidR="0036368C" w:rsidRPr="00A67ADF">
        <w:rPr>
          <w:rFonts w:ascii="Arial Narrow" w:hAnsi="Arial Narrow"/>
          <w:vertAlign w:val="superscript"/>
        </w:rPr>
        <w:footnoteReference w:id="13"/>
      </w:r>
      <w:r w:rsidR="0036368C"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