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881378">
        <w:rPr>
          <w:rFonts w:ascii="Arial Narrow" w:eastAsia="Arial Narrow" w:hAnsi="Arial Narrow" w:cs="Arial"/>
          <w:b/>
          <w:color w:val="000000"/>
          <w:kern w:val="0"/>
          <w:lang w:eastAsia="es-PE"/>
          <w14:ligatures w14:val="none"/>
        </w:rPr>
        <w:t xml:space="preserve">EXPEDIENTE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06360F" w:rsidRPr="00881378">
        <w:rPr>
          <w:rFonts w:ascii="Arial Narrow" w:eastAsia="Times New Roman" w:hAnsi="Arial Narrow" w:cs="Arial"/>
          <w:b/>
          <w:bCs/>
          <w:color w:val="000000"/>
          <w:kern w:val="0"/>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DENUNCIANTE</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C450A5" w:rsidRPr="00881378">
        <w:rPr>
          <w:rFonts w:ascii="Arial Narrow" w:eastAsia="Arial Narrow" w:hAnsi="Arial Narrow" w:cs="Arial"/>
          <w:b/>
          <w:color w:val="000000"/>
          <w:kern w:val="0"/>
          <w:lang w:eastAsia="es-PE"/>
          <w14:ligatures w14:val="none"/>
        </w:rPr>
        <w:t xml:space="preserve">PAMELA OLENKA PEÑA VIVANCO </w:t>
      </w:r>
      <w:r w:rsidRPr="00881378">
        <w:rPr>
          <w:rFonts w:ascii="Arial Narrow" w:eastAsia="Arial Narrow" w:hAnsi="Arial Narrow" w:cs="Arial"/>
          <w:b/>
          <w:color w:val="000000"/>
          <w:kern w:val="0"/>
          <w:lang w:eastAsia="es-PE"/>
          <w14:ligatures w14:val="none"/>
        </w:rPr>
        <w:t>(SEÑOR</w:t>
      </w:r>
      <w:r w:rsidR="00CB0EED" w:rsidRPr="00881378">
        <w:rPr>
          <w:rFonts w:ascii="Arial Narrow" w:eastAsia="Arial Narrow" w:hAnsi="Arial Narrow" w:cs="Arial"/>
          <w:b/>
          <w:color w:val="000000"/>
          <w:kern w:val="0"/>
          <w:lang w:eastAsia="es-PE"/>
          <w14:ligatures w14:val="none"/>
        </w:rPr>
        <w:t>A</w:t>
      </w:r>
      <w:r w:rsidRPr="00881378">
        <w:rPr>
          <w:rFonts w:ascii="Arial Narrow" w:eastAsia="Arial Narrow" w:hAnsi="Arial Narrow" w:cs="Arial"/>
          <w:b/>
          <w:color w:val="000000"/>
          <w:kern w:val="0"/>
          <w:lang w:eastAsia="es-PE"/>
          <w14:ligatures w14:val="none"/>
        </w:rPr>
        <w:t xml:space="preserve"> </w:t>
      </w:r>
      <w:r w:rsidR="00C450A5" w:rsidRPr="00881378">
        <w:rPr>
          <w:rFonts w:ascii="Arial Narrow" w:eastAsia="Arial Narrow" w:hAnsi="Arial Narrow" w:cs="Arial"/>
          <w:b/>
          <w:color w:val="000000"/>
          <w:kern w:val="0"/>
          <w:lang w:eastAsia="es-PE"/>
          <w14:ligatures w14:val="none"/>
        </w:rPr>
        <w:t>PEÑA</w:t>
      </w:r>
      <w:r w:rsidRPr="00881378">
        <w:rPr>
          <w:rFonts w:ascii="Arial Narrow" w:eastAsia="Arial Narrow" w:hAnsi="Arial Narrow" w:cs="Arial"/>
          <w:b/>
          <w:color w:val="000000"/>
          <w:kern w:val="0"/>
          <w:lang w:eastAsia="es-PE"/>
          <w14:ligatures w14:val="none"/>
        </w:rPr>
        <w:t>)</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DENUNCIADO</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BC0C27" w:rsidRPr="00881378">
        <w:rPr>
          <w:rFonts w:ascii="Arial Narrow" w:eastAsia="Arial Narrow" w:hAnsi="Arial Narrow" w:cs="Arial"/>
          <w:b/>
          <w:color w:val="000000"/>
          <w:kern w:val="0"/>
          <w:lang w:eastAsia="es-PE"/>
          <w14:ligatures w14:val="none"/>
        </w:rPr>
        <w:t xml:space="preserve">BANCO DE CRÉDITO DEL PERÚ S.A. </w:t>
      </w:r>
      <w:r w:rsidRPr="00881378">
        <w:rPr>
          <w:rFonts w:ascii="Arial Narrow" w:eastAsia="Arial Narrow" w:hAnsi="Arial Narrow" w:cs="Arial"/>
          <w:b/>
          <w:color w:val="000000"/>
          <w:kern w:val="0"/>
          <w:lang w:eastAsia="es-PE"/>
          <w14:ligatures w14:val="none"/>
        </w:rPr>
        <w:t>(</w:t>
      </w:r>
      <w:r w:rsidR="00BC0C27" w:rsidRPr="00881378">
        <w:rPr>
          <w:rFonts w:ascii="Arial Narrow" w:eastAsia="Arial Narrow" w:hAnsi="Arial Narrow" w:cs="Arial"/>
          <w:b/>
          <w:color w:val="000000"/>
          <w:kern w:val="0"/>
          <w:lang w:eastAsia="es-PE"/>
          <w14:ligatures w14:val="none"/>
        </w:rPr>
        <w:t>BANCO</w:t>
      </w:r>
      <w:r w:rsidRPr="00881378">
        <w:rPr>
          <w:rFonts w:ascii="Arial Narrow" w:eastAsia="Arial Narrow" w:hAnsi="Arial Narrow" w:cs="Arial"/>
          <w:b/>
          <w:color w:val="000000"/>
          <w:kern w:val="0"/>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MATERIAS</w:t>
      </w:r>
      <w:r w:rsidRPr="00881378">
        <w:rPr>
          <w:rFonts w:ascii="Arial Narrow" w:eastAsia="Arial Narrow" w:hAnsi="Arial Narrow" w:cs="Arial"/>
          <w:b/>
          <w:color w:val="000000"/>
          <w:kern w:val="0"/>
          <w:lang w:eastAsia="es-PE"/>
          <w14:ligatures w14:val="none"/>
        </w:rPr>
        <w:tab/>
        <w:t xml:space="preserve">: </w:t>
      </w:r>
      <w:r w:rsidRPr="00881378">
        <w:rPr>
          <w:rFonts w:ascii="Arial Narrow" w:eastAsia="Arial Narrow" w:hAnsi="Arial Narrow" w:cs="Arial"/>
          <w:b/>
          <w:color w:val="000000"/>
          <w:kern w:val="0"/>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881378">
        <w:rPr>
          <w:rFonts w:ascii="Arial Narrow" w:eastAsia="Times New Roman" w:hAnsi="Arial Narrow" w:cs="Arial"/>
          <w:color w:val="000000"/>
          <w:kern w:val="0"/>
          <w:shd w:val="clear" w:color="auto" w:fill="FFFFFF"/>
          <w:lang w:eastAsia="es-PE"/>
          <w14:ligatures w14:val="none"/>
        </w:rPr>
        <w:t xml:space="preserve">Lima, </w:t>
      </w:r>
      <w:r w:rsidR="00C51BE1" w:rsidRPr="00881378">
        <w:rPr>
          <w:rFonts w:ascii="Arial Narrow" w:eastAsia="Times New Roman" w:hAnsi="Arial Narrow" w:cs="Arial"/>
          <w:color w:val="000000"/>
          <w:kern w:val="0"/>
          <w:shd w:val="clear" w:color="auto" w:fill="FFFFFF"/>
          <w:lang w:eastAsia="es-PE"/>
          <w14:ligatures w14:val="none"/>
        </w:rPr>
        <w:t>3</w:t>
      </w:r>
      <w:r w:rsidRPr="00881378">
        <w:rPr>
          <w:rFonts w:ascii="Arial Narrow" w:eastAsia="Times New Roman" w:hAnsi="Arial Narrow" w:cs="Arial"/>
          <w:color w:val="000000"/>
          <w:kern w:val="0"/>
          <w:shd w:val="clear" w:color="auto" w:fill="FFFFFF"/>
          <w:lang w:eastAsia="es-PE"/>
          <w14:ligatures w14:val="none"/>
        </w:rPr>
        <w:t xml:space="preserve"> de </w:t>
      </w:r>
      <w:r w:rsidR="00C472DA" w:rsidRPr="00881378">
        <w:rPr>
          <w:rFonts w:ascii="Arial Narrow" w:eastAsia="Times New Roman" w:hAnsi="Arial Narrow" w:cs="Arial"/>
          <w:color w:val="000000"/>
          <w:kern w:val="0"/>
          <w:shd w:val="clear" w:color="auto" w:fill="FFFFFF"/>
          <w:lang w:eastAsia="es-PE"/>
          <w14:ligatures w14:val="none"/>
        </w:rPr>
        <w:t>ju</w:t>
      </w:r>
      <w:r w:rsidR="0006360F" w:rsidRPr="00881378">
        <w:rPr>
          <w:rFonts w:ascii="Arial Narrow" w:eastAsia="Times New Roman" w:hAnsi="Arial Narrow" w:cs="Arial"/>
          <w:color w:val="000000"/>
          <w:kern w:val="0"/>
          <w:shd w:val="clear" w:color="auto" w:fill="FFFFFF"/>
          <w:lang w:eastAsia="es-PE"/>
          <w14:ligatures w14:val="none"/>
        </w:rPr>
        <w:t>l</w:t>
      </w:r>
      <w:r w:rsidR="00C472DA" w:rsidRPr="00881378">
        <w:rPr>
          <w:rFonts w:ascii="Arial Narrow" w:eastAsia="Times New Roman" w:hAnsi="Arial Narrow" w:cs="Arial"/>
          <w:color w:val="000000"/>
          <w:kern w:val="0"/>
          <w:shd w:val="clear" w:color="auto" w:fill="FFFFFF"/>
          <w:lang w:eastAsia="es-PE"/>
          <w14:ligatures w14:val="none"/>
        </w:rPr>
        <w:t>io</w:t>
      </w:r>
      <w:r w:rsidR="00985114" w:rsidRPr="0088137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HECHOS </w:t>
      </w:r>
    </w:p>
    <w:p w14:paraId="621F2AB2" w14:textId="77777777" w:rsidR="00CA59A2" w:rsidRPr="00881378" w:rsidRDefault="00CA59A2" w:rsidP="00EB4D2D">
      <w:pPr>
        <w:spacing w:after="0" w:line="240" w:lineRule="auto"/>
        <w:jc w:val="both"/>
        <w:rPr>
          <w:rFonts w:ascii="Arial Narrow" w:eastAsia="Times New Roman" w:hAnsi="Arial Narrow" w:cs="Arial"/>
          <w:color w:val="000000"/>
          <w:kern w:val="0"/>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Mediante el escrito del </w:t>
      </w:r>
      <w:r w:rsidR="00A64830" w:rsidRPr="00881378">
        <w:rPr>
          <w:rFonts w:ascii="Arial Narrow" w:eastAsia="Times New Roman" w:hAnsi="Arial Narrow" w:cs="Arial"/>
          <w:color w:val="000000"/>
          <w:kern w:val="0"/>
          <w:lang w:val="es-ES" w:eastAsia="es-ES"/>
          <w14:ligatures w14:val="none"/>
        </w:rPr>
        <w:t>5 de mayo de 2026</w:t>
      </w:r>
      <w:r w:rsidRPr="00881378">
        <w:rPr>
          <w:rFonts w:ascii="Arial Narrow" w:eastAsia="Times New Roman" w:hAnsi="Arial Narrow" w:cs="Arial"/>
          <w:color w:val="000000"/>
          <w:kern w:val="0"/>
          <w:vertAlign w:val="superscript"/>
          <w:lang w:val="es-ES" w:eastAsia="es-ES"/>
          <w14:ligatures w14:val="none"/>
        </w:rPr>
        <w:footnoteReference w:id="1"/>
      </w:r>
      <w:r w:rsidR="00996DC2" w:rsidRPr="00881378">
        <w:rPr>
          <w:rFonts w:ascii="Arial Narrow" w:eastAsia="Times New Roman" w:hAnsi="Arial Narrow" w:cs="Arial"/>
          <w:color w:val="000000"/>
          <w:kern w:val="0"/>
          <w:lang w:val="es-ES" w:eastAsia="es-ES"/>
          <w14:ligatures w14:val="none"/>
        </w:rPr>
        <w:t xml:space="preserve">, </w:t>
      </w:r>
      <w:r w:rsidR="00A64830" w:rsidRPr="00881378">
        <w:rPr>
          <w:rFonts w:ascii="Arial Narrow" w:eastAsia="Times New Roman" w:hAnsi="Arial Narrow" w:cs="Arial"/>
          <w:color w:val="000000"/>
          <w:kern w:val="0"/>
          <w:lang w:val="es-ES" w:eastAsia="es-ES"/>
          <w14:ligatures w14:val="none"/>
        </w:rPr>
        <w:t>subsanado mediante escrito del 21 de junio de 2026</w:t>
      </w:r>
      <w:r w:rsidR="00996DC2" w:rsidRPr="00881378">
        <w:rPr>
          <w:rFonts w:ascii="Arial Narrow" w:eastAsia="Calibri" w:hAnsi="Arial Narrow" w:cs="Arial"/>
          <w:kern w:val="0"/>
          <w14:ligatures w14:val="none"/>
        </w:rPr>
        <w:t>,</w:t>
      </w:r>
      <w:r w:rsidRPr="00881378">
        <w:rPr>
          <w:rFonts w:ascii="Arial Narrow" w:eastAsia="Calibri" w:hAnsi="Arial Narrow" w:cs="Arial"/>
          <w:kern w:val="0"/>
          <w14:ligatures w14:val="none"/>
        </w:rPr>
        <w:t xml:space="preserve"> </w:t>
      </w:r>
      <w:r w:rsidR="00CB0EED" w:rsidRPr="00881378">
        <w:rPr>
          <w:rFonts w:ascii="Arial Narrow" w:eastAsia="Calibri" w:hAnsi="Arial Narrow" w:cs="Arial"/>
          <w:kern w:val="0"/>
          <w14:ligatures w14:val="none"/>
        </w:rPr>
        <w:t>la</w:t>
      </w:r>
      <w:r w:rsidRPr="00881378">
        <w:rPr>
          <w:rFonts w:ascii="Arial Narrow" w:eastAsia="Calibri" w:hAnsi="Arial Narrow" w:cs="Arial"/>
          <w:kern w:val="0"/>
          <w14:ligatures w14:val="none"/>
        </w:rPr>
        <w:t xml:space="preserve"> </w:t>
      </w:r>
      <w:r w:rsidR="00A64830" w:rsidRPr="00881378">
        <w:rPr>
          <w:rFonts w:ascii="Arial Narrow" w:eastAsia="Calibri" w:hAnsi="Arial Narrow" w:cs="Arial"/>
          <w:kern w:val="0"/>
          <w14:ligatures w14:val="none"/>
        </w:rPr>
        <w:t>señor</w:t>
      </w:r>
      <w:r w:rsidR="00CB0EED" w:rsidRPr="00881378">
        <w:rPr>
          <w:rFonts w:ascii="Arial Narrow" w:eastAsia="Calibri" w:hAnsi="Arial Narrow" w:cs="Arial"/>
          <w:kern w:val="0"/>
          <w14:ligatures w14:val="none"/>
        </w:rPr>
        <w:t>a</w:t>
      </w:r>
      <w:r w:rsidR="00A64830" w:rsidRPr="00881378">
        <w:rPr>
          <w:rFonts w:ascii="Arial Narrow" w:eastAsia="Calibri" w:hAnsi="Arial Narrow" w:cs="Arial"/>
          <w:kern w:val="0"/>
          <w14:ligatures w14:val="none"/>
        </w:rPr>
        <w:t xml:space="preserve"> Peña </w:t>
      </w:r>
      <w:r w:rsidRPr="00881378">
        <w:rPr>
          <w:rFonts w:ascii="Arial Narrow" w:eastAsia="Calibri" w:hAnsi="Arial Narrow" w:cs="Arial"/>
          <w:kern w:val="0"/>
          <w14:ligatures w14:val="none"/>
        </w:rPr>
        <w:t>d</w:t>
      </w:r>
      <w:r w:rsidRPr="00881378">
        <w:rPr>
          <w:rFonts w:ascii="Arial Narrow" w:eastAsia="Times New Roman" w:hAnsi="Arial Narrow" w:cs="Arial"/>
          <w:color w:val="000000"/>
          <w:kern w:val="0"/>
          <w:lang w:val="es-ES" w:eastAsia="es-ES"/>
          <w14:ligatures w14:val="none"/>
        </w:rPr>
        <w:t>enunció a</w:t>
      </w:r>
      <w:r w:rsidR="00A64830" w:rsidRPr="00881378">
        <w:rPr>
          <w:rFonts w:ascii="Arial Narrow" w:eastAsia="Times New Roman" w:hAnsi="Arial Narrow" w:cs="Arial"/>
          <w:color w:val="000000"/>
          <w:kern w:val="0"/>
          <w:lang w:val="es-ES" w:eastAsia="es-ES"/>
          <w14:ligatures w14:val="none"/>
        </w:rPr>
        <w:t>l</w:t>
      </w:r>
      <w:r w:rsidRPr="00881378">
        <w:rPr>
          <w:rFonts w:ascii="Arial Narrow" w:eastAsia="Times New Roman" w:hAnsi="Arial Narrow" w:cs="Arial"/>
          <w:color w:val="000000"/>
          <w:kern w:val="0"/>
          <w:lang w:val="es-ES" w:eastAsia="es-ES"/>
          <w14:ligatures w14:val="none"/>
        </w:rPr>
        <w:t xml:space="preserve"> </w:t>
      </w:r>
      <w:r w:rsidR="00A64830" w:rsidRPr="00881378">
        <w:rPr>
          <w:rFonts w:ascii="Arial Narrow" w:eastAsia="Times New Roman" w:hAnsi="Arial Narrow" w:cs="Arial"/>
          <w:color w:val="000000"/>
          <w:kern w:val="0"/>
          <w:lang w:val="es-ES" w:eastAsia="es-ES"/>
          <w14:ligatures w14:val="none"/>
        </w:rPr>
        <w:t xml:space="preserve">Banco </w:t>
      </w:r>
      <w:r w:rsidRPr="00881378">
        <w:rPr>
          <w:rFonts w:ascii="Arial Narrow" w:eastAsia="Times New Roman" w:hAnsi="Arial Narrow" w:cs="Arial"/>
          <w:color w:val="000000"/>
          <w:kern w:val="0"/>
          <w:lang w:val="es-ES" w:eastAsia="es-ES"/>
          <w14:ligatures w14:val="none"/>
        </w:rPr>
        <w:t xml:space="preserve">por presuntas infracciones a la </w:t>
      </w:r>
      <w:r w:rsidR="0035023E" w:rsidRPr="00881378">
        <w:rPr>
          <w:rFonts w:ascii="Arial Narrow" w:eastAsia="Times New Roman" w:hAnsi="Arial Narrow" w:cs="Arial"/>
          <w:color w:val="000000"/>
          <w:kern w:val="0"/>
          <w:lang w:val="es-ES" w:eastAsia="es-ES"/>
          <w14:ligatures w14:val="none"/>
        </w:rPr>
        <w:t xml:space="preserve">Ley </w:t>
      </w:r>
      <w:r w:rsidR="0035023E" w:rsidRPr="00881378">
        <w:rPr>
          <w:rFonts w:ascii="Arial Narrow" w:eastAsia="Times New Roman" w:hAnsi="Arial Narrow" w:cs="Arial"/>
          <w:kern w:val="0"/>
          <w:shd w:val="clear" w:color="auto" w:fill="FFFFFF"/>
          <w:lang w:eastAsia="es-PE"/>
          <w14:ligatures w14:val="none"/>
        </w:rPr>
        <w:t>29571</w:t>
      </w:r>
      <w:r w:rsidRPr="00881378">
        <w:rPr>
          <w:rFonts w:ascii="Arial Narrow" w:eastAsia="Times New Roman" w:hAnsi="Arial Narrow" w:cs="Arial"/>
          <w:color w:val="000000"/>
          <w:kern w:val="0"/>
          <w:lang w:val="es-ES" w:eastAsia="es-ES"/>
          <w14:ligatures w14:val="none"/>
        </w:rPr>
        <w:t>, Código de Protección y Defensa del Consumidor (en adelante, Código)</w:t>
      </w:r>
      <w:r w:rsidRPr="00881378">
        <w:rPr>
          <w:rFonts w:ascii="Arial Narrow" w:eastAsia="Times New Roman" w:hAnsi="Arial Narrow" w:cs="Arial"/>
          <w:color w:val="000000"/>
          <w:kern w:val="0"/>
          <w:vertAlign w:val="superscript"/>
          <w:lang w:val="es-ES" w:eastAsia="es-ES"/>
          <w14:ligatures w14:val="none"/>
        </w:rPr>
        <w:footnoteReference w:id="2"/>
      </w:r>
      <w:r w:rsidRPr="00881378">
        <w:rPr>
          <w:rFonts w:ascii="Arial Narrow" w:eastAsia="Times New Roman" w:hAnsi="Arial Narrow" w:cs="Arial"/>
          <w:color w:val="000000"/>
          <w:kern w:val="0"/>
          <w:lang w:val="es-ES" w:eastAsia="es-ES"/>
          <w14:ligatures w14:val="none"/>
        </w:rPr>
        <w:t xml:space="preserve">, señalando </w:t>
      </w:r>
      <w:r w:rsidRPr="00881378">
        <w:rPr>
          <w:rFonts w:ascii="Arial Narrow" w:eastAsia="Times New Roman" w:hAnsi="Arial Narrow" w:cs="Arial"/>
          <w:bCs/>
          <w:color w:val="000000"/>
          <w:kern w:val="0"/>
          <w:lang w:val="es-ES" w:eastAsia="es-ES"/>
          <w14:ligatures w14:val="none"/>
        </w:rPr>
        <w:t>lo siguiente:</w:t>
      </w:r>
    </w:p>
    <w:p w14:paraId="3AD3B7C6"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w:t>
      </w:r>
      <w:r w:rsidR="00973A6A" w:rsidRPr="00881378">
        <w:rPr>
          <w:rFonts w:ascii="Arial Narrow" w:eastAsia="Times New Roman" w:hAnsi="Arial Narrow" w:cs="Arial"/>
          <w:color w:val="000000"/>
          <w:kern w:val="0"/>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after="0" w:line="240" w:lineRule="auto"/>
        <w:jc w:val="both"/>
        <w:rPr>
          <w:rFonts w:ascii="Arial Narrow" w:eastAsia="Times New Roman" w:hAnsi="Arial Narrow" w:cs="Arial"/>
          <w:color w:val="000000"/>
          <w:kern w:val="0"/>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El 27 de abril de 2026, presentó</w:t>
      </w:r>
      <w:r w:rsidR="00C05262" w:rsidRPr="00881378">
        <w:rPr>
          <w:rFonts w:ascii="Arial Narrow" w:eastAsia="Times New Roman" w:hAnsi="Arial Narrow" w:cs="Arial"/>
          <w:color w:val="000000"/>
          <w:kern w:val="0"/>
          <w:lang w:eastAsia="es-ES"/>
          <w14:ligatures w14:val="none"/>
        </w:rPr>
        <w:t xml:space="preserve">, </w:t>
      </w:r>
      <w:r w:rsidRPr="00881378">
        <w:rPr>
          <w:rFonts w:ascii="Arial Narrow" w:eastAsia="Times New Roman" w:hAnsi="Arial Narrow" w:cs="Arial"/>
          <w:color w:val="000000"/>
          <w:kern w:val="0"/>
          <w:lang w:eastAsia="es-ES"/>
          <w14:ligatures w14:val="none"/>
        </w:rPr>
        <w:t xml:space="preserve">ante </w:t>
      </w:r>
      <w:r w:rsidR="003A1C7E" w:rsidRPr="00881378">
        <w:rPr>
          <w:rFonts w:ascii="Arial Narrow" w:eastAsia="Times New Roman" w:hAnsi="Arial Narrow" w:cs="Arial"/>
          <w:color w:val="000000"/>
          <w:kern w:val="0"/>
          <w:lang w:eastAsia="es-ES"/>
          <w14:ligatures w14:val="none"/>
        </w:rPr>
        <w:t>la compañía aseguradora que emitió el Seguro Hogar</w:t>
      </w:r>
      <w:r w:rsidR="00C05262" w:rsidRPr="00881378">
        <w:rPr>
          <w:rFonts w:ascii="Arial Narrow" w:eastAsia="Times New Roman" w:hAnsi="Arial Narrow" w:cs="Arial"/>
          <w:color w:val="000000"/>
          <w:kern w:val="0"/>
          <w:lang w:eastAsia="es-ES"/>
          <w14:ligatures w14:val="none"/>
        </w:rPr>
        <w:t>,</w:t>
      </w:r>
      <w:r w:rsidRPr="00881378">
        <w:rPr>
          <w:rFonts w:ascii="Arial Narrow" w:eastAsia="Times New Roman" w:hAnsi="Arial Narrow" w:cs="Arial"/>
          <w:color w:val="000000"/>
          <w:kern w:val="0"/>
          <w:lang w:eastAsia="es-ES"/>
          <w14:ligatures w14:val="none"/>
        </w:rPr>
        <w:t xml:space="preserve"> una solicitud de rectificación de la información del Seguro Hogar. </w:t>
      </w:r>
      <w:r w:rsidR="003A1C7E" w:rsidRPr="00881378">
        <w:rPr>
          <w:rFonts w:ascii="Arial Narrow" w:eastAsia="Times New Roman" w:hAnsi="Arial Narrow" w:cs="Arial"/>
          <w:color w:val="000000"/>
          <w:kern w:val="0"/>
          <w:lang w:eastAsia="es-ES"/>
          <w14:ligatures w14:val="none"/>
        </w:rPr>
        <w:t>No obstante,</w:t>
      </w:r>
      <w:r w:rsidRPr="00881378">
        <w:rPr>
          <w:rFonts w:ascii="Arial Narrow" w:eastAsia="Times New Roman" w:hAnsi="Arial Narrow" w:cs="Arial"/>
          <w:color w:val="000000"/>
          <w:kern w:val="0"/>
          <w:lang w:eastAsia="es-ES"/>
          <w14:ligatures w14:val="none"/>
        </w:rPr>
        <w:t xml:space="preserve"> le indica</w:t>
      </w:r>
      <w:r w:rsidR="003A1C7E" w:rsidRPr="00881378">
        <w:rPr>
          <w:rFonts w:ascii="Arial Narrow" w:eastAsia="Times New Roman" w:hAnsi="Arial Narrow" w:cs="Arial"/>
          <w:color w:val="000000"/>
          <w:kern w:val="0"/>
          <w:lang w:eastAsia="es-ES"/>
          <w14:ligatures w14:val="none"/>
        </w:rPr>
        <w:t>r</w:t>
      </w:r>
      <w:r w:rsidRPr="00881378">
        <w:rPr>
          <w:rFonts w:ascii="Arial Narrow" w:eastAsia="Times New Roman" w:hAnsi="Arial Narrow" w:cs="Arial"/>
          <w:color w:val="000000"/>
          <w:kern w:val="0"/>
          <w:lang w:eastAsia="es-ES"/>
          <w14:ligatures w14:val="none"/>
        </w:rPr>
        <w:t>o</w:t>
      </w:r>
      <w:r w:rsidR="003A1C7E" w:rsidRPr="00881378">
        <w:rPr>
          <w:rFonts w:ascii="Arial Narrow" w:eastAsia="Times New Roman" w:hAnsi="Arial Narrow" w:cs="Arial"/>
          <w:color w:val="000000"/>
          <w:kern w:val="0"/>
          <w:lang w:eastAsia="es-ES"/>
          <w14:ligatures w14:val="none"/>
        </w:rPr>
        <w:t>n</w:t>
      </w:r>
      <w:r w:rsidRPr="00881378">
        <w:rPr>
          <w:rFonts w:ascii="Arial Narrow" w:eastAsia="Times New Roman" w:hAnsi="Arial Narrow" w:cs="Arial"/>
          <w:color w:val="000000"/>
          <w:kern w:val="0"/>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28 de abril de 2026, </w:t>
      </w:r>
      <w:r w:rsidR="003053B9" w:rsidRPr="00881378">
        <w:rPr>
          <w:rFonts w:ascii="Arial Narrow" w:eastAsia="Times New Roman" w:hAnsi="Arial Narrow" w:cs="Arial"/>
          <w:color w:val="000000"/>
          <w:kern w:val="0"/>
          <w:lang w:eastAsia="es-ES"/>
          <w14:ligatures w14:val="none"/>
        </w:rPr>
        <w:t xml:space="preserve">la compañía aseguradora que emitió el Seguro Hogar </w:t>
      </w:r>
      <w:r w:rsidRPr="00881378">
        <w:rPr>
          <w:rFonts w:ascii="Arial Narrow" w:eastAsia="Times New Roman" w:hAnsi="Arial Narrow" w:cs="Arial"/>
          <w:color w:val="000000"/>
          <w:kern w:val="0"/>
          <w:lang w:eastAsia="es-ES"/>
          <w14:ligatures w14: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w14:ligatures w14:val="none"/>
        </w:rPr>
        <w:t xml:space="preserve">el Banco, ya que fue la entidad </w:t>
      </w:r>
      <w:r w:rsidRPr="00881378">
        <w:rPr>
          <w:rFonts w:ascii="Arial Narrow" w:eastAsia="Times New Roman" w:hAnsi="Arial Narrow" w:cs="Arial"/>
          <w:color w:val="000000"/>
          <w:kern w:val="0"/>
          <w:lang w:eastAsia="es-ES"/>
          <w14:ligatures w14:val="none"/>
        </w:rPr>
        <w:t xml:space="preserve">comercializó </w:t>
      </w:r>
      <w:r w:rsidR="003053B9" w:rsidRPr="00881378">
        <w:rPr>
          <w:rFonts w:ascii="Arial Narrow" w:eastAsia="Times New Roman" w:hAnsi="Arial Narrow" w:cs="Arial"/>
          <w:color w:val="000000"/>
          <w:kern w:val="0"/>
          <w:lang w:eastAsia="es-ES"/>
          <w14:ligatures w14:val="none"/>
        </w:rPr>
        <w:t>el referido</w:t>
      </w:r>
      <w:r w:rsidRPr="00881378">
        <w:rPr>
          <w:rFonts w:ascii="Arial Narrow" w:eastAsia="Times New Roman" w:hAnsi="Arial Narrow" w:cs="Arial"/>
          <w:color w:val="000000"/>
          <w:kern w:val="0"/>
          <w:lang w:eastAsia="es-ES"/>
          <w14:ligatures w14:val="none"/>
        </w:rPr>
        <w:t xml:space="preserve"> seguro.</w:t>
      </w:r>
    </w:p>
    <w:p w14:paraId="67013B93"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Luego</w:t>
      </w:r>
      <w:r w:rsidR="00973A6A" w:rsidRPr="00881378">
        <w:rPr>
          <w:rFonts w:ascii="Arial Narrow" w:eastAsia="Times New Roman" w:hAnsi="Arial Narrow" w:cs="Arial"/>
          <w:color w:val="000000"/>
          <w:kern w:val="0"/>
          <w:lang w:eastAsia="es-ES"/>
          <w14:ligatures w14:val="none"/>
        </w:rPr>
        <w:t xml:space="preserve">, remitió a </w:t>
      </w:r>
      <w:r w:rsidR="00E30D5D" w:rsidRPr="00881378">
        <w:rPr>
          <w:rFonts w:ascii="Arial Narrow" w:eastAsia="Times New Roman" w:hAnsi="Arial Narrow" w:cs="Arial"/>
          <w:color w:val="000000"/>
          <w:kern w:val="0"/>
          <w:lang w:eastAsia="es-ES"/>
          <w14:ligatures w14:val="none"/>
        </w:rPr>
        <w:t xml:space="preserve">un representante </w:t>
      </w:r>
      <w:r w:rsidR="00973A6A" w:rsidRPr="00881378">
        <w:rPr>
          <w:rFonts w:ascii="Arial Narrow" w:eastAsia="Times New Roman" w:hAnsi="Arial Narrow" w:cs="Arial"/>
          <w:color w:val="000000"/>
          <w:kern w:val="0"/>
          <w:lang w:eastAsia="es-ES"/>
          <w14:ligatures w14:val="none"/>
        </w:rPr>
        <w:t xml:space="preserve">del Banco, la comunicación emitida por </w:t>
      </w:r>
      <w:r w:rsidR="00E30D5D" w:rsidRPr="00881378">
        <w:rPr>
          <w:rFonts w:ascii="Arial Narrow" w:eastAsia="Times New Roman" w:hAnsi="Arial Narrow" w:cs="Arial"/>
          <w:color w:val="000000"/>
          <w:kern w:val="0"/>
          <w:lang w:eastAsia="es-ES"/>
          <w14:ligatures w14:val="none"/>
        </w:rPr>
        <w:t>la compañía aseguradora que emitió el Seguro Hogar</w:t>
      </w:r>
      <w:r w:rsidR="00973A6A" w:rsidRPr="00881378">
        <w:rPr>
          <w:rFonts w:ascii="Arial Narrow" w:eastAsia="Times New Roman" w:hAnsi="Arial Narrow" w:cs="Arial"/>
          <w:color w:val="000000"/>
          <w:kern w:val="0"/>
          <w:lang w:eastAsia="es-ES"/>
          <w14:ligatures w14: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w14:ligatures w14:val="none"/>
        </w:rPr>
        <w:t xml:space="preserve"> No obstante</w:t>
      </w:r>
      <w:r w:rsidR="00973A6A" w:rsidRPr="00881378">
        <w:rPr>
          <w:rFonts w:ascii="Arial Narrow" w:eastAsia="Times New Roman" w:hAnsi="Arial Narrow" w:cs="Arial"/>
          <w:color w:val="000000"/>
          <w:kern w:val="0"/>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La</w:t>
      </w:r>
      <w:r w:rsidR="00CA59A2" w:rsidRPr="00881378">
        <w:rPr>
          <w:rFonts w:ascii="Arial Narrow" w:eastAsia="Times New Roman" w:hAnsi="Arial Narrow" w:cs="Arial"/>
          <w:color w:val="000000"/>
          <w:kern w:val="0"/>
          <w:lang w:val="es-ES" w:eastAsia="es-ES"/>
          <w14:ligatures w14:val="none"/>
        </w:rPr>
        <w:t xml:space="preserve"> </w:t>
      </w:r>
      <w:r w:rsidR="00A64830" w:rsidRPr="00881378">
        <w:rPr>
          <w:rFonts w:ascii="Arial Narrow" w:eastAsia="Times New Roman" w:hAnsi="Arial Narrow" w:cs="Arial"/>
          <w:color w:val="000000"/>
          <w:kern w:val="0"/>
          <w:lang w:val="es-ES" w:eastAsia="es-ES"/>
          <w14:ligatures w14:val="none"/>
        </w:rPr>
        <w:t>señor</w:t>
      </w:r>
      <w:r w:rsidRPr="00881378">
        <w:rPr>
          <w:rFonts w:ascii="Arial Narrow" w:eastAsia="Times New Roman" w:hAnsi="Arial Narrow" w:cs="Arial"/>
          <w:color w:val="000000"/>
          <w:kern w:val="0"/>
          <w:lang w:val="es-ES" w:eastAsia="es-ES"/>
          <w14:ligatures w14:val="none"/>
        </w:rPr>
        <w:t>a</w:t>
      </w:r>
      <w:r w:rsidR="00A64830" w:rsidRPr="00881378">
        <w:rPr>
          <w:rFonts w:ascii="Arial Narrow" w:eastAsia="Times New Roman" w:hAnsi="Arial Narrow" w:cs="Arial"/>
          <w:color w:val="000000"/>
          <w:kern w:val="0"/>
          <w:lang w:val="es-ES" w:eastAsia="es-ES"/>
          <w14:ligatures w14:val="none"/>
        </w:rPr>
        <w:t xml:space="preserve"> Peña </w:t>
      </w:r>
      <w:r w:rsidR="00CA59A2" w:rsidRPr="00881378">
        <w:rPr>
          <w:rFonts w:ascii="Arial Narrow" w:eastAsia="Times New Roman" w:hAnsi="Arial Narrow" w:cs="Arial"/>
          <w:color w:val="000000"/>
          <w:kern w:val="0"/>
          <w:lang w:val="es-ES" w:eastAsia="es-ES"/>
          <w14:ligatures w14:val="none"/>
        </w:rPr>
        <w:t xml:space="preserve">solicitó, en calidad de medida correctiva, que </w:t>
      </w:r>
      <w:r w:rsidR="00704E3B" w:rsidRPr="00881378">
        <w:rPr>
          <w:rFonts w:ascii="Arial Narrow" w:eastAsia="Times New Roman" w:hAnsi="Arial Narrow" w:cs="Arial"/>
          <w:color w:val="000000"/>
          <w:kern w:val="0"/>
          <w:lang w:val="es-ES" w:eastAsia="es-ES"/>
          <w14:ligatures w14:val="none"/>
        </w:rPr>
        <w:t xml:space="preserve">el Banco </w:t>
      </w:r>
      <w:r w:rsidR="00CA59A2" w:rsidRPr="00881378">
        <w:rPr>
          <w:rFonts w:ascii="Arial Narrow" w:eastAsia="Times New Roman" w:hAnsi="Arial Narrow" w:cs="Arial"/>
          <w:color w:val="000000"/>
          <w:kern w:val="0"/>
          <w:lang w:val="es-ES" w:eastAsia="es-ES"/>
          <w14:ligatures w14:val="none"/>
        </w:rPr>
        <w:t>cumpla con</w:t>
      </w:r>
      <w:r w:rsidR="007147F3" w:rsidRPr="00881378">
        <w:rPr>
          <w:rFonts w:ascii="Arial Narrow" w:eastAsia="Times New Roman" w:hAnsi="Arial Narrow" w:cs="Arial"/>
          <w:color w:val="000000"/>
          <w:kern w:val="0"/>
          <w:lang w:val="es-ES" w:eastAsia="es-ES"/>
          <w14:ligatures w14:val="none"/>
        </w:rPr>
        <w:t>: (i) realizar la rectificación inmediata de los datos correspondientes a la dirección del bien asegurad</w:t>
      </w:r>
      <w:r w:rsidR="008712C4" w:rsidRPr="00881378">
        <w:rPr>
          <w:rFonts w:ascii="Arial Narrow" w:eastAsia="Times New Roman" w:hAnsi="Arial Narrow" w:cs="Arial"/>
          <w:color w:val="000000"/>
          <w:kern w:val="0"/>
          <w:lang w:val="es-ES" w:eastAsia="es-ES"/>
          <w14:ligatures w14:val="none"/>
        </w:rPr>
        <w:t>o</w:t>
      </w:r>
      <w:r w:rsidR="007147F3" w:rsidRPr="00881378">
        <w:rPr>
          <w:rFonts w:ascii="Arial Narrow" w:eastAsia="Times New Roman" w:hAnsi="Arial Narrow" w:cs="Arial"/>
          <w:color w:val="000000"/>
          <w:kern w:val="0"/>
          <w:lang w:val="es-ES" w:eastAsia="es-ES"/>
          <w14:ligatures w14:val="none"/>
        </w:rPr>
        <w:t xml:space="preserve"> en </w:t>
      </w:r>
      <w:r w:rsidR="008712C4" w:rsidRPr="00881378">
        <w:rPr>
          <w:rFonts w:ascii="Arial Narrow" w:eastAsia="Times New Roman" w:hAnsi="Arial Narrow" w:cs="Arial"/>
          <w:color w:val="000000"/>
          <w:kern w:val="0"/>
          <w:lang w:val="es-ES" w:eastAsia="es-ES"/>
          <w14:ligatures w14:val="none"/>
        </w:rPr>
        <w:t>el</w:t>
      </w:r>
      <w:r w:rsidR="007147F3" w:rsidRPr="00881378">
        <w:rPr>
          <w:rFonts w:ascii="Arial Narrow" w:eastAsia="Times New Roman" w:hAnsi="Arial Narrow" w:cs="Arial"/>
          <w:color w:val="000000"/>
          <w:kern w:val="0"/>
          <w:lang w:val="es-ES" w:eastAsia="es-ES"/>
          <w14:ligatures w14:val="none"/>
        </w:rPr>
        <w:t xml:space="preserve"> </w:t>
      </w:r>
      <w:r w:rsidR="00E3362E" w:rsidRPr="00881378">
        <w:rPr>
          <w:rFonts w:ascii="Arial Narrow" w:eastAsia="Times New Roman" w:hAnsi="Arial Narrow" w:cs="Arial"/>
          <w:color w:val="000000"/>
          <w:kern w:val="0"/>
          <w:lang w:val="es-ES" w:eastAsia="es-ES"/>
          <w14:ligatures w14:val="none"/>
        </w:rPr>
        <w:t xml:space="preserve">Seguro Hogar </w:t>
      </w:r>
      <w:r w:rsidR="007147F3" w:rsidRPr="00881378">
        <w:rPr>
          <w:rFonts w:ascii="Arial Narrow" w:eastAsia="Times New Roman" w:hAnsi="Arial Narrow" w:cs="Arial"/>
          <w:color w:val="000000"/>
          <w:kern w:val="0"/>
          <w:lang w:val="es-ES" w:eastAsia="es-ES"/>
          <w14:ligatures w14:val="none"/>
        </w:rPr>
        <w:t>endosad</w:t>
      </w:r>
      <w:r w:rsidR="008712C4" w:rsidRPr="00881378">
        <w:rPr>
          <w:rFonts w:ascii="Arial Narrow" w:eastAsia="Times New Roman" w:hAnsi="Arial Narrow" w:cs="Arial"/>
          <w:color w:val="000000"/>
          <w:kern w:val="0"/>
          <w:lang w:val="es-ES" w:eastAsia="es-ES"/>
          <w14:ligatures w14:val="none"/>
        </w:rPr>
        <w:t>o</w:t>
      </w:r>
      <w:r w:rsidR="007147F3" w:rsidRPr="00881378">
        <w:rPr>
          <w:rFonts w:ascii="Arial Narrow" w:eastAsia="Times New Roman" w:hAnsi="Arial Narrow" w:cs="Arial"/>
          <w:color w:val="000000"/>
          <w:kern w:val="0"/>
          <w:lang w:val="es-ES" w:eastAsia="es-ES"/>
          <w14:ligatures w14:val="none"/>
        </w:rPr>
        <w:t xml:space="preserve"> al crédito hipotecario; y, (</w:t>
      </w:r>
      <w:proofErr w:type="spellStart"/>
      <w:r w:rsidR="007147F3" w:rsidRPr="00881378">
        <w:rPr>
          <w:rFonts w:ascii="Arial Narrow" w:eastAsia="Times New Roman" w:hAnsi="Arial Narrow" w:cs="Arial"/>
          <w:color w:val="000000"/>
          <w:kern w:val="0"/>
          <w:lang w:val="es-ES" w:eastAsia="es-ES"/>
          <w14:ligatures w14:val="none"/>
        </w:rPr>
        <w:t>ii</w:t>
      </w:r>
      <w:proofErr w:type="spellEnd"/>
      <w:r w:rsidR="007147F3" w:rsidRPr="00881378">
        <w:rPr>
          <w:rFonts w:ascii="Arial Narrow" w:eastAsia="Times New Roman" w:hAnsi="Arial Narrow" w:cs="Arial"/>
          <w:color w:val="000000"/>
          <w:kern w:val="0"/>
          <w:lang w:val="es-ES" w:eastAsia="es-ES"/>
          <w14:ligatures w14:val="none"/>
        </w:rPr>
        <w:t xml:space="preserve">) realizar la devolución de la totalidad </w:t>
      </w:r>
      <w:proofErr w:type="spellStart"/>
      <w:r w:rsidR="007147F3" w:rsidRPr="00881378">
        <w:rPr>
          <w:rFonts w:ascii="Arial Narrow" w:eastAsia="Times New Roman" w:hAnsi="Arial Narrow" w:cs="Arial"/>
          <w:color w:val="000000"/>
          <w:kern w:val="0"/>
          <w:lang w:val="es-ES" w:eastAsia="es-ES"/>
          <w14:ligatures w14:val="none"/>
        </w:rPr>
        <w:t>del</w:t>
      </w:r>
      <w:proofErr w:type="spellEnd"/>
      <w:r w:rsidR="007147F3" w:rsidRPr="00881378">
        <w:rPr>
          <w:rFonts w:ascii="Arial Narrow" w:eastAsia="Times New Roman" w:hAnsi="Arial Narrow" w:cs="Arial"/>
          <w:color w:val="000000"/>
          <w:kern w:val="0"/>
          <w:lang w:val="es-ES" w:eastAsia="es-ES"/>
          <w14:ligatures w14:val="none"/>
        </w:rPr>
        <w:t xml:space="preserve"> </w:t>
      </w:r>
      <w:r w:rsidR="001C7C5D" w:rsidRPr="00881378">
        <w:rPr>
          <w:rFonts w:ascii="Arial Narrow" w:eastAsia="Times New Roman" w:hAnsi="Arial Narrow" w:cs="Arial"/>
          <w:color w:val="000000"/>
          <w:kern w:val="0"/>
          <w:lang w:val="es-ES" w:eastAsia="es-ES"/>
          <w14:ligatures w14:val="none"/>
        </w:rPr>
        <w:t xml:space="preserve">las primas </w:t>
      </w:r>
      <w:r w:rsidR="001C7C5D" w:rsidRPr="00881378">
        <w:rPr>
          <w:rFonts w:ascii="Arial Narrow" w:eastAsia="Times New Roman" w:hAnsi="Arial Narrow" w:cs="Arial"/>
          <w:color w:val="000000"/>
          <w:kern w:val="0"/>
          <w:lang w:val="es-ES" w:eastAsia="es-ES"/>
          <w14:ligatures w14:val="none"/>
        </w:rPr>
        <w:lastRenderedPageBreak/>
        <w:t>pagadas del Seguro</w:t>
      </w:r>
      <w:r w:rsidR="00E3362E" w:rsidRPr="00881378">
        <w:rPr>
          <w:rFonts w:ascii="Arial Narrow" w:eastAsia="Times New Roman" w:hAnsi="Arial Narrow" w:cs="Arial"/>
          <w:color w:val="000000"/>
          <w:kern w:val="0"/>
          <w:lang w:val="es-ES" w:eastAsia="es-ES"/>
          <w14:ligatures w14:val="none"/>
        </w:rPr>
        <w:t xml:space="preserve"> Hogar</w:t>
      </w:r>
      <w:r w:rsidR="007147F3" w:rsidRPr="00881378">
        <w:rPr>
          <w:rFonts w:ascii="Arial Narrow" w:eastAsia="Times New Roman" w:hAnsi="Arial Narrow" w:cs="Arial"/>
          <w:color w:val="000000"/>
          <w:kern w:val="0"/>
          <w:lang w:val="es-ES" w:eastAsia="es-ES"/>
          <w14:ligatures w14:val="none"/>
        </w:rPr>
        <w:t xml:space="preserve"> a la fecha</w:t>
      </w:r>
      <w:r w:rsidR="00CA59A2" w:rsidRPr="00881378">
        <w:rPr>
          <w:rFonts w:ascii="Arial Narrow" w:eastAsia="Times New Roman" w:hAnsi="Arial Narrow" w:cs="Arial"/>
          <w:color w:val="000000"/>
          <w:kern w:val="0"/>
          <w:lang w:val="es-ES" w:eastAsia="es-ES"/>
          <w14:ligatures w14:val="none"/>
        </w:rPr>
        <w:t>. Asimismo,</w:t>
      </w:r>
      <w:r w:rsidR="00C14197" w:rsidRPr="00881378">
        <w:rPr>
          <w:rFonts w:ascii="Arial Narrow" w:eastAsia="Times New Roman" w:hAnsi="Arial Narrow" w:cs="Arial"/>
          <w:color w:val="000000"/>
          <w:kern w:val="0"/>
          <w:lang w:val="es-ES" w:eastAsia="es-ES"/>
          <w14:ligatures w14:val="none"/>
        </w:rPr>
        <w:t xml:space="preserve"> no </w:t>
      </w:r>
      <w:r w:rsidR="00CA59A2" w:rsidRPr="00881378">
        <w:rPr>
          <w:rFonts w:ascii="Arial Narrow" w:eastAsia="Times New Roman" w:hAnsi="Arial Narrow" w:cs="Arial"/>
          <w:color w:val="000000"/>
          <w:kern w:val="0"/>
          <w:lang w:val="es-ES" w:eastAsia="es-ES"/>
          <w14:ligatures w14:val="none"/>
        </w:rPr>
        <w:t xml:space="preserve">requirió </w:t>
      </w:r>
      <w:r w:rsidR="00C14197" w:rsidRPr="00881378">
        <w:rPr>
          <w:rFonts w:ascii="Arial Narrow" w:eastAsia="Times New Roman" w:hAnsi="Arial Narrow" w:cs="Arial"/>
          <w:color w:val="000000"/>
          <w:kern w:val="0"/>
          <w:lang w:val="es-ES" w:eastAsia="es-ES"/>
          <w14:ligatures w14:val="none"/>
        </w:rPr>
        <w:t xml:space="preserve">de manera expresa </w:t>
      </w:r>
      <w:r w:rsidR="00CA59A2" w:rsidRPr="0088137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1378">
        <w:rPr>
          <w:rFonts w:ascii="Arial Narrow" w:eastAsia="Arial Narrow" w:hAnsi="Arial Narrow" w:cs="Arial"/>
          <w:kern w:val="0"/>
          <w:vertAlign w:val="superscript"/>
          <w14:ligatures w14:val="none"/>
        </w:rPr>
        <w:footnoteReference w:id="3"/>
      </w:r>
      <w:r w:rsidRPr="00881378">
        <w:rPr>
          <w:rFonts w:ascii="Arial Narrow" w:eastAsia="Times New Roman" w:hAnsi="Arial Narrow" w:cs="Arial"/>
          <w:color w:val="000000"/>
          <w:kern w:val="0"/>
          <w:lang w:eastAsia="es-PE"/>
          <w14:ligatures w14:val="none"/>
        </w:rPr>
        <w:t xml:space="preserve">, </w:t>
      </w:r>
      <w:r w:rsidR="00121544" w:rsidRPr="00881378">
        <w:rPr>
          <w:rFonts w:ascii="Arial Narrow" w:eastAsia="Times New Roman" w:hAnsi="Arial Narrow" w:cs="Arial"/>
          <w:color w:val="000000"/>
          <w:kern w:val="0"/>
          <w:lang w:eastAsia="es-PE"/>
          <w14:ligatures w14:val="none"/>
        </w:rPr>
        <w:t xml:space="preserve">considera </w:t>
      </w:r>
      <w:r w:rsidR="00121544" w:rsidRPr="00881378">
        <w:rPr>
          <w:rFonts w:ascii="Arial Narrow" w:eastAsia="Arial Narrow" w:hAnsi="Arial Narrow" w:cs="Arial"/>
          <w:kern w:val="0"/>
          <w14:ligatures w14:val="none"/>
        </w:rPr>
        <w:t xml:space="preserve">que el hecho denunciado, </w:t>
      </w:r>
      <w:bookmarkStart w:id="6" w:name="_Hlk211591623"/>
      <w:r w:rsidR="00121544" w:rsidRPr="00881378">
        <w:rPr>
          <w:rFonts w:ascii="Arial Narrow" w:eastAsia="Arial Narrow" w:hAnsi="Arial Narrow" w:cs="Arial"/>
          <w:kern w:val="0"/>
          <w14:ligatures w14: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Fonts w:ascii="Arial Narrow" w:eastAsia="Arial Narrow" w:hAnsi="Arial Narrow" w:cs="Arial"/>
          <w:kern w:val="0"/>
          <w:vertAlign w:val="superscript"/>
          <w14:ligatures w14:val="none"/>
        </w:rPr>
        <w:footnoteReference w:id="4"/>
      </w:r>
      <w:bookmarkEnd w:id="10"/>
      <w:r w:rsidR="00711750" w:rsidRPr="00881378">
        <w:rPr>
          <w:rFonts w:ascii="Arial Narrow" w:eastAsia="Arial Narrow" w:hAnsi="Arial Narrow" w:cs="Arial"/>
          <w:kern w:val="0"/>
          <w14:ligatures w14:val="none"/>
        </w:rPr>
        <w:t>.</w:t>
      </w:r>
      <w:bookmarkEnd w:id="8"/>
    </w:p>
    <w:p w14:paraId="116891C0" w14:textId="77777777" w:rsidR="00121544" w:rsidRPr="00881378" w:rsidRDefault="00121544" w:rsidP="00EB4D2D">
      <w:pPr>
        <w:pStyle w:val="Prrafodelista"/>
        <w:spacing w:after="0" w:line="240" w:lineRule="auto"/>
        <w:ind w:left="567"/>
        <w:jc w:val="both"/>
        <w:rPr>
          <w:rFonts w:ascii="Arial Narrow" w:eastAsia="Arial Narrow" w:hAnsi="Arial Narrow" w:cs="Arial"/>
          <w:kern w:val="0"/>
          <w14:ligatures w14:val="none"/>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881378">
        <w:rPr>
          <w:rFonts w:ascii="Arial Narrow" w:eastAsia="Arial Narrow" w:hAnsi="Arial Narrow" w:cs="Arial"/>
          <w:kern w:val="0"/>
          <w14:ligatures w14:val="none"/>
        </w:rPr>
        <w:t xml:space="preserve">Así también, la Secretaría Técnica, en ejercicio de sus facultades, </w:t>
      </w:r>
      <w:r w:rsidRPr="00881378">
        <w:rPr>
          <w:rFonts w:ascii="Arial Narrow" w:eastAsia="Times New Roman" w:hAnsi="Arial Narrow" w:cs="Arial"/>
          <w:color w:val="000000"/>
          <w:kern w:val="0"/>
          <w:lang w:eastAsia="es-PE"/>
          <w14:ligatures w14:val="none"/>
        </w:rPr>
        <w:t xml:space="preserve">considera </w:t>
      </w:r>
      <w:r w:rsidRPr="00881378">
        <w:rPr>
          <w:rFonts w:ascii="Arial Narrow" w:eastAsia="Arial Narrow" w:hAnsi="Arial Narrow" w:cs="Arial"/>
          <w:kern w:val="0"/>
          <w14:ligatures w14: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w14:ligatures w14:val="none"/>
        </w:rPr>
        <w:t xml:space="preserve">. </w:t>
      </w:r>
    </w:p>
    <w:bookmarkEnd w:id="1"/>
    <w:p w14:paraId="2DC7B64E"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Asimismo, </w:t>
      </w:r>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9346FC" w:rsidRPr="00881378">
        <w:rPr>
          <w:rFonts w:ascii="Arial Narrow" w:eastAsia="Arial Narrow" w:hAnsi="Arial Narrow" w:cs="Arial"/>
          <w:kern w:val="0"/>
          <w14:ligatures w14:val="none"/>
        </w:rPr>
        <w:t xml:space="preserve">el Banco de Crédito del Perú S.A. no habría cumplido con entregar a la </w:t>
      </w:r>
      <w:r w:rsidR="009346FC" w:rsidRPr="00881378">
        <w:rPr>
          <w:rFonts w:ascii="Arial Narrow" w:eastAsia="Arial Narrow" w:hAnsi="Arial Narrow" w:cs="Arial"/>
          <w:kern w:val="0"/>
          <w14:ligatures w14: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w14:ligatures w14:val="none"/>
        </w:rPr>
        <w:t xml:space="preserve">. </w:t>
      </w:r>
      <w:bookmarkStart w:id="12" w:name="_Hlk213173539"/>
      <w:r w:rsidRPr="00881378">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Fonts w:ascii="Arial Narrow" w:eastAsia="Arial Narrow" w:hAnsi="Arial Narrow" w:cs="Arial"/>
          <w:kern w:val="0"/>
          <w:vertAlign w:val="superscript"/>
          <w14:ligatures w14:val="none"/>
        </w:rPr>
        <w:footnoteReference w:id="5"/>
      </w:r>
      <w:r w:rsidRPr="00881378">
        <w:rPr>
          <w:rFonts w:ascii="Arial Narrow" w:eastAsia="Arial Narrow" w:hAnsi="Arial Narrow" w:cs="Arial"/>
          <w:kern w:val="0"/>
          <w14:ligatures w14:val="none"/>
        </w:rPr>
        <w:t>.</w:t>
      </w:r>
      <w:bookmarkStart w:id="13" w:name="_Hlk212534267"/>
      <w:bookmarkEnd w:id="12"/>
    </w:p>
    <w:p w14:paraId="4266B1E3"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4" w:name="_Hlk214534552"/>
      <w:bookmarkStart w:id="15" w:name="_Hlk215162008"/>
      <w:r w:rsidRPr="00881378">
        <w:rPr>
          <w:rFonts w:ascii="Arial Narrow" w:eastAsia="Times New Roman" w:hAnsi="Arial Narrow" w:cs="Arial"/>
          <w:color w:val="000000"/>
          <w:kern w:val="0"/>
          <w:lang w:eastAsia="es-PE"/>
          <w14:ligatures w14:val="none"/>
        </w:rPr>
        <w:t xml:space="preserve">Además, </w:t>
      </w:r>
      <w:bookmarkStart w:id="16" w:name="_Hlk212623477"/>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5B4D5E" w:rsidRPr="00881378">
        <w:rPr>
          <w:rFonts w:ascii="Arial Narrow" w:eastAsia="Arial Narrow" w:hAnsi="Arial Narrow" w:cs="Arial"/>
          <w:kern w:val="0"/>
          <w14:ligatures w14: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8137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w14:ligatures w14:val="none"/>
        </w:rPr>
        <w:t xml:space="preserve">artículo 1, numeral 1, literal b) </w:t>
      </w:r>
      <w:bookmarkEnd w:id="19"/>
      <w:r w:rsidRPr="00881378">
        <w:rPr>
          <w:rFonts w:ascii="Arial Narrow" w:eastAsia="Arial Narrow" w:hAnsi="Arial Narrow" w:cs="Arial"/>
          <w:bCs/>
          <w:color w:val="000000"/>
          <w:kern w:val="0"/>
          <w:lang w:eastAsia="es-PE"/>
          <w14:ligatures w14:val="none"/>
        </w:rPr>
        <w:t>y al artículo 2 del Código</w:t>
      </w:r>
      <w:bookmarkStart w:id="20" w:name="_Hlk212737551"/>
      <w:bookmarkEnd w:id="17"/>
      <w:r w:rsidRPr="00881378">
        <w:rPr>
          <w:rFonts w:ascii="Arial Narrow" w:eastAsia="Arial Narrow" w:hAnsi="Arial Narrow" w:cs="Arial"/>
          <w:bCs/>
          <w:color w:val="000000"/>
          <w:kern w:val="0"/>
          <w:vertAlign w:val="superscript"/>
          <w:lang w:eastAsia="es-PE"/>
          <w14:ligatures w14:val="none"/>
        </w:rPr>
        <w:footnoteReference w:id="6"/>
      </w:r>
      <w:bookmarkEnd w:id="20"/>
      <w:r w:rsidRPr="00881378">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after="0" w:line="240" w:lineRule="auto"/>
        <w:rPr>
          <w:rFonts w:ascii="Arial Narrow" w:eastAsia="Arial Narrow" w:hAnsi="Arial Narrow" w:cs="Arial"/>
          <w:kern w:val="0"/>
          <w14:ligatures w14:val="none"/>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21" w:name="_Hlk214962902"/>
      <w:bookmarkStart w:id="22" w:name="_Hlk214559009"/>
      <w:r w:rsidRPr="00881378">
        <w:rPr>
          <w:rFonts w:ascii="Arial Narrow" w:eastAsia="Arial Narrow" w:hAnsi="Arial Narrow" w:cs="Arial"/>
          <w:kern w:val="0"/>
          <w14:ligatures w14: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w14:ligatures w14: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881378" w:rsidRDefault="00CA59A2" w:rsidP="00EB4D2D">
      <w:pPr>
        <w:spacing w:after="0" w:line="240" w:lineRule="auto"/>
        <w:jc w:val="both"/>
        <w:rPr>
          <w:rFonts w:ascii="Arial Narrow" w:eastAsia="Calibri" w:hAnsi="Arial Narrow" w:cs="Arial"/>
          <w:kern w:val="0"/>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8813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1378">
        <w:rPr>
          <w:rFonts w:ascii="Arial Narrow" w:eastAsia="Arial Narrow" w:hAnsi="Arial Narrow" w:cs="Arial"/>
          <w:kern w:val="0"/>
          <w:vertAlign w:val="superscript"/>
          <w14:ligatures w14:val="none"/>
        </w:rPr>
        <w:footnoteReference w:id="7"/>
      </w:r>
      <w:r w:rsidRPr="00881378">
        <w:rPr>
          <w:rFonts w:ascii="Arial Narrow" w:eastAsia="Arial" w:hAnsi="Arial Narrow" w:cs="Arial"/>
          <w:color w:val="000000"/>
          <w:kern w:val="0"/>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A efectos de tener mayores elementos </w:t>
      </w:r>
      <w:bookmarkEnd w:id="23"/>
      <w:r w:rsidRPr="008813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w14:ligatures w14:val="none"/>
        </w:rPr>
        <w:t>Póliza 2002796651 del Seguro Hogar</w:t>
      </w:r>
      <w:r w:rsidRPr="00881378">
        <w:rPr>
          <w:rFonts w:ascii="Arial Narrow" w:eastAsia="Times New Roman" w:hAnsi="Arial Narrow" w:cs="Arial"/>
          <w:color w:val="000000"/>
          <w:kern w:val="0"/>
          <w:lang w:val="es-ES" w:eastAsia="es-ES"/>
          <w14:ligatures w14:val="none"/>
        </w:rPr>
        <w:t xml:space="preserve">, </w:t>
      </w:r>
      <w:bookmarkStart w:id="25" w:name="_Hlk211877008"/>
      <w:r w:rsidRPr="00881378">
        <w:rPr>
          <w:rFonts w:ascii="Arial Narrow" w:eastAsia="Times New Roman" w:hAnsi="Arial Narrow" w:cs="Arial"/>
          <w:color w:val="000000"/>
          <w:kern w:val="0"/>
          <w:lang w:val="es-ES" w:eastAsia="es-ES"/>
          <w14:ligatures w14:val="none"/>
        </w:rPr>
        <w:t>así como el cargo de remisión de la póliza</w:t>
      </w:r>
      <w:bookmarkEnd w:id="25"/>
      <w:r w:rsidRPr="00881378">
        <w:rPr>
          <w:rFonts w:ascii="Arial Narrow" w:eastAsia="Times New Roman" w:hAnsi="Arial Narrow" w:cs="Arial"/>
          <w:color w:val="000000"/>
          <w:kern w:val="0"/>
          <w:lang w:val="es-ES" w:eastAsia="es-ES"/>
          <w14:ligatures w14:val="none"/>
        </w:rPr>
        <w:t>; (</w:t>
      </w:r>
      <w:proofErr w:type="spellStart"/>
      <w:r w:rsidRPr="00881378">
        <w:rPr>
          <w:rFonts w:ascii="Arial Narrow" w:eastAsia="Times New Roman" w:hAnsi="Arial Narrow" w:cs="Arial"/>
          <w:color w:val="000000"/>
          <w:kern w:val="0"/>
          <w:lang w:val="es-ES" w:eastAsia="es-ES"/>
          <w14:ligatures w14:val="none"/>
        </w:rPr>
        <w:t>ii</w:t>
      </w:r>
      <w:proofErr w:type="spellEnd"/>
      <w:r w:rsidRPr="00881378">
        <w:rPr>
          <w:rFonts w:ascii="Arial Narrow" w:eastAsia="Times New Roman" w:hAnsi="Arial Narrow" w:cs="Arial"/>
          <w:color w:val="000000"/>
          <w:kern w:val="0"/>
          <w:lang w:val="es-ES" w:eastAsia="es-ES"/>
          <w14:ligatures w14:val="none"/>
        </w:rPr>
        <w:t xml:space="preserve">) presentar los medios probatorios que acrediten </w:t>
      </w:r>
      <w:r w:rsidR="00496826" w:rsidRPr="00881378">
        <w:rPr>
          <w:rFonts w:ascii="Arial Narrow" w:eastAsia="Times New Roman" w:hAnsi="Arial Narrow" w:cs="Arial"/>
          <w:color w:val="000000"/>
          <w:kern w:val="0"/>
          <w:lang w:val="es-ES" w:eastAsia="es-ES"/>
          <w14:ligatures w14:val="none"/>
        </w:rPr>
        <w:t>atendió adecuadamente</w:t>
      </w:r>
      <w:r w:rsidR="00B25B3C" w:rsidRPr="00881378">
        <w:rPr>
          <w:rFonts w:ascii="Arial Narrow" w:eastAsia="Times New Roman" w:hAnsi="Arial Narrow" w:cs="Arial"/>
          <w:color w:val="000000"/>
          <w:kern w:val="0"/>
          <w:lang w:val="es-ES" w:eastAsia="es-ES"/>
          <w14:ligatures w14:val="none"/>
        </w:rPr>
        <w:t>, en su calidad de comercializador,</w:t>
      </w:r>
      <w:r w:rsidR="00496826" w:rsidRPr="00881378">
        <w:rPr>
          <w:rFonts w:ascii="Arial Narrow" w:eastAsia="Times New Roman" w:hAnsi="Arial Narrow" w:cs="Arial"/>
          <w:color w:val="000000"/>
          <w:kern w:val="0"/>
          <w:lang w:val="es-ES" w:eastAsia="es-ES"/>
          <w14:ligatures w14:val="none"/>
        </w:rPr>
        <w:t xml:space="preserve"> la </w:t>
      </w:r>
      <w:r w:rsidR="00B25B3C" w:rsidRPr="00881378">
        <w:rPr>
          <w:rFonts w:ascii="Arial Narrow" w:eastAsia="Times New Roman" w:hAnsi="Arial Narrow" w:cs="Arial"/>
          <w:color w:val="000000"/>
          <w:kern w:val="0"/>
          <w:lang w:val="es-ES" w:eastAsia="es-ES"/>
          <w14:ligatures w14: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w14:ligatures w14:val="none"/>
        </w:rPr>
        <w:t>; y, (</w:t>
      </w:r>
      <w:proofErr w:type="spellStart"/>
      <w:r w:rsidRPr="00881378">
        <w:rPr>
          <w:rFonts w:ascii="Arial Narrow" w:eastAsia="Times New Roman" w:hAnsi="Arial Narrow" w:cs="Arial"/>
          <w:color w:val="000000"/>
          <w:kern w:val="0"/>
          <w:lang w:val="es-ES" w:eastAsia="es-ES"/>
          <w14:ligatures w14:val="none"/>
        </w:rPr>
        <w:t>iii</w:t>
      </w:r>
      <w:proofErr w:type="spellEnd"/>
      <w:r w:rsidRPr="00881378">
        <w:rPr>
          <w:rFonts w:ascii="Arial Narrow" w:eastAsia="Times New Roman" w:hAnsi="Arial Narrow" w:cs="Arial"/>
          <w:color w:val="000000"/>
          <w:kern w:val="0"/>
          <w:lang w:val="es-ES" w:eastAsia="es-ES"/>
          <w14:ligatures w14:val="none"/>
        </w:rPr>
        <w:t xml:space="preserve">) presentar todas las comunicaciones cursadas </w:t>
      </w:r>
      <w:r w:rsidR="00A87B9B" w:rsidRPr="00881378">
        <w:rPr>
          <w:rFonts w:ascii="Arial Narrow" w:eastAsia="Times New Roman" w:hAnsi="Arial Narrow" w:cs="Arial"/>
          <w:color w:val="000000"/>
          <w:kern w:val="0"/>
          <w:lang w:val="es-ES" w:eastAsia="es-ES"/>
          <w14:ligatures w14:val="none"/>
        </w:rPr>
        <w:t xml:space="preserve">con la parte denunciante </w:t>
      </w:r>
      <w:r w:rsidRPr="00881378">
        <w:rPr>
          <w:rFonts w:ascii="Arial Narrow" w:eastAsia="Times New Roman" w:hAnsi="Arial Narrow" w:cs="Arial"/>
          <w:color w:val="000000"/>
          <w:kern w:val="0"/>
          <w:lang w:val="es-ES" w:eastAsia="es-ES"/>
          <w14:ligatures w14:val="none"/>
        </w:rPr>
        <w:t xml:space="preserve">en virtud </w:t>
      </w:r>
      <w:r w:rsidR="00F01410" w:rsidRPr="00881378">
        <w:rPr>
          <w:rFonts w:ascii="Arial Narrow" w:eastAsia="Times New Roman" w:hAnsi="Arial Narrow" w:cs="Arial"/>
          <w:color w:val="000000"/>
          <w:kern w:val="0"/>
          <w:lang w:val="es-ES" w:eastAsia="es-ES"/>
          <w14:ligatures w14:val="none"/>
        </w:rPr>
        <w:t xml:space="preserve">de los hechos materia </w:t>
      </w:r>
      <w:r w:rsidRPr="00881378">
        <w:rPr>
          <w:rFonts w:ascii="Arial Narrow" w:eastAsia="Times New Roman" w:hAnsi="Arial Narrow" w:cs="Arial"/>
          <w:color w:val="000000"/>
          <w:kern w:val="0"/>
          <w:lang w:val="es-ES" w:eastAsia="es-ES"/>
          <w14:ligatures w14:val="none"/>
        </w:rPr>
        <w:t>de denuncia.</w:t>
      </w:r>
      <w:r w:rsidRPr="00881378">
        <w:rPr>
          <w:rFonts w:ascii="Arial Narrow" w:eastAsia="Times New Roman" w:hAnsi="Arial Narrow" w:cs="Arial"/>
          <w:color w:val="000000"/>
          <w:kern w:val="0"/>
          <w:lang w:eastAsia="es-ES"/>
          <w14:ligatures w14:val="none"/>
        </w:rPr>
        <w:t xml:space="preserve"> </w:t>
      </w:r>
    </w:p>
    <w:bookmarkEnd w:id="24"/>
    <w:p w14:paraId="5C93B848" w14: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0BE44E6" w14:textId="37FED37E" w:rsidR="00121544" w:rsidRPr="00881378" w:rsidRDefault="00CA59A2" w:rsidP="00EB4D2D">
      <w:pPr>
        <w:spacing w:after="0" w:line="240" w:lineRule="auto"/>
        <w:jc w:val="both"/>
        <w:rPr>
          <w:rFonts w:ascii="Arial Narrow" w:eastAsia="Calibri"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PRIMERO: </w:t>
      </w:r>
      <w:r w:rsidRPr="00881378">
        <w:rPr>
          <w:rFonts w:ascii="Arial Narrow" w:eastAsia="Times New Roman" w:hAnsi="Arial Narrow" w:cs="Arial"/>
          <w:color w:val="000000"/>
          <w:kern w:val="0"/>
          <w:shd w:val="clear" w:color="auto" w:fill="FFFFFF"/>
          <w:lang w:eastAsia="es-PE"/>
          <w14:ligatures w14:val="none"/>
        </w:rPr>
        <w:t xml:space="preserve">admitir a trámite la denuncia del </w:t>
      </w:r>
      <w:r w:rsidR="00B75AFF" w:rsidRPr="00881378">
        <w:rPr>
          <w:rFonts w:ascii="Arial Narrow" w:eastAsia="Times New Roman" w:hAnsi="Arial Narrow" w:cs="Arial"/>
          <w:color w:val="000000"/>
          <w:kern w:val="0"/>
          <w:shd w:val="clear" w:color="auto" w:fill="FFFFFF"/>
          <w:lang w:eastAsia="es-PE"/>
          <w14:ligatures w14:val="none"/>
        </w:rPr>
        <w:t xml:space="preserve">5 de mayo de 2026, subsanado mediante escrito del 21 de junio de 2026, </w:t>
      </w:r>
      <w:r w:rsidRPr="00881378">
        <w:rPr>
          <w:rFonts w:ascii="Arial Narrow" w:eastAsia="Times New Roman" w:hAnsi="Arial Narrow" w:cs="Arial"/>
          <w:color w:val="000000"/>
          <w:kern w:val="0"/>
          <w:shd w:val="clear" w:color="auto" w:fill="FFFFFF"/>
          <w:lang w:eastAsia="es-PE"/>
          <w14:ligatures w14:val="none"/>
        </w:rPr>
        <w:t xml:space="preserve">interpuesta por </w:t>
      </w:r>
      <w:r w:rsidR="00C47795" w:rsidRPr="00881378">
        <w:rPr>
          <w:rFonts w:ascii="Arial Narrow" w:eastAsia="Times New Roman" w:hAnsi="Arial Narrow" w:cs="Arial"/>
          <w:color w:val="000000"/>
          <w:kern w:val="0"/>
          <w:shd w:val="clear" w:color="auto" w:fill="FFFFFF"/>
          <w:lang w:eastAsia="es-PE"/>
          <w14:ligatures w14:val="none"/>
        </w:rPr>
        <w:t xml:space="preserve">la señora Pamela Olenka Peña Vivanco </w:t>
      </w:r>
      <w:r w:rsidRPr="00881378">
        <w:rPr>
          <w:rFonts w:ascii="Arial Narrow" w:eastAsia="Times New Roman" w:hAnsi="Arial Narrow" w:cs="Arial"/>
          <w:color w:val="000000"/>
          <w:kern w:val="0"/>
          <w:shd w:val="clear" w:color="auto" w:fill="FFFFFF"/>
          <w:lang w:eastAsia="es-PE"/>
          <w14:ligatures w14:val="none"/>
        </w:rPr>
        <w:t xml:space="preserve">contra </w:t>
      </w:r>
      <w:r w:rsidR="00B75AFF" w:rsidRPr="00881378">
        <w:rPr>
          <w:rFonts w:ascii="Arial Narrow" w:eastAsia="Times New Roman" w:hAnsi="Arial Narrow" w:cs="Arial"/>
          <w:color w:val="000000"/>
          <w:kern w:val="0"/>
          <w:shd w:val="clear" w:color="auto" w:fill="FFFFFF"/>
          <w:lang w:eastAsia="es-PE"/>
          <w14:ligatures w14:val="none"/>
        </w:rPr>
        <w:t>el Banco de Crédito del Perú S.A.,</w:t>
      </w:r>
      <w:bookmarkStart w:id="26" w:name="_Hlk215062067"/>
      <w:r w:rsidR="00B75AFF" w:rsidRPr="00881378">
        <w:rPr>
          <w:rFonts w:ascii="Arial Narrow" w:eastAsia="Times New Roman" w:hAnsi="Arial Narrow" w:cs="Arial"/>
          <w:color w:val="000000"/>
          <w:kern w:val="0"/>
          <w:shd w:val="clear" w:color="auto" w:fill="FFFFFF"/>
          <w:lang w:eastAsia="es-PE"/>
          <w14:ligatures w14:val="none"/>
        </w:rPr>
        <w:t xml:space="preserve"> </w:t>
      </w:r>
      <w:r w:rsidR="00121544" w:rsidRPr="00881378">
        <w:rPr>
          <w:rFonts w:ascii="Arial Narrow" w:eastAsia="Times New Roman" w:hAnsi="Arial Narrow" w:cs="Arial"/>
          <w:color w:val="000000"/>
          <w:kern w:val="0"/>
          <w:shd w:val="clear" w:color="auto" w:fill="FFFFFF"/>
          <w:lang w:eastAsia="es-PE"/>
          <w14:ligatures w14:val="none"/>
        </w:rPr>
        <w:t>por lo siguiente:</w:t>
      </w:r>
    </w:p>
    <w:p w14:paraId="1DCBAC05" w14:textId="77777777" w:rsidR="00047F34" w:rsidRPr="00881378" w:rsidRDefault="00047F34" w:rsidP="007E4069">
      <w:pPr>
        <w:spacing w:after="0" w:line="240" w:lineRule="auto"/>
        <w:jc w:val="both"/>
        <w:rPr>
          <w:rFonts w:ascii="Arial Narrow" w:eastAsia="Arial Narrow" w:hAnsi="Arial Narrow" w:cs="Arial"/>
          <w:kern w:val="0"/>
          <w14:ligatures w14:val="none"/>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habría </w:t>
      </w:r>
      <w:r w:rsidR="008D54CD" w:rsidRPr="00881378">
        <w:rPr>
          <w:rFonts w:ascii="Arial Narrow" w:eastAsia="Arial Narrow" w:hAnsi="Arial Narrow" w:cs="Arial"/>
          <w:kern w:val="0"/>
          <w14:ligatures w14:val="none"/>
        </w:rPr>
        <w:t xml:space="preserve">consignado inadecuadamente en </w:t>
      </w:r>
      <w:r w:rsidR="00916573" w:rsidRPr="00881378">
        <w:rPr>
          <w:rFonts w:ascii="Arial Narrow" w:eastAsia="Arial Narrow" w:hAnsi="Arial Narrow" w:cs="Arial"/>
          <w:kern w:val="0"/>
          <w14:ligatures w14:val="none"/>
        </w:rPr>
        <w:t xml:space="preserve">la Póliza 2002796651 del Seguro Hogar </w:t>
      </w:r>
      <w:r w:rsidR="00C05262" w:rsidRPr="00881378">
        <w:rPr>
          <w:rFonts w:ascii="Arial Narrow" w:eastAsia="Arial Narrow" w:hAnsi="Arial Narrow" w:cs="Arial"/>
          <w:kern w:val="0"/>
          <w14:ligatures w14:val="none"/>
        </w:rPr>
        <w:t>datos de un</w:t>
      </w:r>
      <w:r w:rsidRPr="00881378">
        <w:rPr>
          <w:rFonts w:ascii="Arial Narrow" w:eastAsia="Arial Narrow" w:hAnsi="Arial Narrow" w:cs="Arial"/>
          <w:kern w:val="0"/>
          <w14:ligatures w14:val="none"/>
        </w:rPr>
        <w:t xml:space="preserve"> inmueble distinto del bien materia del crédito hipotecario contratado por la denunciante.</w:t>
      </w:r>
    </w:p>
    <w:p w14:paraId="054EDDC9" w14:textId="77777777" w:rsidR="00047F34" w:rsidRPr="00881378" w:rsidRDefault="00047F34" w:rsidP="00047F34">
      <w:pPr>
        <w:pStyle w:val="Prrafodelista"/>
        <w:spacing w:after="0" w:line="240" w:lineRule="auto"/>
        <w:ind w:left="567"/>
        <w:jc w:val="both"/>
        <w:rPr>
          <w:rFonts w:ascii="Arial Narrow" w:eastAsia="Arial Narrow" w:hAnsi="Arial Narrow" w:cs="Arial"/>
          <w:kern w:val="0"/>
          <w14:ligatures w14:val="none"/>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960EDF"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w:t>
      </w:r>
      <w:r w:rsidR="00960EDF" w:rsidRPr="00881378">
        <w:rPr>
          <w:rFonts w:ascii="Arial Narrow" w:eastAsia="Arial Narrow" w:hAnsi="Arial Narrow" w:cs="Arial"/>
          <w:kern w:val="0"/>
          <w14:ligatures w14:val="none"/>
        </w:rPr>
        <w:t>cumplido con rectificar</w:t>
      </w:r>
      <w:r w:rsidRPr="00881378">
        <w:rPr>
          <w:rFonts w:ascii="Arial Narrow" w:eastAsia="Arial Narrow" w:hAnsi="Arial Narrow" w:cs="Arial"/>
          <w:kern w:val="0"/>
          <w14:ligatures w14:val="none"/>
        </w:rPr>
        <w:t xml:space="preserve"> la información </w:t>
      </w:r>
      <w:r w:rsidR="00147EA5" w:rsidRPr="00881378">
        <w:rPr>
          <w:rFonts w:ascii="Arial Narrow" w:eastAsia="Arial Narrow" w:hAnsi="Arial Narrow" w:cs="Arial"/>
          <w:kern w:val="0"/>
          <w14:ligatures w14:val="none"/>
        </w:rPr>
        <w:t xml:space="preserve">del bien materia de un crédito hipotecario </w:t>
      </w:r>
      <w:r w:rsidRPr="00881378">
        <w:rPr>
          <w:rFonts w:ascii="Arial Narrow" w:eastAsia="Arial Narrow" w:hAnsi="Arial Narrow" w:cs="Arial"/>
          <w:kern w:val="0"/>
          <w14:ligatures w14:val="none"/>
        </w:rPr>
        <w:t xml:space="preserve">consignada en </w:t>
      </w:r>
      <w:r w:rsidR="00916573" w:rsidRPr="00881378">
        <w:rPr>
          <w:rFonts w:ascii="Arial Narrow" w:eastAsia="Arial Narrow" w:hAnsi="Arial Narrow" w:cs="Arial"/>
          <w:kern w:val="0"/>
          <w14:ligatures w14:val="none"/>
        </w:rPr>
        <w:t>la Póliza 2002796651 del Seguro Hogar</w:t>
      </w:r>
      <w:r w:rsidR="00147EA5" w:rsidRPr="00881378">
        <w:rPr>
          <w:rFonts w:ascii="Arial Narrow" w:eastAsia="Arial Narrow" w:hAnsi="Arial Narrow" w:cs="Arial"/>
          <w:kern w:val="0"/>
          <w14:ligatures w14:val="none"/>
        </w:rPr>
        <w:t>,</w:t>
      </w:r>
      <w:r w:rsidR="00916573"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pese a la solicitud presentada por la denunciante el 9 de abril de 2026.</w:t>
      </w:r>
    </w:p>
    <w:p w14:paraId="7EE0EE71" w14:textId="77777777" w:rsidR="00047F34" w:rsidRPr="00881378" w:rsidRDefault="00047F34" w:rsidP="007E4069">
      <w:pPr>
        <w:spacing w:after="0" w:line="240" w:lineRule="auto"/>
        <w:jc w:val="both"/>
        <w:rPr>
          <w:rFonts w:ascii="Arial Narrow" w:eastAsia="Arial Narrow" w:hAnsi="Arial Narrow" w:cs="Arial"/>
          <w:kern w:val="0"/>
          <w14:ligatures w14:val="none"/>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literal e) del artículo 47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cumplido con entregar a la denunciante la documentación contractual correspondiente a </w:t>
      </w:r>
      <w:r w:rsidR="00916573" w:rsidRPr="00881378">
        <w:rPr>
          <w:rFonts w:ascii="Arial Narrow" w:eastAsia="Arial Narrow" w:hAnsi="Arial Narrow" w:cs="Arial"/>
          <w:kern w:val="0"/>
          <w14:ligatures w14:val="none"/>
        </w:rPr>
        <w:t xml:space="preserve">la Póliza 2002796651 del Seguro Hogar </w:t>
      </w:r>
      <w:r w:rsidRPr="00881378">
        <w:rPr>
          <w:rFonts w:ascii="Arial Narrow" w:eastAsia="Arial Narrow" w:hAnsi="Arial Narrow" w:cs="Arial"/>
          <w:kern w:val="0"/>
          <w14:ligatures w14:val="none"/>
        </w:rPr>
        <w:t>al momento de su contratación.</w:t>
      </w:r>
    </w:p>
    <w:p w14:paraId="162AAD67" w14:textId="77777777" w:rsidR="00047F34" w:rsidRPr="00881378" w:rsidRDefault="00047F34" w:rsidP="002A73D9">
      <w:pPr>
        <w:spacing w:after="0" w:line="240" w:lineRule="auto"/>
        <w:jc w:val="both"/>
        <w:rPr>
          <w:rFonts w:ascii="Arial Narrow" w:eastAsia="Arial Narrow" w:hAnsi="Arial Narrow" w:cs="Arial"/>
          <w:kern w:val="0"/>
          <w14:ligatures w14:val="none"/>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w:t>
      </w:r>
    </w:p>
    <w:p w14:paraId="13DABF20" w14:textId="77777777" w:rsidR="007E4069" w:rsidRPr="00881378" w:rsidRDefault="007E4069" w:rsidP="007E4069">
      <w:pPr>
        <w:pStyle w:val="Prrafodelista"/>
        <w:rPr>
          <w:rFonts w:ascii="Arial Narrow" w:eastAsia="Arial Narrow" w:hAnsi="Arial Narrow" w:cs="Arial"/>
          <w:kern w:val="0"/>
          <w14:ligatures w14:val="none"/>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informado oportunamente a la denunciante que el inmueble consignado en </w:t>
      </w:r>
      <w:r w:rsidR="00960EDF"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 xml:space="preserve"> era distinto del inmueble hipotecado materia del crédito.</w:t>
      </w:r>
    </w:p>
    <w:bookmarkEnd w:id="26"/>
    <w:bookmarkEnd w:id="27"/>
    <w:p w14:paraId="042B3F54" w14:textId="777BBF33" w:rsidR="00CA59A2" w:rsidRPr="00881378" w:rsidRDefault="00CA59A2" w:rsidP="00EB4D2D">
      <w:pPr>
        <w:spacing w:after="0" w:line="240" w:lineRule="auto"/>
        <w:jc w:val="both"/>
        <w:rPr>
          <w:rFonts w:ascii="Arial Narrow" w:eastAsia="Arial Narrow" w:hAnsi="Arial Narrow" w:cs="Arial"/>
          <w:kern w:val="0"/>
          <w14:ligatures w14:val="none"/>
        </w:rPr>
      </w:pPr>
    </w:p>
    <w:p w14:paraId="0A292C9F" w14:textId="6587C96E" w:rsidR="00CA59A2" w:rsidRPr="00881378" w:rsidRDefault="00CA59A2" w:rsidP="00EB4D2D">
      <w:pPr>
        <w:spacing w:after="0" w:line="240" w:lineRule="auto"/>
        <w:contextualSpacing/>
        <w:jc w:val="both"/>
        <w:rPr>
          <w:rFonts w:ascii="Arial Narrow" w:eastAsia="Calibri" w:hAnsi="Arial Narrow" w:cs="Arial"/>
          <w:kern w:val="0"/>
          <w14:ligatures w14:val="none"/>
        </w:rPr>
      </w:pPr>
      <w:r w:rsidRPr="00881378">
        <w:rPr>
          <w:rFonts w:ascii="Arial Narrow" w:eastAsia="Arial Narrow" w:hAnsi="Arial Narrow" w:cs="Arial"/>
          <w:b/>
          <w:color w:val="000000"/>
          <w:kern w:val="0"/>
          <w:lang w:eastAsia="es-PE"/>
          <w14:ligatures w14:val="none"/>
        </w:rPr>
        <w:t>SEGUNDO:</w:t>
      </w:r>
      <w:r w:rsidRPr="0088137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w14:ligatures w14:val="none"/>
        </w:rPr>
        <w:t xml:space="preserve">del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w:t>
      </w:r>
    </w:p>
    <w:p w14:paraId="68A17E97" w14: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TERCERO: </w:t>
      </w:r>
      <w:r w:rsidRPr="00881378">
        <w:rPr>
          <w:rFonts w:ascii="Arial Narrow" w:eastAsia="Arial Narrow" w:hAnsi="Arial Narrow" w:cs="Arial"/>
          <w:color w:val="000000"/>
          <w:kern w:val="0"/>
          <w:lang w:eastAsia="es-PE"/>
          <w14:ligatures w14:val="none"/>
        </w:rPr>
        <w:t xml:space="preserve">requerir </w:t>
      </w:r>
      <w:r w:rsidR="00B75AFF" w:rsidRPr="00881378">
        <w:rPr>
          <w:rFonts w:ascii="Arial Narrow" w:eastAsia="Arial Narrow" w:hAnsi="Arial Narrow" w:cs="Arial"/>
          <w:color w:val="000000"/>
          <w:kern w:val="0"/>
          <w:lang w:eastAsia="es-PE"/>
          <w14:ligatures w14:val="none"/>
        </w:rPr>
        <w:t>al Banco de Crédito del Perú S.A.</w:t>
      </w:r>
      <w:r w:rsidRPr="00881378">
        <w:rPr>
          <w:rFonts w:ascii="Arial Narrow" w:eastAsia="Arial Narrow" w:hAnsi="Arial Narrow" w:cs="Arial"/>
          <w:color w:val="000000"/>
          <w:kern w:val="0"/>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881378">
        <w:rPr>
          <w:rFonts w:ascii="Arial Narrow" w:eastAsia="Calibri" w:hAnsi="Arial Narrow" w:cs="Arial"/>
          <w:kern w:val="0"/>
          <w14:ligatures w14:val="none"/>
        </w:rPr>
        <w:t>Para ello podrá señalar domicilio físico o una dirección electrónica a la que pueda remitirse las notificaciones</w:t>
      </w:r>
      <w:r w:rsidRPr="00881378">
        <w:rPr>
          <w:rFonts w:ascii="Arial Narrow" w:eastAsia="Arial" w:hAnsi="Arial Narrow" w:cs="Arial"/>
          <w:kern w:val="0"/>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Calibri" w:hAnsi="Arial Narrow" w:cs="Arial"/>
          <w:kern w:val="0"/>
          <w14:ligatures w14:val="none"/>
        </w:rPr>
        <w:t xml:space="preserve">en caso califique como </w:t>
      </w:r>
      <w:proofErr w:type="gramStart"/>
      <w:r w:rsidRPr="00881378">
        <w:rPr>
          <w:rFonts w:ascii="Arial Narrow" w:eastAsia="Calibri" w:hAnsi="Arial Narrow" w:cs="Arial"/>
          <w:kern w:val="0"/>
          <w14:ligatures w14:val="none"/>
        </w:rPr>
        <w:t>micro empresa</w:t>
      </w:r>
      <w:proofErr w:type="gramEnd"/>
      <w:r w:rsidRPr="0088137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Fonts w:ascii="Arial Narrow" w:eastAsia="Calibri" w:hAnsi="Arial Narrow" w:cs="Arial"/>
          <w:kern w:val="0"/>
          <w:vertAlign w:val="superscript"/>
          <w14:ligatures w14:val="none"/>
        </w:rPr>
        <w:footnoteReference w:id="8"/>
      </w:r>
      <w:r w:rsidRPr="00881378">
        <w:rPr>
          <w:rFonts w:ascii="Arial Narrow" w:eastAsia="Calibri" w:hAnsi="Arial Narrow" w:cs="Arial"/>
          <w:kern w:val="0"/>
          <w14:ligatures w14:val="none"/>
        </w:rPr>
        <w:t xml:space="preserve">. Ello, a fin de que la Comisión pueda meritar dicha documentación, conforme lo establece el artículo 110 del </w:t>
      </w:r>
      <w:r w:rsidRPr="00881378">
        <w:rPr>
          <w:rFonts w:ascii="Arial Narrow" w:eastAsia="Calibri" w:hAnsi="Arial Narrow" w:cs="Arial"/>
          <w:spacing w:val="-2"/>
          <w:kern w:val="0"/>
          <w14:ligatures w14:val="none"/>
        </w:rPr>
        <w:t>Código</w:t>
      </w:r>
      <w:r w:rsidRPr="00881378">
        <w:rPr>
          <w:rFonts w:ascii="Arial Narrow" w:eastAsia="Calibri" w:hAnsi="Arial Narrow" w:cs="Arial"/>
          <w:spacing w:val="-2"/>
          <w:kern w:val="0"/>
          <w:vertAlign w:val="superscript"/>
          <w14:ligatures w14:val="none"/>
        </w:rPr>
        <w:footnoteReference w:id="9"/>
      </w:r>
      <w:r w:rsidRPr="00881378">
        <w:rPr>
          <w:rFonts w:ascii="Arial Narrow" w:eastAsia="Calibri" w:hAnsi="Arial Narrow" w:cs="Arial"/>
          <w:spacing w:val="-2"/>
          <w:kern w:val="0"/>
          <w14:ligatures w14:val="none"/>
        </w:rPr>
        <w:t>.</w:t>
      </w:r>
    </w:p>
    <w:p w14:paraId="1F11FE32" w14: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w14:ligatures w14:val="none"/>
        </w:rPr>
      </w:pPr>
    </w:p>
    <w:p w14:paraId="10518607" w14:textId="3268E7C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CUARTO: </w:t>
      </w:r>
      <w:r w:rsidRPr="00881378">
        <w:rPr>
          <w:rFonts w:ascii="Arial Narrow" w:eastAsia="Arial Narrow" w:hAnsi="Arial Narrow" w:cs="Arial"/>
          <w:color w:val="000000"/>
          <w:kern w:val="0"/>
          <w:lang w:eastAsia="es-PE"/>
          <w14:ligatures w14:val="none"/>
        </w:rPr>
        <w:t xml:space="preserve">correr traslado de la denuncia interpuesta </w:t>
      </w:r>
      <w:r w:rsidRPr="00881378">
        <w:rPr>
          <w:rFonts w:ascii="Arial Narrow" w:eastAsia="Times New Roman" w:hAnsi="Arial Narrow" w:cs="Arial"/>
          <w:color w:val="000000"/>
          <w:kern w:val="0"/>
          <w:lang w:val="es-ES" w:eastAsia="es-ES"/>
          <w14:ligatures w14:val="none"/>
        </w:rPr>
        <w:t xml:space="preserve">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 xml:space="preserve">, </w:t>
      </w:r>
      <w:r w:rsidRPr="00881378">
        <w:rPr>
          <w:rFonts w:ascii="Arial Narrow" w:eastAsia="Arial Narrow" w:hAnsi="Arial Narrow" w:cs="Arial"/>
          <w:color w:val="000000"/>
          <w:kern w:val="0"/>
          <w:lang w:eastAsia="es-PE"/>
          <w14:ligatures w14:val="none"/>
        </w:rPr>
        <w:t>a</w:t>
      </w:r>
      <w:r w:rsidR="00B75AFF" w:rsidRPr="00881378">
        <w:rPr>
          <w:rFonts w:ascii="Arial Narrow" w:eastAsia="Arial Narrow" w:hAnsi="Arial Narrow" w:cs="Arial"/>
          <w:color w:val="000000"/>
          <w:kern w:val="0"/>
          <w:lang w:eastAsia="es-PE"/>
          <w14:ligatures w14:val="none"/>
        </w:rPr>
        <w:t>l</w:t>
      </w:r>
      <w:r w:rsidRPr="00881378">
        <w:rPr>
          <w:rFonts w:ascii="Arial Narrow" w:eastAsia="Times New Roman" w:hAnsi="Arial Narrow" w:cs="Arial"/>
          <w:color w:val="000000"/>
          <w:kern w:val="0"/>
          <w:shd w:val="clear" w:color="auto" w:fill="FFFFFF"/>
          <w:lang w:eastAsia="es-PE"/>
          <w14:ligatures w14:val="none"/>
        </w:rPr>
        <w:t xml:space="preserve"> </w:t>
      </w:r>
      <w:r w:rsidR="00B75AFF" w:rsidRPr="00881378">
        <w:rPr>
          <w:rFonts w:ascii="Arial Narrow" w:eastAsia="Times New Roman" w:hAnsi="Arial Narrow" w:cs="Arial"/>
          <w:color w:val="000000"/>
          <w:kern w:val="0"/>
          <w:shd w:val="clear" w:color="auto" w:fill="FFFFFF"/>
          <w:lang w:eastAsia="es-PE"/>
          <w14:ligatures w14:val="none"/>
        </w:rPr>
        <w:t>Banco de Crédito del Perú S.A.</w:t>
      </w:r>
      <w:r w:rsidRPr="0088137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p>
    <w:p w14:paraId="774AFBA5" w14: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881378">
        <w:rPr>
          <w:rFonts w:ascii="Arial Narrow" w:eastAsia="Arial Narrow" w:hAnsi="Arial Narrow" w:cs="Arial"/>
          <w:b/>
          <w:color w:val="000000"/>
          <w:kern w:val="0"/>
          <w:lang w:eastAsia="es-PE"/>
          <w14:ligatures w14:val="none"/>
        </w:rPr>
        <w:t xml:space="preserve">QUINTO: </w:t>
      </w:r>
      <w:bookmarkStart w:id="28" w:name="_Hlk188286813"/>
      <w:r w:rsidRPr="00881378">
        <w:rPr>
          <w:rFonts w:ascii="Arial Narrow" w:eastAsia="Times New Roman" w:hAnsi="Arial Narrow" w:cs="Arial"/>
          <w:color w:val="000000"/>
          <w:kern w:val="0"/>
          <w:lang w:eastAsia="es-ES"/>
          <w14:ligatures w14:val="none"/>
        </w:rPr>
        <w:t xml:space="preserve">requerir </w:t>
      </w:r>
      <w:r w:rsidRPr="00881378">
        <w:rPr>
          <w:rFonts w:ascii="Arial Narrow" w:eastAsia="Times New Roman" w:hAnsi="Arial Narrow" w:cs="Arial"/>
          <w:color w:val="000000"/>
          <w:kern w:val="0"/>
          <w:lang w:val="es-ES" w:eastAsia="es-ES"/>
          <w14:ligatures w14:val="none"/>
        </w:rPr>
        <w:t xml:space="preserve">que, en un </w:t>
      </w:r>
      <w:r w:rsidRPr="0088137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w14:ligatures w14:val="none"/>
        </w:rPr>
        <w:t xml:space="preserve">, </w:t>
      </w:r>
      <w:bookmarkStart w:id="29" w:name="_Hlk188286828"/>
      <w:r w:rsidRPr="00881378">
        <w:rPr>
          <w:rFonts w:ascii="Arial Narrow" w:eastAsia="Times New Roman" w:hAnsi="Arial Narrow" w:cs="Arial"/>
          <w:color w:val="000000"/>
          <w:kern w:val="0"/>
          <w:shd w:val="clear" w:color="auto" w:fill="FFFFFF"/>
          <w:lang w:eastAsia="es-PE"/>
          <w14:ligatures w14:val="none"/>
        </w:rPr>
        <w:t>el proveedor denunciado</w:t>
      </w:r>
      <w:r w:rsidRPr="00881378">
        <w:rPr>
          <w:rFonts w:ascii="Arial Narrow" w:eastAsia="Times New Roman" w:hAnsi="Arial Narrow" w:cs="Arial"/>
          <w:color w:val="000000"/>
          <w:kern w:val="0"/>
          <w:lang w:eastAsia="es-ES"/>
          <w14:ligatures w14:val="none"/>
        </w:rPr>
        <w:t xml:space="preserve"> </w:t>
      </w:r>
      <w:bookmarkEnd w:id="29"/>
      <w:r w:rsidRPr="00881378">
        <w:rPr>
          <w:rFonts w:ascii="Arial Narrow" w:eastAsia="Times New Roman" w:hAnsi="Arial Narrow" w:cs="Arial"/>
          <w:color w:val="000000"/>
          <w:kern w:val="0"/>
          <w:lang w:val="es-ES" w:eastAsia="es-ES"/>
          <w14:ligatures w14:val="none"/>
        </w:rPr>
        <w:t xml:space="preserve">cumpla con: </w:t>
      </w:r>
      <w:r w:rsidR="0089703D" w:rsidRPr="00881378">
        <w:rPr>
          <w:rFonts w:ascii="Arial Narrow" w:eastAsia="Times New Roman" w:hAnsi="Arial Narrow" w:cs="Arial"/>
          <w:color w:val="000000"/>
          <w:kern w:val="0"/>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w14:ligatures w14:val="none"/>
        </w:rPr>
        <w:t>ii</w:t>
      </w:r>
      <w:proofErr w:type="spellEnd"/>
      <w:r w:rsidR="0089703D" w:rsidRPr="00881378">
        <w:rPr>
          <w:rFonts w:ascii="Arial Narrow" w:eastAsia="Times New Roman" w:hAnsi="Arial Narrow" w:cs="Arial"/>
          <w:color w:val="000000"/>
          <w:kern w:val="0"/>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w14:ligatures w14:val="none"/>
        </w:rPr>
        <w:t>iii</w:t>
      </w:r>
      <w:proofErr w:type="spellEnd"/>
      <w:r w:rsidR="0089703D" w:rsidRPr="008813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w14:ligatures w14:val="none"/>
        </w:rPr>
        <w:t>.</w:t>
      </w:r>
    </w:p>
    <w:p w14:paraId="12A4D8BD" w14: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SEXTO:</w:t>
      </w:r>
      <w:r w:rsidRPr="00881378">
        <w:rPr>
          <w:rFonts w:ascii="Arial Narrow" w:eastAsia="Arial Narrow" w:hAnsi="Arial Narrow" w:cs="Arial"/>
          <w:color w:val="000000"/>
          <w:kern w:val="0"/>
          <w:lang w:eastAsia="es-PE"/>
          <w14:ligatures w14:val="none"/>
        </w:rPr>
        <w:t xml:space="preserve"> </w:t>
      </w:r>
      <w:bookmarkStart w:id="30" w:name="_Hlk188286915"/>
      <w:r w:rsidRPr="00881378">
        <w:rPr>
          <w:rFonts w:ascii="Arial Narrow" w:eastAsia="Arial Narrow" w:hAnsi="Arial Narrow" w:cs="Arial"/>
          <w:color w:val="000000"/>
          <w:kern w:val="0"/>
          <w:lang w:eastAsia="es-PE"/>
          <w14:ligatures w14: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w14:ligatures w14:val="none"/>
        </w:rPr>
        <w:t>29571</w:t>
      </w:r>
      <w:r w:rsidRPr="00881378">
        <w:rPr>
          <w:rFonts w:ascii="Arial Narrow" w:eastAsia="Arial Narrow" w:hAnsi="Arial Narrow" w:cs="Arial"/>
          <w:color w:val="000000"/>
          <w:kern w:val="0"/>
          <w:lang w:eastAsia="es-PE"/>
          <w14:ligatures w14:val="none"/>
        </w:rPr>
        <w:t>, Código de Protección y Defensa del Consumidor</w:t>
      </w:r>
      <w:r w:rsidRPr="00881378">
        <w:rPr>
          <w:rFonts w:ascii="Arial Narrow" w:eastAsia="Arial Narrow" w:hAnsi="Arial Narrow" w:cs="Arial"/>
          <w:color w:val="000000"/>
          <w:kern w:val="0"/>
          <w:vertAlign w:val="superscript"/>
          <w:lang w:eastAsia="es-PE"/>
          <w14:ligatures w14:val="none"/>
        </w:rPr>
        <w:footnoteReference w:id="10"/>
      </w:r>
      <w:r w:rsidRPr="00881378">
        <w:rPr>
          <w:rFonts w:ascii="Arial Narrow" w:eastAsia="Arial Narrow" w:hAnsi="Arial Narrow" w:cs="Arial"/>
          <w:color w:val="000000"/>
          <w:kern w:val="0"/>
          <w:lang w:eastAsia="es-PE"/>
          <w14:ligatures w14: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Fonts w:ascii="Arial Narrow" w:eastAsia="Arial Narrow" w:hAnsi="Arial Narrow" w:cs="Arial"/>
          <w:color w:val="000000"/>
          <w:kern w:val="0"/>
          <w:vertAlign w:val="superscript"/>
          <w:lang w:eastAsia="es-PE"/>
          <w14:ligatures w14:val="none"/>
        </w:rPr>
        <w:footnoteReference w:id="11"/>
      </w:r>
      <w:r w:rsidRPr="00881378">
        <w:rPr>
          <w:rFonts w:ascii="Arial Narrow" w:eastAsia="Arial Narrow" w:hAnsi="Arial Narrow" w:cs="Arial"/>
          <w:color w:val="000000"/>
          <w:kern w:val="0"/>
          <w:lang w:eastAsia="es-PE"/>
          <w14:ligatures w14:val="none"/>
        </w:rPr>
        <w:t xml:space="preserve">. </w:t>
      </w:r>
      <w:bookmarkEnd w:id="30"/>
      <w:r w:rsidRPr="0088137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Fonts w:ascii="Arial Narrow" w:eastAsia="Arial Narrow" w:hAnsi="Arial Narrow" w:cs="Arial"/>
          <w:color w:val="000000"/>
          <w:kern w:val="0"/>
          <w:vertAlign w:val="superscript"/>
          <w:lang w:eastAsia="es-PE"/>
          <w14:ligatures w14:val="none"/>
        </w:rPr>
        <w:footnoteReference w:id="12"/>
      </w:r>
      <w:r w:rsidRPr="00881378">
        <w:rPr>
          <w:rFonts w:ascii="Arial Narrow" w:eastAsia="Arial Narrow" w:hAnsi="Arial Narrow" w:cs="Arial"/>
          <w:color w:val="000000"/>
          <w:kern w:val="0"/>
          <w:lang w:eastAsia="es-PE"/>
          <w14:ligatures w14:val="none"/>
        </w:rPr>
        <w:t>.</w:t>
      </w:r>
    </w:p>
    <w:p w14:paraId="0ECE55DF" w14: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SÉTIMO:</w:t>
      </w:r>
      <w:r w:rsidRPr="0088137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r w:rsidRPr="00881378">
        <w:rPr>
          <w:rFonts w:ascii="Arial Narrow" w:eastAsia="Calibri" w:hAnsi="Arial Narrow" w:cs="Arial"/>
          <w:b/>
          <w:bCs/>
          <w:kern w:val="0"/>
          <w14:ligatures w14:val="none"/>
        </w:rPr>
        <w:t>OCTAVO</w:t>
      </w:r>
      <w:r w:rsidRPr="00881378">
        <w:rPr>
          <w:rFonts w:ascii="Arial Narrow" w:eastAsia="Calibri" w:hAnsi="Arial Narrow" w:cs="Arial"/>
          <w:b/>
          <w:kern w:val="0"/>
          <w14:ligatures w14:val="none"/>
        </w:rPr>
        <w:t>:</w:t>
      </w:r>
      <w:r w:rsidRPr="00881378">
        <w:rPr>
          <w:rFonts w:ascii="Arial Narrow" w:eastAsia="Calibri" w:hAnsi="Arial Narrow" w:cs="Arial"/>
          <w:kern w:val="0"/>
          <w14:ligatures w14:val="none"/>
        </w:rPr>
        <w:t xml:space="preserve"> comunicar a las partes que, </w:t>
      </w:r>
      <w:proofErr w:type="gramStart"/>
      <w:r w:rsidRPr="00881378">
        <w:rPr>
          <w:rFonts w:ascii="Arial Narrow" w:eastAsia="Calibri" w:hAnsi="Arial Narrow" w:cs="Arial"/>
          <w:kern w:val="0"/>
          <w14:ligatures w14:val="none"/>
        </w:rPr>
        <w:t>de acuerdo a</w:t>
      </w:r>
      <w:proofErr w:type="gramEnd"/>
      <w:r w:rsidRPr="00881378">
        <w:rPr>
          <w:rFonts w:ascii="Arial Narrow" w:eastAsia="Calibri" w:hAnsi="Arial Narrow" w:cs="Arial"/>
          <w:kern w:val="0"/>
          <w14:ligatures w14:val="none"/>
        </w:rPr>
        <w:t xml:space="preserve"> lo señalado por el artículo 29 del Decreto Legislativo 807</w:t>
      </w:r>
      <w:r w:rsidRPr="00881378">
        <w:rPr>
          <w:rFonts w:ascii="Arial Narrow" w:eastAsia="Calibri" w:hAnsi="Arial Narrow" w:cs="Arial"/>
          <w:kern w:val="0"/>
          <w:vertAlign w:val="superscript"/>
          <w14:ligatures w14:val="none"/>
        </w:rPr>
        <w:footnoteReference w:id="13"/>
      </w:r>
      <w:r w:rsidRPr="0088137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w14:ligatures w14:val="none"/>
        </w:rPr>
        <w:t>expresamente su facultad para asistir y conciliar en su representación</w:t>
      </w:r>
      <w:r w:rsidRPr="00881378">
        <w:rPr>
          <w:rFonts w:ascii="Arial Narrow" w:eastAsia="Calibri" w:hAnsi="Arial Narrow" w:cs="Arial"/>
          <w:bCs/>
          <w:kern w:val="0"/>
          <w14:ligatures w14:val="none"/>
        </w:rPr>
        <w:t>.</w:t>
      </w:r>
      <w:r w:rsidRPr="00881378">
        <w:rPr>
          <w:rFonts w:ascii="Arial Narrow" w:eastAsia="Calibri" w:hAnsi="Arial Narrow" w:cs="Arial"/>
          <w:b/>
          <w:bCs/>
          <w:kern w:val="0"/>
          <w14:ligatures w14:val="none"/>
        </w:rPr>
        <w:t xml:space="preserve"> </w:t>
      </w:r>
      <w:r w:rsidRPr="0088137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r w:rsidRPr="00881378">
        <w:rPr>
          <w:rFonts w:ascii="Arial Narrow" w:eastAsia="Times New Roman" w:hAnsi="Arial Narrow" w:cs="Arial"/>
          <w:b/>
          <w:color w:val="000000"/>
          <w:kern w:val="0"/>
          <w:lang w:eastAsia="es-PE"/>
          <w14:ligatures w14:val="none"/>
        </w:rPr>
        <w:t>NOVENO:</w:t>
      </w:r>
      <w:r w:rsidRPr="0088137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p>
    <w:p w14:paraId="23716787" w14: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DÉCIMO</w:t>
      </w:r>
      <w:r w:rsidRPr="00881378">
        <w:rPr>
          <w:rFonts w:ascii="Arial Narrow" w:hAnsi="Arial Narrow" w:cs="Arial"/>
          <w:b/>
          <w:spacing w:val="-3"/>
          <w:kern w:val="0"/>
          <w14:ligatures w14:val="none"/>
        </w:rPr>
        <w:t>:</w:t>
      </w:r>
      <w:r w:rsidRPr="00881378">
        <w:rPr>
          <w:rFonts w:ascii="Arial Narrow" w:hAnsi="Arial Narrow" w:cs="Arial"/>
          <w:bCs/>
          <w:spacing w:val="-3"/>
          <w:kern w:val="0"/>
          <w14:ligatures w14:val="none"/>
        </w:rPr>
        <w:t xml:space="preserve"> requerir a la señora </w:t>
      </w:r>
      <w:r w:rsidR="00C47795" w:rsidRPr="00881378">
        <w:rPr>
          <w:rFonts w:ascii="Arial Narrow" w:eastAsia="Times New Roman" w:hAnsi="Arial Narrow" w:cs="Arial"/>
          <w:color w:val="000000"/>
          <w:kern w:val="0"/>
          <w:shd w:val="clear" w:color="auto" w:fill="FFFFFF"/>
          <w:lang w:eastAsia="es-PE"/>
          <w14:ligatures w14:val="none"/>
        </w:rPr>
        <w:t>Pamela Olenka Peña Vivanco</w:t>
      </w:r>
      <w:r w:rsidR="00C47795" w:rsidRPr="00881378">
        <w:rPr>
          <w:rFonts w:ascii="Arial Narrow" w:hAnsi="Arial Narrow" w:cs="Arial"/>
        </w:rPr>
        <w:t xml:space="preserve"> y al </w:t>
      </w:r>
      <w:r w:rsidR="00C47795" w:rsidRPr="00881378">
        <w:rPr>
          <w:rFonts w:ascii="Arial Narrow" w:eastAsia="Times New Roman" w:hAnsi="Arial Narrow" w:cs="Arial"/>
          <w:color w:val="000000"/>
          <w:kern w:val="0"/>
          <w:shd w:val="clear" w:color="auto" w:fill="FFFFFF"/>
          <w:lang w:eastAsia="es-PE"/>
          <w14:ligatures w14:val="none"/>
        </w:rPr>
        <w:t xml:space="preserve">Banco de Crédito del Perú S.A. </w:t>
      </w:r>
      <w:r w:rsidR="005B4857" w:rsidRPr="00881378">
        <w:rPr>
          <w:rFonts w:ascii="Arial Narrow" w:hAnsi="Arial Narrow" w:cs="Arial"/>
          <w:color w:val="000000"/>
        </w:rPr>
        <w:t>para que, dentro del plazo de dos (2) días hábiles siguientes a la fecha en que reciba</w:t>
      </w:r>
      <w:r w:rsidR="00C47795" w:rsidRPr="00881378">
        <w:rPr>
          <w:rFonts w:ascii="Arial Narrow" w:hAnsi="Arial Narrow" w:cs="Arial"/>
          <w:color w:val="000000"/>
        </w:rPr>
        <w:t>n</w:t>
      </w:r>
      <w:r w:rsidR="005B4857" w:rsidRPr="00881378">
        <w:rPr>
          <w:rFonts w:ascii="Arial Narrow" w:hAnsi="Arial Narrow" w:cs="Arial"/>
          <w:color w:val="000000"/>
        </w:rPr>
        <w:t xml:space="preserve"> la notificación en su</w:t>
      </w:r>
      <w:r w:rsidR="00C47795" w:rsidRPr="00881378">
        <w:rPr>
          <w:rFonts w:ascii="Arial Narrow" w:hAnsi="Arial Narrow" w:cs="Arial"/>
          <w:color w:val="000000"/>
        </w:rPr>
        <w:t>s</w:t>
      </w:r>
      <w:r w:rsidR="005B4857" w:rsidRPr="00881378">
        <w:rPr>
          <w:rFonts w:ascii="Arial Narrow" w:hAnsi="Arial Narrow" w:cs="Arial"/>
          <w:color w:val="000000"/>
        </w:rPr>
        <w:t xml:space="preserve"> bandeja</w:t>
      </w:r>
      <w:r w:rsidR="00C47795" w:rsidRPr="00881378">
        <w:rPr>
          <w:rFonts w:ascii="Arial Narrow" w:hAnsi="Arial Narrow" w:cs="Arial"/>
          <w:color w:val="000000"/>
        </w:rPr>
        <w:t>s</w:t>
      </w:r>
      <w:r w:rsidR="005B4857" w:rsidRPr="00881378">
        <w:rPr>
          <w:rFonts w:ascii="Arial Narrow" w:hAnsi="Arial Narrow" w:cs="Arial"/>
          <w:color w:val="000000"/>
        </w:rPr>
        <w:t xml:space="preserve"> de correo electrónico, efectúe</w:t>
      </w:r>
      <w:r w:rsidR="00C47795" w:rsidRPr="00881378">
        <w:rPr>
          <w:rFonts w:ascii="Arial Narrow" w:hAnsi="Arial Narrow" w:cs="Arial"/>
          <w:color w:val="000000"/>
        </w:rPr>
        <w:t>n</w:t>
      </w:r>
      <w:r w:rsidR="005B4857" w:rsidRPr="00881378">
        <w:rPr>
          <w:rFonts w:ascii="Arial Narrow" w:hAnsi="Arial Narrow" w:cs="Arial"/>
          <w:color w:val="000000"/>
        </w:rPr>
        <w:t xml:space="preserve"> la confirmación de recepción de la notificación remitida por este despacho a su</w:t>
      </w:r>
      <w:r w:rsidR="00C47795" w:rsidRPr="00881378">
        <w:rPr>
          <w:rFonts w:ascii="Arial Narrow" w:hAnsi="Arial Narrow" w:cs="Arial"/>
          <w:color w:val="000000"/>
        </w:rPr>
        <w:t>s</w:t>
      </w:r>
      <w:r w:rsidR="005B4857" w:rsidRPr="00881378">
        <w:rPr>
          <w:rFonts w:ascii="Arial Narrow" w:hAnsi="Arial Narrow" w:cs="Arial"/>
          <w:color w:val="000000"/>
        </w:rPr>
        <w:t xml:space="preserve"> correo</w:t>
      </w:r>
      <w:r w:rsidR="00C47795" w:rsidRPr="00881378">
        <w:rPr>
          <w:rFonts w:ascii="Arial Narrow" w:hAnsi="Arial Narrow" w:cs="Arial"/>
          <w:color w:val="000000"/>
        </w:rPr>
        <w:t>s</w:t>
      </w:r>
      <w:r w:rsidR="005B4857" w:rsidRPr="00881378">
        <w:rPr>
          <w:rFonts w:ascii="Arial Narrow" w:hAnsi="Arial Narrow" w:cs="Arial"/>
          <w:color w:val="000000"/>
        </w:rPr>
        <w:t xml:space="preserve"> electrónico</w:t>
      </w:r>
      <w:r w:rsidR="00C47795" w:rsidRPr="00881378">
        <w:rPr>
          <w:rFonts w:ascii="Arial Narrow" w:hAnsi="Arial Narrow" w:cs="Arial"/>
          <w:color w:val="000000"/>
        </w:rPr>
        <w:t>s</w:t>
      </w:r>
      <w:r w:rsidR="005B4857" w:rsidRPr="00881378">
        <w:rPr>
          <w:rFonts w:ascii="Arial Narrow" w:hAnsi="Arial Narrow" w:cs="Arial"/>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C47795" w:rsidRPr="00881378">
        <w:rPr>
          <w:rFonts w:ascii="Arial Narrow" w:hAnsi="Arial Narrow" w:cs="Arial"/>
          <w:color w:val="000000"/>
        </w:rPr>
        <w:t>s</w:t>
      </w:r>
      <w:r w:rsidR="005B4857" w:rsidRPr="00881378">
        <w:rPr>
          <w:rFonts w:ascii="Arial Narrow" w:hAnsi="Arial Narrow" w:cs="Arial"/>
          <w:color w:val="000000"/>
        </w:rPr>
        <w:t xml:space="preserve"> conforme al numeral 1 del artículo 20 del citado cuerpo normativo</w:t>
      </w:r>
      <w:r w:rsidR="005B4857" w:rsidRPr="00881378">
        <w:rPr>
          <w:rFonts w:ascii="Arial Narrow" w:hAnsi="Arial Narrow" w:cs="Arial"/>
          <w:vertAlign w:val="superscript"/>
        </w:rPr>
        <w:footnoteReference w:id="14"/>
      </w:r>
      <w:r w:rsidR="005B4857" w:rsidRPr="00881378">
        <w:rPr>
          <w:rFonts w:ascii="Arial Narrow" w:hAnsi="Arial Narrow" w:cs="Arial"/>
        </w:rPr>
        <w:t>.</w:t>
      </w:r>
    </w:p>
    <w:p w14:paraId="509D673B"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w14:paraId="35BE4E13" w14: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w14:paraId="4423ADE9" w14:textId="77777777" w:rsidR="00CA59A2" w:rsidRPr="00881378" w:rsidRDefault="00CA59A2" w:rsidP="00EB4D2D">
      <w:pPr>
        <w:spacing w:after="0" w:line="240" w:lineRule="auto"/>
        <w:rPr>
          <w:rFonts w:ascii="Arial Narrow" w:hAnsi="Arial Narrow" w:cs="Arial"/>
        </w:rPr>
      </w:pPr>
    </w:p>
    <w:p w14:paraId="74AAB5F4" w14: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407-2026-PS2/INDECOPI de fecha 29 de mayo de 2026, recepcionada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LEY SOBRE FACULTADES, NORMAS Y ORGANIZACIÓN DEL INDECOPI, APROBADA POR DECRETO LEGISLATIVO N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TextonotapieCar"/>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publicado el 2 de setiembre de 2010 y modificado por Decreto Legislativo N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