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1E35EE">
        <w:rPr>
          <w:rFonts w:ascii="Arial Narrow" w:eastAsia="Arial Narrow" w:hAnsi="Arial Narrow" w:cs="Arial Narrow"/>
          <w:b/>
          <w:color w:val="000000"/>
          <w:kern w:val="0"/>
          <w:lang w:eastAsia="es-PE"/>
          <ns2:ligatures ns2:val="none"/>
        </w:rPr>
        <w:t xml:space="preserve">EXPEDIENTE </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r>
      <w:r w:rsidR="00460DCC" w:rsidRPr="001E35EE">
        <w:rPr>
          <w:rFonts w:ascii="Arial Narrow" w:eastAsia="Arial Narrow" w:hAnsi="Arial Narrow" w:cs="Arial Narrow"/>
          <w:b/>
          <w:color w:val="000000"/>
          <w:kern w:val="0"/>
          <w:lang w:eastAsia="es-PE"/>
          <ns2:ligatures ns2:val="none"/>
        </w:rPr>
        <w:t>0</w:t>
      </w:r>
      <w:r w:rsidR="00551B7E" w:rsidRPr="001E35EE">
        <w:rPr>
          <w:rFonts w:ascii="Arial Narrow" w:eastAsia="Times New Roman" w:hAnsi="Arial Narrow" w:cs="Times New Roman"/>
          <w:b/>
          <w:bCs/>
          <w:color w:val="000000"/>
          <w:kern w:val="0"/>
          <w:shd w:val="clear" w:color="auto" w:fill="FFFFFF"/>
          <w:lang w:eastAsia="es-PE"/>
          <ns2:ligatures ns2:val="none"/>
        </w:rPr>
        <w:t>157-2026</w:t>
      </w:r>
      <w:r w:rsidRPr="001E35EE">
        <w:rPr>
          <w:rFonts w:ascii="Arial Narrow" w:eastAsia="Times New Roman" w:hAnsi="Arial Narrow" w:cs="Times New Roman"/>
          <w:b/>
          <w:bCs/>
          <w:color w:val="000000"/>
          <w:kern w:val="0"/>
          <w:shd w:val="clear" w:color="auto" w:fill="FFFFFF"/>
          <w:lang w:eastAsia="es-PE"/>
          <ns2:ligatures ns2:val="none"/>
        </w:rPr>
        <w:t>/CC1</w:t>
      </w:r>
    </w:p>
    <w:p ns2:paraId="174737B6" ns2: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DENUNCIANTE:[DENUNCIANTE] (SEÑOR [APELLIDO])</w:t>
      </w:r>
      <w:r w:rsidRPr="001E35EE">
        <w:rPr>
          <w:rFonts w:ascii="Arial Narrow" w:eastAsia="Arial Narrow" w:hAnsi="Arial Narrow" w:cs="Arial Narrow"/>
          <w:b/>
          <w:color w:val="000000"/>
          <w:kern w:val="0"/>
          <w:lang w:eastAsia="es-PE"/>
          <ns2:ligatures ns2:val="none"/>
        </w:rPr>
        <w:tab/>
        <w:t/>
      </w:r>
      <w:r w:rsidR="007E0394" w:rsidRPr="001E35EE">
        <w:rPr>
          <w:rFonts w:ascii="Arial Narrow" w:eastAsia="Arial Narrow" w:hAnsi="Arial Narrow" w:cs="Arial Narrow"/>
          <w:b/>
          <w:color w:val="000000"/>
          <w:kern w:val="0"/>
          <w:lang w:eastAsia="es-PE"/>
          <ns2:ligatures ns2:val="none"/>
        </w:rPr>
        <w:tab/>
        <w:t/>
      </w:r>
      <w:r w:rsidRPr="001E35EE">
        <w:rPr>
          <w:rFonts w:ascii="Arial Narrow" w:eastAsia="Arial Narrow" w:hAnsi="Arial Narrow" w:cs="Arial Narrow"/>
          <w:b/>
          <w:color w:val="000000"/>
          <w:kern w:val="0"/>
          <w:lang w:eastAsia="es-PE"/>
          <ns2:ligatures ns2:val="none"/>
        </w:rPr>
        <w:t/>
      </w:r>
    </w:p>
    <w:p ns2:paraId="223101EF" ns2: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DENUNCIADOS</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r>
      <w:r w:rsidR="007E0394" w:rsidRPr="001E35EE">
        <w:rPr>
          <w:rFonts w:ascii="Arial Narrow" w:eastAsia="Arial Narrow" w:hAnsi="Arial Narrow" w:cs="Arial Narrow"/>
          <w:b/>
          <w:color w:val="000000"/>
          <w:kern w:val="0"/>
          <w:lang w:eastAsia="es-PE"/>
          <ns2:ligatures ns2:val="none"/>
        </w:rPr>
        <w:t xml:space="preserve">RÍMAC SEGUROS Y REASEGUROS S.A. </w:t>
      </w:r>
      <w:r w:rsidRPr="001E35EE">
        <w:rPr>
          <w:rFonts w:ascii="Arial Narrow" w:eastAsia="Arial Narrow" w:hAnsi="Arial Narrow" w:cs="Arial Narrow"/>
          <w:b/>
          <w:color w:val="000000"/>
          <w:kern w:val="0"/>
          <w:lang w:eastAsia="es-PE"/>
          <ns2:ligatures ns2:val="none"/>
        </w:rPr>
        <w:t>(</w:t>
      </w:r>
      <w:r w:rsidR="007E0394" w:rsidRPr="001E35EE">
        <w:rPr>
          <w:rFonts w:ascii="Arial Narrow" w:eastAsia="Arial Narrow" w:hAnsi="Arial Narrow" w:cs="Arial Narrow"/>
          <w:b/>
          <w:color w:val="000000"/>
          <w:kern w:val="0"/>
          <w:lang w:eastAsia="es-PE"/>
          <ns2:ligatures ns2:val="none"/>
        </w:rPr>
        <w:t>RÍMAC</w:t>
      </w:r>
      <w:r w:rsidRPr="001E35EE">
        <w:rPr>
          <w:rFonts w:ascii="Arial Narrow" w:eastAsia="Arial Narrow" w:hAnsi="Arial Narrow" w:cs="Arial Narrow"/>
          <w:b/>
          <w:color w:val="000000"/>
          <w:kern w:val="0"/>
          <w:lang w:eastAsia="es-PE"/>
          <ns2:ligatures ns2:val="none"/>
        </w:rPr>
        <w:t xml:space="preserve">) </w:t>
      </w:r>
    </w:p>
    <w:p ns2:paraId="4D23E5DF" ns2: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ab/>
      </w:r>
      <w:r w:rsidRPr="001E35EE">
        <w:rPr>
          <w:rFonts w:ascii="Arial Narrow" w:eastAsia="Arial Narrow" w:hAnsi="Arial Narrow" w:cs="Arial Narrow"/>
          <w:b/>
          <w:color w:val="000000"/>
          <w:kern w:val="0"/>
          <w:lang w:eastAsia="es-PE"/>
          <ns2:ligatures ns2:val="none"/>
        </w:rPr>
        <w:tab/>
      </w:r>
      <w:r w:rsidR="00E857AB" w:rsidRPr="001E35EE">
        <w:rPr>
          <w:rFonts w:ascii="Arial Narrow" w:eastAsia="Arial Narrow" w:hAnsi="Arial Narrow" w:cs="Arial Narrow"/>
          <w:b/>
          <w:color w:val="000000"/>
          <w:kern w:val="0"/>
          <w:lang w:eastAsia="es-PE"/>
          <ns2:ligatures ns2:val="none"/>
        </w:rPr>
        <w:t>CORREDORES DE SEGUROS FALABELLA S.A.C.</w:t>
      </w:r>
      <w:r w:rsidRPr="001E35EE">
        <w:rPr>
          <w:rFonts w:ascii="Arial Narrow" w:eastAsia="Arial Narrow" w:hAnsi="Arial Narrow" w:cs="Arial Narrow"/>
          <w:b/>
          <w:color w:val="000000"/>
          <w:kern w:val="0"/>
          <w:lang w:eastAsia="es-PE"/>
          <ns2:ligatures ns2:val="none"/>
        </w:rPr>
        <w:t xml:space="preserve"> (</w:t>
      </w:r>
      <w:r w:rsidR="00E857AB" w:rsidRPr="001E35EE">
        <w:rPr>
          <w:rFonts w:ascii="Arial Narrow" w:eastAsia="Arial Narrow" w:hAnsi="Arial Narrow" w:cs="Arial Narrow"/>
          <w:b/>
          <w:color w:val="000000"/>
          <w:kern w:val="0"/>
          <w:lang w:eastAsia="es-PE"/>
          <ns2:ligatures ns2:val="none"/>
        </w:rPr>
        <w:t>CORREDORES FALABELLA</w:t>
      </w:r>
      <w:r w:rsidRPr="001E35EE">
        <w:rPr>
          <w:rFonts w:ascii="Arial Narrow" w:eastAsia="Arial Narrow" w:hAnsi="Arial Narrow" w:cs="Arial Narrow"/>
          <w:b/>
          <w:color w:val="000000"/>
          <w:kern w:val="0"/>
          <w:lang w:eastAsia="es-PE"/>
          <ns2:ligatures ns2:val="none"/>
        </w:rPr>
        <w:t>)</w:t>
      </w:r>
    </w:p>
    <w:p ns2:paraId="753670C1" ns2: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MATERIAS</w:t>
      </w:r>
      <w:r w:rsidRPr="001E35EE">
        <w:rPr>
          <w:rFonts w:ascii="Arial Narrow" w:eastAsia="Arial Narrow" w:hAnsi="Arial Narrow" w:cs="Arial Narrow"/>
          <w:b/>
          <w:color w:val="000000"/>
          <w:kern w:val="0"/>
          <w:lang w:eastAsia="es-PE"/>
          <ns2:ligatures ns2:val="none"/>
        </w:rPr>
        <w:tab/>
        <w:t xml:space="preserve">: </w:t>
      </w:r>
      <w:r w:rsidRPr="001E35EE">
        <w:rPr>
          <w:rFonts w:ascii="Arial Narrow" w:eastAsia="Arial Narrow" w:hAnsi="Arial Narrow" w:cs="Arial Narrow"/>
          <w:b/>
          <w:color w:val="000000"/>
          <w:kern w:val="0"/>
          <w:lang w:eastAsia="es-PE"/>
          <ns2:ligatures ns2:val="none"/>
        </w:rPr>
        <w:tab/>
        <w:t>ADMISIÓN A TRÁMITE</w:t>
      </w:r>
    </w:p>
    <w:p ns2:paraId="449086A9" ns2: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RESOLUCIÓN </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t>1</w:t>
      </w:r>
    </w:p>
    <w:p ns2:paraId="26BE4AD0" ns2: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1E35EE">
        <w:rPr>
          <w:rFonts w:ascii="Arial Narrow" w:eastAsia="Times New Roman" w:hAnsi="Arial Narrow" w:cs="Times New Roman"/>
          <w:color w:val="000000"/>
          <w:kern w:val="0"/>
          <w:shd w:val="clear" w:color="auto" w:fill="FFFFFF"/>
          <w:lang w:eastAsia="es-PE"/>
          <ns2:ligatures ns2:val="none"/>
        </w:rPr>
        <w:t xml:space="preserve">Lima, </w:t>
      </w:r>
      <w:r w:rsidR="00ED75B5" w:rsidRPr="001E35EE">
        <w:rPr>
          <w:rFonts w:ascii="Arial Narrow" w:eastAsia="Times New Roman" w:hAnsi="Arial Narrow" w:cs="Times New Roman"/>
          <w:color w:val="000000"/>
          <w:kern w:val="0"/>
          <w:shd w:val="clear" w:color="auto" w:fill="FFFFFF"/>
          <w:lang w:eastAsia="es-PE"/>
          <ns2:ligatures ns2:val="none"/>
        </w:rPr>
        <w:t>13</w:t>
      </w:r>
      <w:r w:rsidRPr="001E35EE">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ns2:ligatures ns2:val="none"/>
        </w:rPr>
        <w:t>febrero</w:t>
      </w:r>
      <w:r w:rsidR="00B25E5C" w:rsidRPr="001E35EE">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HECHOS </w:t>
      </w:r>
    </w:p>
    <w:p ns2:paraId="4407157A"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ns2:ligatures ns2:val="none"/>
        </w:rPr>
        <w:t/>
      </w:r>
      <w:r w:rsidRPr="001E35EE">
        <w:rPr>
          <w:rFonts w:ascii="Arial Narrow" w:eastAsia="Calibri" w:hAnsi="Arial Narrow" w:cs="Arial"/>
          <w:kern w:val="0"/>
          <ns2:ligatures ns2:val="none"/>
        </w:rPr>
        <w:t xml:space="preserve"/>
      </w:r>
      <w:r w:rsidR="00E857AB" w:rsidRPr="001E35EE">
        <w:rPr>
          <w:rFonts w:ascii="Arial Narrow" w:eastAsia="Calibri" w:hAnsi="Arial Narrow" w:cs="Arial"/>
          <w:kern w:val="0"/>
          <ns2:ligatures ns2:val="none"/>
        </w:rPr>
        <w:t xml:space="preserve"/>
      </w:r>
      <w:r w:rsidRPr="001E35EE">
        <w:rPr>
          <w:rFonts w:ascii="Arial Narrow" w:eastAsia="Calibri" w:hAnsi="Arial Narrow" w:cs="Arial"/>
          <w:kern w:val="0"/>
          <ns2:ligatures ns2:val="none"/>
        </w:rPr>
        <w:t/>
      </w:r>
      <w:r w:rsidRPr="001E35EE">
        <w:rPr>
          <w:rFonts w:ascii="Arial Narrow" w:eastAsia="Times New Roman" w:hAnsi="Arial Narrow" w:cs="Arial"/>
          <w:color w:val="000000"/>
          <w:kern w:val="0"/>
          <w:lang w:val="es-ES" w:eastAsia="es-ES"/>
          <ns2:ligatures ns2:val="none"/>
        </w:rPr>
        <w:t xml:space="preserve"/>
      </w:r>
      <w:r w:rsidR="00E857AB"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xml:space="preserve"/>
      </w:r>
      <w:r w:rsidR="00E857AB"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w:r>
      <w:r w:rsidRPr="001E35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bCs/>
          <w:color w:val="000000"/>
          <w:kern w:val="0"/>
          <w:lang w:val="es-ES" w:eastAsia="es-ES"/>
          <ns2:ligatures ns2:val="none"/>
        </w:rPr>
        <w:t/>
      </w:r>
    </w:p>
    <w:p ns2:paraId="64AF7FDB" ns2: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A2AB630" ns2: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21 de abril de 2022, contrató, por intermedio de </w:t>
      </w:r>
      <w:r w:rsidR="00122E1C" w:rsidRPr="001E35EE">
        <w:rPr>
          <w:rFonts w:ascii="Arial Narrow" w:eastAsia="Times New Roman" w:hAnsi="Arial Narrow" w:cs="Arial"/>
          <w:color w:val="000000"/>
          <w:kern w:val="0"/>
          <w:lang w:val="es-ES" w:eastAsia="es-ES"/>
          <ns2:ligatures ns2:val="none"/>
        </w:rPr>
        <w:t>Corredores Falabella</w:t>
      </w:r>
      <w:r w:rsidR="00122E1C"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 xml:space="preserve">el Seguro Vehicular – Póliza 2001-755531 (en adelante, Seguro Vehicular) </w:t>
      </w:r>
      <w:r w:rsidR="00122E1C" w:rsidRPr="001E35EE">
        <w:rPr>
          <w:rFonts w:ascii="Arial Narrow" w:eastAsia="Times New Roman" w:hAnsi="Arial Narrow" w:cs="Arial"/>
          <w:color w:val="000000"/>
          <w:kern w:val="0"/>
          <w:lang w:eastAsia="es-ES"/>
          <ns2:ligatures ns2:val="none"/>
        </w:rPr>
        <w:t>emitido por</w:t>
      </w:r>
      <w:r w:rsidRPr="001E35EE">
        <w:rPr>
          <w:rFonts w:ascii="Arial Narrow" w:eastAsia="Times New Roman" w:hAnsi="Arial Narrow" w:cs="Arial"/>
          <w:color w:val="000000"/>
          <w:kern w:val="0"/>
          <w:lang w:eastAsia="es-ES"/>
          <ns2:ligatures ns2:val="none"/>
        </w:rPr>
        <w:t xml:space="preserve"> Rímac </w:t>
      </w:r>
      <w:r w:rsidR="00122E1C" w:rsidRPr="001E35EE">
        <w:rPr>
          <w:rFonts w:ascii="Arial Narrow" w:eastAsia="Times New Roman" w:hAnsi="Arial Narrow" w:cs="Arial"/>
          <w:color w:val="000000"/>
          <w:kern w:val="0"/>
          <w:lang w:eastAsia="es-ES"/>
          <ns2:ligatures ns2:val="none"/>
        </w:rPr>
        <w:t>para</w:t>
      </w:r>
      <w:r w:rsidRPr="001E35EE">
        <w:rPr>
          <w:rFonts w:ascii="Arial Narrow" w:eastAsia="Times New Roman" w:hAnsi="Arial Narrow" w:cs="Arial"/>
          <w:color w:val="000000"/>
          <w:kern w:val="0"/>
          <w:lang w:eastAsia="es-ES"/>
          <ns2:ligatures ns2:val="none"/>
        </w:rPr>
        <w:t xml:space="preserve"> el vehículo</w:t>
      </w:r>
      <w:r w:rsidR="00122E1C"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con Placa de Rodaje AYK</w:t>
      </w:r>
      <w:r w:rsidR="00460DCC" w:rsidRPr="001E35EE">
        <w:rPr>
          <w:rFonts w:ascii="Arial Narrow" w:eastAsia="Times New Roman" w:hAnsi="Arial Narrow" w:cs="Arial"/>
          <w:color w:val="000000"/>
          <w:kern w:val="0"/>
          <w:lang w:eastAsia="es-ES"/>
          <ns2:ligatures ns2:val="none"/>
        </w:rPr>
        <w:t>-</w:t>
      </w:r>
      <w:r w:rsidRPr="001E35EE">
        <w:rPr>
          <w:rFonts w:ascii="Arial Narrow" w:eastAsia="Times New Roman" w:hAnsi="Arial Narrow" w:cs="Arial"/>
          <w:color w:val="000000"/>
          <w:kern w:val="0"/>
          <w:lang w:eastAsia="es-ES"/>
          <ns2:ligatures ns2:val="none"/>
        </w:rPr>
        <w:t>394, por la suma asegurada de US$ 15 000,00.</w:t>
      </w:r>
    </w:p>
    <w:p ns2:paraId="739C1ED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58CC71" ns2: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12 de octubre de 2025, ocurrió un siniestro vehicular </w:t>
      </w:r>
      <w:r w:rsidR="00122E1C" w:rsidRPr="001E35EE">
        <w:rPr>
          <w:rFonts w:ascii="Arial Narrow" w:eastAsia="Times New Roman" w:hAnsi="Arial Narrow" w:cs="Arial"/>
          <w:color w:val="000000"/>
          <w:kern w:val="0"/>
          <w:lang w:eastAsia="es-ES"/>
          <ns2:ligatures ns2:val="none"/>
        </w:rPr>
        <w:t>que fue registrado</w:t>
      </w:r>
      <w:r w:rsidRPr="001E35EE">
        <w:rPr>
          <w:rFonts w:ascii="Arial Narrow" w:eastAsia="Times New Roman" w:hAnsi="Arial Narrow" w:cs="Arial"/>
          <w:color w:val="000000"/>
          <w:kern w:val="0"/>
          <w:lang w:eastAsia="es-ES"/>
          <ns2:ligatures ns2:val="none"/>
        </w:rPr>
        <w:t xml:space="preserve"> con 690242, el cual fue calificado por </w:t>
      </w:r>
      <w:r w:rsidR="00996ECB"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como pérdida total, al determinarse que la reparación resultaba antieconómica.</w:t>
      </w:r>
    </w:p>
    <w:p ns2:paraId="20BF0C44" ns2: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ns2:ligatures ns2:val="none"/>
        </w:rPr>
      </w:pPr>
    </w:p>
    <w:p ns2:paraId="5C464BF1" ns2: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ns2:paraId="0FDC4215"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DFD7D4" ns2: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w:t>
      </w:r>
      <w:r w:rsidR="00F3788B" w:rsidRPr="001E35EE">
        <w:rPr>
          <w:rFonts w:ascii="Arial Narrow" w:eastAsia="Times New Roman" w:hAnsi="Arial Narrow" w:cs="Arial"/>
          <w:color w:val="000000"/>
          <w:kern w:val="0"/>
          <w:lang w:eastAsia="es-ES"/>
          <ns2:ligatures ns2:val="none"/>
        </w:rPr>
        <w:t>mismo día</w:t>
      </w:r>
      <w:r w:rsidRPr="001E35EE">
        <w:rPr>
          <w:rFonts w:ascii="Arial Narrow" w:eastAsia="Times New Roman" w:hAnsi="Arial Narrow" w:cs="Arial"/>
          <w:color w:val="000000"/>
          <w:kern w:val="0"/>
          <w:lang w:eastAsia="es-ES"/>
          <ns2:ligatures ns2: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ns2:paraId="19679C56"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E54B30" ns2: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11 de noviembre de 2025, </w:t>
      </w:r>
      <w:r w:rsidR="00996ECB"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 xml:space="preserve">respondió el reclamo señalando que </w:t>
      </w:r>
      <w:r w:rsidR="003A73A0" w:rsidRPr="001E35EE">
        <w:rPr>
          <w:rFonts w:ascii="Arial Narrow" w:eastAsia="Times New Roman" w:hAnsi="Arial Narrow" w:cs="Arial"/>
          <w:color w:val="000000"/>
          <w:kern w:val="0"/>
          <w:lang w:eastAsia="es-ES"/>
          <ns2:ligatures ns2:val="none"/>
        </w:rPr>
        <w:t>el Seguro Vehicular</w:t>
      </w:r>
      <w:r w:rsidRPr="001E35EE">
        <w:rPr>
          <w:rFonts w:ascii="Arial Narrow" w:eastAsia="Times New Roman" w:hAnsi="Arial Narrow" w:cs="Arial"/>
          <w:color w:val="000000"/>
          <w:kern w:val="0"/>
          <w:lang w:eastAsia="es-ES"/>
          <ns2:ligatures ns2:val="none"/>
        </w:rPr>
        <w:t xml:space="preserve"> </w:t>
      </w:r>
      <w:r w:rsidR="00C37694" w:rsidRPr="001E35EE">
        <w:rPr>
          <w:rFonts w:ascii="Arial Narrow" w:eastAsia="Times New Roman" w:hAnsi="Arial Narrow" w:cs="Arial"/>
          <w:color w:val="000000"/>
          <w:kern w:val="0"/>
          <w:lang w:eastAsia="es-ES"/>
          <ns2:ligatures ns2:val="none"/>
        </w:rPr>
        <w:t xml:space="preserve">contratado </w:t>
      </w:r>
      <w:r w:rsidRPr="001E35EE">
        <w:rPr>
          <w:rFonts w:ascii="Arial Narrow" w:eastAsia="Times New Roman" w:hAnsi="Arial Narrow" w:cs="Arial"/>
          <w:color w:val="000000"/>
          <w:kern w:val="0"/>
          <w:lang w:eastAsia="es-ES"/>
          <ns2:ligatures ns2: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ns2:ligatures ns2:val="none"/>
        </w:rPr>
        <w:t xml:space="preserve"> </w:t>
      </w:r>
      <w:r w:rsidR="003A73A0" w:rsidRPr="001E35EE">
        <w:rPr>
          <w:rFonts w:ascii="Arial Narrow" w:eastAsia="Times New Roman" w:hAnsi="Arial Narrow" w:cs="Arial"/>
          <w:color w:val="000000"/>
          <w:kern w:val="0"/>
          <w:lang w:eastAsia="es-ES"/>
          <ns2:ligatures ns2:val="none"/>
        </w:rPr>
        <w:t xml:space="preserve"> </w:t>
      </w:r>
    </w:p>
    <w:p ns2:paraId="15822FE8"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7484FD" ns2: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17 de noviembre de 2025, remitió carta notarial a </w:t>
      </w:r>
      <w:r w:rsidR="003A73A0"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requiriendo que</w:t>
      </w:r>
      <w:r w:rsidR="00EB3251"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cumpla con designar al ajustador de siniestros en acuerdo con el asegurado, remita el informe técnico correspondiente y el convenio de ajuste con el detalle del importe de la indemnización determinada.</w:t>
      </w:r>
    </w:p>
    <w:p ns2:paraId="171EB01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56DF9E" ns2: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ns2:ligatures ns2:val="none"/>
        </w:rPr>
        <w:t xml:space="preserve">un </w:t>
      </w:r>
      <w:r w:rsidRPr="001E35EE">
        <w:rPr>
          <w:rFonts w:ascii="Arial Narrow" w:eastAsia="Times New Roman" w:hAnsi="Arial Narrow" w:cs="Arial"/>
          <w:color w:val="000000"/>
          <w:kern w:val="0"/>
          <w:lang w:eastAsia="es-ES"/>
          <ns2:ligatures ns2:val="none"/>
        </w:rPr>
        <w:t>representante de Rímac la cual concluyó sin acuerdo.</w:t>
      </w:r>
    </w:p>
    <w:p ns2:paraId="12CD61C7"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2CDDAA" ns2: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23 de diciembre de 2025, </w:t>
      </w:r>
      <w:r w:rsidR="003A73A0" w:rsidRPr="001E35EE">
        <w:rPr>
          <w:rFonts w:ascii="Arial Narrow" w:eastAsia="Times New Roman" w:hAnsi="Arial Narrow" w:cs="Arial"/>
          <w:color w:val="000000"/>
          <w:kern w:val="0"/>
          <w:lang w:eastAsia="es-ES"/>
          <ns2:ligatures ns2:val="none"/>
        </w:rPr>
        <w:t xml:space="preserve">Rímac </w:t>
      </w:r>
      <w:r w:rsidRPr="001E35EE">
        <w:rPr>
          <w:rFonts w:ascii="Arial Narrow" w:eastAsia="Times New Roman" w:hAnsi="Arial Narrow" w:cs="Arial"/>
          <w:color w:val="000000"/>
          <w:kern w:val="0"/>
          <w:lang w:eastAsia="es-ES"/>
          <ns2:ligatures ns2: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ns2:ligatures ns2:val="none"/>
        </w:rPr>
        <w:t>; no obstante,</w:t>
      </w:r>
      <w:r w:rsidRPr="001E35EE">
        <w:rPr>
          <w:rFonts w:ascii="Arial Narrow" w:eastAsia="Times New Roman" w:hAnsi="Arial Narrow" w:cs="Arial"/>
          <w:color w:val="000000"/>
          <w:kern w:val="0"/>
          <w:lang w:eastAsia="es-ES"/>
          <ns2:ligatures ns2:val="none"/>
        </w:rPr>
        <w:t xml:space="preserve"> </w:t>
      </w:r>
      <w:r w:rsidR="00B353BA" w:rsidRPr="001E35EE">
        <w:rPr>
          <w:rFonts w:ascii="Arial Narrow" w:eastAsia="Times New Roman" w:hAnsi="Arial Narrow" w:cs="Arial"/>
          <w:color w:val="000000"/>
          <w:kern w:val="0"/>
          <w:lang w:eastAsia="es-ES"/>
          <ns2:ligatures ns2:val="none"/>
        </w:rPr>
        <w:t>mantuvo</w:t>
      </w:r>
      <w:r w:rsidRPr="001E35EE">
        <w:rPr>
          <w:rFonts w:ascii="Arial Narrow" w:eastAsia="Times New Roman" w:hAnsi="Arial Narrow" w:cs="Arial"/>
          <w:color w:val="000000"/>
          <w:kern w:val="0"/>
          <w:lang w:eastAsia="es-ES"/>
          <ns2:ligatures ns2: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ns2:ligatures ns2:val="none"/>
        </w:rPr>
        <w:t>, pese a que el valor comercial del vehículo en el mercado superaba dicho monto</w:t>
      </w:r>
      <w:r w:rsidRPr="001E35EE">
        <w:rPr>
          <w:rFonts w:ascii="Arial Narrow" w:eastAsia="Times New Roman" w:hAnsi="Arial Narrow" w:cs="Arial"/>
          <w:color w:val="000000"/>
          <w:kern w:val="0"/>
          <w:lang w:eastAsia="es-ES"/>
          <ns2:ligatures ns2:val="none"/>
        </w:rPr>
        <w:t>.</w:t>
      </w:r>
      <w:r w:rsidR="003A73A0" w:rsidRPr="001E35EE">
        <w:rPr>
          <w:rFonts w:ascii="Arial Narrow" w:eastAsia="Times New Roman" w:hAnsi="Arial Narrow" w:cs="Arial"/>
          <w:color w:val="000000"/>
          <w:kern w:val="0"/>
          <w:lang w:eastAsia="es-ES"/>
          <ns2:ligatures ns2:val="none"/>
        </w:rPr>
        <w:t xml:space="preserve"> </w:t>
      </w:r>
    </w:p>
    <w:p ns2:paraId="1040C2D0"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E6960" ns2: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Hasta la fecha de presentación de su denuncia</w:t>
      </w:r>
      <w:r w:rsidR="00090C10"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 xml:space="preserve">Rímac </w:t>
      </w:r>
      <w:r w:rsidR="00927F81" w:rsidRPr="001E35EE">
        <w:rPr>
          <w:rFonts w:ascii="Arial Narrow" w:eastAsia="Times New Roman" w:hAnsi="Arial Narrow" w:cs="Arial"/>
          <w:color w:val="000000"/>
          <w:kern w:val="0"/>
          <w:lang w:eastAsia="es-ES"/>
          <ns2:ligatures ns2:val="none"/>
        </w:rPr>
        <w:t xml:space="preserve">cumplió con </w:t>
      </w:r>
      <w:r w:rsidR="00E31C99" w:rsidRPr="001E35EE">
        <w:rPr>
          <w:rFonts w:ascii="Arial Narrow" w:eastAsia="Times New Roman" w:hAnsi="Arial Narrow" w:cs="Arial"/>
          <w:color w:val="000000"/>
          <w:kern w:val="0"/>
          <w:lang w:eastAsia="es-ES"/>
          <ns2:ligatures ns2:val="none"/>
        </w:rPr>
        <w:t>proponer la</w:t>
      </w:r>
      <w:r w:rsidR="00090C10" w:rsidRPr="001E35EE">
        <w:rPr>
          <w:rFonts w:ascii="Arial Narrow" w:eastAsia="Times New Roman" w:hAnsi="Arial Narrow" w:cs="Arial"/>
          <w:color w:val="000000"/>
          <w:kern w:val="0"/>
          <w:lang w:eastAsia="es-ES"/>
          <ns2:ligatures ns2:val="none"/>
        </w:rPr>
        <w:t xml:space="preserve"> terna </w:t>
      </w:r>
      <w:r w:rsidR="00E61BA2" w:rsidRPr="001E35EE">
        <w:rPr>
          <w:rFonts w:ascii="Arial Narrow" w:eastAsia="Times New Roman" w:hAnsi="Arial Narrow" w:cs="Arial"/>
          <w:color w:val="000000"/>
          <w:kern w:val="0"/>
          <w:lang w:eastAsia="es-ES"/>
          <ns2:ligatures ns2:val="none"/>
        </w:rPr>
        <w:t xml:space="preserve">de ajustadores </w:t>
      </w:r>
      <w:r w:rsidR="00090C10" w:rsidRPr="001E35EE">
        <w:rPr>
          <w:rFonts w:ascii="Arial Narrow" w:eastAsia="Times New Roman" w:hAnsi="Arial Narrow" w:cs="Arial"/>
          <w:color w:val="000000"/>
          <w:kern w:val="0"/>
          <w:lang w:eastAsia="es-ES"/>
          <ns2:ligatures ns2:val="none"/>
        </w:rPr>
        <w:t>para su elección, ni remitió informe técnico que sustente la determinación del monto indemnizatorio, limitándose a mantener la liquidación comunicada.</w:t>
      </w:r>
    </w:p>
    <w:p ns2:paraId="4F9D4A1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3103E3" ns2: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En relación con </w:t>
      </w:r>
      <w:r w:rsidR="00257BEB" w:rsidRPr="001E35EE">
        <w:rPr>
          <w:rFonts w:ascii="Arial Narrow" w:eastAsia="Times New Roman" w:hAnsi="Arial Narrow" w:cs="Arial"/>
          <w:color w:val="000000"/>
          <w:kern w:val="0"/>
          <w:lang w:val="es-ES" w:eastAsia="es-ES"/>
          <ns2:ligatures ns2:val="none"/>
        </w:rPr>
        <w:t>Corredores Falabella</w:t>
      </w:r>
      <w:r w:rsidRPr="001E35EE">
        <w:rPr>
          <w:rFonts w:ascii="Arial Narrow" w:eastAsia="Times New Roman" w:hAnsi="Arial Narrow" w:cs="Arial"/>
          <w:color w:val="000000"/>
          <w:kern w:val="0"/>
          <w:lang w:eastAsia="es-ES"/>
          <ns2:ligatures ns2: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ns2:ligatures ns2:val="none"/>
        </w:rPr>
        <w:t xml:space="preserve">Rímac </w:t>
      </w:r>
      <w:r w:rsidRPr="001E35EE">
        <w:rPr>
          <w:rFonts w:ascii="Arial Narrow" w:eastAsia="Times New Roman" w:hAnsi="Arial Narrow" w:cs="Arial"/>
          <w:color w:val="000000"/>
          <w:kern w:val="0"/>
          <w:lang w:eastAsia="es-ES"/>
          <ns2:ligatures ns2: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ns2:ligatures ns2:val="none"/>
        </w:rPr>
        <w:t xml:space="preserve"> </w:t>
      </w:r>
    </w:p>
    <w:p ns2:paraId="76630485" ns2: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ns2:ligatures ns2:val="none"/>
        </w:rPr>
        <w:t xml:space="preserve"/>
      </w:r>
      <w:r w:rsidR="009D0C89" w:rsidRPr="001E35EE">
        <w:rPr>
          <w:rFonts w:ascii="Arial Narrow" w:eastAsia="Calibri" w:hAnsi="Arial Narrow" w:cs="Arial"/>
          <w:kern w:val="0"/>
          <ns2:ligatures ns2:val="none"/>
        </w:rPr>
        <w:t xml:space="preserve"/>
      </w:r>
      <w:r w:rsidRPr="001E35EE">
        <w:rPr>
          <w:rFonts w:ascii="Arial Narrow" w:eastAsia="Times New Roman" w:hAnsi="Arial Narrow" w:cs="Arial"/>
          <w:color w:val="000000"/>
          <w:kern w:val="0"/>
          <w:lang w:val="es-ES" w:eastAsia="es-ES"/>
          <ns2:ligatures ns2:val="none"/>
        </w:rPr>
        <w:t xml:space="preserve"/>
      </w:r>
      <w:bookmarkStart w:id="2" w:name="_Hlk206587071"/>
      <w:r w:rsidR="009D0C89"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xml:space="preserve"/>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w:r>
    </w:p>
    <w:bookmarkEnd w:id="2"/>
    <w:p ns2:paraId="61C46995"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ns2:ligatures ns2:val="none"/>
        </w:rPr>
        <w:t xml:space="preserve">La Secretaría </w:t>
      </w:r>
      <w:bookmarkEnd w:id="3"/>
      <w:bookmarkEnd w:id="4"/>
      <w:bookmarkEnd w:id="5"/>
      <w:r w:rsidRPr="001E35E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vertAlign w:val="superscript"/>
          <ns2:ligatures ns2:val="none"/>
        </w:rPr>
        <w:footnoteReference w:id="2"/>
      </w:r>
      <w:r w:rsidRPr="001E35EE">
        <w:rPr>
          <w:rFonts w:ascii="Arial Narrow" w:eastAsia="Times New Roman" w:hAnsi="Arial Narrow" w:cs="Segoe UI"/>
          <w:color w:val="000000"/>
          <w:kern w:val="0"/>
          <w:lang w:eastAsia="es-PE"/>
          <ns2:ligatures ns2:val="none"/>
        </w:rPr>
        <w:t xml:space="preserve">, considera </w:t>
      </w:r>
      <w:r w:rsidRPr="001E35EE">
        <w:rPr>
          <w:rFonts w:ascii="Arial Narrow" w:eastAsia="Arial Narrow" w:hAnsi="Arial Narrow" w:cs="Arial Narrow"/>
          <w:kern w:val="0"/>
          <ns2:ligatures ns2:val="none"/>
        </w:rPr>
        <w:t xml:space="preserve">que el hecho denunciado, </w:t>
      </w:r>
      <w:r w:rsidR="008424BB" w:rsidRPr="001E35EE">
        <w:rPr>
          <w:rFonts w:ascii="Arial Narrow" w:eastAsia="Arial Narrow" w:hAnsi="Arial Narrow" w:cs="Arial Narrow"/>
          <w:kern w:val="0"/>
          <ns2:ligatures ns2:val="none"/>
        </w:rPr>
        <w:t xml:space="preserve">consistente en que </w:t>
      </w:r>
      <w:r w:rsidR="0074234E" w:rsidRPr="001E35EE">
        <w:rPr>
          <w:rFonts w:ascii="Arial Narrow" w:eastAsia="Times New Roman" w:hAnsi="Arial Narrow" w:cs="Times New Roman"/>
          <w:color w:val="000000"/>
          <w:kern w:val="0"/>
          <w:shd w:val="clear" w:color="auto" w:fill="FFFFFF"/>
          <w:lang w:eastAsia="es-PE"/>
          <ns2:ligatures ns2: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ns2:ligatures ns2:val="none"/>
        </w:rPr>
        <w:t/>
      </w:r>
      <w:r w:rsidR="008424BB" w:rsidRPr="001E35EE">
        <w:rPr>
          <w:rFonts w:ascii="Arial Narrow" w:eastAsia="Arial Narrow" w:hAnsi="Arial Narrow" w:cs="Arial Narrow"/>
          <w:kern w:val="0"/>
          <ns2:ligatures ns2:val="none"/>
        </w:rPr>
        <w:t xml:space="preserve"> y 19</w:t>
      </w:r>
      <w:r w:rsidR="008424BB" w:rsidRPr="001E35EE">
        <w:rPr>
          <w:rFonts w:ascii="Arial Narrow" w:eastAsia="Times New Roman" w:hAnsi="Arial Narrow" w:cs="Segoe UI"/>
          <w:color w:val="000000"/>
          <w:kern w:val="0"/>
          <w:lang w:eastAsia="es-PE"/>
          <ns2:ligatures ns2:val="none"/>
        </w:rPr>
        <w:t/>
      </w:r>
      <w:r w:rsidR="008424BB" w:rsidRPr="001E35EE">
        <w:rPr>
          <w:rFonts w:ascii="Arial Narrow" w:eastAsia="Arial Narrow" w:hAnsi="Arial Narrow" w:cs="Arial Narrow"/>
          <w:kern w:val="0"/>
          <ns2:ligatures ns2:val="none"/>
        </w:rPr>
        <w:t xml:space="preserve"> del Código</w:t>
      </w:r>
      <w:bookmarkStart w:id="6" w:name="_Hlk211599421"/>
      <w:r w:rsidR="008424BB" w:rsidRPr="001E35EE">
        <w:rPr>
          <w:rStyle w:val="Refdenotaalpie"/>
          <w:rFonts w:ascii="Arial Narrow" w:eastAsia="Arial Narrow" w:hAnsi="Arial Narrow" w:cs="Arial"/>
          <w:kern w:val="0"/>
          <w:vertAlign w:val="superscript"/>
          <ns2:ligatures ns2:val="none"/>
        </w:rPr>
        <w:footnoteReference w:id="3"/>
      </w:r>
      <w:r w:rsidR="008424BB" w:rsidRPr="001E35EE">
        <w:rPr>
          <w:rFonts w:ascii="Arial Narrow" w:eastAsia="Arial Narrow" w:hAnsi="Arial Narrow" w:cs="Arial Narrow"/>
          <w:kern w:val="0"/>
          <ns2:ligatures ns2:val="none"/>
        </w:rPr>
        <w:t>.</w:t>
      </w:r>
      <w:bookmarkEnd w:id="6"/>
    </w:p>
    <w:p ns2:paraId="2F8D23C0" ns2: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ns2:ligatures ns2:val="none"/>
        </w:rPr>
      </w:pPr>
    </w:p>
    <w:p ns2:paraId="54A143B5" ns2: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ns2:ligatures ns2:val="none"/>
        </w:rPr>
        <w:t xml:space="preserve">considera </w:t>
      </w:r>
      <w:r w:rsidRPr="001E35EE">
        <w:rPr>
          <w:rFonts w:ascii="Arial Narrow" w:eastAsia="Arial Narrow" w:hAnsi="Arial Narrow" w:cs="Arial Narrow"/>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ns2:ligatures ns2:val="none"/>
        </w:rPr>
        <w:t/>
      </w:r>
      <w:r w:rsidR="00AA04D1" w:rsidRPr="001E35EE">
        <w:rPr>
          <w:rFonts w:ascii="Arial Narrow" w:eastAsia="Arial Narrow" w:hAnsi="Arial Narrow" w:cs="Arial Narrow"/>
          <w:kern w:val="0"/>
          <ns2:ligatures ns2:val="none"/>
        </w:rPr>
        <w:t xml:space="preserve"> y 19</w:t>
      </w:r>
      <w:r w:rsidR="00AA04D1" w:rsidRPr="001E35EE">
        <w:rPr>
          <w:rFonts w:ascii="Arial Narrow" w:eastAsia="Times New Roman" w:hAnsi="Arial Narrow" w:cs="Segoe UI"/>
          <w:color w:val="000000"/>
          <w:kern w:val="0"/>
          <w:lang w:eastAsia="es-PE"/>
          <ns2:ligatures ns2:val="none"/>
        </w:rPr>
        <w:t/>
      </w:r>
      <w:r w:rsidR="00AA04D1" w:rsidRPr="001E35EE">
        <w:rPr>
          <w:rFonts w:ascii="Arial Narrow" w:eastAsia="Arial Narrow" w:hAnsi="Arial Narrow" w:cs="Arial Narrow"/>
          <w:kern w:val="0"/>
          <ns2:ligatures ns2:val="none"/>
        </w:rPr>
        <w:t xml:space="preserve"> del Código</w:t>
      </w:r>
      <w:r w:rsidRPr="001E35EE">
        <w:rPr>
          <w:rFonts w:ascii="Arial Narrow" w:eastAsia="Arial Narrow" w:hAnsi="Arial Narrow" w:cs="Arial"/>
          <w:bCs/>
          <w:color w:val="000000"/>
          <w:kern w:val="0"/>
          <w:lang w:eastAsia="es-PE"/>
          <ns2:ligatures ns2:val="none"/>
        </w:rPr>
        <w:t xml:space="preserve">. </w:t>
      </w:r>
    </w:p>
    <w:bookmarkEnd w:id="7"/>
    <w:p ns2:paraId="6BDA4B7E" ns2:textId="49AF511E" w:rsidR="00CA50CD" w:rsidRPr="001E35EE" w:rsidRDefault="00CA50CD" w:rsidP="001E35EE">
      <w:pPr>
        <w:spacing w:after="0" w:line="240" w:lineRule="auto"/>
        <w:contextualSpacing/>
        <w:jc w:val="both"/>
        <w:rPr>
          <w:rFonts w:ascii="Arial Narrow" w:eastAsia="Arial Narrow" w:hAnsi="Arial Narrow" w:cs="Arial Narrow"/>
          <w:kern w:val="0"/>
          <ns2:ligatures ns2:val="none"/>
        </w:rPr>
      </w:pPr>
    </w:p>
    <w:p ns2:paraId="64B4971F" ns2: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Adicionalmente</w:t>
      </w:r>
      <w:r w:rsidR="00CA50CD" w:rsidRPr="001E35EE">
        <w:rPr>
          <w:rFonts w:ascii="Arial Narrow" w:eastAsia="Arial Narrow" w:hAnsi="Arial Narrow" w:cs="Arial Narrow"/>
          <w:kern w:val="0"/>
          <ns2:ligatures ns2:val="none"/>
        </w:rPr>
        <w:t xml:space="preserve">, </w:t>
      </w:r>
      <w:r w:rsidR="00CA50CD" w:rsidRPr="001E35EE">
        <w:rPr>
          <w:rFonts w:ascii="Arial Narrow" w:eastAsia="Times New Roman" w:hAnsi="Arial Narrow" w:cs="Arial"/>
          <w:color w:val="000000"/>
          <w:kern w:val="0"/>
          <w:lang w:eastAsia="es-PE"/>
          <ns2:ligatures ns2:val="none"/>
        </w:rPr>
        <w:t xml:space="preserve">la Secretaría Técnica, en ejercicio de sus facultades, considera </w:t>
      </w:r>
      <w:r w:rsidR="00CA50CD" w:rsidRPr="001E35EE">
        <w:rPr>
          <w:rFonts w:ascii="Arial Narrow" w:eastAsia="Arial Narrow" w:hAnsi="Arial Narrow" w:cs="Arial"/>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y 19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del Código</w:t>
      </w:r>
      <w:r w:rsidR="00CA50CD" w:rsidRPr="001E35EE">
        <w:rPr>
          <w:rFonts w:ascii="Arial Narrow" w:eastAsia="Arial Narrow" w:hAnsi="Arial Narrow" w:cs="Arial"/>
          <w:kern w:val="0"/>
          <ns2:ligatures ns2:val="none"/>
        </w:rPr>
        <w:t>.</w:t>
      </w:r>
    </w:p>
    <w:p ns2:paraId="185DF7B3" ns2:textId="77777777" w:rsidR="00AA04D1" w:rsidRPr="001E35EE" w:rsidRDefault="00AA04D1" w:rsidP="001E35EE">
      <w:pPr>
        <w:pStyle w:val="Prrafodelista"/>
        <w:spacing w:after="0" w:line="240" w:lineRule="auto"/>
        <w:rPr>
          <w:rFonts w:ascii="Arial Narrow" w:eastAsia="Arial Narrow" w:hAnsi="Arial Narrow" w:cs="Arial Narrow"/>
          <w:kern w:val="0"/>
          <ns2:ligatures ns2:val="none"/>
        </w:rPr>
      </w:pPr>
    </w:p>
    <w:p ns2:paraId="5427DD34" ns2: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Asimismo, </w:t>
      </w:r>
      <w:r w:rsidRPr="001E35EE">
        <w:rPr>
          <w:rFonts w:ascii="Arial Narrow" w:eastAsia="Times New Roman" w:hAnsi="Arial Narrow" w:cs="Arial"/>
          <w:color w:val="000000"/>
          <w:kern w:val="0"/>
          <w:lang w:eastAsia="es-PE"/>
          <ns2:ligatures ns2:val="none"/>
        </w:rPr>
        <w:t xml:space="preserve">la Secretaría Técnica, en ejercicio de sus facultades, considera </w:t>
      </w:r>
      <w:r w:rsidRPr="001E35EE">
        <w:rPr>
          <w:rFonts w:ascii="Arial Narrow" w:eastAsia="Arial Narrow" w:hAnsi="Arial Narrow" w:cs="Arial"/>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00267D39" w:rsidRPr="001E35EE">
        <w:rPr>
          <w:rFonts w:ascii="Arial Narrow" w:eastAsia="Arial Narrow" w:hAnsi="Arial Narrow" w:cs="Arial Narrow"/>
          <w:kern w:val="0"/>
          <ns2:ligatures ns2: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y 19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del Código</w:t>
      </w:r>
      <w:r w:rsidRPr="001E35EE">
        <w:rPr>
          <w:rFonts w:ascii="Arial Narrow" w:eastAsia="Arial Narrow" w:hAnsi="Arial Narrow" w:cs="Arial"/>
          <w:kern w:val="0"/>
          <ns2:ligatures ns2:val="none"/>
        </w:rPr>
        <w:t>.</w:t>
      </w:r>
    </w:p>
    <w:p ns2:paraId="6452A304" ns2: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ns2:ligatures ns2:val="none"/>
        </w:rPr>
      </w:pPr>
    </w:p>
    <w:p ns2:paraId="7B3C687A" ns2: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Asimismo, </w:t>
      </w:r>
      <w:r w:rsidR="00F027A2" w:rsidRPr="001E35EE">
        <w:rPr>
          <w:rFonts w:ascii="Arial Narrow" w:eastAsia="Arial Narrow" w:hAnsi="Arial Narrow" w:cs="Arial Narrow"/>
          <w:kern w:val="0"/>
          <ns2:ligatures ns2:val="none"/>
        </w:rPr>
        <w:t xml:space="preserve">la Secretaría Técnica, en ejercicio de sus facultades, </w:t>
      </w:r>
      <w:r w:rsidR="00F027A2" w:rsidRPr="001E35EE">
        <w:rPr>
          <w:rFonts w:ascii="Arial Narrow" w:eastAsia="Times New Roman" w:hAnsi="Arial Narrow" w:cs="Segoe UI"/>
          <w:color w:val="000000"/>
          <w:kern w:val="0"/>
          <w:lang w:eastAsia="es-PE"/>
          <ns2:ligatures ns2:val="none"/>
        </w:rPr>
        <w:t xml:space="preserve">considera </w:t>
      </w:r>
      <w:r w:rsidR="00F027A2" w:rsidRPr="001E35EE">
        <w:rPr>
          <w:rFonts w:ascii="Arial Narrow" w:eastAsia="Arial Narrow" w:hAnsi="Arial Narrow" w:cs="Arial Narrow"/>
          <w:kern w:val="0"/>
          <ns2:ligatures ns2:val="none"/>
        </w:rPr>
        <w:t>que el hecho denunciado</w:t>
      </w:r>
      <w:r w:rsidR="00F027A2" w:rsidRPr="001E35EE">
        <w:rPr>
          <w:rFonts w:ascii="Arial Narrow" w:eastAsia="Times New Roman" w:hAnsi="Arial Narrow" w:cs="Segoe UI"/>
          <w:color w:val="000000"/>
          <w:kern w:val="0"/>
          <w:lang w:eastAsia="es-PE"/>
          <ns2:ligatures ns2:val="none"/>
        </w:rPr>
        <w:t xml:space="preserve">, consistente en que </w:t>
      </w:r>
      <w:r w:rsidR="0074234E" w:rsidRPr="001E35EE">
        <w:rPr>
          <w:rFonts w:ascii="Arial Narrow" w:eastAsia="Times New Roman" w:hAnsi="Arial Narrow" w:cs="Arial"/>
          <w:color w:val="000000"/>
          <w:kern w:val="0"/>
          <w:lang w:val="es-ES" w:eastAsia="es-ES"/>
          <ns2:ligatures ns2: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1E35EE">
        <w:rPr>
          <w:rFonts w:ascii="Arial Narrow" w:eastAsia="Arial Narrow" w:hAnsi="Arial Narrow" w:cs="Arial Narrow"/>
          <w:kern w:val="0"/>
          <ns2:ligatures ns2:val="none"/>
        </w:rPr>
        <w:t xml:space="preserve"> numeral 88.1</w:t>
      </w:r>
      <w:r w:rsidR="00B27F07" w:rsidRPr="001E35EE">
        <w:rPr>
          <w:rFonts w:ascii="Arial Narrow" w:eastAsia="Arial Narrow" w:hAnsi="Arial Narrow" w:cs="Arial Narrow"/>
          <w:kern w:val="0"/>
          <ns2:ligatures ns2:val="none"/>
        </w:rPr>
        <w:t/>
      </w:r>
      <w:r w:rsidR="00F027A2" w:rsidRPr="001E35EE">
        <w:rPr>
          <w:rFonts w:ascii="Arial Narrow" w:eastAsia="Arial Narrow" w:hAnsi="Arial Narrow" w:cs="Arial Narrow"/>
          <w:kern w:val="0"/>
          <ns2:ligatures ns2:val="none"/>
        </w:rPr>
        <w:t xml:space="preserve"> del artículo 88</w:t>
      </w:r>
      <w:r w:rsidR="00B27F07" w:rsidRPr="001E35EE">
        <w:rPr>
          <w:rFonts w:ascii="Arial Narrow" w:eastAsia="Arial Narrow" w:hAnsi="Arial Narrow" w:cs="Arial Narrow"/>
          <w:kern w:val="0"/>
          <ns2:ligatures ns2:val="none"/>
        </w:rPr>
        <w:t/>
      </w:r>
      <w:r w:rsidR="00F027A2" w:rsidRPr="001E35EE">
        <w:rPr>
          <w:rFonts w:ascii="Arial Narrow" w:eastAsia="Arial Narrow" w:hAnsi="Arial Narrow" w:cs="Arial Narrow"/>
          <w:kern w:val="0"/>
          <ns2:ligatures ns2:val="none"/>
        </w:rPr>
        <w:t xml:space="preserve"> del Código</w:t>
      </w:r>
      <w:r w:rsidRPr="001E35EE">
        <w:rPr>
          <w:rStyle w:val="Refdenotaalpie"/>
          <w:rFonts w:ascii="Arial Narrow" w:eastAsia="Arial Narrow" w:hAnsi="Arial Narrow" w:cs="Arial"/>
          <w:kern w:val="0"/>
          <w:vertAlign w:val="superscript"/>
          <ns2:ligatures ns2:val="none"/>
        </w:rPr>
        <w:footnoteReference w:id="4"/>
      </w:r>
      <w:r w:rsidRPr="001E35EE">
        <w:rPr>
          <w:rFonts w:ascii="Arial Narrow" w:eastAsia="Arial Narrow" w:hAnsi="Arial Narrow" w:cs="Arial Narrow"/>
          <w:kern w:val="0"/>
          <ns2:ligatures ns2:val="none"/>
        </w:rPr>
        <w:t>.</w:t>
      </w:r>
    </w:p>
    <w:p ns2:paraId="2E7770E0" ns2: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E35E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E35EE">
        <w:rPr>
          <w:rStyle w:val="Refdenotaalpie"/>
          <w:rFonts w:ascii="Arial Narrow" w:eastAsia="Arial Narrow" w:hAnsi="Arial Narrow" w:cs="Arial Narrow"/>
          <w:kern w:val="0"/>
          <w:vertAlign w:val="superscript"/>
          <ns2:ligatures ns2:val="none"/>
        </w:rPr>
        <w:footnoteReference w:id="5"/>
      </w:r>
      <w:r w:rsidRPr="001E35EE">
        <w:rPr>
          <w:rFonts w:ascii="Arial Narrow" w:eastAsia="Arial" w:hAnsi="Arial Narrow" w:cs="Arial"/>
          <w:color w:val="000000"/>
          <w:kern w:val="0"/>
          <w:lang w:eastAsia="es-PE"/>
          <ns2:ligatures ns2:val="none"/>
        </w:rPr>
        <w:t>.</w:t>
      </w:r>
    </w:p>
    <w:p ns2:paraId="17426A8E" ns2: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REQUERIMIENTO DE INFORMACION</w:t>
      </w:r>
    </w:p>
    <w:p ns2:paraId="6252E905" ns2: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ns2:ligatures ns2:val="none"/>
        </w:rPr>
        <w:t xml:space="preserve">conviene requerir a los proveedores denunciados </w:t>
      </w:r>
      <w:bookmarkEnd w:id="8"/>
      <w:r w:rsidRPr="001E35E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ns2:ligatures ns2:val="none"/>
        </w:rPr>
        <w:t>cumplan con lo siguiente:</w:t>
      </w:r>
    </w:p>
    <w:p ns2:paraId="345D7F88"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u w:val="single"/>
          <w:lang w:val="es-ES" w:eastAsia="es-ES"/>
          <ns2:ligatures ns2:val="none"/>
        </w:rPr>
        <w:t xml:space="preserve">A </w:t>
      </w:r>
      <w:r w:rsidR="00244B3E" w:rsidRPr="001E35EE">
        <w:rPr>
          <w:rFonts w:ascii="Arial Narrow" w:eastAsia="Times New Roman" w:hAnsi="Arial Narrow" w:cs="Arial"/>
          <w:color w:val="000000"/>
          <w:kern w:val="0"/>
          <w:u w:val="single"/>
          <w:lang w:val="es-ES" w:eastAsia="es-ES"/>
          <ns2:ligatures ns2:val="none"/>
        </w:rPr>
        <w:t>Rímac</w:t>
      </w:r>
      <w:r w:rsidRPr="001E35EE">
        <w:rPr>
          <w:rFonts w:ascii="Arial Narrow" w:eastAsia="Times New Roman" w:hAnsi="Arial Narrow" w:cs="Arial"/>
          <w:color w:val="000000"/>
          <w:kern w:val="0"/>
          <w:lang w:val="es-ES" w:eastAsia="es-ES"/>
          <ns2:ligatures ns2:val="none"/>
        </w:rPr>
        <w:t xml:space="preserve">: (i) presentar una copia debidamente suscrita de </w:t>
      </w:r>
      <w:r w:rsidR="006E1C15" w:rsidRPr="001E35EE">
        <w:rPr>
          <w:rFonts w:ascii="Arial Narrow" w:eastAsia="Times New Roman" w:hAnsi="Arial Narrow" w:cs="Arial"/>
          <w:color w:val="000000"/>
          <w:kern w:val="0"/>
          <w:lang w:val="es-ES" w:eastAsia="es-ES"/>
          <ns2:ligatures ns2:val="none"/>
        </w:rPr>
        <w:t>Póliza 2001-755531 del Seguro Vehicular</w:t>
      </w:r>
      <w:r w:rsidRPr="001E35EE">
        <w:rPr>
          <w:rFonts w:ascii="Arial Narrow" w:eastAsia="Times New Roman" w:hAnsi="Arial Narrow" w:cs="Arial"/>
          <w:color w:val="000000"/>
          <w:kern w:val="0"/>
          <w:lang w:val="es-ES" w:eastAsia="es-ES"/>
          <ns2:ligatures ns2:val="none"/>
        </w:rPr>
        <w:t xml:space="preserve"> materia de denuncia</w:t>
      </w:r>
      <w:r w:rsidR="006E1C15" w:rsidRPr="001E35EE">
        <w:rPr>
          <w:rFonts w:ascii="Arial Narrow" w:eastAsia="Times New Roman" w:hAnsi="Arial Narrow" w:cs="Arial"/>
          <w:color w:val="000000"/>
          <w:kern w:val="0"/>
          <w:lang w:val="es-ES" w:eastAsia="es-ES"/>
          <ns2:ligatures ns2:val="none"/>
        </w:rPr>
        <w:t>, así como el cargo de remisión de la póliza</w:t>
      </w:r>
      <w:r w:rsidRPr="001E35EE">
        <w:rPr>
          <w:rFonts w:ascii="Arial Narrow" w:eastAsia="Times New Roman" w:hAnsi="Arial Narrow" w:cs="Arial"/>
          <w:color w:val="000000"/>
          <w:kern w:val="0"/>
          <w:lang w:val="es-ES" w:eastAsia="es-ES"/>
          <ns2:ligatures ns2:val="none"/>
        </w:rPr>
        <w:t xml:space="preserve">; </w:t>
      </w:r>
      <w:r w:rsidR="006E1C15" w:rsidRPr="001E35EE">
        <w:rPr>
          <w:rFonts w:ascii="Arial Narrow" w:eastAsia="Times New Roman" w:hAnsi="Arial Narrow" w:cs="Arial"/>
          <w:color w:val="000000"/>
          <w:kern w:val="0"/>
          <w:lang w:val="es-ES" w:eastAsia="es-ES"/>
          <ns2:ligatures ns2:val="none"/>
        </w:rPr>
        <w:t>(</w:t>
      </w:r>
      <w:proofErr w:type="spellStart"/>
      <w:r w:rsidR="006E1C15" w:rsidRPr="001E35EE">
        <w:rPr>
          <w:rFonts w:ascii="Arial Narrow" w:eastAsia="Times New Roman" w:hAnsi="Arial Narrow" w:cs="Arial"/>
          <w:color w:val="000000"/>
          <w:kern w:val="0"/>
          <w:lang w:val="es-ES" w:eastAsia="es-ES"/>
          <ns2:ligatures ns2:val="none"/>
        </w:rPr>
        <w:t>ii</w:t>
      </w:r>
      <w:proofErr w:type="spellEnd"/>
      <w:r w:rsidR="006E1C15" w:rsidRPr="001E35EE">
        <w:rPr>
          <w:rFonts w:ascii="Arial Narrow" w:eastAsia="Times New Roman" w:hAnsi="Arial Narrow" w:cs="Arial"/>
          <w:color w:val="000000"/>
          <w:kern w:val="0"/>
          <w:lang w:val="es-ES" w:eastAsia="es-ES"/>
          <ns2:ligatures ns2:val="none"/>
        </w:rPr>
        <w:t xml:space="preserve">) presentar los medios probatorios que acrediten que el valor </w:t>
      </w:r>
      <w:r w:rsidR="004F0BA4" w:rsidRPr="001E35EE">
        <w:rPr>
          <w:rFonts w:ascii="Arial Narrow" w:eastAsia="Times New Roman" w:hAnsi="Arial Narrow" w:cs="Arial"/>
          <w:color w:val="000000"/>
          <w:kern w:val="0"/>
          <w:lang w:val="es-ES" w:eastAsia="es-ES"/>
          <ns2:ligatures ns2:val="none"/>
        </w:rPr>
        <w:t xml:space="preserve">determinado </w:t>
      </w:r>
      <w:r w:rsidR="006E1C15" w:rsidRPr="001E35EE">
        <w:rPr>
          <w:rFonts w:ascii="Arial Narrow" w:eastAsia="Times New Roman" w:hAnsi="Arial Narrow" w:cs="Arial"/>
          <w:color w:val="000000"/>
          <w:kern w:val="0"/>
          <w:lang w:val="es-ES" w:eastAsia="es-ES"/>
          <ns2:ligatures ns2:val="none"/>
        </w:rPr>
        <w:t xml:space="preserve">de liquidación del siniestro </w:t>
      </w:r>
      <w:r w:rsidR="006E1C15" w:rsidRPr="001E35EE">
        <w:rPr>
          <w:rFonts w:ascii="Arial Narrow" w:eastAsia="Times New Roman" w:hAnsi="Arial Narrow" w:cs="Arial"/>
          <w:color w:val="000000"/>
          <w:kern w:val="0"/>
          <w:lang w:eastAsia="es-ES"/>
          <ns2:ligatures ns2:val="none"/>
        </w:rPr>
        <w:t xml:space="preserve">690242 fue </w:t>
      </w:r>
      <w:r w:rsidR="004F0BA4" w:rsidRPr="001E35EE">
        <w:rPr>
          <w:rFonts w:ascii="Arial Narrow" w:eastAsia="Times New Roman" w:hAnsi="Arial Narrow" w:cs="Arial"/>
          <w:color w:val="000000"/>
          <w:kern w:val="0"/>
          <w:lang w:eastAsia="es-ES"/>
          <ns2:ligatures ns2:val="none"/>
        </w:rPr>
        <w:t>justificado</w:t>
      </w:r>
      <w:r w:rsidR="006E1C15" w:rsidRPr="001E35EE">
        <w:rPr>
          <w:rFonts w:ascii="Arial Narrow" w:eastAsia="Times New Roman" w:hAnsi="Arial Narrow" w:cs="Arial"/>
          <w:color w:val="000000"/>
          <w:kern w:val="0"/>
          <w:lang w:val="es-ES" w:eastAsia="es-ES"/>
          <ns2:ligatures ns2:val="none"/>
        </w:rPr>
        <w:t xml:space="preserve">; </w:t>
      </w:r>
      <w:r w:rsidRPr="001E35EE">
        <w:rPr>
          <w:rFonts w:ascii="Arial Narrow" w:eastAsia="Times New Roman" w:hAnsi="Arial Narrow" w:cs="Arial"/>
          <w:color w:val="000000"/>
          <w:kern w:val="0"/>
          <w:lang w:val="es-ES" w:eastAsia="es-ES"/>
          <ns2:ligatures ns2:val="none"/>
        </w:rPr>
        <w:t>y, (</w:t>
      </w:r>
      <w:proofErr w:type="spellStart"/>
      <w:r w:rsidRPr="001E35EE">
        <w:rPr>
          <w:rFonts w:ascii="Arial Narrow" w:eastAsia="Times New Roman" w:hAnsi="Arial Narrow" w:cs="Arial"/>
          <w:color w:val="000000"/>
          <w:kern w:val="0"/>
          <w:lang w:val="es-ES" w:eastAsia="es-ES"/>
          <ns2:ligatures ns2:val="none"/>
        </w:rPr>
        <w:t>i</w:t>
      </w:r>
      <w:r w:rsidR="006E1C15" w:rsidRPr="001E35EE">
        <w:rPr>
          <w:rFonts w:ascii="Arial Narrow" w:eastAsia="Times New Roman" w:hAnsi="Arial Narrow" w:cs="Arial"/>
          <w:color w:val="000000"/>
          <w:kern w:val="0"/>
          <w:lang w:val="es-ES" w:eastAsia="es-ES"/>
          <ns2:ligatures ns2:val="none"/>
        </w:rPr>
        <w:t>i</w:t>
      </w:r>
      <w:r w:rsidRPr="001E35EE">
        <w:rPr>
          <w:rFonts w:ascii="Arial Narrow" w:eastAsia="Times New Roman" w:hAnsi="Arial Narrow" w:cs="Arial"/>
          <w:color w:val="000000"/>
          <w:kern w:val="0"/>
          <w:lang w:val="es-ES" w:eastAsia="es-ES"/>
          <ns2:ligatures ns2:val="none"/>
        </w:rPr>
        <w:t>i</w:t>
      </w:r>
      <w:proofErr w:type="spellEnd"/>
      <w:r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E35EE">
        <w:rPr>
          <w:rFonts w:ascii="Arial Narrow" w:eastAsia="Times New Roman" w:hAnsi="Arial Narrow" w:cs="Arial"/>
          <w:color w:val="000000"/>
          <w:kern w:val="0"/>
          <w:u w:val="single"/>
          <w:lang w:val="es-ES" w:eastAsia="es-ES"/>
          <ns2:ligatures ns2:val="none"/>
        </w:rPr>
        <w:t xml:space="preserve">A </w:t>
      </w:r>
      <w:r w:rsidR="009D0C89" w:rsidRPr="001E35EE">
        <w:rPr>
          <w:rFonts w:ascii="Arial Narrow" w:eastAsia="Times New Roman" w:hAnsi="Arial Narrow" w:cs="Arial"/>
          <w:color w:val="000000"/>
          <w:kern w:val="0"/>
          <w:u w:val="single"/>
          <w:lang w:val="es-ES" w:eastAsia="es-ES"/>
          <ns2:ligatures ns2:val="none"/>
        </w:rPr>
        <w:t>Corredores Falabella</w:t>
      </w:r>
      <w:r w:rsidRPr="001E35EE">
        <w:rPr>
          <w:rFonts w:ascii="Arial Narrow" w:eastAsia="Times New Roman" w:hAnsi="Arial Narrow" w:cs="Arial"/>
          <w:color w:val="000000"/>
          <w:kern w:val="0"/>
          <w:lang w:val="es-ES" w:eastAsia="es-ES"/>
          <ns2:ligatures ns2:val="none"/>
        </w:rPr>
        <w:t>:</w:t>
      </w:r>
      <w:r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val="es-ES" w:eastAsia="es-ES"/>
          <ns2:ligatures ns2:val="none"/>
        </w:rPr>
        <w:t xml:space="preserve">(i) </w:t>
      </w:r>
      <w:r w:rsidR="006E1C15" w:rsidRPr="001E35EE">
        <w:rPr>
          <w:rFonts w:ascii="Arial Narrow" w:eastAsia="Times New Roman" w:hAnsi="Arial Narrow" w:cs="Arial"/>
          <w:color w:val="000000"/>
          <w:kern w:val="0"/>
          <w:lang w:val="es-ES" w:eastAsia="es-ES"/>
          <ns2:ligatures ns2: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ns2:ligatures ns2:val="none"/>
        </w:rPr>
        <w:t>; y, (</w:t>
      </w:r>
      <w:proofErr w:type="spellStart"/>
      <w:r w:rsidRPr="001E35EE">
        <w:rPr>
          <w:rFonts w:ascii="Arial Narrow" w:eastAsia="Times New Roman" w:hAnsi="Arial Narrow" w:cs="Arial"/>
          <w:color w:val="000000"/>
          <w:kern w:val="0"/>
          <w:lang w:val="es-ES" w:eastAsia="es-ES"/>
          <ns2:ligatures ns2:val="none"/>
        </w:rPr>
        <w:t>ii</w:t>
      </w:r>
      <w:proofErr w:type="spellEnd"/>
      <w:r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76AC2520"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eastAsia="Times New Roman" w:hAnsi="Arial Narrow" w:cs="Arial"/>
          <w:color w:val="000000"/>
          <w:kern w:val="0"/>
          <w:lang w:val="es-ES" w:eastAsia="es-ES"/>
          <ns2:ligatures ns2:val="none"/>
        </w:rPr>
        <w:t/>
      </w:r>
      <w:r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hAnsi="Arial Narrow" w:cs="Arial"/>
          <w:bCs/>
          <w:spacing w:val="-3"/>
          <w:kern w:val="0"/>
          <ns2:ligatures ns2:val="none"/>
        </w:rPr>
        <w:t xml:space="preserve"/>
      </w:r>
      <w:r w:rsidR="00431186" w:rsidRPr="001E35EE">
        <w:rPr>
          <w:rFonts w:ascii="Arial Narrow" w:eastAsia="Times New Roman" w:hAnsi="Arial Narrow" w:cs="Times New Roman"/>
          <w:color w:val="000000"/>
          <w:kern w:val="0"/>
          <w:shd w:val="clear" w:color="auto" w:fill="FFFFFF"/>
          <w:lang w:eastAsia="es-PE"/>
          <ns2:ligatures ns2:val="none"/>
        </w:rPr>
        <w:t xml:space="preserve"/>
      </w:r>
      <w:r w:rsidRPr="001E35EE">
        <w:rPr>
          <w:rFonts w:ascii="Arial Narrow" w:eastAsia="Times New Roman" w:hAnsi="Arial Narrow" w:cs="Times New Roman"/>
          <w:color w:val="000000"/>
          <w:kern w:val="0"/>
          <w:shd w:val="clear" w:color="auto" w:fill="FFFFFF"/>
          <w:lang w:eastAsia="es-PE"/>
          <ns2:ligatures ns2:val="none"/>
        </w:rPr>
        <w:t xml:space="preserve"/>
      </w:r>
      <w:r w:rsidR="00244B3E" w:rsidRPr="001E35EE">
        <w:rPr>
          <w:rFonts w:ascii="Arial Narrow" w:eastAsia="Times New Roman" w:hAnsi="Arial Narrow" w:cs="Times New Roman"/>
          <w:color w:val="000000"/>
          <w:kern w:val="0"/>
          <w:shd w:val="clear" w:color="auto" w:fill="FFFFFF"/>
          <w:lang w:eastAsia="es-PE"/>
          <ns2:ligatures ns2: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ns2:ligatures ns2:val="none"/>
        </w:rPr>
        <w:t/>
      </w:r>
      <w:r w:rsidRPr="001E35EE">
        <w:rPr>
          <w:rFonts w:ascii="Arial Narrow" w:eastAsia="Times New Roman" w:hAnsi="Arial Narrow" w:cs="Times New Roman"/>
          <w:color w:val="000000"/>
          <w:kern w:val="0"/>
          <w:shd w:val="clear" w:color="auto" w:fill="FFFFFF"/>
          <w:lang w:eastAsia="es-PE"/>
          <ns2:ligatures ns2:val="none"/>
        </w:rPr>
        <w:t xml:space="preserve"/>
      </w:r>
      <w:r w:rsidR="00CA50CD" w:rsidRPr="001E35EE">
        <w:rPr>
          <w:rFonts w:ascii="Arial Narrow" w:eastAsia="Times New Roman" w:hAnsi="Arial Narrow" w:cs="Times New Roman"/>
          <w:color w:val="000000"/>
          <w:kern w:val="0"/>
          <w:shd w:val="clear" w:color="auto" w:fill="FFFFFF"/>
          <w:lang w:eastAsia="es-PE"/>
          <ns2:ligatures ns2:val="none"/>
        </w:rPr>
        <w:t/>
      </w:r>
    </w:p>
    <w:p ns2:paraId="2526964B" ns2:textId="77777777" w:rsidR="0098649D" w:rsidRPr="001E35EE" w:rsidRDefault="0098649D" w:rsidP="001E35EE">
      <w:pPr>
        <w:spacing w:after="0" w:line="240" w:lineRule="auto"/>
        <w:contextualSpacing/>
        <w:jc w:val="both"/>
        <w:rPr>
          <w:rFonts w:ascii="Arial Narrow" w:eastAsia="Arial Narrow" w:hAnsi="Arial Narrow" w:cs="Arial Narrow"/>
          <w:kern w:val="0"/>
          <ns2:ligatures ns2:val="none"/>
        </w:rPr>
      </w:pPr>
    </w:p>
    <w:p ns2:paraId="36CE4A7C" ns2: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infracción a los artículos 18 y 19 de la Ley </w:t>
      </w:r>
      <w:proofErr w:type="spellStart"/>
      <w:r w:rsidR="00460DCC" w:rsidRPr="001E35EE">
        <w:rPr>
          <w:rFonts w:ascii="Arial Narrow" w:eastAsia="Arial Narrow" w:hAnsi="Arial Narrow" w:cs="Arial Narrow"/>
          <w:kern w:val="0"/>
          <ns2:ligatures ns2:val="none"/>
        </w:rPr>
        <w:t/>
      </w:r>
      <w:proofErr w:type="spellEnd"/>
      <w:r w:rsidR="00460DCC" w:rsidRPr="001E35EE">
        <w:rPr>
          <w:rFonts w:ascii="Arial Narrow" w:eastAsia="Arial Narrow" w:hAnsi="Arial Narrow" w:cs="Arial Narrow"/>
          <w:kern w:val="0"/>
          <ns2:ligatures ns2:val="none"/>
        </w:rPr>
        <w:t xml:space="preserve"> </w:t>
      </w:r>
      <w:r w:rsidRPr="001E35EE">
        <w:rPr>
          <w:rFonts w:ascii="Arial Narrow" w:eastAsia="Arial Narrow" w:hAnsi="Arial Narrow" w:cs="Arial Narrow"/>
          <w:kern w:val="0"/>
          <ns2:ligatures ns2: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ns2:paraId="230C443A" ns2:textId="77777777" w:rsidR="006A648D" w:rsidRPr="001E35EE" w:rsidRDefault="006A648D" w:rsidP="001E35EE">
      <w:pPr>
        <w:pStyle w:val="Prrafodelista"/>
        <w:spacing w:after="0" w:line="240" w:lineRule="auto"/>
        <w:rPr>
          <w:rFonts w:ascii="Arial Narrow" w:eastAsia="Arial Narrow" w:hAnsi="Arial Narrow" w:cs="Arial Narrow"/>
          <w:kern w:val="0"/>
          <ns2:ligatures ns2:val="none"/>
        </w:rPr>
      </w:pPr>
    </w:p>
    <w:p ns2:paraId="7B1FE1D3" ns2: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w:t>
      </w:r>
      <w:r w:rsidR="002D322D" w:rsidRPr="001E35EE">
        <w:rPr>
          <w:rFonts w:ascii="Arial Narrow" w:eastAsia="Arial Narrow" w:hAnsi="Arial Narrow" w:cs="Arial Narrow"/>
          <w:kern w:val="0"/>
          <ns2:ligatures ns2:val="none"/>
        </w:rPr>
        <w:t>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002D322D" w:rsidRPr="001E35EE">
        <w:rPr>
          <w:rFonts w:ascii="Arial Narrow" w:eastAsia="Arial Narrow" w:hAnsi="Arial Narrow" w:cs="Arial Narrow"/>
          <w:kern w:val="0"/>
          <ns2:ligatures ns2:val="none"/>
        </w:rPr>
        <w:t xml:space="preserve"> 29571, Código de Protección y Defensa del Consumidor</w:t>
      </w:r>
      <w:r w:rsidRPr="001E35EE">
        <w:rPr>
          <w:rFonts w:ascii="Arial Narrow" w:eastAsia="Arial Narrow" w:hAnsi="Arial Narrow" w:cs="Arial Narrow"/>
          <w:kern w:val="0"/>
          <ns2:ligatures ns2:val="none"/>
        </w:rPr>
        <w:t xml:space="preserve">, en tanto </w:t>
      </w:r>
      <w:r w:rsidR="00615410" w:rsidRPr="001E35EE">
        <w:rPr>
          <w:rFonts w:ascii="Arial Narrow" w:eastAsia="Arial Narrow" w:hAnsi="Arial Narrow" w:cs="Arial Narrow"/>
          <w:kern w:val="0"/>
          <ns2:ligatures ns2:val="none"/>
        </w:rPr>
        <w:t xml:space="preserve">Rímac Seguros y Reaseguros S.A. </w:t>
      </w:r>
      <w:r w:rsidRPr="001E35EE">
        <w:rPr>
          <w:rFonts w:ascii="Arial Narrow" w:eastAsia="Arial Narrow" w:hAnsi="Arial Narrow" w:cs="Arial Narrow"/>
          <w:kern w:val="0"/>
          <ns2:ligatures ns2:val="none"/>
        </w:rPr>
        <w:t xml:space="preserve">no habría </w:t>
      </w:r>
      <w:r w:rsidR="006A648D" w:rsidRPr="001E35EE">
        <w:rPr>
          <w:rFonts w:ascii="Arial Narrow" w:eastAsia="Arial Narrow" w:hAnsi="Arial Narrow" w:cs="Arial Narrow"/>
          <w:kern w:val="0"/>
          <ns2:ligatures ns2:val="none"/>
        </w:rPr>
        <w:t>cumplido con remitir</w:t>
      </w:r>
      <w:r w:rsidRPr="001E35EE">
        <w:rPr>
          <w:rFonts w:ascii="Arial Narrow" w:eastAsia="Arial Narrow" w:hAnsi="Arial Narrow" w:cs="Arial Narrow"/>
          <w:kern w:val="0"/>
          <ns2:ligatures ns2:val="none"/>
        </w:rPr>
        <w:t xml:space="preserve"> al </w:t>
      </w:r>
      <w:r w:rsidR="00615410" w:rsidRPr="001E35EE">
        <w:rPr>
          <w:rFonts w:ascii="Arial Narrow" w:eastAsia="Arial Narrow" w:hAnsi="Arial Narrow" w:cs="Arial Narrow"/>
          <w:kern w:val="0"/>
          <ns2:ligatures ns2:val="none"/>
        </w:rPr>
        <w:t>denunciante</w:t>
      </w:r>
      <w:r w:rsidRPr="001E35EE">
        <w:rPr>
          <w:rFonts w:ascii="Arial Narrow" w:eastAsia="Arial Narrow" w:hAnsi="Arial Narrow" w:cs="Arial Narrow"/>
          <w:kern w:val="0"/>
          <ns2:ligatures ns2: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ns2:ligatures ns2:val="none"/>
        </w:rPr>
        <w:t xml:space="preserve">, solicitados el </w:t>
      </w:r>
      <w:r w:rsidR="002D322D" w:rsidRPr="001E35EE">
        <w:rPr>
          <w:rFonts w:ascii="Arial Narrow" w:eastAsia="Times New Roman" w:hAnsi="Arial Narrow" w:cs="Arial"/>
          <w:color w:val="000000"/>
          <w:kern w:val="0"/>
          <w:lang w:eastAsia="es-ES"/>
          <ns2:ligatures ns2:val="none"/>
        </w:rPr>
        <w:t>17 de noviembre de 2025</w:t>
      </w:r>
      <w:r w:rsidRPr="001E35EE">
        <w:rPr>
          <w:rFonts w:ascii="Arial Narrow" w:eastAsia="Arial Narrow" w:hAnsi="Arial Narrow" w:cs="Arial Narrow"/>
          <w:kern w:val="0"/>
          <ns2:ligatures ns2:val="none"/>
        </w:rPr>
        <w:t>.</w:t>
      </w:r>
    </w:p>
    <w:p ns2:paraId="0DEBA873" ns2:textId="77777777" w:rsidR="00EA297C" w:rsidRPr="001E35EE" w:rsidRDefault="00EA297C" w:rsidP="001E35EE">
      <w:pPr>
        <w:pStyle w:val="Prrafodelista"/>
        <w:spacing w:after="0" w:line="240" w:lineRule="auto"/>
        <w:rPr>
          <w:rFonts w:ascii="Arial Narrow" w:eastAsia="Arial Narrow" w:hAnsi="Arial Narrow" w:cs="Arial Narrow"/>
          <w:kern w:val="0"/>
          <ns2:ligatures ns2:val="none"/>
        </w:rPr>
      </w:pPr>
    </w:p>
    <w:p ns2:paraId="75DF2DC4" ns2: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lastRenderedPageBreak/>
        <w:t>Presunta 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ns2:paraId="38A1A06C" ns2:textId="77777777" w:rsidR="0008280F" w:rsidRPr="001E35EE" w:rsidRDefault="0008280F" w:rsidP="001E35EE">
      <w:pPr>
        <w:pStyle w:val="Prrafodelista"/>
        <w:spacing w:after="0" w:line="240" w:lineRule="auto"/>
        <w:rPr>
          <w:rFonts w:ascii="Arial Narrow" w:eastAsia="Arial Narrow" w:hAnsi="Arial Narrow" w:cs="Arial Narrow"/>
          <w:kern w:val="0"/>
          <ns2:ligatures ns2:val="none"/>
        </w:rPr>
      </w:pPr>
    </w:p>
    <w:p ns2:paraId="21FB16AD" ns2: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Presunta 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ns2:ligatures ns2:val="none"/>
        </w:rPr>
        <w:t>cumplido con brindar</w:t>
      </w:r>
      <w:r w:rsidRPr="001E35EE">
        <w:rPr>
          <w:rFonts w:ascii="Arial Narrow" w:eastAsia="Arial Narrow" w:hAnsi="Arial Narrow" w:cs="Arial Narrow"/>
          <w:kern w:val="0"/>
          <ns2:ligatures ns2:val="none"/>
        </w:rPr>
        <w:t xml:space="preserve"> asesoría técnica al denunciante durante la etapa de liquidación del siniestro 690242</w:t>
      </w:r>
      <w:r w:rsidR="00993A6E" w:rsidRPr="001E35EE">
        <w:rPr>
          <w:rFonts w:ascii="Arial Narrow" w:eastAsia="Arial Narrow" w:hAnsi="Arial Narrow" w:cs="Arial Narrow"/>
          <w:kern w:val="0"/>
          <ns2:ligatures ns2:val="none"/>
        </w:rPr>
        <w:t xml:space="preserve"> y sobre los alcances de la cláusula del “Valor Convenido” en la póliza contratada</w:t>
      </w:r>
      <w:r w:rsidRPr="001E35EE">
        <w:rPr>
          <w:rFonts w:ascii="Arial Narrow" w:eastAsia="Arial Narrow" w:hAnsi="Arial Narrow" w:cs="Arial Narrow"/>
          <w:kern w:val="0"/>
          <ns2:ligatures ns2:val="none"/>
        </w:rPr>
        <w:t xml:space="preserve">. </w:t>
      </w:r>
    </w:p>
    <w:p ns2:paraId="0ADB23E5" ns2:textId="77777777" w:rsidR="00EA297C" w:rsidRPr="001E35EE" w:rsidRDefault="00EA297C" w:rsidP="001E35EE">
      <w:pPr>
        <w:spacing w:after="0" w:line="240" w:lineRule="auto"/>
        <w:contextualSpacing/>
        <w:jc w:val="both"/>
        <w:rPr>
          <w:rFonts w:ascii="Arial Narrow" w:eastAsia="Arial Narrow" w:hAnsi="Arial Narrow" w:cs="Arial Narrow"/>
          <w:kern w:val="0"/>
          <ns2:ligatures ns2:val="none"/>
        </w:rPr>
      </w:pPr>
    </w:p>
    <w:p ns2:paraId="3447391C" ns2: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infracción al numeral 88.1 del artículo 88 de la Ley </w:t>
      </w:r>
      <w:proofErr w:type="spellStart"/>
      <w:r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w:t>
      </w:r>
      <w:r w:rsidR="00615410" w:rsidRPr="001E35EE">
        <w:rPr>
          <w:rFonts w:ascii="Arial Narrow" w:eastAsia="Arial Narrow" w:hAnsi="Arial Narrow" w:cs="Arial Narrow"/>
          <w:kern w:val="0"/>
          <ns2:ligatures ns2:val="none"/>
        </w:rPr>
        <w:t xml:space="preserve">Rímac Seguros y Reaseguros S.A. </w:t>
      </w:r>
      <w:r w:rsidRPr="001E35EE">
        <w:rPr>
          <w:rFonts w:ascii="Arial Narrow" w:eastAsia="Arial Narrow" w:hAnsi="Arial Narrow" w:cs="Arial Narrow"/>
          <w:kern w:val="0"/>
          <ns2:ligatures ns2:val="none"/>
        </w:rPr>
        <w:t xml:space="preserve">habría brindado una respuesta inadecuada al reclamo 25SBS019099 presentado por </w:t>
      </w:r>
      <w:r w:rsidR="00615410" w:rsidRPr="001E35EE">
        <w:rPr>
          <w:rFonts w:ascii="Arial Narrow" w:eastAsia="Arial Narrow" w:hAnsi="Arial Narrow" w:cs="Arial Narrow"/>
          <w:kern w:val="0"/>
          <ns2:ligatures ns2:val="none"/>
        </w:rPr>
        <w:t xml:space="preserve">denunciante </w:t>
      </w:r>
      <w:r w:rsidRPr="001E35EE">
        <w:rPr>
          <w:rFonts w:ascii="Arial Narrow" w:eastAsia="Arial Narrow" w:hAnsi="Arial Narrow" w:cs="Arial Narrow"/>
          <w:kern w:val="0"/>
          <ns2:ligatures ns2:val="none"/>
        </w:rPr>
        <w:t>el 5 de noviembre de 2025.</w:t>
      </w:r>
    </w:p>
    <w:p ns2:paraId="1DEB3481" ns2:textId="77777777" w:rsidR="00E60CD7" w:rsidRPr="001E35EE" w:rsidRDefault="00E60CD7" w:rsidP="001E35EE">
      <w:pPr>
        <w:spacing w:after="0" w:line="240" w:lineRule="auto"/>
        <w:contextualSpacing/>
        <w:jc w:val="both"/>
        <w:rPr>
          <w:rFonts w:ascii="Arial Narrow" w:eastAsia="Arial Narrow" w:hAnsi="Arial Narrow" w:cs="Arial Narrow"/>
          <w:kern w:val="0"/>
          <ns2:ligatures ns2:val="none"/>
        </w:rPr>
      </w:pPr>
    </w:p>
    <w:p ns2:paraId="634A0D61" ns2:textId="2A507A03" w:rsidR="00E60CD7" w:rsidRPr="001E35EE" w:rsidRDefault="00E60CD7" w:rsidP="001E35EE">
      <w:pPr>
        <w:spacing w:after="0" w:line="240" w:lineRule="auto"/>
        <w:contextualSpacing/>
        <w:jc w:val="both"/>
        <w:rPr>
          <w:rFonts w:ascii="Arial Narrow" w:eastAsia="Calibri" w:hAnsi="Arial Narrow" w:cs="Arial"/>
          <w:kern w:val="0"/>
          <ns2:ligatures ns2:val="none"/>
        </w:rPr>
      </w:pPr>
      <w:r w:rsidRPr="001E35EE">
        <w:rPr>
          <w:rFonts w:ascii="Arial Narrow" w:eastAsia="Arial Narrow" w:hAnsi="Arial Narrow" w:cs="Arial Narrow"/>
          <w:b/>
          <w:color w:val="000000"/>
          <w:kern w:val="0"/>
          <w:lang w:eastAsia="es-PE"/>
          <ns2:ligatures ns2:val="none"/>
        </w:rPr>
        <w:t>SEGUNDO:</w:t>
      </w:r>
      <w:r w:rsidRPr="001E35E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ns2:ligatures ns2:val="none"/>
        </w:rPr>
        <w:t xml:space="preserve">del </w:t>
      </w:r>
      <w:r w:rsidR="00431186" w:rsidRPr="001E35EE">
        <w:rPr>
          <w:rFonts w:ascii="Arial Narrow" w:eastAsia="Times New Roman" w:hAnsi="Arial Narrow" w:cs="Arial"/>
          <w:color w:val="000000"/>
          <w:kern w:val="0"/>
          <w:lang w:val="es-ES" w:eastAsia="es-ES"/>
          <ns2:ligatures ns2:val="none"/>
        </w:rPr>
        <w:t>16 de enero de 2026</w:t>
      </w:r>
      <w:r w:rsidRPr="001E35EE">
        <w:rPr>
          <w:rFonts w:ascii="Arial Narrow" w:eastAsia="Calibri" w:hAnsi="Arial Narrow" w:cs="Arial"/>
          <w:kern w:val="0"/>
          <ns2:ligatures ns2:val="none"/>
        </w:rPr>
        <w:t>.</w:t>
      </w:r>
    </w:p>
    <w:p ns2:paraId="2AF03E3F"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TERCERO: </w:t>
      </w:r>
      <w:r w:rsidRPr="001E35EE">
        <w:rPr>
          <w:rFonts w:ascii="Arial Narrow" w:eastAsia="Arial Narrow" w:hAnsi="Arial Narrow" w:cs="Arial Narrow"/>
          <w:color w:val="000000"/>
          <w:kern w:val="0"/>
          <w:lang w:eastAsia="es-PE"/>
          <ns2:ligatures ns2:val="none"/>
        </w:rPr>
        <w:t xml:space="preserve">requerir a </w:t>
      </w:r>
      <w:r w:rsidR="00244B3E" w:rsidRPr="001E35EE">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1E35EE">
        <w:rPr>
          <w:rFonts w:ascii="Arial Narrow" w:eastAsia="Arial Narrow" w:hAnsi="Arial Narrow" w:cs="Arial Narrow"/>
          <w:color w:val="000000"/>
          <w:kern w:val="0"/>
          <w:lang w:eastAsia="es-PE"/>
          <ns2:ligatures ns2:val="none"/>
        </w:rPr>
        <w:t>que cumplan con lo siguiente:</w:t>
      </w:r>
    </w:p>
    <w:p ns2:paraId="156DFAB9"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1E35E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del Código Procesal Civil. </w:t>
      </w:r>
      <w:r w:rsidRPr="001E35EE">
        <w:rPr>
          <w:rFonts w:ascii="Arial Narrow" w:eastAsia="Calibri" w:hAnsi="Arial Narrow" w:cs="Arial"/>
          <w:kern w:val="0"/>
          <ns2:ligatures ns2:val="none"/>
        </w:rPr>
        <w:t>Para ello podrá señalar domicilio físico o una dirección electrónica a la que pueda remitirse las notificaciones</w:t>
      </w:r>
      <w:r w:rsidRPr="001E35EE">
        <w:rPr>
          <w:rFonts w:ascii="Arial Narrow" w:eastAsia="Arial" w:hAnsi="Arial Narrow" w:cs="Arial"/>
          <w:kern w:val="0"/>
          <w:lang w:val="es"/>
          <ns2:ligatures ns2:val="none"/>
        </w:rPr>
        <w:t>;</w:t>
      </w:r>
    </w:p>
    <w:p ns2:paraId="6A38ABFB" ns2: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1E35E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Calibri" w:hAnsi="Arial Narrow" w:cs="Arial"/>
          <w:kern w:val="0"/>
          <w:vertAlign w:val="superscript"/>
          <ns2:ligatures ns2:val="none"/>
        </w:rPr>
        <w:footnoteReference w:id="6"/>
      </w:r>
      <w:r w:rsidRPr="001E35EE">
        <w:rPr>
          <w:rFonts w:ascii="Arial Narrow" w:eastAsia="Calibri" w:hAnsi="Arial Narrow" w:cs="Arial"/>
          <w:kern w:val="0"/>
          <ns2:ligatures ns2: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ns2:ligatures ns2:val="none"/>
        </w:rPr>
        <w:t/>
      </w:r>
      <w:r w:rsidRPr="001E35EE">
        <w:rPr>
          <w:rFonts w:ascii="Arial Narrow" w:eastAsia="Calibri" w:hAnsi="Arial Narrow" w:cs="Arial"/>
          <w:kern w:val="0"/>
          <ns2:ligatures ns2:val="none"/>
        </w:rPr>
        <w:t xml:space="preserve"> del </w:t>
      </w:r>
      <w:r w:rsidRPr="001E35EE">
        <w:rPr>
          <w:rFonts w:ascii="Arial Narrow" w:eastAsia="Calibri" w:hAnsi="Arial Narrow" w:cs="Arial"/>
          <w:spacing w:val="-2"/>
          <w:kern w:val="0"/>
          <ns2:ligatures ns2:val="none"/>
        </w:rPr>
        <w:t>Código</w:t>
      </w:r>
      <w:r w:rsidRPr="001E35EE">
        <w:rPr>
          <w:rStyle w:val="Refdenotaalpie"/>
          <w:rFonts w:ascii="Arial Narrow" w:eastAsia="Calibri" w:hAnsi="Arial Narrow" w:cs="Arial"/>
          <w:spacing w:val="-2"/>
          <w:kern w:val="0"/>
          <w:vertAlign w:val="superscript"/>
          <ns2:ligatures ns2:val="none"/>
        </w:rPr>
        <w:footnoteReference w:id="7"/>
      </w:r>
      <w:r w:rsidRPr="001E35EE">
        <w:rPr>
          <w:rFonts w:ascii="Arial Narrow" w:eastAsia="Calibri" w:hAnsi="Arial Narrow" w:cs="Arial"/>
          <w:spacing w:val="-2"/>
          <w:kern w:val="0"/>
          <ns2:ligatures ns2:val="none"/>
        </w:rPr>
        <w:t>.</w:t>
      </w:r>
    </w:p>
    <w:p ns2:paraId="1B2AA0D1" ns2: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r w:rsidRPr="001E35EE">
        <w:rPr>
          <w:rFonts w:ascii="Arial Narrow" w:eastAsia="Arial Narrow" w:hAnsi="Arial Narrow" w:cs="Arial Narrow"/>
          <w:b/>
          <w:color w:val="000000"/>
          <w:kern w:val="0"/>
          <w:lang w:eastAsia="es-PE"/>
          <ns2:ligatures ns2:val="none"/>
        </w:rPr>
        <w:t xml:space="preserve">QUINTO: </w:t>
      </w:r>
      <w:bookmarkStart w:id="10" w:name="_Hlk188286813"/>
      <w:r w:rsidRPr="001E35EE">
        <w:rPr>
          <w:rFonts w:ascii="Arial Narrow" w:eastAsia="Times New Roman" w:hAnsi="Arial Narrow" w:cs="Arial"/>
          <w:color w:val="000000"/>
          <w:kern w:val="0"/>
          <w:lang w:eastAsia="es-ES"/>
          <ns2:ligatures ns2:val="none"/>
        </w:rPr>
        <w:t xml:space="preserve">requerir </w:t>
      </w:r>
      <w:r w:rsidRPr="001E35EE">
        <w:rPr>
          <w:rFonts w:ascii="Arial Narrow" w:eastAsia="Times New Roman" w:hAnsi="Arial Narrow" w:cs="Arial"/>
          <w:color w:val="000000"/>
          <w:kern w:val="0"/>
          <w:lang w:val="es-ES" w:eastAsia="es-ES"/>
          <ns2:ligatures ns2:val="none"/>
        </w:rPr>
        <w:t xml:space="preserve">que, en un </w:t>
      </w:r>
      <w:r w:rsidRPr="001E35E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ns2:ligatures ns2: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ns2:ligatures ns2: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ns2:ligatures ns2:val="none"/>
        </w:rPr>
        <w:t xml:space="preserve">, </w:t>
      </w:r>
      <w:bookmarkEnd w:id="11"/>
      <w:r w:rsidRPr="001E35EE">
        <w:rPr>
          <w:rFonts w:ascii="Arial Narrow" w:eastAsia="Times New Roman" w:hAnsi="Arial Narrow" w:cs="Arial"/>
          <w:color w:val="000000"/>
          <w:kern w:val="0"/>
          <w:lang w:val="es-ES" w:eastAsia="es-ES"/>
          <ns2:ligatures ns2:val="none"/>
        </w:rPr>
        <w:t xml:space="preserve">cumpla con: </w:t>
      </w:r>
      <w:r w:rsidR="004F0BA4" w:rsidRPr="001E35EE">
        <w:rPr>
          <w:rFonts w:ascii="Arial Narrow" w:eastAsia="Times New Roman" w:hAnsi="Arial Narrow" w:cs="Arial"/>
          <w:color w:val="000000"/>
          <w:kern w:val="0"/>
          <w:lang w:val="es-ES" w:eastAsia="es-ES"/>
          <ns2:ligatures ns2: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ns2:ligatures ns2:val="none"/>
        </w:rPr>
        <w:t>ii</w:t>
      </w:r>
      <w:proofErr w:type="spellEnd"/>
      <w:r w:rsidR="004F0BA4" w:rsidRPr="001E35EE">
        <w:rPr>
          <w:rFonts w:ascii="Arial Narrow" w:eastAsia="Times New Roman" w:hAnsi="Arial Narrow" w:cs="Arial"/>
          <w:color w:val="000000"/>
          <w:kern w:val="0"/>
          <w:lang w:val="es-ES" w:eastAsia="es-ES"/>
          <ns2:ligatures ns2: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ns2:ligatures ns2:val="none"/>
        </w:rPr>
        <w:t>690242 fue justificado</w:t>
      </w:r>
      <w:r w:rsidR="004F0BA4" w:rsidRPr="001E35EE">
        <w:rPr>
          <w:rFonts w:ascii="Arial Narrow" w:eastAsia="Times New Roman" w:hAnsi="Arial Narrow" w:cs="Arial"/>
          <w:color w:val="000000"/>
          <w:kern w:val="0"/>
          <w:lang w:val="es-ES" w:eastAsia="es-ES"/>
          <ns2:ligatures ns2:val="none"/>
        </w:rPr>
        <w:t>; y, (</w:t>
      </w:r>
      <w:proofErr w:type="spellStart"/>
      <w:r w:rsidR="004F0BA4" w:rsidRPr="001E35EE">
        <w:rPr>
          <w:rFonts w:ascii="Arial Narrow" w:eastAsia="Times New Roman" w:hAnsi="Arial Narrow" w:cs="Arial"/>
          <w:color w:val="000000"/>
          <w:kern w:val="0"/>
          <w:lang w:val="es-ES" w:eastAsia="es-ES"/>
          <ns2:ligatures ns2:val="none"/>
        </w:rPr>
        <w:t>iii</w:t>
      </w:r>
      <w:proofErr w:type="spellEnd"/>
      <w:r w:rsidR="004F0BA4"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ns2:ligatures ns2:val="none"/>
        </w:rPr>
        <w:t>.</w:t>
      </w:r>
    </w:p>
    <w:p ns2:paraId="7EAE58BA" ns2: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r w:rsidRPr="001E35EE">
        <w:rPr>
          <w:rFonts w:ascii="Arial Narrow" w:eastAsia="Arial Narrow" w:hAnsi="Arial Narrow" w:cs="Arial Narrow"/>
          <w:b/>
          <w:color w:val="000000"/>
          <w:kern w:val="0"/>
          <w:lang w:eastAsia="es-PE"/>
          <ns2:ligatures ns2:val="none"/>
        </w:rPr>
        <w:t xml:space="preserve">SEXTO: </w:t>
      </w:r>
      <w:r w:rsidRPr="001E35EE">
        <w:rPr>
          <w:rFonts w:ascii="Arial Narrow" w:eastAsia="Times New Roman" w:hAnsi="Arial Narrow" w:cs="Arial"/>
          <w:color w:val="000000"/>
          <w:kern w:val="0"/>
          <w:lang w:eastAsia="es-ES"/>
          <ns2:ligatures ns2:val="none"/>
        </w:rPr>
        <w:t xml:space="preserve">requerir </w:t>
      </w:r>
      <w:r w:rsidRPr="001E35EE">
        <w:rPr>
          <w:rFonts w:ascii="Arial Narrow" w:eastAsia="Times New Roman" w:hAnsi="Arial Narrow" w:cs="Arial"/>
          <w:color w:val="000000"/>
          <w:kern w:val="0"/>
          <w:lang w:val="es-ES" w:eastAsia="es-ES"/>
          <ns2:ligatures ns2:val="none"/>
        </w:rPr>
        <w:t xml:space="preserve">que, en un </w:t>
      </w:r>
      <w:r w:rsidRPr="001E35E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ns2:ligatures ns2:val="none"/>
        </w:rPr>
        <w:t>Corredores de Seguros Falabella S.A.C.</w:t>
      </w:r>
      <w:r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val="es-ES" w:eastAsia="es-ES"/>
          <ns2:ligatures ns2:val="none"/>
        </w:rPr>
        <w:t xml:space="preserve">cumpla con: </w:t>
      </w:r>
      <w:r w:rsidR="004F0BA4" w:rsidRPr="001E35EE">
        <w:rPr>
          <w:rFonts w:ascii="Arial Narrow" w:eastAsia="Times New Roman" w:hAnsi="Arial Narrow" w:cs="Arial"/>
          <w:color w:val="000000"/>
          <w:kern w:val="0"/>
          <w:lang w:val="es-ES" w:eastAsia="es-ES"/>
          <ns2:ligatures ns2: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ns2:ligatures ns2:val="none"/>
        </w:rPr>
        <w:t>ii</w:t>
      </w:r>
      <w:proofErr w:type="spellEnd"/>
      <w:r w:rsidR="004F0BA4"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ns2:ligatures ns2:val="none"/>
        </w:rPr>
        <w:t>.</w:t>
      </w:r>
    </w:p>
    <w:p ns2:paraId="61AD8504"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SÉTIMO:</w:t>
      </w:r>
      <w:r w:rsidRPr="001E35EE">
        <w:rPr>
          <w:rFonts w:ascii="Arial Narrow" w:eastAsia="Arial Narrow" w:hAnsi="Arial Narrow" w:cs="Arial Narrow"/>
          <w:color w:val="000000"/>
          <w:kern w:val="0"/>
          <w:lang w:eastAsia="es-PE"/>
          <ns2:ligatures ns2:val="none"/>
        </w:rPr>
        <w:t xml:space="preserve"> </w:t>
      </w:r>
      <w:bookmarkStart w:id="12" w:name="_Hlk188286915"/>
      <w:r w:rsidRPr="001E35EE">
        <w:rPr>
          <w:rFonts w:ascii="Arial Narrow" w:eastAsia="Arial Narrow" w:hAnsi="Arial Narrow" w:cs="Arial Narrow"/>
          <w:color w:val="000000"/>
          <w:kern w:val="0"/>
          <w:lang w:eastAsia="es-PE"/>
          <ns2:ligatures ns2:val="none"/>
        </w:rPr>
        <w:t>informar a las partes que el artículo 110</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Ley 29571, Código de Protección y Defensa del Consumidor</w:t>
      </w:r>
      <w:r w:rsidRPr="001E35EE">
        <w:rPr>
          <w:rStyle w:val="Refdenotaalpie"/>
          <w:rFonts w:ascii="Arial Narrow" w:eastAsia="Arial Narrow" w:hAnsi="Arial Narrow" w:cs="Times New Roman"/>
          <w:color w:val="000000"/>
          <w:kern w:val="0"/>
          <w:vertAlign w:val="superscript"/>
          <w:lang w:eastAsia="es-PE"/>
          <ns2:ligatures ns2:val="none"/>
        </w:rPr>
        <w:footnoteReference w:id="8"/>
      </w:r>
      <w:r w:rsidRPr="001E35E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115</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y 116</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referida norma</w:t>
      </w:r>
      <w:r w:rsidRPr="001E35EE">
        <w:rPr>
          <w:rStyle w:val="Refdenotaalpie"/>
          <w:rFonts w:ascii="Arial Narrow" w:eastAsia="Arial Narrow" w:hAnsi="Arial Narrow" w:cs="Times New Roman"/>
          <w:color w:val="000000"/>
          <w:kern w:val="0"/>
          <w:vertAlign w:val="superscript"/>
          <w:lang w:eastAsia="es-PE"/>
          <ns2:ligatures ns2:val="none"/>
        </w:rPr>
        <w:footnoteReference w:id="9"/>
      </w:r>
      <w:r w:rsidRPr="001E35EE">
        <w:rPr>
          <w:rFonts w:ascii="Arial Narrow" w:eastAsia="Arial Narrow" w:hAnsi="Arial Narrow" w:cs="Arial Narrow"/>
          <w:color w:val="000000"/>
          <w:kern w:val="0"/>
          <w:lang w:eastAsia="es-PE"/>
          <ns2:ligatures ns2:val="none"/>
        </w:rPr>
        <w:t xml:space="preserve">. </w:t>
      </w:r>
      <w:bookmarkEnd w:id="12"/>
      <w:r w:rsidRPr="001E35E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del Código</w:t>
      </w:r>
      <w:r w:rsidRPr="001E35EE">
        <w:rPr>
          <w:rStyle w:val="Refdenotaalpie"/>
          <w:rFonts w:ascii="Arial Narrow" w:eastAsia="Arial Narrow" w:hAnsi="Arial Narrow" w:cs="Times New Roman"/>
          <w:color w:val="000000"/>
          <w:kern w:val="0"/>
          <w:vertAlign w:val="superscript"/>
          <w:lang w:eastAsia="es-PE"/>
          <ns2:ligatures ns2:val="none"/>
        </w:rPr>
        <w:footnoteReference w:id="10"/>
      </w:r>
      <w:r w:rsidRPr="001E35EE">
        <w:rPr>
          <w:rFonts w:ascii="Arial Narrow" w:eastAsia="Arial Narrow" w:hAnsi="Arial Narrow" w:cs="Arial Narrow"/>
          <w:color w:val="000000"/>
          <w:kern w:val="0"/>
          <w:lang w:eastAsia="es-PE"/>
          <ns2:ligatures ns2:val="none"/>
        </w:rPr>
        <w:t>.</w:t>
      </w:r>
    </w:p>
    <w:p ns2:paraId="7A5236A4"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Calibri" w:hAnsi="Arial Narrow" w:cs="Arial"/>
          <w:b/>
          <w:bCs/>
          <w:kern w:val="0"/>
          <ns2:ligatures ns2:val="none"/>
        </w:rPr>
        <w:t>OCTAVO</w:t>
      </w:r>
      <w:r w:rsidRPr="001E35EE">
        <w:rPr>
          <w:rFonts w:ascii="Arial Narrow" w:eastAsia="Arial Narrow" w:hAnsi="Arial Narrow" w:cs="Arial Narrow"/>
          <w:b/>
          <w:color w:val="000000"/>
          <w:kern w:val="0"/>
          <w:lang w:eastAsia="es-PE"/>
          <ns2:ligatures ns2:val="none"/>
        </w:rPr>
        <w:t>:</w:t>
      </w:r>
      <w:r w:rsidRPr="001E35EE">
        <w:rPr>
          <w:rFonts w:ascii="Arial Narrow" w:eastAsia="Arial Narrow" w:hAnsi="Arial Narrow" w:cs="Arial Narrow"/>
          <w:color w:val="000000"/>
          <w:kern w:val="0"/>
          <w:lang w:eastAsia="es-PE"/>
          <ns2:ligatures ns2:val="none"/>
        </w:rPr>
        <w:t xml:space="preserve"> informar a las partes que conforme a lo establecido en el artículo 39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ns2:ligatures ns2:val="none"/>
        </w:rPr>
      </w:pPr>
      <w:r w:rsidRPr="001E35EE">
        <w:rPr>
          <w:rFonts w:ascii="Arial Narrow" w:eastAsia="Times New Roman" w:hAnsi="Arial Narrow" w:cs="Times New Roman"/>
          <w:b/>
          <w:color w:val="000000"/>
          <w:kern w:val="0"/>
          <w:lang w:eastAsia="es-PE"/>
          <ns2:ligatures ns2:val="none"/>
        </w:rPr>
        <w:lastRenderedPageBreak/>
        <w:t>NOVENO</w:t>
      </w:r>
      <w:r w:rsidRPr="001E35EE">
        <w:rPr>
          <w:rFonts w:ascii="Arial Narrow" w:eastAsia="Calibri" w:hAnsi="Arial Narrow" w:cs="Arial"/>
          <w:b/>
          <w:kern w:val="0"/>
          <ns2:ligatures ns2:val="none"/>
        </w:rPr>
        <w:t>:</w:t>
      </w:r>
      <w:r w:rsidRPr="001E35EE">
        <w:rPr>
          <w:rFonts w:ascii="Arial Narrow" w:eastAsia="Calibri" w:hAnsi="Arial Narrow" w:cs="Arial"/>
          <w:kern w:val="0"/>
          <ns2:ligatures ns2:val="none"/>
        </w:rPr>
        <w:t xml:space="preserve"> comunicar a las partes que, de acuerdo a lo señalado por el artículo 29</w:t>
      </w:r>
      <w:r w:rsidRPr="001E35EE">
        <w:rPr>
          <w:rFonts w:ascii="Arial Narrow" w:eastAsia="Times New Roman" w:hAnsi="Arial Narrow" w:cs="Segoe UI"/>
          <w:color w:val="000000"/>
          <w:kern w:val="0"/>
          <w:lang w:eastAsia="es-PE"/>
          <ns2:ligatures ns2:val="none"/>
        </w:rPr>
        <w:t/>
      </w:r>
      <w:r w:rsidRPr="001E35EE">
        <w:rPr>
          <w:rFonts w:ascii="Arial Narrow" w:eastAsia="Calibri" w:hAnsi="Arial Narrow" w:cs="Arial"/>
          <w:kern w:val="0"/>
          <ns2:ligatures ns2:val="none"/>
        </w:rPr>
        <w:t xml:space="preserve"> del Decreto Legislativo </w:t>
      </w:r>
      <w:proofErr w:type="spellStart"/>
      <w:r w:rsidRPr="001E35EE">
        <w:rPr>
          <w:rFonts w:ascii="Arial Narrow" w:eastAsia="Calibri" w:hAnsi="Arial Narrow" w:cs="Arial"/>
          <w:kern w:val="0"/>
          <ns2:ligatures ns2:val="none"/>
        </w:rPr>
        <w:t/>
      </w:r>
      <w:proofErr w:type="spellEnd"/>
      <w:r w:rsidRPr="001E35EE">
        <w:rPr>
          <w:rFonts w:ascii="Arial Narrow" w:eastAsia="Calibri" w:hAnsi="Arial Narrow" w:cs="Arial"/>
          <w:kern w:val="0"/>
          <ns2:ligatures ns2:val="none"/>
        </w:rPr>
        <w:t xml:space="preserve"> 807</w:t>
      </w:r>
      <w:r w:rsidRPr="001E35EE">
        <w:rPr>
          <w:rStyle w:val="Refdenotaalpie"/>
          <w:rFonts w:ascii="Arial Narrow" w:eastAsia="Calibri" w:hAnsi="Arial Narrow" w:cs="Arial"/>
          <w:kern w:val="0"/>
          <w:vertAlign w:val="superscript"/>
          <ns2:ligatures ns2:val="none"/>
        </w:rPr>
        <w:footnoteReference w:id="11"/>
      </w:r>
      <w:r w:rsidRPr="001E35E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ns2:ligatures ns2:val="none"/>
        </w:rPr>
        <w:t>expresamente su facultad para asistir y conciliar en su representación</w:t>
      </w:r>
      <w:r w:rsidRPr="001E35EE">
        <w:rPr>
          <w:rFonts w:ascii="Arial Narrow" w:eastAsia="Calibri" w:hAnsi="Arial Narrow" w:cs="Arial"/>
          <w:bCs/>
          <w:kern w:val="0"/>
          <ns2:ligatures ns2:val="none"/>
        </w:rPr>
        <w:t>.</w:t>
      </w:r>
      <w:r w:rsidRPr="001E35EE">
        <w:rPr>
          <w:rFonts w:ascii="Arial Narrow" w:eastAsia="Calibri" w:hAnsi="Arial Narrow" w:cs="Arial"/>
          <w:b/>
          <w:bCs/>
          <w:kern w:val="0"/>
          <ns2:ligatures ns2:val="none"/>
        </w:rPr>
        <w:t xml:space="preserve"> </w:t>
      </w:r>
      <w:r w:rsidRPr="001E35E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ns2:ligatures ns2:val="none"/>
        </w:rPr>
        <w:t>DÉCIMO</w:t>
      </w:r>
      <w:r w:rsidRPr="001E35EE">
        <w:rPr>
          <w:rFonts w:ascii="Arial Narrow" w:eastAsia="Times New Roman" w:hAnsi="Arial Narrow" w:cs="Times New Roman"/>
          <w:b/>
          <w:color w:val="000000"/>
          <w:kern w:val="0"/>
          <w:lang w:eastAsia="es-PE"/>
          <ns2:ligatures ns2:val="none"/>
        </w:rPr>
        <w:t>:</w:t>
      </w:r>
      <w:r w:rsidRPr="001E35E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ns2:ligatures ns2:val="none"/>
        </w:rPr>
        <w:t/>
      </w:r>
      <w:r w:rsidRPr="001E35EE">
        <w:rPr>
          <w:rFonts w:ascii="Arial Narrow" w:hAnsi="Arial Narrow" w:cs="Arial"/>
          <w:bCs/>
          <w:spacing w:val="-3"/>
          <w:kern w:val="0"/>
          <ns2:ligatures ns2:val="none"/>
        </w:rPr>
        <w:t xml:space="preserve"/>
      </w:r>
      <w:r w:rsidR="00194306" w:rsidRPr="001E35EE">
        <w:rPr>
          <w:rFonts w:ascii="Arial Narrow" w:hAnsi="Arial Narrow" w:cs="Arial"/>
          <w:bCs/>
          <w:spacing w:val="-3"/>
          <w:kern w:val="0"/>
          <ns2:ligatures ns2:val="none"/>
        </w:rPr>
        <w:t/>
      </w:r>
      <w:r w:rsidRPr="001E35EE">
        <w:rPr>
          <w:rFonts w:ascii="Arial Narrow" w:hAnsi="Arial Narrow" w:cs="Arial"/>
          <w:bCs/>
          <w:spacing w:val="-3"/>
          <w:kern w:val="0"/>
          <ns2:ligatures ns2:val="none"/>
        </w:rPr>
        <w:t xml:space="preserve"/>
      </w:r>
      <w:r w:rsidR="00194306"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eastAsia="Times New Roman" w:hAnsi="Arial Narrow" w:cs="Times New Roman"/>
          <w:color w:val="000000"/>
          <w:kern w:val="0"/>
          <w:shd w:val="clear" w:color="auto" w:fill="FFFFFF"/>
          <w:lang w:eastAsia="es-PE"/>
          <ns2:ligatures ns2:val="none"/>
        </w:rPr>
        <w:t/>
      </w:r>
      <w:r w:rsidR="00194306" w:rsidRPr="001E35EE">
        <w:rPr>
          <w:rFonts w:ascii="Arial Narrow" w:eastAsia="Times New Roman" w:hAnsi="Arial Narrow" w:cs="Times New Roman"/>
          <w:color w:val="000000"/>
          <w:kern w:val="0"/>
          <w:shd w:val="clear" w:color="auto" w:fill="FFFFFF"/>
          <w:lang w:eastAsia="es-PE"/>
          <ns2:ligatures ns2: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ns2:ligatures ns2: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ns2:ligatures ns2:val="none"/>
        </w:rPr>
        <w:t/>
      </w:r>
      <w:r w:rsidRPr="001E35EE">
        <w:rPr>
          <w:rFonts w:ascii="Arial Narrow" w:hAnsi="Arial Narrow"/>
          <w:color w:val="000000"/>
        </w:rPr>
        <w:t xml:space="preserve"/>
      </w:r>
      <w:r w:rsidRPr="001E35EE">
        <w:rPr>
          <w:rStyle w:val="Refdenotaalpie"/>
          <w:rFonts w:ascii="Arial Narrow" w:hAnsi="Arial Narrow"/>
          <w:vertAlign w:val="superscript"/>
        </w:rPr>
        <w:footnoteReference w:id="12"/>
      </w:r>
      <w:r w:rsidRPr="001E35EE">
        <w:rPr>
          <w:rFonts w:ascii="Arial Narrow" w:hAnsi="Arial Narrow" w:cs="Arial"/>
        </w:rPr>
        <w:t/>
      </w:r>
    </w:p>
    <w:p ns2:paraId="26B1ED4B" ns2:textId="77777777" w:rsidR="00E60CD7" w:rsidRPr="001E35EE" w:rsidRDefault="00E60CD7" w:rsidP="001E35EE">
      <w:pPr>
        <w:suppressAutoHyphens/>
        <w:spacing w:after="0" w:line="240" w:lineRule="auto"/>
        <w:contextualSpacing/>
        <w:jc w:val="both"/>
        <w:rPr>
          <w:rFonts w:ascii="Arial Narrow" w:hAnsi="Arial Narrow" w:cs="Arial"/>
        </w:rPr>
      </w:pPr>
    </w:p>
    <w:p ns2:paraId="00B9B615" ns2: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2EC67975" ns2: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774A2877" ns2: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110978A9" ns2:textId="13EC8E21" w:rsidR="00C00FC1" w:rsidRPr="001E35EE" w:rsidRDefault="00C00FC1" w:rsidP="001E35EE">
      <w:pPr>
        <w:spacing w:after="0" w:line="240" w:lineRule="auto"/>
        <w:contextualSpacing/>
        <w:jc w:val="center"/>
        <w:rPr>
          <w:rFonts w:ascii="Arial Narrow" w:eastAsia="Calibri" w:hAnsi="Arial Narrow" w:cs="Arial"/>
          <w:color w:val="000000"/>
          <w:kern w:val="0"/>
          <ns2:ligatures ns2:val="none"/>
        </w:rPr>
      </w:pPr>
      <w:bookmarkStart w:id="15" w:name="_Hlk218074855"/>
      <w:bookmarkEnd w:id="0"/>
      <w:r w:rsidRPr="001E35EE">
        <w:rPr>
          <w:rFonts w:ascii="Arial Narrow" w:eastAsia="Calibri" w:hAnsi="Arial Narrow" w:cs="Arial"/>
          <w:color w:val="000000"/>
          <w:kern w:val="0"/>
          <ns2:ligatures ns2:val="none"/>
        </w:rPr>
        <w:t>Firmado digitalmente por</w:t>
      </w:r>
    </w:p>
    <w:p ns2:paraId="61B83DDD" ns2:textId="3F3FE38D"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 xml:space="preserve">LUISA ANALÍ SILVA MALPARTIDA</w:t>
      </w:r>
    </w:p>
    <w:p ns2:paraId="742A30B5" ns2:textId="77777777"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 xml:space="preserve">Secretaria Técnica Ad Hoc</w:t>
      </w:r>
    </w:p>
    <w:p ns2:paraId="119B7F66" ns2:textId="77777777"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 xml:space="preserve">Comisión de Protección al Consumidor </w:t>
      </w:r>
      <w:proofErr w:type="spellStart"/>
      <w:r w:rsidRPr="001E35EE">
        <w:rPr>
          <w:rFonts w:ascii="Arial Narrow" w:eastAsia="Calibri" w:hAnsi="Arial Narrow" w:cs="Arial"/>
          <w:b/>
          <w:bCs/>
          <w:color w:val="000000"/>
          <w:kern w:val="0"/>
          <ns2:ligatures ns2:val="none"/>
        </w:rPr>
        <w:t/>
      </w:r>
      <w:proofErr w:type="spellEnd"/>
      <w:r w:rsidRPr="001E35EE">
        <w:rPr>
          <w:rFonts w:ascii="Arial Narrow" w:eastAsia="Calibri" w:hAnsi="Arial Narrow" w:cs="Arial"/>
          <w:b/>
          <w:bCs/>
          <w:color w:val="000000"/>
          <w:kern w:val="0"/>
          <ns2:ligatures ns2:val="none"/>
        </w:rPr>
        <w:t xml:space="preserve"> 1</w:t>
      </w:r>
    </w:p>
    <w:p ns2:paraId="15733869" ns2: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0047CB25" ns2: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ns2:ligatures ns2:val="none"/>
        </w:rPr>
        <w:t>LGP</w:t>
      </w:r>
      <w:r w:rsidR="00483E38" w:rsidRPr="001E35EE">
        <w:rPr>
          <w:rFonts w:ascii="Arial Narrow" w:eastAsia="Arial Narrow" w:hAnsi="Arial Narrow" w:cs="Arial"/>
          <w:color w:val="000000"/>
          <w:kern w:val="0"/>
          <w:sz w:val="16"/>
          <w:szCs w:val="16"/>
          <w:lang w:eastAsia="es-PE"/>
          <ns2:ligatures ns2:val="none"/>
        </w:rPr>
        <w:t>/JCQ</w:t>
      </w:r>
    </w:p>
    <w:bookmarkEnd w:id="15"/>
    <w:p ns2:paraId="68107EE2" ns2: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6"/>
          <w:szCs w:val="15"/>
          <w:vertAlign w:val="superscript"/>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