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A3FDE91" w:rsidR="00CA59A2" w:rsidRPr="0026598E" w:rsidRDefault="00CA59A2" w:rsidP="00C42E46">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532C57" w:rsidRPr="00532C57">
        <w:rPr>
          <w:rFonts w:ascii="Arial Narrow" w:eastAsia="Times New Roman" w:hAnsi="Arial Narrow" w:cs="Times New Roman"/>
          <w:b/>
          <w:bCs/>
          <w:color w:val="000000"/>
          <w:kern w:val="0"/>
          <w:shd w:val="clear" w:color="auto" w:fill="FFFFFF"/>
          <w:lang w:eastAsia="es-PE"/>
          <ns2:ligatures ns2:val="none"/>
        </w:rPr>
        <w:t>3018-2025</w:t>
      </w:r>
      <w:r w:rsidRPr="00532C57">
        <w:rPr>
          <w:rFonts w:ascii="Arial Narrow" w:eastAsia="Times New Roman" w:hAnsi="Arial Narrow" w:cs="Times New Roman"/>
          <w:b/>
          <w:bCs/>
          <w:color w:val="000000"/>
          <w:kern w:val="0"/>
          <w:shd w:val="clear" w:color="auto" w:fill="FFFFFF"/>
          <w:lang w:eastAsia="es-PE"/>
          <ns2:ligatures ns2:val="none"/>
        </w:rPr>
        <w:t>/CC1</w:t>
      </w:r>
    </w:p>
    <w:p ns2:paraId="7E5DC22B" ns2:textId="56E60C0E" w:rsidR="00CA59A2" w:rsidRPr="0026598E" w:rsidRDefault="00CA59A2" w:rsidP="00C42E4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243132" w:rsidRPr="00243132">
        <w:rPr>
          <w:rFonts w:ascii="Arial Narrow" w:eastAsia="Arial Narrow" w:hAnsi="Arial Narrow" w:cs="Arial Narrow"/>
          <w:b/>
          <w:color w:val="000000"/>
          <w:kern w:val="0"/>
          <w:lang w:eastAsia="es-PE"/>
          <ns2:ligatures ns2:val="none"/>
        </w:rPr>
        <w:t xml:space="preserve"/>
      </w:r>
      <w:r w:rsidRPr="00243132">
        <w:rPr>
          <w:rFonts w:ascii="Arial Narrow" w:eastAsia="Arial Narrow" w:hAnsi="Arial Narrow" w:cs="Arial Narrow"/>
          <w:b/>
          <w:color w:val="000000"/>
          <w:kern w:val="0"/>
          <w:lang w:eastAsia="es-PE"/>
          <ns2:ligatures ns2:val="none"/>
        </w:rPr>
        <w:t xml:space="preserve"/>
      </w:r>
      <w:r w:rsidR="00243132" w:rsidRPr="00243132">
        <w:rPr>
          <w:rFonts w:ascii="Arial Narrow" w:eastAsia="Arial Narrow" w:hAnsi="Arial Narrow" w:cs="Arial Narrow"/>
          <w:b/>
          <w:color w:val="000000"/>
          <w:kern w:val="0"/>
          <w:lang w:eastAsia="es-PE"/>
          <ns2:ligatures ns2:val="none"/>
        </w:rPr>
        <w:t/>
      </w:r>
      <w:r w:rsidRPr="00243132">
        <w:rPr>
          <w:rFonts w:ascii="Arial Narrow" w:eastAsia="Arial Narrow" w:hAnsi="Arial Narrow" w:cs="Arial Narrow"/>
          <w:b/>
          <w:color w:val="000000"/>
          <w:kern w:val="0"/>
          <w:lang w:eastAsia="es-PE"/>
          <ns2:ligatures ns2:val="none"/>
        </w:rPr>
        <w:t/>
      </w:r>
    </w:p>
    <w:p ns2:paraId="6DEEEDFE" ns2:textId="77777777" w:rsidR="00CA59A2" w:rsidRPr="0026598E" w:rsidRDefault="00CA59A2" w:rsidP="00C42E4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532C57">
        <w:rPr>
          <w:rFonts w:ascii="Arial Narrow" w:eastAsia="Arial Narrow" w:hAnsi="Arial Narrow" w:cs="Arial Narrow"/>
          <w:b/>
          <w:color w:val="000000"/>
          <w:kern w:val="0"/>
          <w:lang w:eastAsia="es-PE"/>
          <ns2:ligatures ns2:val="none"/>
        </w:rPr>
        <w:t>RÍMAC SEGUROS Y REASEGUROS S.A. (RÍMAC)</w:t>
      </w:r>
    </w:p>
    <w:p ns2:paraId="022D2B94" ns2:textId="77777777" w:rsidR="00CA59A2" w:rsidRPr="0026598E" w:rsidRDefault="00CA59A2" w:rsidP="00C42E4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C42E46">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26598E" w:rsidRDefault="00CA59A2" w:rsidP="00C42E46">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532C57">
        <w:rPr>
          <w:rFonts w:ascii="Arial Narrow" w:eastAsia="Arial Narrow" w:hAnsi="Arial Narrow" w:cs="Arial Narrow"/>
          <w:b/>
          <w:color w:val="000000"/>
          <w:kern w:val="0"/>
          <w:lang w:eastAsia="es-PE"/>
          <ns2:ligatures ns2:val="none"/>
        </w:rPr>
        <w:t>2</w:t>
      </w:r>
    </w:p>
    <w:p ns2:paraId="5BA3A18D" ns2:textId="77777777" w:rsidR="00CA59A2" w:rsidRPr="0026598E" w:rsidRDefault="00CA59A2" w:rsidP="00C42E4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5FCCA112" w:rsidR="00CA59A2" w:rsidRPr="0026598E" w:rsidRDefault="00CA59A2" w:rsidP="00C42E46">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Lima</w:t>
      </w:r>
      <w:r w:rsidRPr="001163FD">
        <w:rPr>
          <w:rFonts w:ascii="Arial Narrow" w:eastAsia="Times New Roman" w:hAnsi="Arial Narrow" w:cs="Times New Roman"/>
          <w:color w:val="000000"/>
          <w:kern w:val="0"/>
          <w:shd w:val="clear" w:color="auto" w:fill="FFFFFF"/>
          <w:lang w:eastAsia="es-PE"/>
          <ns2:ligatures ns2:val="none"/>
        </w:rPr>
        <w:t xml:space="preserve">, </w:t>
      </w:r>
      <w:r w:rsidR="0036656A">
        <w:rPr>
          <w:rFonts w:ascii="Arial Narrow" w:eastAsia="Times New Roman" w:hAnsi="Arial Narrow" w:cs="Times New Roman"/>
          <w:color w:val="000000"/>
          <w:kern w:val="0"/>
          <w:shd w:val="clear" w:color="auto" w:fill="FFFFFF"/>
          <w:lang w:eastAsia="es-PE"/>
          <ns2:ligatures ns2:val="none"/>
        </w:rPr>
        <w:t>29</w:t>
      </w:r>
      <w:r w:rsidRPr="001163FD">
        <w:rPr>
          <w:rFonts w:ascii="Arial Narrow" w:eastAsia="Times New Roman" w:hAnsi="Arial Narrow" w:cs="Times New Roman"/>
          <w:color w:val="000000"/>
          <w:kern w:val="0"/>
          <w:shd w:val="clear" w:color="auto" w:fill="FFFFFF"/>
          <w:lang w:eastAsia="es-PE"/>
          <ns2:ligatures ns2:val="none"/>
        </w:rPr>
        <w:t xml:space="preserve"> de </w:t>
      </w:r>
      <w:r w:rsidR="00532C57" w:rsidRPr="001163FD">
        <w:rPr>
          <w:rFonts w:ascii="Arial Narrow" w:eastAsia="Times New Roman" w:hAnsi="Arial Narrow" w:cs="Times New Roman"/>
          <w:color w:val="000000"/>
          <w:kern w:val="0"/>
          <w:shd w:val="clear" w:color="auto" w:fill="FFFFFF"/>
          <w:lang w:eastAsia="es-PE"/>
          <ns2:ligatures ns2:val="none"/>
        </w:rPr>
        <w:t>diciembre</w:t>
      </w:r>
      <w:r w:rsidR="00A23703" w:rsidRPr="00A23703">
        <w:rPr>
          <w:rFonts w:ascii="Arial Narrow" w:eastAsia="Times New Roman" w:hAnsi="Arial Narrow" w:cs="Times New Roman"/>
          <w:color w:val="000000"/>
          <w:kern w:val="0"/>
          <w:shd w:val="clear" w:color="auto" w:fill="FFFFFF"/>
          <w:lang w:eastAsia="es-PE"/>
          <ns2:ligatures ns2:val="none"/>
        </w:rPr>
        <w:t xml:space="preserve"> </w:t>
      </w:r>
      <w:r w:rsidRPr="0026598E">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C42E46">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42E46">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42E46">
      <w:pPr>
        <w:spacing w:after="0" w:line="240" w:lineRule="auto"/>
        <w:jc w:val="both"/>
        <w:rPr>
          <w:rFonts w:ascii="Arial Narrow" w:eastAsia="Times New Roman" w:hAnsi="Arial Narrow" w:cs="Times New Roman"/>
          <w:color w:val="000000"/>
          <w:kern w:val="0"/>
          <w:lang w:eastAsia="es-PE"/>
          <ns2:ligatures ns2:val="none"/>
        </w:rPr>
      </w:pPr>
    </w:p>
    <w:p ns2:paraId="60B5D5B0" ns2:textId="4AD14677" w:rsidR="00CA59A2" w:rsidRPr="0026598E" w:rsidRDefault="00CA59A2" w:rsidP="00C42E46">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17 de noviembre de 2025, la señora [APELLIDO] denunció a Rímac por presuntas infracciones a la Ley 29571, Código de Protección y Defensa del Consumidor (en adelante, Código), señalando lo siguiente:</w:t>
      </w:r>
      <w:r w:rsidRPr="00B55A71">
        <w:rPr>
          <w:rFonts w:ascii="Arial Narrow" w:eastAsia="Times New Roman" w:hAnsi="Arial Narrow" w:cs="Arial"/>
          <w:color w:val="000000"/>
          <w:kern w:val="0"/>
          <w:lang w:val="es-ES" w:eastAsia="es-ES"/>
          <ns2:ligatures ns2:val="none"/>
        </w:rPr>
        <w:t xml:space="preserve"/>
      </w:r>
      <w:r w:rsidR="00B55A71" w:rsidRPr="00B55A71">
        <w:rPr>
          <w:rFonts w:ascii="Arial Narrow" w:eastAsia="Times New Roman" w:hAnsi="Arial Narrow" w:cs="Arial"/>
          <w:color w:val="000000"/>
          <w:kern w:val="0"/>
          <w:lang w:val="es-ES" w:eastAsia="es-ES"/>
          <ns2:ligatures ns2:val="none"/>
        </w:rPr>
        <w:t xml:space="preserve"/>
      </w:r>
      <w:r w:rsidR="00B55A71" w:rsidRPr="001163FD">
        <w:rPr>
          <w:rFonts w:ascii="Arial Narrow" w:eastAsia="Times New Roman" w:hAnsi="Arial Narrow" w:cs="Arial"/>
          <w:color w:val="000000"/>
          <w:kern w:val="0"/>
          <w:lang w:val="es-ES" w:eastAsia="es-ES"/>
          <ns2:ligatures ns2:val="none"/>
        </w:rPr>
        <w:t/>
      </w:r>
      <w:r w:rsidR="00996DC2" w:rsidRPr="001163FD">
        <w:rPr>
          <w:rFonts w:ascii="Arial Narrow" w:eastAsia="Calibri" w:hAnsi="Arial Narrow" w:cs="Arial"/>
          <w:kern w:val="0"/>
          <ns2:ligatures ns2:val="none"/>
        </w:rPr>
        <w:t/>
      </w:r>
      <w:r w:rsidRPr="001163FD">
        <w:rPr>
          <w:rFonts w:ascii="Arial Narrow" w:eastAsia="Calibri" w:hAnsi="Arial Narrow" w:cs="Arial"/>
          <w:kern w:val="0"/>
          <ns2:ligatures ns2:val="none"/>
        </w:rPr>
        <w:t xml:space="preserve"/>
      </w:r>
      <w:r w:rsidR="001163FD" w:rsidRPr="001163FD">
        <w:rPr>
          <w:rFonts w:ascii="Arial Narrow" w:eastAsia="Calibri" w:hAnsi="Arial Narrow" w:cs="Arial"/>
          <w:kern w:val="0"/>
          <ns2:ligatures ns2:val="none"/>
        </w:rPr>
        <w:t xml:space="preserve"/>
      </w:r>
      <w:r w:rsidRPr="001163FD">
        <w:rPr>
          <w:rFonts w:ascii="Arial Narrow" w:eastAsia="Calibri" w:hAnsi="Arial Narrow" w:cs="Arial"/>
          <w:kern w:val="0"/>
          <ns2:ligatures ns2:val="none"/>
        </w:rPr>
        <w:t/>
      </w:r>
      <w:r w:rsidRPr="001163FD">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C42E46">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0F13E803" ns2:textId="43822919" w:rsidR="008860A8" w:rsidRPr="00817D4C" w:rsidRDefault="009E568C"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bookmarkStart w:id="1" w:name="_Hlk216777230"/>
      <w:r>
        <w:rPr>
          <w:rFonts w:ascii="Arial Narrow" w:eastAsia="Times New Roman" w:hAnsi="Arial Narrow" w:cs="Arial"/>
          <w:color w:val="000000"/>
          <w:kern w:val="0"/>
          <w:lang w:eastAsia="es-ES"/>
          <ns2:ligatures ns2:val="none"/>
        </w:rPr>
        <w:t xml:space="preserve">Con anterioridad al </w:t>
      </w:r>
      <w:r w:rsidRPr="000A22BC">
        <w:rPr>
          <w:rFonts w:ascii="Arial Narrow" w:eastAsia="Times New Roman" w:hAnsi="Arial Narrow" w:cs="Arial"/>
          <w:color w:val="000000"/>
          <w:kern w:val="0"/>
          <w:lang w:eastAsia="es-ES"/>
          <ns2:ligatures ns2:val="none"/>
        </w:rPr>
        <w:t xml:space="preserve">17 </w:t>
      </w:r>
      <w:r w:rsidRPr="00817D4C">
        <w:rPr>
          <w:rFonts w:ascii="Arial Narrow" w:eastAsia="Times New Roman" w:hAnsi="Arial Narrow" w:cs="Arial"/>
          <w:color w:val="000000"/>
          <w:kern w:val="0"/>
          <w:lang w:eastAsia="es-ES"/>
          <ns2:ligatures ns2:val="none"/>
        </w:rPr>
        <w:t xml:space="preserve">de marzo de 2025, adquirió el Seguro Vehicular – Póliza </w:t>
      </w:r>
      <w:proofErr w:type="spellStart"/>
      <w:r w:rsidRPr="00817D4C">
        <w:rPr>
          <w:rFonts w:ascii="Arial Narrow" w:eastAsia="Times New Roman" w:hAnsi="Arial Narrow" w:cs="Arial"/>
          <w:color w:val="000000"/>
          <w:kern w:val="0"/>
          <w:lang w:eastAsia="es-ES"/>
          <ns2:ligatures ns2:val="none"/>
        </w:rPr>
        <w:t/>
      </w:r>
      <w:proofErr w:type="spellEnd"/>
      <w:r w:rsidRPr="00817D4C">
        <w:rPr>
          <w:rFonts w:ascii="Arial Narrow" w:eastAsia="Times New Roman" w:hAnsi="Arial Narrow" w:cs="Arial"/>
          <w:color w:val="000000"/>
          <w:kern w:val="0"/>
          <w:lang w:eastAsia="es-ES"/>
          <ns2:ligatures ns2:val="none"/>
        </w:rPr>
        <w:t xml:space="preserve"> 2001-734232-3790</w:t>
      </w:r>
      <w:r w:rsidR="0091139D" w:rsidRPr="00817D4C">
        <w:rPr>
          <w:rFonts w:ascii="Arial Narrow" w:eastAsia="Times New Roman" w:hAnsi="Arial Narrow" w:cs="Arial"/>
          <w:color w:val="000000"/>
          <w:kern w:val="0"/>
          <w:lang w:eastAsia="es-ES"/>
          <ns2:ligatures ns2:val="none"/>
        </w:rPr>
        <w:t xml:space="preserve"> emitido por Rímac para </w:t>
      </w:r>
      <w:r w:rsidR="00F643EB" w:rsidRPr="00817D4C">
        <w:rPr>
          <w:rFonts w:ascii="Arial Narrow" w:eastAsia="Times New Roman" w:hAnsi="Arial Narrow" w:cs="Arial"/>
          <w:color w:val="000000"/>
          <w:kern w:val="0"/>
          <w:lang w:eastAsia="es-ES"/>
          <ns2:ligatures ns2:val="none"/>
        </w:rPr>
        <w:t>su</w:t>
      </w:r>
      <w:r w:rsidR="0091139D" w:rsidRPr="00817D4C">
        <w:rPr>
          <w:rFonts w:ascii="Arial Narrow" w:eastAsia="Times New Roman" w:hAnsi="Arial Narrow" w:cs="Arial"/>
          <w:color w:val="000000"/>
          <w:kern w:val="0"/>
          <w:lang w:eastAsia="es-ES"/>
          <ns2:ligatures ns2:val="none"/>
        </w:rPr>
        <w:t xml:space="preserve"> vehículo con Placa de Rodaje BMC-498 (en adelante, Seguro Vehicular)</w:t>
      </w:r>
      <w:r w:rsidRPr="00817D4C">
        <w:rPr>
          <w:rFonts w:ascii="Arial Narrow" w:eastAsia="Times New Roman" w:hAnsi="Arial Narrow" w:cs="Arial"/>
          <w:color w:val="000000"/>
          <w:kern w:val="0"/>
          <w:lang w:eastAsia="es-ES"/>
          <ns2:ligatures ns2:val="none"/>
        </w:rPr>
        <w:t>.</w:t>
      </w:r>
    </w:p>
    <w:p ns2:paraId="072B17AD" ns2:textId="77777777" w:rsidR="008860A8" w:rsidRPr="00817D4C" w:rsidRDefault="008860A8" w:rsidP="00C42E4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787D90C" ns2:textId="482AF3D8" w:rsidR="008860A8" w:rsidRPr="00817D4C" w:rsidRDefault="008860A8"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t xml:space="preserve">El 17 de marzo de 2025, </w:t>
      </w:r>
      <w:r w:rsidR="0084771A" w:rsidRPr="00817D4C">
        <w:rPr>
          <w:rFonts w:ascii="Arial Narrow" w:eastAsia="Times New Roman" w:hAnsi="Arial Narrow" w:cs="Arial"/>
          <w:color w:val="000000"/>
          <w:kern w:val="0"/>
          <w:lang w:eastAsia="es-ES"/>
          <ns2:ligatures ns2:val="none"/>
        </w:rPr>
        <w:t>ocurrió</w:t>
      </w:r>
      <w:r w:rsidRPr="00817D4C">
        <w:rPr>
          <w:rFonts w:ascii="Arial Narrow" w:eastAsia="Times New Roman" w:hAnsi="Arial Narrow" w:cs="Arial"/>
          <w:color w:val="000000"/>
          <w:kern w:val="0"/>
          <w:lang w:eastAsia="es-ES"/>
          <ns2:ligatures ns2:val="none"/>
        </w:rPr>
        <w:t xml:space="preserve"> un </w:t>
      </w:r>
      <w:r w:rsidR="00884794" w:rsidRPr="00817D4C">
        <w:rPr>
          <w:rFonts w:ascii="Arial Narrow" w:eastAsia="Times New Roman" w:hAnsi="Arial Narrow" w:cs="Arial"/>
          <w:color w:val="000000"/>
          <w:kern w:val="0"/>
          <w:lang w:eastAsia="es-ES"/>
          <ns2:ligatures ns2:val="none"/>
        </w:rPr>
        <w:t>accidente</w:t>
      </w:r>
      <w:r w:rsidRPr="00817D4C">
        <w:rPr>
          <w:rFonts w:ascii="Arial Narrow" w:eastAsia="Times New Roman" w:hAnsi="Arial Narrow" w:cs="Arial"/>
          <w:color w:val="000000"/>
          <w:kern w:val="0"/>
          <w:lang w:eastAsia="es-ES"/>
          <ns2:ligatures ns2:val="none"/>
        </w:rPr>
        <w:t xml:space="preserve"> vehicular con </w:t>
      </w:r>
      <w:r w:rsidR="00884794" w:rsidRPr="00817D4C">
        <w:rPr>
          <w:rFonts w:ascii="Arial Narrow" w:eastAsia="Times New Roman" w:hAnsi="Arial Narrow" w:cs="Arial"/>
          <w:color w:val="000000"/>
          <w:kern w:val="0"/>
          <w:lang w:eastAsia="es-ES"/>
          <ns2:ligatures ns2:val="none"/>
        </w:rPr>
        <w:t>el</w:t>
      </w:r>
      <w:r w:rsidRPr="00817D4C">
        <w:rPr>
          <w:rFonts w:ascii="Arial Narrow" w:eastAsia="Times New Roman" w:hAnsi="Arial Narrow" w:cs="Arial"/>
          <w:color w:val="000000"/>
          <w:kern w:val="0"/>
          <w:lang w:eastAsia="es-ES"/>
          <ns2:ligatures ns2:val="none"/>
        </w:rPr>
        <w:t xml:space="preserve"> vehículo</w:t>
      </w:r>
      <w:r w:rsidR="00884794" w:rsidRPr="00817D4C">
        <w:rPr>
          <w:rFonts w:ascii="Arial Narrow" w:eastAsia="Times New Roman" w:hAnsi="Arial Narrow" w:cs="Arial"/>
          <w:color w:val="000000"/>
          <w:kern w:val="0"/>
          <w:lang w:eastAsia="es-ES"/>
          <ns2:ligatures ns2:val="none"/>
        </w:rPr>
        <w:t xml:space="preserve"> asegurado; ese mismo día, Rímac </w:t>
      </w:r>
      <w:r w:rsidRPr="00817D4C">
        <w:rPr>
          <w:rFonts w:ascii="Arial Narrow" w:eastAsia="Times New Roman" w:hAnsi="Arial Narrow" w:cs="Arial"/>
          <w:color w:val="000000"/>
          <w:kern w:val="0"/>
          <w:lang w:eastAsia="es-ES"/>
          <ns2:ligatures ns2:val="none"/>
        </w:rPr>
        <w:t xml:space="preserve">dispuso el traslado del vehículo al taller </w:t>
      </w:r>
      <w:r w:rsidR="00356FFB" w:rsidRPr="00817D4C">
        <w:rPr>
          <w:rFonts w:ascii="Arial Narrow" w:eastAsia="Times New Roman" w:hAnsi="Arial Narrow" w:cs="Arial"/>
          <w:color w:val="000000"/>
          <w:kern w:val="0"/>
          <w:lang w:eastAsia="es-ES"/>
          <ns2:ligatures ns2:val="none"/>
        </w:rPr>
        <w:t xml:space="preserve">autorizado </w:t>
      </w:r>
      <w:r w:rsidRPr="00817D4C">
        <w:rPr>
          <w:rFonts w:ascii="Arial Narrow" w:eastAsia="Times New Roman" w:hAnsi="Arial Narrow" w:cs="Arial"/>
          <w:color w:val="000000"/>
          <w:kern w:val="0"/>
          <w:lang w:eastAsia="es-ES"/>
          <ns2:ligatures ns2:val="none"/>
        </w:rPr>
        <w:t>Mega Autos, y desde esa fecha, el vehículo permaneció inmovilizado sin recibir reparación.</w:t>
      </w:r>
      <w:r w:rsidR="00884794" w:rsidRPr="00817D4C">
        <w:rPr>
          <w:rFonts w:ascii="Arial Narrow" w:eastAsia="Times New Roman" w:hAnsi="Arial Narrow" w:cs="Arial"/>
          <w:color w:val="000000"/>
          <w:kern w:val="0"/>
          <w:lang w:eastAsia="es-ES"/>
          <ns2:ligatures ns2:val="none"/>
        </w:rPr>
        <w:t xml:space="preserve"> </w:t>
      </w:r>
    </w:p>
    <w:p ns2:paraId="319E9FB1" ns2:textId="77777777" w:rsidR="008860A8" w:rsidRPr="00817D4C" w:rsidRDefault="008860A8" w:rsidP="00C42E46">
      <w:pPr>
        <w:pStyle w:val="Prrafodelista"/>
        <w:spacing w:line="240" w:lineRule="auto"/>
        <w:rPr>
          <w:rFonts w:ascii="Arial Narrow" w:eastAsia="Times New Roman" w:hAnsi="Arial Narrow" w:cs="Arial"/>
          <w:color w:val="000000"/>
          <w:kern w:val="0"/>
          <w:lang w:eastAsia="es-ES"/>
          <ns2:ligatures ns2:val="none"/>
        </w:rPr>
      </w:pPr>
    </w:p>
    <w:p ns2:paraId="0DA42841" ns2:textId="10DE5D7E" w:rsidR="008860A8" w:rsidRPr="00817D4C" w:rsidRDefault="008860A8"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t xml:space="preserve">Durante más de seis meses, </w:t>
      </w:r>
      <w:r w:rsidR="00356FFB" w:rsidRPr="00817D4C">
        <w:rPr>
          <w:rFonts w:ascii="Arial Narrow" w:eastAsia="Times New Roman" w:hAnsi="Arial Narrow" w:cs="Arial"/>
          <w:color w:val="000000"/>
          <w:kern w:val="0"/>
          <w:lang w:eastAsia="es-ES"/>
          <ns2:ligatures ns2:val="none"/>
        </w:rPr>
        <w:t xml:space="preserve">Rímac </w:t>
      </w:r>
      <w:r w:rsidRPr="00817D4C">
        <w:rPr>
          <w:rFonts w:ascii="Arial Narrow" w:eastAsia="Times New Roman" w:hAnsi="Arial Narrow" w:cs="Arial"/>
          <w:color w:val="000000"/>
          <w:kern w:val="0"/>
          <w:lang w:eastAsia="es-ES"/>
          <ns2:ligatures ns2:val="none"/>
        </w:rPr>
        <w:t>informó fechas imprecisas y contradictorias sobre la llegada de repuestos</w:t>
      </w:r>
      <w:r w:rsidR="00FA2EE2">
        <w:rPr>
          <w:rFonts w:ascii="Arial Narrow" w:eastAsia="Times New Roman" w:hAnsi="Arial Narrow" w:cs="Arial"/>
          <w:color w:val="000000"/>
          <w:kern w:val="0"/>
          <w:lang w:eastAsia="es-ES"/>
          <ns2:ligatures ns2:val="none"/>
        </w:rPr>
        <w:t xml:space="preserve"> del vehículo</w:t>
      </w:r>
      <w:r w:rsidRPr="00817D4C">
        <w:rPr>
          <w:rFonts w:ascii="Arial Narrow" w:eastAsia="Times New Roman" w:hAnsi="Arial Narrow" w:cs="Arial"/>
          <w:color w:val="000000"/>
          <w:kern w:val="0"/>
          <w:lang w:eastAsia="es-ES"/>
          <ns2:ligatures ns2:val="none"/>
        </w:rPr>
        <w:t xml:space="preserve">, inicialmente </w:t>
      </w:r>
      <w:r w:rsidR="004311F1" w:rsidRPr="00817D4C">
        <w:rPr>
          <w:rFonts w:ascii="Arial Narrow" w:eastAsia="Times New Roman" w:hAnsi="Arial Narrow" w:cs="Arial"/>
          <w:color w:val="000000"/>
          <w:kern w:val="0"/>
          <w:lang w:eastAsia="es-ES"/>
          <ns2:ligatures ns2:val="none"/>
        </w:rPr>
        <w:t>informándole que la fecha de llegada se haría en</w:t>
      </w:r>
      <w:r w:rsidR="000907EB" w:rsidRPr="00817D4C">
        <w:rPr>
          <w:rFonts w:ascii="Arial Narrow" w:eastAsia="Times New Roman" w:hAnsi="Arial Narrow" w:cs="Arial"/>
          <w:color w:val="000000"/>
          <w:kern w:val="0"/>
          <w:lang w:eastAsia="es-ES"/>
          <ns2:ligatures ns2:val="none"/>
        </w:rPr>
        <w:t xml:space="preserve"> </w:t>
      </w:r>
      <w:r w:rsidRPr="00817D4C">
        <w:rPr>
          <w:rFonts w:ascii="Arial Narrow" w:eastAsia="Times New Roman" w:hAnsi="Arial Narrow" w:cs="Arial"/>
          <w:color w:val="000000"/>
          <w:kern w:val="0"/>
          <w:lang w:eastAsia="es-ES"/>
          <ns2:ligatures ns2:val="none"/>
        </w:rPr>
        <w:t>julio</w:t>
      </w:r>
      <w:r w:rsidR="004311F1" w:rsidRPr="00817D4C">
        <w:rPr>
          <w:rFonts w:ascii="Arial Narrow" w:eastAsia="Times New Roman" w:hAnsi="Arial Narrow" w:cs="Arial"/>
          <w:color w:val="000000"/>
          <w:kern w:val="0"/>
          <w:lang w:eastAsia="es-ES"/>
          <ns2:ligatures ns2:val="none"/>
        </w:rPr>
        <w:t xml:space="preserve"> de 2025</w:t>
      </w:r>
      <w:r w:rsidRPr="00817D4C">
        <w:rPr>
          <w:rFonts w:ascii="Arial Narrow" w:eastAsia="Times New Roman" w:hAnsi="Arial Narrow" w:cs="Arial"/>
          <w:color w:val="000000"/>
          <w:kern w:val="0"/>
          <w:lang w:eastAsia="es-ES"/>
          <ns2:ligatures ns2:val="none"/>
        </w:rPr>
        <w:t xml:space="preserve">, luego </w:t>
      </w:r>
      <w:r w:rsidR="000907EB" w:rsidRPr="00817D4C">
        <w:rPr>
          <w:rFonts w:ascii="Arial Narrow" w:eastAsia="Times New Roman" w:hAnsi="Arial Narrow" w:cs="Arial"/>
          <w:color w:val="000000"/>
          <w:kern w:val="0"/>
          <w:lang w:eastAsia="es-ES"/>
          <ns2:ligatures ns2:val="none"/>
        </w:rPr>
        <w:t xml:space="preserve">informándole que </w:t>
      </w:r>
      <w:r w:rsidR="001E4589" w:rsidRPr="00817D4C">
        <w:rPr>
          <w:rFonts w:ascii="Arial Narrow" w:eastAsia="Times New Roman" w:hAnsi="Arial Narrow" w:cs="Arial"/>
          <w:color w:val="000000"/>
          <w:kern w:val="0"/>
          <w:lang w:eastAsia="es-ES"/>
          <ns2:ligatures ns2:val="none"/>
        </w:rPr>
        <w:t xml:space="preserve">la fecha de llegada se haría </w:t>
      </w:r>
      <w:r w:rsidRPr="00817D4C">
        <w:rPr>
          <w:rFonts w:ascii="Arial Narrow" w:eastAsia="Times New Roman" w:hAnsi="Arial Narrow" w:cs="Arial"/>
          <w:color w:val="000000"/>
          <w:kern w:val="0"/>
          <w:lang w:eastAsia="es-ES"/>
          <ns2:ligatures ns2:val="none"/>
        </w:rPr>
        <w:t>en agosto</w:t>
      </w:r>
      <w:r w:rsidR="001E4589" w:rsidRPr="00817D4C">
        <w:rPr>
          <w:rFonts w:ascii="Arial Narrow" w:eastAsia="Times New Roman" w:hAnsi="Arial Narrow" w:cs="Arial"/>
          <w:color w:val="000000"/>
          <w:kern w:val="0"/>
          <w:lang w:eastAsia="es-ES"/>
          <ns2:ligatures ns2:val="none"/>
        </w:rPr>
        <w:t xml:space="preserve"> de 2025</w:t>
      </w:r>
      <w:r w:rsidRPr="00817D4C">
        <w:rPr>
          <w:rFonts w:ascii="Arial Narrow" w:eastAsia="Times New Roman" w:hAnsi="Arial Narrow" w:cs="Arial"/>
          <w:color w:val="000000"/>
          <w:kern w:val="0"/>
          <w:lang w:eastAsia="es-ES"/>
          <ns2:ligatures ns2:val="none"/>
        </w:rPr>
        <w:t xml:space="preserve">, posteriormente en septiembre </w:t>
      </w:r>
      <w:r w:rsidR="00D8164A" w:rsidRPr="00817D4C">
        <w:rPr>
          <w:rFonts w:ascii="Arial Narrow" w:eastAsia="Times New Roman" w:hAnsi="Arial Narrow" w:cs="Arial"/>
          <w:color w:val="000000"/>
          <w:kern w:val="0"/>
          <w:lang w:eastAsia="es-ES"/>
          <ns2:ligatures ns2:val="none"/>
        </w:rPr>
        <w:t xml:space="preserve">de 2025 </w:t>
      </w:r>
      <w:r w:rsidRPr="00817D4C">
        <w:rPr>
          <w:rFonts w:ascii="Arial Narrow" w:eastAsia="Times New Roman" w:hAnsi="Arial Narrow" w:cs="Arial"/>
          <w:color w:val="000000"/>
          <w:kern w:val="0"/>
          <w:lang w:eastAsia="es-ES"/>
          <ns2:ligatures ns2:val="none"/>
        </w:rPr>
        <w:t>y finalmente el 30 de octubre</w:t>
      </w:r>
      <w:r w:rsidR="00817D4C" w:rsidRPr="00817D4C">
        <w:rPr>
          <w:rFonts w:ascii="Arial Narrow" w:eastAsia="Times New Roman" w:hAnsi="Arial Narrow" w:cs="Arial"/>
          <w:color w:val="000000"/>
          <w:kern w:val="0"/>
          <w:lang w:eastAsia="es-ES"/>
          <ns2:ligatures ns2:val="none"/>
        </w:rPr>
        <w:t xml:space="preserve"> de 2025</w:t>
      </w:r>
      <w:r w:rsidRPr="00817D4C">
        <w:rPr>
          <w:rFonts w:ascii="Arial Narrow" w:eastAsia="Times New Roman" w:hAnsi="Arial Narrow" w:cs="Arial"/>
          <w:color w:val="000000"/>
          <w:kern w:val="0"/>
          <w:lang w:eastAsia="es-ES"/>
          <ns2:ligatures ns2:val="none"/>
        </w:rPr>
        <w:t>, sin cumplir con ninguna de dichas fechas.</w:t>
      </w:r>
      <w:r w:rsidR="00356FFB" w:rsidRPr="00817D4C">
        <w:rPr>
          <w:rFonts w:ascii="Arial Narrow" w:eastAsia="Times New Roman" w:hAnsi="Arial Narrow" w:cs="Arial"/>
          <w:color w:val="000000"/>
          <w:kern w:val="0"/>
          <w:lang w:eastAsia="es-ES"/>
          <ns2:ligatures ns2:val="none"/>
        </w:rPr>
        <w:t xml:space="preserve"> </w:t>
      </w:r>
    </w:p>
    <w:p ns2:paraId="6DA90F1E" ns2:textId="77777777" w:rsidR="008860A8" w:rsidRPr="00817D4C" w:rsidRDefault="008860A8" w:rsidP="00C42E46">
      <w:pPr>
        <w:pStyle w:val="Prrafodelista"/>
        <w:spacing w:line="240" w:lineRule="auto"/>
        <w:rPr>
          <w:rFonts w:ascii="Arial Narrow" w:eastAsia="Times New Roman" w:hAnsi="Arial Narrow" w:cs="Arial"/>
          <w:color w:val="000000"/>
          <w:kern w:val="0"/>
          <w:lang w:eastAsia="es-ES"/>
          <ns2:ligatures ns2:val="none"/>
        </w:rPr>
      </w:pPr>
    </w:p>
    <w:p ns2:paraId="12F2426D" ns2:textId="4488245D" w:rsidR="008860A8" w:rsidRPr="00817D4C" w:rsidRDefault="008860A8"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t xml:space="preserve">El 4 de septiembre de 2025, debido a la falta de </w:t>
      </w:r>
      <w:r w:rsidR="00F643EB" w:rsidRPr="00817D4C">
        <w:rPr>
          <w:rFonts w:ascii="Arial Narrow" w:eastAsia="Times New Roman" w:hAnsi="Arial Narrow" w:cs="Arial"/>
          <w:color w:val="000000"/>
          <w:kern w:val="0"/>
          <w:lang w:eastAsia="es-ES"/>
          <ns2:ligatures ns2:val="none"/>
        </w:rPr>
        <w:t>asesoría</w:t>
      </w:r>
      <w:r w:rsidRPr="00817D4C">
        <w:rPr>
          <w:rFonts w:ascii="Arial Narrow" w:eastAsia="Times New Roman" w:hAnsi="Arial Narrow" w:cs="Arial"/>
          <w:color w:val="000000"/>
          <w:kern w:val="0"/>
          <w:lang w:eastAsia="es-ES"/>
          <ns2:ligatures ns2:val="none"/>
        </w:rPr>
        <w:t xml:space="preserve"> y ausencia de respuestas por parte de </w:t>
      </w:r>
      <w:r w:rsidR="00356FFB" w:rsidRPr="00817D4C">
        <w:rPr>
          <w:rFonts w:ascii="Arial Narrow" w:eastAsia="Times New Roman" w:hAnsi="Arial Narrow" w:cs="Arial"/>
          <w:color w:val="000000"/>
          <w:kern w:val="0"/>
          <w:lang w:eastAsia="es-ES"/>
          <ns2:ligatures ns2:val="none"/>
        </w:rPr>
        <w:t>Rímac</w:t>
      </w:r>
      <w:r w:rsidRPr="00817D4C">
        <w:rPr>
          <w:rFonts w:ascii="Arial Narrow" w:eastAsia="Times New Roman" w:hAnsi="Arial Narrow" w:cs="Arial"/>
          <w:color w:val="000000"/>
          <w:kern w:val="0"/>
          <w:lang w:eastAsia="es-ES"/>
          <ns2:ligatures ns2:val="none"/>
        </w:rPr>
        <w:t xml:space="preserve">, contactó directamente a </w:t>
      </w:r>
      <w:r w:rsidR="00C41527" w:rsidRPr="00817D4C">
        <w:rPr>
          <w:rFonts w:ascii="Arial Narrow" w:eastAsia="Times New Roman" w:hAnsi="Arial Narrow" w:cs="Arial"/>
          <w:color w:val="000000"/>
          <w:kern w:val="0"/>
          <w:lang w:eastAsia="es-ES"/>
          <ns2:ligatures ns2:val="none"/>
        </w:rPr>
        <w:t xml:space="preserve">Derco, </w:t>
      </w:r>
      <w:r w:rsidR="00356FFB" w:rsidRPr="00817D4C">
        <w:rPr>
          <w:rFonts w:ascii="Arial Narrow" w:eastAsia="Times New Roman" w:hAnsi="Arial Narrow" w:cs="Arial"/>
          <w:color w:val="000000"/>
          <w:kern w:val="0"/>
          <w:lang w:eastAsia="es-ES"/>
          <ns2:ligatures ns2:val="none"/>
        </w:rPr>
        <w:t xml:space="preserve">la empresa encargada de </w:t>
      </w:r>
      <w:r w:rsidR="00AD07DF" w:rsidRPr="00817D4C">
        <w:rPr>
          <w:rFonts w:ascii="Arial Narrow" w:eastAsia="Times New Roman" w:hAnsi="Arial Narrow" w:cs="Arial"/>
          <w:color w:val="000000"/>
          <w:kern w:val="0"/>
          <w:lang w:eastAsia="es-ES"/>
          <ns2:ligatures ns2:val="none"/>
        </w:rPr>
        <w:t>repuestos</w:t>
      </w:r>
      <w:r w:rsidR="00356FFB" w:rsidRPr="00817D4C">
        <w:rPr>
          <w:rFonts w:ascii="Arial Narrow" w:eastAsia="Times New Roman" w:hAnsi="Arial Narrow" w:cs="Arial"/>
          <w:color w:val="000000"/>
          <w:kern w:val="0"/>
          <w:lang w:eastAsia="es-ES"/>
          <ns2:ligatures ns2:val="none"/>
        </w:rPr>
        <w:t xml:space="preserve"> </w:t>
      </w:r>
      <w:r w:rsidR="00AD07DF" w:rsidRPr="00817D4C">
        <w:rPr>
          <w:rFonts w:ascii="Arial Narrow" w:eastAsia="Times New Roman" w:hAnsi="Arial Narrow" w:cs="Arial"/>
          <w:color w:val="000000"/>
          <w:kern w:val="0"/>
          <w:lang w:eastAsia="es-ES"/>
          <ns2:ligatures ns2:val="none"/>
        </w:rPr>
        <w:t>vehiculares</w:t>
      </w:r>
      <w:r w:rsidR="00C41527" w:rsidRPr="00817D4C">
        <w:rPr>
          <w:rFonts w:ascii="Arial Narrow" w:eastAsia="Times New Roman" w:hAnsi="Arial Narrow" w:cs="Arial"/>
          <w:color w:val="000000"/>
          <w:kern w:val="0"/>
          <w:lang w:eastAsia="es-ES"/>
          <ns2:ligatures ns2:val="none"/>
        </w:rPr>
        <w:t xml:space="preserve">, </w:t>
      </w:r>
      <w:r w:rsidR="00356FFB" w:rsidRPr="00817D4C">
        <w:rPr>
          <w:rFonts w:ascii="Arial Narrow" w:eastAsia="Times New Roman" w:hAnsi="Arial Narrow" w:cs="Arial"/>
          <w:color w:val="000000"/>
          <w:kern w:val="0"/>
          <w:lang w:eastAsia="es-ES"/>
          <ns2:ligatures ns2:val="none"/>
        </w:rPr>
        <w:t xml:space="preserve">y le informaron </w:t>
      </w:r>
      <w:r w:rsidRPr="00817D4C">
        <w:rPr>
          <w:rFonts w:ascii="Arial Narrow" w:eastAsia="Times New Roman" w:hAnsi="Arial Narrow" w:cs="Arial"/>
          <w:color w:val="000000"/>
          <w:kern w:val="0"/>
          <w:lang w:eastAsia="es-ES"/>
          <ns2:ligatures ns2:val="none"/>
        </w:rPr>
        <w:t>que varias piezas necesarias para la reparación del vehículo estaban descontinuadas, lo que imposibilitaba su importación.</w:t>
      </w:r>
    </w:p>
    <w:p ns2:paraId="72EB11FB" ns2:textId="77777777" w:rsidR="008860A8" w:rsidRPr="00817D4C" w:rsidRDefault="008860A8" w:rsidP="00C42E46">
      <w:pPr>
        <w:pStyle w:val="Prrafodelista"/>
        <w:spacing w:line="240" w:lineRule="auto"/>
        <w:rPr>
          <w:rFonts w:ascii="Arial Narrow" w:eastAsia="Times New Roman" w:hAnsi="Arial Narrow" w:cs="Arial"/>
          <w:color w:val="000000"/>
          <w:kern w:val="0"/>
          <w:lang w:eastAsia="es-ES"/>
          <ns2:ligatures ns2:val="none"/>
        </w:rPr>
      </w:pPr>
    </w:p>
    <w:p ns2:paraId="75C01A69" ns2:textId="76DDD398" w:rsidR="008860A8" w:rsidRPr="00817D4C" w:rsidRDefault="00C41527"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t>El 6 de octubre de 2025</w:t>
      </w:r>
      <w:r w:rsidR="008860A8" w:rsidRPr="00817D4C">
        <w:rPr>
          <w:rFonts w:ascii="Arial Narrow" w:eastAsia="Times New Roman" w:hAnsi="Arial Narrow" w:cs="Arial"/>
          <w:color w:val="000000"/>
          <w:kern w:val="0"/>
          <w:lang w:eastAsia="es-ES"/>
          <ns2:ligatures ns2:val="none"/>
        </w:rPr>
        <w:t xml:space="preserve">, </w:t>
      </w:r>
      <w:r w:rsidR="00AD07DF" w:rsidRPr="00817D4C">
        <w:rPr>
          <w:rFonts w:ascii="Arial Narrow" w:eastAsia="Times New Roman" w:hAnsi="Arial Narrow" w:cs="Arial"/>
          <w:color w:val="000000"/>
          <w:kern w:val="0"/>
          <w:lang w:eastAsia="es-ES"/>
          <ns2:ligatures ns2:val="none"/>
        </w:rPr>
        <w:t xml:space="preserve">Rímac </w:t>
      </w:r>
      <w:r w:rsidR="008860A8" w:rsidRPr="00817D4C">
        <w:rPr>
          <w:rFonts w:ascii="Arial Narrow" w:eastAsia="Times New Roman" w:hAnsi="Arial Narrow" w:cs="Arial"/>
          <w:color w:val="000000"/>
          <w:kern w:val="0"/>
          <w:lang w:eastAsia="es-ES"/>
          <ns2:ligatures ns2:val="none"/>
        </w:rPr>
        <w:t xml:space="preserve">comunicó que los repuestos habían sido ubicados en el mercado local, sin acreditar su procedencia, condición, ni si se trataban de repuestos nuevos, alternativos o reparados, a pesar de que </w:t>
      </w:r>
      <w:r w:rsidR="00AD07DF" w:rsidRPr="00817D4C">
        <w:rPr>
          <w:rFonts w:ascii="Arial Narrow" w:eastAsia="Times New Roman" w:hAnsi="Arial Narrow" w:cs="Arial"/>
          <w:color w:val="000000"/>
          <w:kern w:val="0"/>
          <w:lang w:eastAsia="es-ES"/>
          <ns2:ligatures ns2:val="none"/>
        </w:rPr>
        <w:t xml:space="preserve">la empresa encargada de repuestos vehiculares </w:t>
      </w:r>
      <w:r w:rsidR="008860A8" w:rsidRPr="00817D4C">
        <w:rPr>
          <w:rFonts w:ascii="Arial Narrow" w:eastAsia="Times New Roman" w:hAnsi="Arial Narrow" w:cs="Arial"/>
          <w:color w:val="000000"/>
          <w:kern w:val="0"/>
          <w:lang w:eastAsia="es-ES"/>
          <ns2:ligatures ns2:val="none"/>
        </w:rPr>
        <w:t>había confirmado la descontinuación de las piezas.</w:t>
      </w:r>
    </w:p>
    <w:p ns2:paraId="65C22F3E" ns2:textId="77777777" w:rsidR="008860A8" w:rsidRPr="00817D4C" w:rsidRDefault="008860A8" w:rsidP="00C42E46">
      <w:pPr>
        <w:pStyle w:val="Prrafodelista"/>
        <w:spacing w:line="240" w:lineRule="auto"/>
        <w:rPr>
          <w:rFonts w:ascii="Arial Narrow" w:eastAsia="Times New Roman" w:hAnsi="Arial Narrow" w:cs="Arial"/>
          <w:color w:val="000000"/>
          <w:kern w:val="0"/>
          <w:lang w:eastAsia="es-ES"/>
          <ns2:ligatures ns2:val="none"/>
        </w:rPr>
      </w:pPr>
    </w:p>
    <w:p ns2:paraId="20229DD1" ns2:textId="45B4CC24" w:rsidR="008860A8" w:rsidRPr="00817D4C" w:rsidRDefault="008860A8"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t xml:space="preserve">El 6 de octubre de 2025, el taller Mega Autos informó que el deducible total ascendía a </w:t>
      </w:r>
      <w:r w:rsidR="006B4D10" w:rsidRPr="00817D4C">
        <w:rPr>
          <w:rFonts w:ascii="Arial Narrow" w:eastAsia="Times New Roman" w:hAnsi="Arial Narrow" w:cs="Arial"/>
          <w:color w:val="000000"/>
          <w:kern w:val="0"/>
          <w:lang w:eastAsia="es-ES"/>
          <ns2:ligatures ns2:val="none"/>
        </w:rPr>
        <w:t xml:space="preserve">US$ </w:t>
      </w:r>
      <w:r w:rsidRPr="00817D4C">
        <w:rPr>
          <w:rFonts w:ascii="Arial Narrow" w:eastAsia="Times New Roman" w:hAnsi="Arial Narrow" w:cs="Arial"/>
          <w:color w:val="000000"/>
          <w:kern w:val="0"/>
          <w:lang w:eastAsia="es-ES"/>
          <ns2:ligatures ns2:val="none"/>
        </w:rPr>
        <w:t xml:space="preserve">760,75, a pesar de que en abril de 2025 ya había abonado un deducible de </w:t>
      </w:r>
      <w:r w:rsidR="006B4D10" w:rsidRPr="00817D4C">
        <w:rPr>
          <w:rFonts w:ascii="Arial Narrow" w:eastAsia="Times New Roman" w:hAnsi="Arial Narrow" w:cs="Arial"/>
          <w:color w:val="000000"/>
          <w:kern w:val="0"/>
          <w:lang w:eastAsia="es-ES"/>
          <ns2:ligatures ns2:val="none"/>
        </w:rPr>
        <w:t xml:space="preserve">US$ </w:t>
      </w:r>
      <w:r w:rsidRPr="00817D4C">
        <w:rPr>
          <w:rFonts w:ascii="Arial Narrow" w:eastAsia="Times New Roman" w:hAnsi="Arial Narrow" w:cs="Arial"/>
          <w:color w:val="000000"/>
          <w:kern w:val="0"/>
          <w:lang w:eastAsia="es-ES"/>
          <ns2:ligatures ns2:val="none"/>
        </w:rPr>
        <w:t xml:space="preserve">710,89, exigiéndole el pago de una diferencia de </w:t>
      </w:r>
      <w:r w:rsidR="006B4D10" w:rsidRPr="00817D4C">
        <w:rPr>
          <w:rFonts w:ascii="Arial Narrow" w:eastAsia="Times New Roman" w:hAnsi="Arial Narrow" w:cs="Arial"/>
          <w:color w:val="000000"/>
          <w:kern w:val="0"/>
          <w:lang w:eastAsia="es-ES"/>
          <ns2:ligatures ns2:val="none"/>
        </w:rPr>
        <w:t xml:space="preserve">US$ </w:t>
      </w:r>
      <w:r w:rsidRPr="00817D4C">
        <w:rPr>
          <w:rFonts w:ascii="Arial Narrow" w:eastAsia="Times New Roman" w:hAnsi="Arial Narrow" w:cs="Arial"/>
          <w:color w:val="000000"/>
          <w:kern w:val="0"/>
          <w:lang w:eastAsia="es-ES"/>
          <ns2:ligatures ns2:val="none"/>
        </w:rPr>
        <w:t>49,86 sin justificación clara.</w:t>
      </w:r>
    </w:p>
    <w:p ns2:paraId="6B0D19DD" ns2:textId="77777777" w:rsidR="008860A8" w:rsidRPr="00817D4C" w:rsidRDefault="008860A8" w:rsidP="00C42E46">
      <w:pPr>
        <w:pStyle w:val="Prrafodelista"/>
        <w:spacing w:line="240" w:lineRule="auto"/>
        <w:rPr>
          <w:rFonts w:ascii="Arial Narrow" w:eastAsia="Times New Roman" w:hAnsi="Arial Narrow" w:cs="Arial"/>
          <w:color w:val="000000"/>
          <w:kern w:val="0"/>
          <w:lang w:eastAsia="es-ES"/>
          <ns2:ligatures ns2:val="none"/>
        </w:rPr>
      </w:pPr>
    </w:p>
    <w:p ns2:paraId="1365F012" ns2:textId="180BC74C" w:rsidR="008860A8" w:rsidRPr="00817D4C" w:rsidRDefault="008860A8"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t xml:space="preserve">Ese mismo 6 de octubre, </w:t>
      </w:r>
      <w:r w:rsidR="006B4D10" w:rsidRPr="00817D4C">
        <w:rPr>
          <w:rFonts w:ascii="Arial Narrow" w:eastAsia="Times New Roman" w:hAnsi="Arial Narrow" w:cs="Arial"/>
          <w:color w:val="000000"/>
          <w:kern w:val="0"/>
          <w:lang w:eastAsia="es-ES"/>
          <ns2:ligatures ns2:val="none"/>
        </w:rPr>
        <w:t xml:space="preserve">Rímac le </w:t>
      </w:r>
      <w:r w:rsidRPr="00817D4C">
        <w:rPr>
          <w:rFonts w:ascii="Arial Narrow" w:eastAsia="Times New Roman" w:hAnsi="Arial Narrow" w:cs="Arial"/>
          <w:color w:val="000000"/>
          <w:kern w:val="0"/>
          <w:lang w:eastAsia="es-ES"/>
          <ns2:ligatures ns2:val="none"/>
        </w:rPr>
        <w:t xml:space="preserve">ofreció </w:t>
      </w:r>
      <w:r w:rsidR="00D347F5" w:rsidRPr="00817D4C">
        <w:rPr>
          <w:rFonts w:ascii="Arial Narrow" w:eastAsia="Times New Roman" w:hAnsi="Arial Narrow" w:cs="Arial"/>
          <w:color w:val="000000"/>
          <w:kern w:val="0"/>
          <w:lang w:eastAsia="es-ES"/>
          <ns2:ligatures ns2:val="none"/>
        </w:rPr>
        <w:t>vía llamada telefónica</w:t>
      </w:r>
      <w:r w:rsidRPr="00817D4C">
        <w:rPr>
          <w:rFonts w:ascii="Arial Narrow" w:eastAsia="Times New Roman" w:hAnsi="Arial Narrow" w:cs="Arial"/>
          <w:color w:val="000000"/>
          <w:kern w:val="0"/>
          <w:lang w:eastAsia="es-ES"/>
          <ns2:ligatures ns2:val="none"/>
        </w:rPr>
        <w:t xml:space="preserve"> una compensación de </w:t>
      </w:r>
      <w:r w:rsidR="006B4D10" w:rsidRPr="00817D4C">
        <w:rPr>
          <w:rFonts w:ascii="Arial Narrow" w:eastAsia="Times New Roman" w:hAnsi="Arial Narrow" w:cs="Arial"/>
          <w:color w:val="000000"/>
          <w:kern w:val="0"/>
          <w:lang w:eastAsia="es-ES"/>
          <ns2:ligatures ns2:val="none"/>
        </w:rPr>
        <w:t xml:space="preserve">US$ </w:t>
      </w:r>
      <w:r w:rsidRPr="00817D4C">
        <w:rPr>
          <w:rFonts w:ascii="Arial Narrow" w:eastAsia="Times New Roman" w:hAnsi="Arial Narrow" w:cs="Arial"/>
          <w:color w:val="000000"/>
          <w:kern w:val="0"/>
          <w:lang w:eastAsia="es-ES"/>
          <ns2:ligatures ns2:val="none"/>
        </w:rPr>
        <w:t>1</w:t>
      </w:r>
      <w:r w:rsidR="006B4D10" w:rsidRPr="00817D4C">
        <w:rPr>
          <w:rFonts w:ascii="Arial Narrow" w:eastAsia="Times New Roman" w:hAnsi="Arial Narrow" w:cs="Arial"/>
          <w:color w:val="000000"/>
          <w:kern w:val="0"/>
          <w:lang w:eastAsia="es-ES"/>
          <ns2:ligatures ns2:val="none"/>
        </w:rPr>
        <w:t xml:space="preserve"> </w:t>
      </w:r>
      <w:r w:rsidRPr="00817D4C">
        <w:rPr>
          <w:rFonts w:ascii="Arial Narrow" w:eastAsia="Times New Roman" w:hAnsi="Arial Narrow" w:cs="Arial"/>
          <w:color w:val="000000"/>
          <w:kern w:val="0"/>
          <w:lang w:eastAsia="es-ES"/>
          <ns2:ligatures ns2:val="none"/>
        </w:rPr>
        <w:t>000</w:t>
      </w:r>
      <w:r w:rsidR="006B4D10" w:rsidRPr="00817D4C">
        <w:rPr>
          <w:rFonts w:ascii="Arial Narrow" w:eastAsia="Times New Roman" w:hAnsi="Arial Narrow" w:cs="Arial"/>
          <w:color w:val="000000"/>
          <w:kern w:val="0"/>
          <w:lang w:eastAsia="es-ES"/>
          <ns2:ligatures ns2:val="none"/>
        </w:rPr>
        <w:t>,00</w:t>
      </w:r>
      <w:r w:rsidRPr="00817D4C">
        <w:rPr>
          <w:rFonts w:ascii="Arial Narrow" w:eastAsia="Times New Roman" w:hAnsi="Arial Narrow" w:cs="Arial"/>
          <w:color w:val="000000"/>
          <w:kern w:val="0"/>
          <w:lang w:eastAsia="es-ES"/>
          <ns2:ligatures ns2:val="none"/>
        </w:rPr>
        <w:t xml:space="preserve"> para que asumiera personalmente la reparación del vehículo. </w:t>
      </w:r>
      <w:r w:rsidR="006B4D10" w:rsidRPr="00817D4C">
        <w:rPr>
          <w:rFonts w:ascii="Arial Narrow" w:eastAsia="Times New Roman" w:hAnsi="Arial Narrow" w:cs="Arial"/>
          <w:color w:val="000000"/>
          <w:kern w:val="0"/>
          <w:lang w:eastAsia="es-ES"/>
          <ns2:ligatures ns2:val="none"/>
        </w:rPr>
        <w:t>No obstante,</w:t>
      </w:r>
      <w:r w:rsidRPr="00817D4C">
        <w:rPr>
          <w:rFonts w:ascii="Arial Narrow" w:eastAsia="Times New Roman" w:hAnsi="Arial Narrow" w:cs="Arial"/>
          <w:color w:val="000000"/>
          <w:kern w:val="0"/>
          <w:lang w:eastAsia="es-ES"/>
          <ns2:ligatures ns2:val="none"/>
        </w:rPr>
        <w:t xml:space="preserve"> rechazó esta propuesta, considerando que era insuficiente, dada la cotización oficial del taller que superaba los </w:t>
      </w:r>
      <w:r w:rsidR="001F6EF5" w:rsidRPr="00817D4C">
        <w:rPr>
          <w:rFonts w:ascii="Arial Narrow" w:eastAsia="Times New Roman" w:hAnsi="Arial Narrow" w:cs="Arial"/>
          <w:color w:val="000000"/>
          <w:kern w:val="0"/>
          <w:lang w:eastAsia="es-ES"/>
          <ns2:ligatures ns2:val="none"/>
        </w:rPr>
        <w:t xml:space="preserve">US$ </w:t>
      </w:r>
      <w:r w:rsidRPr="00817D4C">
        <w:rPr>
          <w:rFonts w:ascii="Arial Narrow" w:eastAsia="Times New Roman" w:hAnsi="Arial Narrow" w:cs="Arial"/>
          <w:color w:val="000000"/>
          <w:kern w:val="0"/>
          <w:lang w:eastAsia="es-ES"/>
          <ns2:ligatures ns2:val="none"/>
        </w:rPr>
        <w:t>7</w:t>
      </w:r>
      <w:r w:rsidR="001F6EF5" w:rsidRPr="00817D4C">
        <w:rPr>
          <w:rFonts w:ascii="Arial Narrow" w:eastAsia="Times New Roman" w:hAnsi="Arial Narrow" w:cs="Arial"/>
          <w:color w:val="000000"/>
          <w:kern w:val="0"/>
          <w:lang w:eastAsia="es-ES"/>
          <ns2:ligatures ns2:val="none"/>
        </w:rPr>
        <w:t xml:space="preserve"> </w:t>
      </w:r>
      <w:r w:rsidRPr="00817D4C">
        <w:rPr>
          <w:rFonts w:ascii="Arial Narrow" w:eastAsia="Times New Roman" w:hAnsi="Arial Narrow" w:cs="Arial"/>
          <w:color w:val="000000"/>
          <w:kern w:val="0"/>
          <w:lang w:eastAsia="es-ES"/>
          <ns2:ligatures ns2:val="none"/>
        </w:rPr>
        <w:t>000</w:t>
      </w:r>
      <w:r w:rsidR="001F6EF5" w:rsidRPr="00817D4C">
        <w:rPr>
          <w:rFonts w:ascii="Arial Narrow" w:eastAsia="Times New Roman" w:hAnsi="Arial Narrow" w:cs="Arial"/>
          <w:color w:val="000000"/>
          <w:kern w:val="0"/>
          <w:lang w:eastAsia="es-ES"/>
          <ns2:ligatures ns2:val="none"/>
        </w:rPr>
        <w:t>,00</w:t>
      </w:r>
      <w:r w:rsidRPr="00817D4C">
        <w:rPr>
          <w:rFonts w:ascii="Arial Narrow" w:eastAsia="Times New Roman" w:hAnsi="Arial Narrow" w:cs="Arial"/>
          <w:color w:val="000000"/>
          <w:kern w:val="0"/>
          <w:lang w:eastAsia="es-ES"/>
          <ns2:ligatures ns2:val="none"/>
        </w:rPr>
        <w:t>.</w:t>
      </w:r>
    </w:p>
    <w:p ns2:paraId="48B7AC32" ns2:textId="77777777" w:rsidR="008860A8" w:rsidRPr="00817D4C" w:rsidRDefault="008860A8" w:rsidP="00C42E46">
      <w:pPr>
        <w:pStyle w:val="Prrafodelista"/>
        <w:spacing w:line="240" w:lineRule="auto"/>
        <w:rPr>
          <w:rFonts w:ascii="Arial Narrow" w:eastAsia="Times New Roman" w:hAnsi="Arial Narrow" w:cs="Arial"/>
          <w:color w:val="000000"/>
          <w:kern w:val="0"/>
          <w:lang w:eastAsia="es-ES"/>
          <ns2:ligatures ns2:val="none"/>
        </w:rPr>
      </w:pPr>
    </w:p>
    <w:p ns2:paraId="782253DE" ns2:textId="010A9BED" w:rsidR="008860A8" w:rsidRPr="00817D4C" w:rsidRDefault="008860A8"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lastRenderedPageBreak/>
        <w:t xml:space="preserve">El mismo 6 de octubre de 2025, </w:t>
      </w:r>
      <w:r w:rsidR="001F6EF5" w:rsidRPr="00817D4C">
        <w:rPr>
          <w:rFonts w:ascii="Arial Narrow" w:eastAsia="Times New Roman" w:hAnsi="Arial Narrow" w:cs="Arial"/>
          <w:color w:val="000000"/>
          <w:kern w:val="0"/>
          <w:lang w:eastAsia="es-ES"/>
          <ns2:ligatures ns2:val="none"/>
        </w:rPr>
        <w:t xml:space="preserve">Rímac </w:t>
      </w:r>
      <w:r w:rsidRPr="00817D4C">
        <w:rPr>
          <w:rFonts w:ascii="Arial Narrow" w:eastAsia="Times New Roman" w:hAnsi="Arial Narrow" w:cs="Arial"/>
          <w:color w:val="000000"/>
          <w:kern w:val="0"/>
          <w:lang w:eastAsia="es-ES"/>
          <ns2:ligatures ns2:val="none"/>
        </w:rPr>
        <w:t xml:space="preserve">respondió </w:t>
      </w:r>
      <w:r w:rsidR="001F6EF5" w:rsidRPr="00817D4C">
        <w:rPr>
          <w:rFonts w:ascii="Arial Narrow" w:eastAsia="Times New Roman" w:hAnsi="Arial Narrow" w:cs="Arial"/>
          <w:color w:val="000000"/>
          <w:kern w:val="0"/>
          <w:lang w:eastAsia="es-ES"/>
          <ns2:ligatures ns2:val="none"/>
        </w:rPr>
        <w:t>su</w:t>
      </w:r>
      <w:r w:rsidRPr="00817D4C">
        <w:rPr>
          <w:rFonts w:ascii="Arial Narrow" w:eastAsia="Times New Roman" w:hAnsi="Arial Narrow" w:cs="Arial"/>
          <w:color w:val="000000"/>
          <w:kern w:val="0"/>
          <w:lang w:eastAsia="es-ES"/>
          <ns2:ligatures ns2:val="none"/>
        </w:rPr>
        <w:t xml:space="preserve"> solicitud respecto a la pérdida total, señalando incorrectamente que el umbral aplicable era del 30%, cuando la póliza establecía expresamente el 75%.</w:t>
      </w:r>
      <w:r w:rsidR="001F6EF5" w:rsidRPr="00817D4C">
        <w:rPr>
          <w:rFonts w:ascii="Arial Narrow" w:eastAsia="Times New Roman" w:hAnsi="Arial Narrow" w:cs="Arial"/>
          <w:color w:val="000000"/>
          <w:kern w:val="0"/>
          <w:lang w:eastAsia="es-ES"/>
          <ns2:ligatures ns2:val="none"/>
        </w:rPr>
        <w:t xml:space="preserve"> </w:t>
      </w:r>
    </w:p>
    <w:p ns2:paraId="57F8724B" ns2:textId="77777777" w:rsidR="008860A8" w:rsidRPr="00817D4C" w:rsidRDefault="008860A8" w:rsidP="00C42E46">
      <w:pPr>
        <w:pStyle w:val="Prrafodelista"/>
        <w:spacing w:line="240" w:lineRule="auto"/>
        <w:rPr>
          <w:rFonts w:ascii="Arial Narrow" w:eastAsia="Times New Roman" w:hAnsi="Arial Narrow" w:cs="Arial"/>
          <w:color w:val="000000"/>
          <w:kern w:val="0"/>
          <w:lang w:eastAsia="es-ES"/>
          <ns2:ligatures ns2:val="none"/>
        </w:rPr>
      </w:pPr>
    </w:p>
    <w:p ns2:paraId="51453EBE" ns2:textId="5D433168" w:rsidR="008860A8" w:rsidRPr="00817D4C" w:rsidRDefault="008860A8"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t xml:space="preserve">El 29 de octubre de 2025, </w:t>
      </w:r>
      <w:r w:rsidR="00D8164A" w:rsidRPr="00817D4C">
        <w:rPr>
          <w:rFonts w:ascii="Arial Narrow" w:eastAsia="Times New Roman" w:hAnsi="Arial Narrow" w:cs="Arial"/>
          <w:color w:val="000000"/>
          <w:kern w:val="0"/>
          <w:lang w:eastAsia="es-ES"/>
          <ns2:ligatures ns2:val="none"/>
        </w:rPr>
        <w:t>se realizó una</w:t>
      </w:r>
      <w:r w:rsidRPr="00817D4C">
        <w:rPr>
          <w:rFonts w:ascii="Arial Narrow" w:eastAsia="Times New Roman" w:hAnsi="Arial Narrow" w:cs="Arial"/>
          <w:color w:val="000000"/>
          <w:kern w:val="0"/>
          <w:lang w:eastAsia="es-ES"/>
          <ns2:ligatures ns2:val="none"/>
        </w:rPr>
        <w:t xml:space="preserve"> audiencia de conciliación</w:t>
      </w:r>
      <w:r w:rsidR="00D8164A" w:rsidRPr="00817D4C">
        <w:rPr>
          <w:rFonts w:ascii="Arial Narrow" w:eastAsia="Times New Roman" w:hAnsi="Arial Narrow" w:cs="Arial"/>
          <w:color w:val="000000"/>
          <w:kern w:val="0"/>
          <w:lang w:eastAsia="es-ES"/>
          <ns2:ligatures ns2:val="none"/>
        </w:rPr>
        <w:t xml:space="preserve"> en la Subdirección de Atención al Ciudadano del Indecopi; no obstante,</w:t>
      </w:r>
      <w:r w:rsidRPr="00817D4C">
        <w:rPr>
          <w:rFonts w:ascii="Arial Narrow" w:eastAsia="Times New Roman" w:hAnsi="Arial Narrow" w:cs="Arial"/>
          <w:color w:val="000000"/>
          <w:kern w:val="0"/>
          <w:lang w:eastAsia="es-ES"/>
          <ns2:ligatures ns2:val="none"/>
        </w:rPr>
        <w:t xml:space="preserve"> la representante de </w:t>
      </w:r>
      <w:r w:rsidR="001F6EF5" w:rsidRPr="00817D4C">
        <w:rPr>
          <w:rFonts w:ascii="Arial Narrow" w:eastAsia="Times New Roman" w:hAnsi="Arial Narrow" w:cs="Arial"/>
          <w:color w:val="000000"/>
          <w:kern w:val="0"/>
          <w:lang w:eastAsia="es-ES"/>
          <ns2:ligatures ns2:val="none"/>
        </w:rPr>
        <w:t xml:space="preserve">Rímac </w:t>
      </w:r>
      <w:r w:rsidRPr="00817D4C">
        <w:rPr>
          <w:rFonts w:ascii="Arial Narrow" w:eastAsia="Times New Roman" w:hAnsi="Arial Narrow" w:cs="Arial"/>
          <w:color w:val="000000"/>
          <w:kern w:val="0"/>
          <w:lang w:eastAsia="es-ES"/>
          <ns2:ligatures ns2:val="none"/>
        </w:rPr>
        <w:t>no presentó la póliza de seguro, desconocía detalles básicos del caso y no ofreció una solución concreta</w:t>
      </w:r>
      <w:r w:rsidR="00951660" w:rsidRPr="00817D4C">
        <w:rPr>
          <w:rFonts w:ascii="Arial Narrow" w:eastAsia="Times New Roman" w:hAnsi="Arial Narrow" w:cs="Arial"/>
          <w:color w:val="000000"/>
          <w:kern w:val="0"/>
          <w:lang w:eastAsia="es-ES"/>
          <ns2:ligatures ns2:val="none"/>
        </w:rPr>
        <w:t xml:space="preserve">, solicitando </w:t>
      </w:r>
      <w:r w:rsidRPr="00817D4C">
        <w:rPr>
          <w:rFonts w:ascii="Arial Narrow" w:eastAsia="Times New Roman" w:hAnsi="Arial Narrow" w:cs="Arial"/>
          <w:color w:val="000000"/>
          <w:kern w:val="0"/>
          <w:lang w:eastAsia="es-ES"/>
          <ns2:ligatures ns2:val="none"/>
        </w:rPr>
        <w:t>más tiempo sin justificar dicha solicitud.</w:t>
      </w:r>
    </w:p>
    <w:p ns2:paraId="6884D56A" ns2:textId="77777777" w:rsidR="008860A8" w:rsidRPr="00817D4C" w:rsidRDefault="008860A8" w:rsidP="00C42E46">
      <w:pPr>
        <w:pStyle w:val="Prrafodelista"/>
        <w:spacing w:line="240" w:lineRule="auto"/>
        <w:rPr>
          <w:rFonts w:ascii="Arial Narrow" w:eastAsia="Times New Roman" w:hAnsi="Arial Narrow" w:cs="Arial"/>
          <w:color w:val="000000"/>
          <w:kern w:val="0"/>
          <w:lang w:eastAsia="es-ES"/>
          <ns2:ligatures ns2:val="none"/>
        </w:rPr>
      </w:pPr>
    </w:p>
    <w:p ns2:paraId="2F9CF7F5" ns2:textId="620B531E" w:rsidR="00CA59A2" w:rsidRPr="00817D4C" w:rsidRDefault="008860A8" w:rsidP="00C42E4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817D4C">
        <w:rPr>
          <w:rFonts w:ascii="Arial Narrow" w:eastAsia="Times New Roman" w:hAnsi="Arial Narrow" w:cs="Arial"/>
          <w:color w:val="000000"/>
          <w:kern w:val="0"/>
          <w:lang w:eastAsia="es-ES"/>
          <ns2:ligatures ns2:val="none"/>
        </w:rPr>
        <w:t xml:space="preserve">El 6 de noviembre de 2025, debido a la presión del taller para poder iniciar la reparación, se vio obligada a autorizar, por necesidad y con el fin de evitar mayor perjuicio, la ampliación de la cotización y a aceptar el cobro adicional de </w:t>
      </w:r>
      <w:r w:rsidR="001F6EF5" w:rsidRPr="00817D4C">
        <w:rPr>
          <w:rFonts w:ascii="Arial Narrow" w:eastAsia="Times New Roman" w:hAnsi="Arial Narrow" w:cs="Arial"/>
          <w:color w:val="000000"/>
          <w:kern w:val="0"/>
          <w:lang w:eastAsia="es-ES"/>
          <ns2:ligatures ns2:val="none"/>
        </w:rPr>
        <w:t xml:space="preserve">US$ </w:t>
      </w:r>
      <w:r w:rsidRPr="00817D4C">
        <w:rPr>
          <w:rFonts w:ascii="Arial Narrow" w:eastAsia="Times New Roman" w:hAnsi="Arial Narrow" w:cs="Arial"/>
          <w:color w:val="000000"/>
          <w:kern w:val="0"/>
          <w:lang w:eastAsia="es-ES"/>
          <ns2:ligatures ns2:val="none"/>
        </w:rPr>
        <w:t xml:space="preserve">49,86. Sin embargo, dejó constancia de que no estaba conforme con dicho cobro y que la autorización no implicaba la aceptación de las condiciones impuestas por </w:t>
      </w:r>
      <w:r w:rsidR="001F6EF5" w:rsidRPr="00817D4C">
        <w:rPr>
          <w:rFonts w:ascii="Arial Narrow" w:eastAsia="Times New Roman" w:hAnsi="Arial Narrow" w:cs="Arial"/>
          <w:color w:val="000000"/>
          <w:kern w:val="0"/>
          <w:lang w:eastAsia="es-ES"/>
          <ns2:ligatures ns2:val="none"/>
        </w:rPr>
        <w:t xml:space="preserve">Rímac </w:t>
      </w:r>
      <w:r w:rsidRPr="00817D4C">
        <w:rPr>
          <w:rFonts w:ascii="Arial Narrow" w:eastAsia="Times New Roman" w:hAnsi="Arial Narrow" w:cs="Arial"/>
          <w:color w:val="000000"/>
          <w:kern w:val="0"/>
          <w:lang w:eastAsia="es-ES"/>
          <ns2:ligatures ns2:val="none"/>
        </w:rPr>
        <w:t>ni el taller</w:t>
      </w:r>
      <w:bookmarkEnd w:id="1"/>
      <w:r w:rsidR="000A22BC" w:rsidRPr="00817D4C">
        <w:rPr>
          <w:rFonts w:ascii="Arial Narrow" w:eastAsia="Times New Roman" w:hAnsi="Arial Narrow" w:cs="Arial"/>
          <w:color w:val="000000"/>
          <w:kern w:val="0"/>
          <w:lang w:eastAsia="es-ES"/>
          <ns2:ligatures ns2:val="none"/>
        </w:rPr>
        <w:t>.</w:t>
      </w:r>
    </w:p>
    <w:p ns2:paraId="33E14FF7" ns2:textId="77777777" w:rsidR="00CA59A2" w:rsidRPr="00817D4C" w:rsidRDefault="00CA59A2" w:rsidP="00C42E46">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13553AD7" w:rsidR="00CA59A2" w:rsidRPr="00DA5171" w:rsidRDefault="00CA59A2" w:rsidP="00C42E4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17D4C">
        <w:rPr>
          <w:rFonts w:ascii="Arial Narrow" w:eastAsia="Times New Roman" w:hAnsi="Arial Narrow" w:cs="Arial"/>
          <w:color w:val="000000"/>
          <w:kern w:val="0"/>
          <w:lang w:val="es-ES" w:eastAsia="es-ES"/>
          <ns2:ligatures ns2:val="none"/>
        </w:rPr>
        <w:t xml:space="preserve">La señora [APELLIDO] solicitó, en calidad de medida correctiva, que Rímac cumpla con brindar un servicio idóneo conforme a la Póliza 2001-734232-3790 contratada, y que se disponga la indemnización correspondiente mediante la declaración de pérdida total del vehículo asegurado; en su defecto, en caso se determine que no corresponde la declaración de pérdida total; solicitó que la compañía aseguradora cumpla con: (i) otorgar la reparación integral inmediata del vehículo, sin costos adicionales a su cargo, con repuestos originales, cuya procedencia sea acreditada documentalmente; (ii) otorgar la indemnización por el uso no gozado del vehículo desde el 17 de marzo de 2025 hasta la fecha; y, (iii) realizar el reembolso de los gastos adicionales asumidos, incluyendo los US$ 49,86 recientemente cobrados por el taller, y otros gastos de movilidad derivados del incumplimiento del proveedor. Asimismo, no requirió de manera expresa el reembolso de costos y costas del presente procedimiento.</w:t>
      </w:r>
      <w:r w:rsidR="001163FD" w:rsidRPr="00817D4C">
        <w:rPr>
          <w:rFonts w:ascii="Arial Narrow" w:eastAsia="Times New Roman" w:hAnsi="Arial Narrow" w:cs="Arial"/>
          <w:color w:val="000000"/>
          <w:kern w:val="0"/>
          <w:lang w:val="es-ES" w:eastAsia="es-ES"/>
          <ns2:ligatures ns2:val="none"/>
        </w:rPr>
        <w:t xml:space="preserve"/>
      </w:r>
      <w:r w:rsidRPr="00817D4C">
        <w:rPr>
          <w:rFonts w:ascii="Arial Narrow" w:eastAsia="Times New Roman" w:hAnsi="Arial Narrow" w:cs="Arial"/>
          <w:color w:val="000000"/>
          <w:kern w:val="0"/>
          <w:lang w:val="es-ES" w:eastAsia="es-ES"/>
          <ns2:ligatures ns2:val="none"/>
        </w:rPr>
        <w:t xml:space="preserve"/>
      </w:r>
      <w:r w:rsidR="001163FD" w:rsidRPr="00817D4C">
        <w:rPr>
          <w:rFonts w:ascii="Arial Narrow" w:eastAsia="Times New Roman" w:hAnsi="Arial Narrow" w:cs="Arial"/>
          <w:color w:val="000000"/>
          <w:kern w:val="0"/>
          <w:lang w:val="es-ES" w:eastAsia="es-ES"/>
          <ns2:ligatures ns2:val="none"/>
        </w:rPr>
        <w:t xml:space="preserve"/>
      </w:r>
      <w:r w:rsidRPr="00817D4C">
        <w:rPr>
          <w:rFonts w:ascii="Arial Narrow" w:eastAsia="Times New Roman" w:hAnsi="Arial Narrow" w:cs="Arial"/>
          <w:color w:val="000000"/>
          <w:kern w:val="0"/>
          <w:lang w:val="es-ES" w:eastAsia="es-ES"/>
          <ns2:ligatures ns2:val="none"/>
        </w:rPr>
        <w:t xml:space="preserve"/>
      </w:r>
      <w:r w:rsidR="006C6305" w:rsidRPr="00817D4C">
        <w:rPr>
          <w:rFonts w:ascii="Arial Narrow" w:eastAsia="Times New Roman" w:hAnsi="Arial Narrow" w:cs="Arial"/>
          <w:color w:val="000000"/>
          <w:kern w:val="0"/>
          <w:lang w:val="es-ES" w:eastAsia="es-ES"/>
          <ns2:ligatures ns2:val="none"/>
        </w:rPr>
        <w:t xml:space="preserve"/>
      </w:r>
      <w:r w:rsidR="0039749A" w:rsidRPr="00817D4C">
        <w:rPr>
          <w:rFonts w:ascii="Arial Narrow" w:eastAsia="Times New Roman" w:hAnsi="Arial Narrow" w:cs="Arial"/>
          <w:color w:val="000000"/>
          <w:kern w:val="0"/>
          <w:lang w:val="es-ES" w:eastAsia="es-ES"/>
          <ns2:ligatures ns2:val="none"/>
        </w:rPr>
        <w:t xml:space="preserve"/>
      </w:r>
      <w:r w:rsidR="006C6305" w:rsidRPr="00817D4C">
        <w:rPr>
          <w:rFonts w:ascii="Arial Narrow" w:eastAsia="Times New Roman" w:hAnsi="Arial Narrow" w:cs="Arial"/>
          <w:color w:val="000000"/>
          <w:kern w:val="0"/>
          <w:lang w:val="es-ES" w:eastAsia="es-ES"/>
          <ns2:ligatures ns2:val="none"/>
        </w:rPr>
        <w:t/>
      </w:r>
      <w:r w:rsidR="006C6305" w:rsidRPr="00944B5E">
        <w:rPr>
          <w:rFonts w:ascii="Arial Narrow" w:eastAsia="Times New Roman" w:hAnsi="Arial Narrow" w:cs="Arial"/>
          <w:color w:val="000000"/>
          <w:kern w:val="0"/>
          <w:lang w:val="es-ES" w:eastAsia="es-ES"/>
          <ns2:ligatures ns2:val="none"/>
        </w:rPr>
        <w:t xml:space="preserve"/>
      </w:r>
      <w:r w:rsidR="006C6305" w:rsidRPr="00944B5E">
        <w:t xml:space="preserve"/>
      </w:r>
      <w:r w:rsidR="006C6305" w:rsidRPr="00944B5E">
        <w:rPr>
          <w:rFonts w:ascii="Arial Narrow" w:eastAsia="Times New Roman" w:hAnsi="Arial Narrow" w:cs="Arial"/>
          <w:color w:val="000000"/>
          <w:kern w:val="0"/>
          <w:lang w:val="es-ES" w:eastAsia="es-ES"/>
          <ns2:ligatures ns2:val="none"/>
        </w:rPr>
        <w:t xml:space="preserve"/>
      </w:r>
      <w:r w:rsidR="0039749A" w:rsidRPr="00944B5E">
        <w:rPr>
          <w:rFonts w:ascii="Arial Narrow" w:eastAsia="Times New Roman" w:hAnsi="Arial Narrow" w:cs="Arial"/>
          <w:color w:val="000000"/>
          <w:kern w:val="0"/>
          <w:lang w:val="es-ES" w:eastAsia="es-ES"/>
          <ns2:ligatures ns2:val="none"/>
        </w:rPr>
        <w:t xml:space="preserve"/>
      </w:r>
      <w:r w:rsidR="006C6305" w:rsidRPr="00944B5E">
        <w:rPr>
          <w:rFonts w:ascii="Arial Narrow" w:eastAsia="Times New Roman" w:hAnsi="Arial Narrow" w:cs="Arial"/>
          <w:color w:val="000000"/>
          <w:kern w:val="0"/>
          <w:lang w:val="es-ES" w:eastAsia="es-ES"/>
          <ns2:ligatures ns2:val="none"/>
        </w:rPr>
        <w:t/>
      </w:r>
      <w:r w:rsidR="00564642" w:rsidRPr="00944B5E">
        <w:rPr>
          <w:rFonts w:ascii="Arial Narrow" w:eastAsia="Times New Roman" w:hAnsi="Arial Narrow" w:cs="Arial"/>
          <w:color w:val="000000"/>
          <w:kern w:val="0"/>
          <w:lang w:val="es-ES" w:eastAsia="es-ES"/>
          <ns2:ligatures ns2:val="none"/>
        </w:rPr>
        <w:t/>
      </w:r>
      <w:r w:rsidR="000A2D66" w:rsidRPr="00944B5E">
        <w:rPr>
          <w:rFonts w:ascii="Arial Narrow" w:eastAsia="Times New Roman" w:hAnsi="Arial Narrow" w:cs="Arial"/>
          <w:color w:val="000000"/>
          <w:kern w:val="0"/>
          <w:lang w:val="es-ES" w:eastAsia="es-ES"/>
          <ns2:ligatures ns2:val="none"/>
        </w:rPr>
        <w:t xml:space="preserve"/>
      </w:r>
      <w:proofErr w:type="spellStart"/>
      <w:r w:rsidR="000A2D66" w:rsidRPr="00944B5E">
        <w:rPr>
          <w:rFonts w:ascii="Arial Narrow" w:eastAsia="Times New Roman" w:hAnsi="Arial Narrow" w:cs="Arial"/>
          <w:color w:val="000000"/>
          <w:kern w:val="0"/>
          <w:lang w:val="es-ES" w:eastAsia="es-ES"/>
          <ns2:ligatures ns2:val="none"/>
        </w:rPr>
        <w:t/>
      </w:r>
      <w:proofErr w:type="spellEnd"/>
      <w:r w:rsidR="000A2D66" w:rsidRPr="00944B5E">
        <w:rPr>
          <w:rFonts w:ascii="Arial Narrow" w:eastAsia="Times New Roman" w:hAnsi="Arial Narrow" w:cs="Arial"/>
          <w:color w:val="000000"/>
          <w:kern w:val="0"/>
          <w:lang w:val="es-ES" w:eastAsia="es-ES"/>
          <ns2:ligatures ns2:val="none"/>
        </w:rPr>
        <w:t/>
      </w:r>
      <w:proofErr w:type="spellStart"/>
      <w:r w:rsidR="000A2D66" w:rsidRPr="00944B5E">
        <w:rPr>
          <w:rFonts w:ascii="Arial Narrow" w:eastAsia="Times New Roman" w:hAnsi="Arial Narrow" w:cs="Arial"/>
          <w:color w:val="000000"/>
          <w:kern w:val="0"/>
          <w:lang w:val="es-ES" w:eastAsia="es-ES"/>
          <ns2:ligatures ns2:val="none"/>
        </w:rPr>
        <w:t/>
      </w:r>
      <w:proofErr w:type="spellEnd"/>
      <w:r w:rsidR="000A2D66" w:rsidRPr="00944B5E">
        <w:rPr>
          <w:rFonts w:ascii="Arial Narrow" w:eastAsia="Times New Roman" w:hAnsi="Arial Narrow" w:cs="Arial"/>
          <w:color w:val="000000"/>
          <w:kern w:val="0"/>
          <w:lang w:val="es-ES" w:eastAsia="es-ES"/>
          <ns2:ligatures ns2:val="none"/>
        </w:rPr>
        <w:t xml:space="preserve"/>
      </w:r>
      <w:r w:rsidR="00944B5E" w:rsidRPr="00944B5E">
        <w:rPr>
          <w:rFonts w:ascii="Arial Narrow" w:eastAsia="Times New Roman" w:hAnsi="Arial Narrow" w:cs="Arial"/>
          <w:color w:val="000000"/>
          <w:kern w:val="0"/>
          <w:lang w:val="es-ES" w:eastAsia="es-ES"/>
          <ns2:ligatures ns2:val="none"/>
        </w:rPr>
        <w:t xml:space="preserve"/>
      </w:r>
      <w:r w:rsidR="000A2D66" w:rsidRPr="00944B5E">
        <w:rPr>
          <w:rFonts w:ascii="Arial Narrow" w:eastAsia="Times New Roman" w:hAnsi="Arial Narrow" w:cs="Arial"/>
          <w:color w:val="000000"/>
          <w:kern w:val="0"/>
          <w:lang w:val="es-ES" w:eastAsia="es-ES"/>
          <ns2:ligatures ns2:val="none"/>
        </w:rPr>
        <w:t/>
      </w:r>
      <w:r w:rsidR="00944B5E" w:rsidRPr="00944B5E">
        <w:rPr>
          <w:rFonts w:ascii="Arial Narrow" w:eastAsia="Times New Roman" w:hAnsi="Arial Narrow" w:cs="Arial"/>
          <w:color w:val="000000"/>
          <w:kern w:val="0"/>
          <w:lang w:val="es-ES" w:eastAsia="es-ES"/>
          <ns2:ligatures ns2:val="none"/>
        </w:rPr>
        <w:t/>
      </w:r>
      <w:r w:rsidR="000A2D66" w:rsidRPr="00944B5E">
        <w:rPr>
          <w:rFonts w:ascii="Arial Narrow" w:eastAsia="Times New Roman" w:hAnsi="Arial Narrow" w:cs="Arial"/>
          <w:color w:val="000000"/>
          <w:kern w:val="0"/>
          <w:lang w:val="es-ES" w:eastAsia="es-ES"/>
          <ns2:ligatures ns2:val="none"/>
        </w:rPr>
        <w:t/>
      </w:r>
      <w:r w:rsidRPr="00944B5E">
        <w:rPr>
          <w:rFonts w:ascii="Arial Narrow" w:eastAsia="Times New Roman" w:hAnsi="Arial Narrow" w:cs="Arial"/>
          <w:color w:val="000000"/>
          <w:kern w:val="0"/>
          <w:lang w:val="es-ES" w:eastAsia="es-ES"/>
          <ns2:ligatures ns2:val="none"/>
        </w:rPr>
        <w:t xml:space="preserve"/>
      </w:r>
      <w:r w:rsidR="00925E58" w:rsidRPr="00944B5E">
        <w:rPr>
          <w:rFonts w:ascii="Arial Narrow" w:eastAsia="Times New Roman" w:hAnsi="Arial Narrow" w:cs="Arial"/>
          <w:color w:val="000000"/>
          <w:kern w:val="0"/>
          <w:lang w:val="es-ES" w:eastAsia="es-ES"/>
          <ns2:ligatures ns2:val="none"/>
        </w:rPr>
        <w:t/>
      </w:r>
      <w:r w:rsidRPr="00944B5E">
        <w:rPr>
          <w:rFonts w:ascii="Arial Narrow" w:eastAsia="Times New Roman" w:hAnsi="Arial Narrow" w:cs="Arial"/>
          <w:color w:val="000000"/>
          <w:kern w:val="0"/>
          <w:lang w:val="es-ES" w:eastAsia="es-ES"/>
          <ns2:ligatures ns2:val="none"/>
        </w:rPr>
        <w:t xml:space="preserve"/>
      </w:r>
      <w:r w:rsidRPr="00DA5171">
        <w:rPr>
          <w:rFonts w:ascii="Arial Narrow" w:eastAsia="Times New Roman" w:hAnsi="Arial Narrow" w:cs="Arial"/>
          <w:color w:val="000000"/>
          <w:kern w:val="0"/>
          <w:lang w:val="es-ES" w:eastAsia="es-ES"/>
          <ns2:ligatures ns2:val="none"/>
        </w:rPr>
        <w:t/>
      </w:r>
    </w:p>
    <w:p ns2:paraId="66005174" ns2:textId="77777777" w:rsidR="00CA59A2" w:rsidRPr="00DA5171" w:rsidRDefault="00CA59A2" w:rsidP="00C42E46">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934DA1" w:rsidRDefault="00CA59A2" w:rsidP="00C42E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34DA1">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934DA1" w:rsidRDefault="00CA59A2" w:rsidP="00C42E46">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2" w:name="_Hlk212795168"/>
    </w:p>
    <w:p ns2:paraId="5F4266A4" ns2:textId="029D0E9B" w:rsidR="00121544" w:rsidRDefault="00CA59A2" w:rsidP="00C42E4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934DA1">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934DA1">
        <w:rPr>
          <w:rStyle w:val="Refdenotaalpie"/>
          <w:rFonts w:ascii="Arial Narrow" w:eastAsia="Arial Narrow" w:hAnsi="Arial Narrow" w:cs="Arial Narrow"/>
          <w:kern w:val="0"/>
          <w:vertAlign w:val="superscript"/>
          <ns2:ligatures ns2:val="none"/>
        </w:rPr>
        <w:footnoteReference w:id="2"/>
      </w:r>
      <w:r w:rsidRPr="00934DA1">
        <w:rPr>
          <w:rFonts w:ascii="Arial Narrow" w:eastAsia="Times New Roman" w:hAnsi="Arial Narrow" w:cs="Segoe UI"/>
          <w:color w:val="000000"/>
          <w:kern w:val="0"/>
          <w:lang w:eastAsia="es-PE"/>
          <ns2:ligatures ns2:val="none"/>
        </w:rPr>
        <w:t xml:space="preserve">, </w:t>
      </w:r>
      <w:r w:rsidR="00121544" w:rsidRPr="00934DA1">
        <w:rPr>
          <w:rFonts w:ascii="Arial Narrow" w:eastAsia="Times New Roman" w:hAnsi="Arial Narrow" w:cs="Segoe UI"/>
          <w:color w:val="000000"/>
          <w:kern w:val="0"/>
          <w:lang w:eastAsia="es-PE"/>
          <ns2:ligatures ns2:val="none"/>
        </w:rPr>
        <w:t xml:space="preserve">considera </w:t>
      </w:r>
      <w:r w:rsidR="00121544" w:rsidRPr="00934DA1">
        <w:rPr>
          <w:rFonts w:ascii="Arial Narrow" w:eastAsia="Arial Narrow" w:hAnsi="Arial Narrow" w:cs="Arial Narrow"/>
          <w:kern w:val="0"/>
          <ns2:ligatures ns2:val="none"/>
        </w:rPr>
        <w:t xml:space="preserve">que el hecho denunciado, </w:t>
      </w:r>
      <w:bookmarkStart w:id="6" w:name="_Hlk211591623"/>
      <w:r w:rsidR="00121544" w:rsidRPr="00934DA1">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C56DC5" w:rsidRPr="00C56DC5">
        <w:rPr>
          <w:rFonts w:ascii="Arial Narrow" w:eastAsia="Times New Roman" w:hAnsi="Arial Narrow" w:cs="Times New Roman"/>
          <w:kern w:val="0"/>
          <w:shd w:val="clear" w:color="auto" w:fill="FFFFFF"/>
          <w:lang w:eastAsia="es-PE"/>
          <ns2:ligatures ns2:val="none"/>
        </w:rPr>
        <w:t xml:space="preserve">la compañía aseguradora no habría cumplido con gestionar oportunamente la reparación del vehículo con Placa de Rodaje </w:t>
      </w:r>
      <w:proofErr w:type="spellStart"/>
      <w:r w:rsidR="00C56DC5" w:rsidRPr="00C56DC5">
        <w:rPr>
          <w:rFonts w:ascii="Arial Narrow" w:eastAsia="Times New Roman" w:hAnsi="Arial Narrow" w:cs="Times New Roman"/>
          <w:kern w:val="0"/>
          <w:shd w:val="clear" w:color="auto" w:fill="FFFFFF"/>
          <w:lang w:eastAsia="es-PE"/>
          <ns2:ligatures ns2:val="none"/>
        </w:rPr>
        <w:t/>
      </w:r>
      <w:proofErr w:type="spellEnd"/>
      <w:r w:rsidR="00C56DC5" w:rsidRPr="00C56DC5">
        <w:rPr>
          <w:rFonts w:ascii="Arial Narrow" w:eastAsia="Times New Roman" w:hAnsi="Arial Narrow" w:cs="Times New Roman"/>
          <w:kern w:val="0"/>
          <w:shd w:val="clear" w:color="auto" w:fill="FFFFFF"/>
          <w:lang w:eastAsia="es-PE"/>
          <ns2:ligatures ns2:val="none"/>
        </w:rPr>
        <w:t xml:space="preserve"> BMC-498 en virtud de la Póliza </w:t>
      </w:r>
      <w:proofErr w:type="spellStart"/>
      <w:r w:rsidR="00C56DC5" w:rsidRPr="00C56DC5">
        <w:rPr>
          <w:rFonts w:ascii="Arial Narrow" w:eastAsia="Times New Roman" w:hAnsi="Arial Narrow" w:cs="Times New Roman"/>
          <w:kern w:val="0"/>
          <w:shd w:val="clear" w:color="auto" w:fill="FFFFFF"/>
          <w:lang w:eastAsia="es-PE"/>
          <ns2:ligatures ns2:val="none"/>
        </w:rPr>
        <w:t/>
      </w:r>
      <w:proofErr w:type="spellEnd"/>
      <w:r w:rsidR="00C56DC5" w:rsidRPr="00C56DC5">
        <w:rPr>
          <w:rFonts w:ascii="Arial Narrow" w:eastAsia="Times New Roman" w:hAnsi="Arial Narrow" w:cs="Times New Roman"/>
          <w:kern w:val="0"/>
          <w:shd w:val="clear" w:color="auto" w:fill="FFFFFF"/>
          <w:lang w:eastAsia="es-PE"/>
          <ns2:ligatures ns2:val="none"/>
        </w:rPr>
        <w:t xml:space="preserve"> 2001-734232-3790 al encontrarse inmovilizado desde el 17 de marzo de 2025</w:t>
      </w:r>
      <w:r w:rsidR="00711750" w:rsidRPr="00934DA1">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w:t>
      </w:r>
      <w:r w:rsidR="00711750" w:rsidRPr="00934DA1">
        <w:rPr>
          <w:rFonts w:ascii="Arial Narrow" w:eastAsia="Arial Narrow" w:hAnsi="Arial Narrow" w:cs="Arial Narrow"/>
          <w:kern w:val="0"/>
          <ns2:ligatures ns2:val="none"/>
        </w:rPr>
        <w:lastRenderedPageBreak/>
        <w:t>denuncia como una presunta infracción al deber de idoneidad, tipificado en los artículos 18</w:t>
      </w:r>
      <w:r w:rsidR="00711750" w:rsidRPr="00934DA1">
        <w:rPr>
          <w:rFonts w:ascii="Arial Narrow" w:eastAsia="Times New Roman" w:hAnsi="Arial Narrow" w:cs="Segoe UI"/>
          <w:color w:val="000000"/>
          <w:kern w:val="0"/>
          <w:lang w:eastAsia="es-PE"/>
          <ns2:ligatures ns2:val="none"/>
        </w:rPr>
        <w:t/>
      </w:r>
      <w:r w:rsidR="00711750" w:rsidRPr="00934DA1">
        <w:rPr>
          <w:rFonts w:ascii="Arial Narrow" w:eastAsia="Arial Narrow" w:hAnsi="Arial Narrow" w:cs="Arial Narrow"/>
          <w:kern w:val="0"/>
          <ns2:ligatures ns2:val="none"/>
        </w:rPr>
        <w:t xml:space="preserve"> y 19</w:t>
      </w:r>
      <w:r w:rsidR="00711750" w:rsidRPr="00934DA1">
        <w:rPr>
          <w:rFonts w:ascii="Arial Narrow" w:eastAsia="Times New Roman" w:hAnsi="Arial Narrow" w:cs="Segoe UI"/>
          <w:color w:val="000000"/>
          <w:kern w:val="0"/>
          <w:lang w:eastAsia="es-PE"/>
          <ns2:ligatures ns2:val="none"/>
        </w:rPr>
        <w:t/>
      </w:r>
      <w:r w:rsidR="00711750" w:rsidRPr="00934DA1">
        <w:rPr>
          <w:rFonts w:ascii="Arial Narrow" w:eastAsia="Arial Narrow" w:hAnsi="Arial Narrow" w:cs="Arial Narrow"/>
          <w:kern w:val="0"/>
          <ns2:ligatures ns2:val="none"/>
        </w:rPr>
        <w:t xml:space="preserve"> del Código</w:t>
      </w:r>
      <w:bookmarkStart w:id="10" w:name="_Hlk213160896"/>
      <w:bookmarkEnd w:id="7"/>
      <w:r w:rsidR="00711750" w:rsidRPr="00934DA1">
        <w:rPr>
          <w:rStyle w:val="Refdenotaalpie"/>
          <w:rFonts w:ascii="Arial Narrow" w:eastAsia="Arial Narrow" w:hAnsi="Arial Narrow" w:cs="Arial"/>
          <w:kern w:val="0"/>
          <w:vertAlign w:val="superscript"/>
          <ns2:ligatures ns2:val="none"/>
        </w:rPr>
        <w:footnoteReference w:id="3"/>
      </w:r>
      <w:bookmarkEnd w:id="10"/>
      <w:r w:rsidR="00711750" w:rsidRPr="00934DA1">
        <w:rPr>
          <w:rFonts w:ascii="Arial Narrow" w:eastAsia="Arial Narrow" w:hAnsi="Arial Narrow" w:cs="Arial Narrow"/>
          <w:kern w:val="0"/>
          <ns2:ligatures ns2:val="none"/>
        </w:rPr>
        <w:t>.</w:t>
      </w:r>
      <w:bookmarkEnd w:id="8"/>
    </w:p>
    <w:p ns2:paraId="2F407B91" ns2:textId="77777777" w:rsidR="00CC39D4" w:rsidRDefault="00CC39D4" w:rsidP="00CC39D4">
      <w:pPr>
        <w:pStyle w:val="Prrafodelista"/>
        <w:spacing w:after="0" w:line="240" w:lineRule="auto"/>
        <w:ind w:left="567"/>
        <w:jc w:val="both"/>
        <w:rPr>
          <w:rFonts w:ascii="Arial Narrow" w:eastAsia="Arial Narrow" w:hAnsi="Arial Narrow" w:cs="Arial Narrow"/>
          <w:kern w:val="0"/>
          <ns2:ligatures ns2:val="none"/>
        </w:rPr>
      </w:pPr>
    </w:p>
    <w:p ns2:paraId="13D66596" ns2:textId="7BD50461" w:rsidR="00CC39D4" w:rsidRPr="00CC39D4" w:rsidRDefault="00CC39D4" w:rsidP="00CC39D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34DA1">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105F46" w:rsidRPr="00105F46">
        <w:rPr>
          <w:rFonts w:ascii="Arial Narrow" w:eastAsia="Times New Roman" w:hAnsi="Arial Narrow" w:cs="Times New Roman"/>
          <w:kern w:val="0"/>
          <w:shd w:val="clear" w:color="auto" w:fill="FFFFFF"/>
          <w:lang w:eastAsia="es-PE"/>
          <ns2:ligatures ns2:val="none"/>
        </w:rPr>
        <w:t xml:space="preserve">la compañía aseguradora habría cobrado indebidamente la suma de US$ 49,86 a la denunciante para la reparación de la unidad asegurada en virtud de la Póliza </w:t>
      </w:r>
      <w:proofErr w:type="spellStart"/>
      <w:r w:rsidR="00105F46" w:rsidRPr="00105F46">
        <w:rPr>
          <w:rFonts w:ascii="Arial Narrow" w:eastAsia="Times New Roman" w:hAnsi="Arial Narrow" w:cs="Times New Roman"/>
          <w:kern w:val="0"/>
          <w:shd w:val="clear" w:color="auto" w:fill="FFFFFF"/>
          <w:lang w:eastAsia="es-PE"/>
          <ns2:ligatures ns2:val="none"/>
        </w:rPr>
        <w:t/>
      </w:r>
      <w:proofErr w:type="spellEnd"/>
      <w:r w:rsidR="00105F46" w:rsidRPr="00105F46">
        <w:rPr>
          <w:rFonts w:ascii="Arial Narrow" w:eastAsia="Times New Roman" w:hAnsi="Arial Narrow" w:cs="Times New Roman"/>
          <w:kern w:val="0"/>
          <w:shd w:val="clear" w:color="auto" w:fill="FFFFFF"/>
          <w:lang w:eastAsia="es-PE"/>
          <ns2:ligatures ns2:val="none"/>
        </w:rPr>
        <w:t xml:space="preserve"> 2001-734232-3790</w:t>
      </w:r>
      <w:r w:rsidRPr="00934D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34DA1">
        <w:rPr>
          <w:rFonts w:ascii="Arial Narrow" w:eastAsia="Times New Roman" w:hAnsi="Arial Narrow" w:cs="Segoe UI"/>
          <w:color w:val="000000"/>
          <w:kern w:val="0"/>
          <w:lang w:eastAsia="es-PE"/>
          <ns2:ligatures ns2:val="none"/>
        </w:rPr>
        <w:t/>
      </w:r>
      <w:r w:rsidRPr="00934DA1">
        <w:rPr>
          <w:rFonts w:ascii="Arial Narrow" w:eastAsia="Arial Narrow" w:hAnsi="Arial Narrow" w:cs="Arial Narrow"/>
          <w:kern w:val="0"/>
          <ns2:ligatures ns2:val="none"/>
        </w:rPr>
        <w:t xml:space="preserve"> y 19</w:t>
      </w:r>
      <w:r w:rsidRPr="00934DA1">
        <w:rPr>
          <w:rFonts w:ascii="Arial Narrow" w:eastAsia="Times New Roman" w:hAnsi="Arial Narrow" w:cs="Segoe UI"/>
          <w:color w:val="000000"/>
          <w:kern w:val="0"/>
          <w:lang w:eastAsia="es-PE"/>
          <ns2:ligatures ns2:val="none"/>
        </w:rPr>
        <w:t/>
      </w:r>
      <w:r w:rsidRPr="00934DA1">
        <w:rPr>
          <w:rFonts w:ascii="Arial Narrow" w:eastAsia="Arial Narrow" w:hAnsi="Arial Narrow" w:cs="Arial Narrow"/>
          <w:kern w:val="0"/>
          <ns2:ligatures ns2:val="none"/>
        </w:rPr>
        <w:t xml:space="preserve"> del Código</w:t>
      </w:r>
      <w:r>
        <w:rPr>
          <w:rFonts w:ascii="Arial Narrow" w:eastAsia="Arial Narrow" w:hAnsi="Arial Narrow" w:cs="Arial"/>
          <w:bCs/>
          <w:color w:val="000000"/>
          <w:kern w:val="0"/>
          <w:lang w:eastAsia="es-PE"/>
          <ns2:ligatures ns2:val="none"/>
        </w:rPr>
        <w:t>.</w:t>
      </w:r>
    </w:p>
    <w:p ns2:paraId="661D3451" ns2:textId="77777777" w:rsidR="00CC39D4" w:rsidRPr="00CC39D4" w:rsidRDefault="00CC39D4" w:rsidP="00CC39D4">
      <w:pPr>
        <w:pStyle w:val="Prrafodelista"/>
        <w:spacing w:after="0" w:line="240" w:lineRule="auto"/>
        <w:ind w:left="567"/>
        <w:jc w:val="both"/>
        <w:rPr>
          <w:rFonts w:ascii="Arial Narrow" w:eastAsia="Arial Narrow" w:hAnsi="Arial Narrow" w:cs="Arial Narrow"/>
          <w:kern w:val="0"/>
          <ns2:ligatures ns2:val="none"/>
        </w:rPr>
      </w:pPr>
    </w:p>
    <w:p ns2:paraId="095752C4" ns2:textId="485B1F15" w:rsidR="00CC39D4" w:rsidRPr="00CC39D4" w:rsidRDefault="00CC39D4" w:rsidP="00CC39D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34DA1">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105F46" w:rsidRPr="00105F46">
        <w:rPr>
          <w:rFonts w:ascii="Arial Narrow" w:eastAsia="Times New Roman" w:hAnsi="Arial Narrow" w:cs="Times New Roman"/>
          <w:kern w:val="0"/>
          <w:shd w:val="clear" w:color="auto" w:fill="FFFFFF"/>
          <w:lang w:eastAsia="es-PE"/>
          <ns2:ligatures ns2:val="none"/>
        </w:rPr>
        <w:t>la compañía aseguradora habría cumplido con brindar una respuesta adecuada al reclamo interpuesto por la denunciante ante la Subdirección de Atención al Ciudadano del Indecopi</w:t>
      </w:r>
      <w:r w:rsidRPr="00934DA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34DA1">
        <w:rPr>
          <w:rFonts w:ascii="Arial Narrow" w:eastAsia="Times New Roman" w:hAnsi="Arial Narrow" w:cs="Segoe UI"/>
          <w:color w:val="000000"/>
          <w:kern w:val="0"/>
          <w:lang w:eastAsia="es-PE"/>
          <ns2:ligatures ns2:val="none"/>
        </w:rPr>
        <w:t/>
      </w:r>
      <w:r w:rsidRPr="00934DA1">
        <w:rPr>
          <w:rFonts w:ascii="Arial Narrow" w:eastAsia="Arial Narrow" w:hAnsi="Arial Narrow" w:cs="Arial Narrow"/>
          <w:kern w:val="0"/>
          <ns2:ligatures ns2:val="none"/>
        </w:rPr>
        <w:t xml:space="preserve"> y 19</w:t>
      </w:r>
      <w:r w:rsidRPr="00934DA1">
        <w:rPr>
          <w:rFonts w:ascii="Arial Narrow" w:eastAsia="Times New Roman" w:hAnsi="Arial Narrow" w:cs="Segoe UI"/>
          <w:color w:val="000000"/>
          <w:kern w:val="0"/>
          <w:lang w:eastAsia="es-PE"/>
          <ns2:ligatures ns2:val="none"/>
        </w:rPr>
        <w:t/>
      </w:r>
      <w:r w:rsidRPr="00934DA1">
        <w:rPr>
          <w:rFonts w:ascii="Arial Narrow" w:eastAsia="Arial Narrow" w:hAnsi="Arial Narrow" w:cs="Arial Narrow"/>
          <w:kern w:val="0"/>
          <ns2:ligatures ns2:val="none"/>
        </w:rPr>
        <w:t xml:space="preserve"> del Código</w:t>
      </w:r>
      <w:r w:rsidRPr="00934DA1">
        <w:rPr>
          <w:rFonts w:ascii="Arial Narrow" w:eastAsia="Arial Narrow" w:hAnsi="Arial Narrow" w:cs="Arial"/>
          <w:bCs/>
          <w:color w:val="000000"/>
          <w:kern w:val="0"/>
          <w:lang w:eastAsia="es-PE"/>
          <ns2:ligatures ns2:val="none"/>
        </w:rPr>
        <w:t>.</w:t>
      </w:r>
    </w:p>
    <w:p ns2:paraId="4266B1E3" ns2:textId="77777777" w:rsidR="00121544" w:rsidRPr="00934DA1" w:rsidRDefault="00121544" w:rsidP="00C42E46">
      <w:pPr>
        <w:spacing w:after="0" w:line="240" w:lineRule="auto"/>
        <w:jc w:val="both"/>
        <w:rPr>
          <w:rFonts w:ascii="Arial Narrow" w:eastAsia="Arial Narrow" w:hAnsi="Arial Narrow" w:cs="Arial Narrow"/>
          <w:kern w:val="0"/>
          <ns2:ligatures ns2:val="none"/>
        </w:rPr>
      </w:pPr>
      <w:bookmarkStart w:id="11" w:name="_Hlk212534267"/>
      <w:bookmarkEnd w:id="2"/>
    </w:p>
    <w:p ns2:paraId="78C31712" ns2:textId="5A9114FA" w:rsidR="00121544" w:rsidRPr="00934DA1" w:rsidRDefault="00121544" w:rsidP="00C42E4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2" w:name="_Hlk214534552"/>
      <w:bookmarkStart w:id="13" w:name="_Hlk215162008"/>
      <w:r w:rsidRPr="00934DA1">
        <w:rPr>
          <w:rFonts w:ascii="Arial Narrow" w:eastAsia="Times New Roman" w:hAnsi="Arial Narrow" w:cs="Arial"/>
          <w:color w:val="000000"/>
          <w:kern w:val="0"/>
          <w:lang w:eastAsia="es-PE"/>
          <ns2:ligatures ns2:val="none"/>
        </w:rPr>
        <w:t xml:space="preserve">Además, </w:t>
      </w:r>
      <w:bookmarkStart w:id="14" w:name="_Hlk212623477"/>
      <w:r w:rsidRPr="00934DA1">
        <w:rPr>
          <w:rFonts w:ascii="Arial Narrow" w:eastAsia="Times New Roman" w:hAnsi="Arial Narrow" w:cs="Arial"/>
          <w:color w:val="000000"/>
          <w:kern w:val="0"/>
          <w:lang w:eastAsia="es-PE"/>
          <ns2:ligatures ns2:val="none"/>
        </w:rPr>
        <w:t xml:space="preserve">la Secretaría Técnica, en ejercicio de sus facultades, considera </w:t>
      </w:r>
      <w:r w:rsidRPr="00934DA1">
        <w:rPr>
          <w:rFonts w:ascii="Arial Narrow" w:eastAsia="Arial Narrow" w:hAnsi="Arial Narrow" w:cs="Arial"/>
          <w:kern w:val="0"/>
          <ns2:ligatures ns2:val="none"/>
        </w:rPr>
        <w:t xml:space="preserve">que el hecho denunciado, consistente en que </w:t>
      </w:r>
      <w:r w:rsidR="00105F46" w:rsidRPr="00105F46">
        <w:rPr>
          <w:rFonts w:ascii="Arial Narrow" w:eastAsia="Arial Narrow" w:hAnsi="Arial Narrow" w:cs="Arial Narrow"/>
          <w:kern w:val="0"/>
          <ns2:ligatures ns2:val="none"/>
        </w:rPr>
        <w:t xml:space="preserve">la compañía aseguradora habría brindado información incorrecta e inexacta a la denunciante sobre las condiciones de la Póliza </w:t>
      </w:r>
      <w:proofErr w:type="spellStart"/>
      <w:r w:rsidR="00105F46" w:rsidRPr="00105F46">
        <w:rPr>
          <w:rFonts w:ascii="Arial Narrow" w:eastAsia="Arial Narrow" w:hAnsi="Arial Narrow" w:cs="Arial Narrow"/>
          <w:kern w:val="0"/>
          <ns2:ligatures ns2:val="none"/>
        </w:rPr>
        <w:t/>
      </w:r>
      <w:proofErr w:type="spellEnd"/>
      <w:r w:rsidR="00105F46" w:rsidRPr="00105F46">
        <w:rPr>
          <w:rFonts w:ascii="Arial Narrow" w:eastAsia="Arial Narrow" w:hAnsi="Arial Narrow" w:cs="Arial Narrow"/>
          <w:kern w:val="0"/>
          <ns2:ligatures ns2:val="none"/>
        </w:rPr>
        <w:t xml:space="preserve"> 2001-734232-3790 afirmando que la pérdida total aplicaba con el 30% del valor del vehículo, cuando la póliza señalaba el 75%.</w:t>
      </w:r>
      <w:r w:rsidRPr="00105F46">
        <w:rPr>
          <w:rFonts w:ascii="Arial Narrow" w:eastAsia="Arial Narrow" w:hAnsi="Arial Narrow" w:cs="Arial"/>
          <w:bCs/>
          <w:color w:val="000000"/>
          <w:kern w:val="0"/>
          <w:lang w:eastAsia="es-PE"/>
          <ns2:ligatures ns2:val="none"/>
        </w:rPr>
        <w:t xml:space="preserve"> </w:t>
      </w:r>
      <w:bookmarkStart w:id="15" w:name="_Hlk212737581"/>
      <w:bookmarkStart w:id="16" w:name="_Hlk212035520"/>
      <w:r w:rsidRPr="00105F46">
        <w:rPr>
          <w:rFonts w:ascii="Arial Narrow" w:eastAsia="Arial Narrow" w:hAnsi="Arial Narrow" w:cs="Arial"/>
          <w:bCs/>
          <w:color w:val="000000"/>
          <w:kern w:val="0"/>
          <w:lang w:eastAsia="es-PE"/>
          <ns2:ligatures ns2:val="none"/>
        </w:rPr>
        <w:t>Por</w:t>
      </w:r>
      <w:r w:rsidRPr="00934DA1">
        <w:rPr>
          <w:rFonts w:ascii="Arial Narrow" w:eastAsia="Arial Narrow" w:hAnsi="Arial Narrow" w:cs="Arial"/>
          <w:bCs/>
          <w:color w:val="000000"/>
          <w:kern w:val="0"/>
          <w:lang w:eastAsia="es-PE"/>
          <ns2:ligatures ns2:val="none"/>
        </w:rPr>
        <w:t xml:space="preserve"> consiguiente, corresponde calificar el hecho materia de denuncia como una presunta infracción al deber de información, tipificado en el </w:t>
      </w:r>
      <w:bookmarkStart w:id="17" w:name="_Hlk195611851"/>
      <w:r w:rsidRPr="00934DA1">
        <w:rPr>
          <w:rFonts w:ascii="Arial Narrow" w:eastAsia="Arial Narrow" w:hAnsi="Arial Narrow" w:cs="Arial"/>
          <w:bCs/>
          <w:color w:val="000000"/>
          <w:kern w:val="0"/>
          <w:lang w:eastAsia="es-PE"/>
          <ns2:ligatures ns2:val="none"/>
        </w:rPr>
        <w:t xml:space="preserve">artículo 1, numeral 1, literal b) </w:t>
      </w:r>
      <w:bookmarkEnd w:id="17"/>
      <w:r w:rsidRPr="00934DA1">
        <w:rPr>
          <w:rFonts w:ascii="Arial Narrow" w:eastAsia="Arial Narrow" w:hAnsi="Arial Narrow" w:cs="Arial"/>
          <w:bCs/>
          <w:color w:val="000000"/>
          <w:kern w:val="0"/>
          <w:lang w:eastAsia="es-PE"/>
          <ns2:ligatures ns2:val="none"/>
        </w:rPr>
        <w:t>y al artículo 2 del Código</w:t>
      </w:r>
      <w:bookmarkStart w:id="18" w:name="_Hlk212737551"/>
      <w:bookmarkEnd w:id="15"/>
      <w:r w:rsidRPr="00934DA1">
        <w:rPr>
          <w:rStyle w:val="Refdenotaalpie"/>
          <w:rFonts w:ascii="Arial Narrow" w:eastAsia="Arial Narrow" w:hAnsi="Arial Narrow" w:cs="Arial"/>
          <w:bCs/>
          <w:color w:val="000000"/>
          <w:kern w:val="0"/>
          <w:vertAlign w:val="superscript"/>
          <w:lang w:eastAsia="es-PE"/>
          <ns2:ligatures ns2:val="none"/>
        </w:rPr>
        <w:footnoteReference w:id="4"/>
      </w:r>
      <w:bookmarkEnd w:id="18"/>
      <w:r w:rsidRPr="00934DA1">
        <w:rPr>
          <w:rFonts w:ascii="Arial Narrow" w:eastAsia="Arial Narrow" w:hAnsi="Arial Narrow" w:cs="Arial"/>
          <w:bCs/>
          <w:color w:val="000000"/>
          <w:kern w:val="0"/>
          <w:lang w:eastAsia="es-PE"/>
          <ns2:ligatures ns2:val="none"/>
        </w:rPr>
        <w:t xml:space="preserve">. </w:t>
      </w:r>
      <w:bookmarkEnd w:id="14"/>
      <w:bookmarkEnd w:id="16"/>
    </w:p>
    <w:bookmarkEnd w:id="11"/>
    <w:bookmarkEnd w:id="12"/>
    <w:p ns2:paraId="7A2CF596" ns2:textId="77777777" w:rsidR="00F71384" w:rsidRPr="00934DA1" w:rsidRDefault="00F71384" w:rsidP="00C42E46">
      <w:pPr>
        <w:pStyle w:val="Prrafodelista"/>
        <w:spacing w:line="240" w:lineRule="auto"/>
        <w:rPr>
          <w:rFonts w:ascii="Arial Narrow" w:eastAsia="Arial Narrow" w:hAnsi="Arial Narrow" w:cs="Arial Narrow"/>
          <w:kern w:val="0"/>
          <ns2:ligatures ns2:val="none"/>
        </w:rPr>
      </w:pPr>
    </w:p>
    <w:p ns2:paraId="07559B21" ns2:textId="777CB788" w:rsidR="00F71384" w:rsidRPr="00934DA1" w:rsidRDefault="00F71384" w:rsidP="00C42E46">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9" w:name="_Hlk214962902"/>
      <w:bookmarkStart w:id="20" w:name="_Hlk214559009"/>
      <w:r w:rsidRPr="00934DA1">
        <w:rPr>
          <w:rFonts w:ascii="Arial Narrow" w:eastAsia="Arial Narrow" w:hAnsi="Arial Narrow" w:cs="Arial Narrow"/>
          <w:kern w:val="0"/>
          <ns2:ligatures ns2:val="none"/>
        </w:rPr>
        <w:t xml:space="preserve">Asimismo, la Secretaría Técnica, en ejercicio de sus facultades, considera que el hecho denunciado, consistente en que </w:t>
      </w:r>
      <w:bookmarkEnd w:id="19"/>
      <w:r w:rsidR="00105F46" w:rsidRPr="00105F46">
        <w:rPr>
          <w:rFonts w:ascii="Arial Narrow" w:eastAsia="Arial Narrow" w:hAnsi="Arial Narrow" w:cs="Arial Narrow"/>
          <w:kern w:val="0"/>
          <ns2:ligatures ns2:val="none"/>
        </w:rPr>
        <w:t xml:space="preserve">la compañía aseguradora habría brindado fechas, ambiguas y contradictorias sobre la fecha de llegada de los repuestos del vehículo asegurado con la Póliza </w:t>
      </w:r>
      <w:proofErr w:type="spellStart"/>
      <w:r w:rsidR="00105F46" w:rsidRPr="00105F46">
        <w:rPr>
          <w:rFonts w:ascii="Arial Narrow" w:eastAsia="Arial Narrow" w:hAnsi="Arial Narrow" w:cs="Arial Narrow"/>
          <w:kern w:val="0"/>
          <ns2:ligatures ns2:val="none"/>
        </w:rPr>
        <w:t/>
      </w:r>
      <w:proofErr w:type="spellEnd"/>
      <w:r w:rsidR="00105F46" w:rsidRPr="00105F46">
        <w:rPr>
          <w:rFonts w:ascii="Arial Narrow" w:eastAsia="Arial Narrow" w:hAnsi="Arial Narrow" w:cs="Arial Narrow"/>
          <w:kern w:val="0"/>
          <ns2:ligatures ns2:val="none"/>
        </w:rPr>
        <w:t xml:space="preserve"> 2001-734232-3790</w:t>
      </w:r>
      <w:r w:rsidR="00AA7EB7" w:rsidRPr="00934DA1">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934DA1">
        <w:rPr>
          <w:rFonts w:ascii="Arial Narrow" w:eastAsia="Arial Narrow" w:hAnsi="Arial Narrow" w:cs="Arial"/>
          <w:bCs/>
          <w:color w:val="000000"/>
          <w:kern w:val="0"/>
          <w:lang w:eastAsia="es-PE"/>
          <ns2:ligatures ns2:val="none"/>
        </w:rPr>
        <w:t>.</w:t>
      </w:r>
    </w:p>
    <w:bookmarkEnd w:id="6"/>
    <w:bookmarkEnd w:id="9"/>
    <w:bookmarkEnd w:id="13"/>
    <w:bookmarkEnd w:id="20"/>
    <w:p ns2:paraId="432038D6" ns2:textId="0A9F6D75" w:rsidR="00CA59A2" w:rsidRPr="00934DA1" w:rsidRDefault="00CA59A2" w:rsidP="00C42E46">
      <w:pPr>
        <w:spacing w:after="0" w:line="240" w:lineRule="auto"/>
        <w:jc w:val="both"/>
        <w:rPr>
          <w:rFonts w:ascii="Arial Narrow" w:eastAsia="Calibri" w:hAnsi="Arial Narrow" w:cs="Arial Narrow"/>
          <w:kern w:val="0"/>
          <w:lang w:eastAsia="es-PE"/>
          <ns2:ligatures ns2:val="none"/>
        </w:rPr>
      </w:pPr>
    </w:p>
    <w:p ns2:paraId="463134E5" ns2:textId="77777777" w:rsidR="00CA59A2" w:rsidRPr="0026598E" w:rsidRDefault="00CA59A2" w:rsidP="00C42E46">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934DA1">
        <w:rPr>
          <w:rFonts w:ascii="Arial Narrow" w:eastAsia="Arial" w:hAnsi="Arial Narrow" w:cs="Arial"/>
          <w:color w:val="000000"/>
          <w:kern w:val="0"/>
          <w:lang w:eastAsia="es-PE"/>
          <ns2:ligatures ns2:val="none"/>
        </w:rPr>
        <w:t>En tanto la denuncia reúne los requisitos establecidos por la norma</w:t>
      </w:r>
      <w:r w:rsidRPr="0026598E">
        <w:rPr>
          <w:rFonts w:ascii="Arial Narrow" w:eastAsia="Arial" w:hAnsi="Arial Narrow" w:cs="Arial"/>
          <w:color w:val="000000"/>
          <w:kern w:val="0"/>
          <w:lang w:eastAsia="es-PE"/>
          <ns2:ligatures ns2:val="none"/>
        </w:rPr>
        <w:t xml:space="preserve">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bookmarkStart w:id="21" w:name="_Hlk214963039"/>
    </w:p>
    <w:p ns2:paraId="68C71625" ns2:textId="77777777" w:rsidR="00CA59A2" w:rsidRPr="0026598E" w:rsidRDefault="00CA59A2" w:rsidP="00C42E46">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2" w:name="_Hlk214963071"/>
    </w:p>
    <w:p ns2:paraId="38A98B4B" ns2:textId="77777777" w:rsidR="00CA59A2" w:rsidRPr="0026598E" w:rsidRDefault="00CA59A2" w:rsidP="00C42E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C42E46">
      <w:pPr>
        <w:spacing w:after="0" w:line="240" w:lineRule="auto"/>
        <w:jc w:val="both"/>
        <w:rPr>
          <w:rFonts w:ascii="Arial Narrow" w:eastAsia="Times New Roman" w:hAnsi="Arial Narrow" w:cs="Arial"/>
          <w:color w:val="000000"/>
          <w:kern w:val="0"/>
          <w:lang w:val="es-ES" w:eastAsia="es-ES"/>
          <ns2:ligatures ns2:val="none"/>
        </w:rPr>
      </w:pPr>
    </w:p>
    <w:p ns2:paraId="62B88A04" ns2:textId="2B120175" w:rsidR="00CA59A2" w:rsidRPr="0026598E" w:rsidRDefault="00CA59A2" w:rsidP="00C42E4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21"/>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3E2418">
        <w:rPr>
          <w:rFonts w:ascii="Arial Narrow" w:eastAsia="Times New Roman" w:hAnsi="Arial Narrow" w:cs="Arial"/>
          <w:color w:val="000000"/>
          <w:kern w:val="0"/>
          <w:lang w:val="es-ES" w:eastAsia="es-ES"/>
          <ns2:ligatures ns2:val="none"/>
        </w:rPr>
        <w:t>conviene requerir a</w:t>
      </w:r>
      <w:r w:rsidR="003E2418" w:rsidRPr="003E2418">
        <w:rPr>
          <w:rFonts w:ascii="Arial Narrow" w:eastAsia="Times New Roman" w:hAnsi="Arial Narrow" w:cs="Arial"/>
          <w:color w:val="000000"/>
          <w:kern w:val="0"/>
          <w:lang w:val="es-ES" w:eastAsia="es-ES"/>
          <ns2:ligatures ns2:val="none"/>
        </w:rPr>
        <w:t xml:space="preserve"> la compañía aseguradora </w:t>
      </w:r>
      <w:r w:rsidRPr="003E2418">
        <w:rPr>
          <w:rFonts w:ascii="Arial Narrow" w:eastAsia="Times New Roman" w:hAnsi="Arial Narrow" w:cs="Arial"/>
          <w:color w:val="000000"/>
          <w:kern w:val="0"/>
          <w:lang w:val="es-ES" w:eastAsia="es-ES"/>
          <ns2:ligatures ns2:val="none"/>
        </w:rPr>
        <w:t>que, en</w:t>
      </w:r>
      <w:r w:rsidRPr="0026598E">
        <w:rPr>
          <w:rFonts w:ascii="Arial Narrow" w:eastAsia="Times New Roman" w:hAnsi="Arial Narrow" w:cs="Arial"/>
          <w:color w:val="000000"/>
          <w:kern w:val="0"/>
          <w:lang w:val="es-ES" w:eastAsia="es-ES"/>
          <ns2:ligatures ns2:val="none"/>
        </w:rPr>
        <w:t xml:space="preserve"> un plazo no mayor de cinco (5) días hábiles </w:t>
      </w:r>
      <w:r w:rsidRPr="00691457">
        <w:rPr>
          <w:rFonts w:ascii="Arial Narrow" w:eastAsia="Times New Roman" w:hAnsi="Arial Narrow" w:cs="Arial"/>
          <w:color w:val="000000"/>
          <w:kern w:val="0"/>
          <w:lang w:val="es-ES" w:eastAsia="es-ES"/>
          <ns2:ligatures ns2:val="none"/>
        </w:rPr>
        <w:t xml:space="preserve">contado a partir del día siguiente de la notificación de la presente resolución, cumpla con lo siguiente: </w:t>
      </w:r>
      <w:r w:rsidR="004D1039" w:rsidRPr="004D1039">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4D1039" w:rsidRPr="004D1039">
        <w:rPr>
          <w:rFonts w:ascii="Arial Narrow" w:eastAsia="Times New Roman" w:hAnsi="Arial Narrow" w:cs="Arial"/>
          <w:color w:val="000000"/>
          <w:kern w:val="0"/>
          <w:lang w:val="es-ES" w:eastAsia="es-ES"/>
          <ns2:ligatures ns2:val="none"/>
        </w:rPr>
        <w:t/>
      </w:r>
      <w:proofErr w:type="spellEnd"/>
      <w:r w:rsidR="004D1039" w:rsidRPr="004D1039">
        <w:rPr>
          <w:rFonts w:ascii="Arial Narrow" w:eastAsia="Times New Roman" w:hAnsi="Arial Narrow" w:cs="Arial"/>
          <w:color w:val="000000"/>
          <w:kern w:val="0"/>
          <w:lang w:val="es-ES" w:eastAsia="es-ES"/>
          <ns2:ligatures ns2:val="none"/>
        </w:rPr>
        <w:t xml:space="preserve"> 2001-734232-3790 del Seguro Vehicular, así como el cargo de remisión de la póliza; (</w:t>
      </w:r>
      <w:proofErr w:type="spellStart"/>
      <w:r w:rsidR="004D1039" w:rsidRPr="004D1039">
        <w:rPr>
          <w:rFonts w:ascii="Arial Narrow" w:eastAsia="Times New Roman" w:hAnsi="Arial Narrow" w:cs="Arial"/>
          <w:color w:val="000000"/>
          <w:kern w:val="0"/>
          <w:lang w:val="es-ES" w:eastAsia="es-ES"/>
          <ns2:ligatures ns2:val="none"/>
        </w:rPr>
        <w:t>ii</w:t>
      </w:r>
      <w:proofErr w:type="spellEnd"/>
      <w:r w:rsidR="004D1039" w:rsidRPr="004D1039">
        <w:rPr>
          <w:rFonts w:ascii="Arial Narrow" w:eastAsia="Times New Roman" w:hAnsi="Arial Narrow" w:cs="Arial"/>
          <w:color w:val="000000"/>
          <w:kern w:val="0"/>
          <w:lang w:val="es-ES" w:eastAsia="es-ES"/>
          <ns2:ligatures ns2:val="none"/>
        </w:rPr>
        <w:t xml:space="preserve">) presentar los medios probatorios que acrediten que gestionó oportunamente la reparación del vehículo asegurado con la Póliza </w:t>
      </w:r>
      <w:proofErr w:type="spellStart"/>
      <w:r w:rsidR="004D1039" w:rsidRPr="004D1039">
        <w:rPr>
          <w:rFonts w:ascii="Arial Narrow" w:eastAsia="Times New Roman" w:hAnsi="Arial Narrow" w:cs="Arial"/>
          <w:color w:val="000000"/>
          <w:kern w:val="0"/>
          <w:lang w:val="es-ES" w:eastAsia="es-ES"/>
          <ns2:ligatures ns2:val="none"/>
        </w:rPr>
        <w:t/>
      </w:r>
      <w:proofErr w:type="spellEnd"/>
      <w:r w:rsidR="004D1039" w:rsidRPr="004D1039">
        <w:rPr>
          <w:rFonts w:ascii="Arial Narrow" w:eastAsia="Times New Roman" w:hAnsi="Arial Narrow" w:cs="Arial"/>
          <w:color w:val="000000"/>
          <w:kern w:val="0"/>
          <w:lang w:val="es-ES" w:eastAsia="es-ES"/>
          <ns2:ligatures ns2:val="none"/>
        </w:rPr>
        <w:t xml:space="preserve"> 2001-734232-3790; y, (</w:t>
      </w:r>
      <w:proofErr w:type="spellStart"/>
      <w:r w:rsidR="004D1039" w:rsidRPr="004D1039">
        <w:rPr>
          <w:rFonts w:ascii="Arial Narrow" w:eastAsia="Times New Roman" w:hAnsi="Arial Narrow" w:cs="Arial"/>
          <w:color w:val="000000"/>
          <w:kern w:val="0"/>
          <w:lang w:val="es-ES" w:eastAsia="es-ES"/>
          <ns2:ligatures ns2:val="none"/>
        </w:rPr>
        <w:t>iii</w:t>
      </w:r>
      <w:proofErr w:type="spellEnd"/>
      <w:r w:rsidR="004D1039" w:rsidRPr="004D103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691457">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r w:rsidR="000D3C06">
        <w:rPr>
          <w:rFonts w:ascii="Arial Narrow" w:eastAsia="Times New Roman" w:hAnsi="Arial Narrow" w:cs="Arial"/>
          <w:color w:val="000000"/>
          <w:kern w:val="0"/>
          <w:lang w:eastAsia="es-ES"/>
          <ns2:ligatures ns2:val="none"/>
        </w:rPr>
        <w:t xml:space="preserve"> </w:t>
      </w:r>
    </w:p>
    <w:bookmarkEnd w:id="22"/>
    <w:p ns2:paraId="5C93B848" ns2:textId="77777777" w:rsidR="00CA59A2" w:rsidRPr="0026598E" w:rsidRDefault="00CA59A2" w:rsidP="00C42E46">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42E4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42E46">
      <w:pPr>
        <w:spacing w:after="0" w:line="240" w:lineRule="auto"/>
        <w:jc w:val="both"/>
        <w:rPr>
          <w:rFonts w:ascii="Arial Narrow" w:eastAsia="Arial Narrow" w:hAnsi="Arial Narrow" w:cs="Arial Narrow"/>
          <w:b/>
          <w:color w:val="000000"/>
          <w:kern w:val="0"/>
          <w:lang w:eastAsia="es-PE"/>
          <ns2:ligatures ns2:val="none"/>
        </w:rPr>
      </w:pPr>
    </w:p>
    <w:p ns2:paraId="40BE44E6" ns2:textId="26680F3B" w:rsidR="00121544" w:rsidRPr="00DA5171" w:rsidRDefault="00CA59A2" w:rsidP="00C42E46">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17 de noviembre de 2025 interpuesta por la señora [DENUNCIANTE] contra Rímac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B9422E" w:rsidRPr="00DA5171">
        <w:rPr>
          <w:rFonts w:ascii="Arial Narrow" w:eastAsia="Times New Roman" w:hAnsi="Arial Narrow" w:cs="Times New Roman"/>
          <w:color w:val="000000"/>
          <w:kern w:val="0"/>
          <w:shd w:val="clear" w:color="auto" w:fill="FFFFFF"/>
          <w:lang w:eastAsia="es-PE"/>
          <ns2:ligatures ns2:val="none"/>
        </w:rPr>
        <w:t xml:space="preserve"/>
      </w:r>
      <w:r w:rsidRPr="00DA5171">
        <w:rPr>
          <w:rFonts w:ascii="Arial Narrow" w:eastAsia="Times New Roman" w:hAnsi="Arial Narrow" w:cs="Times New Roman"/>
          <w:color w:val="000000"/>
          <w:kern w:val="0"/>
          <w:shd w:val="clear" w:color="auto" w:fill="FFFFFF"/>
          <w:lang w:eastAsia="es-PE"/>
          <ns2:ligatures ns2:val="none"/>
        </w:rPr>
        <w:t xml:space="preserve"/>
      </w:r>
      <w:r w:rsidR="003E2418" w:rsidRPr="00DA5171">
        <w:rPr>
          <w:rFonts w:ascii="Arial Narrow" w:eastAsia="Times New Roman" w:hAnsi="Arial Narrow" w:cs="Times New Roman"/>
          <w:color w:val="000000"/>
          <w:kern w:val="0"/>
          <w:shd w:val="clear" w:color="auto" w:fill="FFFFFF"/>
          <w:lang w:eastAsia="es-PE"/>
          <ns2:ligatures ns2:val="none"/>
        </w:rPr>
        <w:t/>
      </w:r>
      <w:r w:rsidRPr="00DA5171">
        <w:rPr>
          <w:rFonts w:ascii="Arial Narrow" w:eastAsia="Times New Roman" w:hAnsi="Arial Narrow" w:cs="Times New Roman"/>
          <w:color w:val="000000"/>
          <w:kern w:val="0"/>
          <w:shd w:val="clear" w:color="auto" w:fill="FFFFFF"/>
          <w:lang w:eastAsia="es-PE"/>
          <ns2:ligatures ns2:val="none"/>
        </w:rPr>
        <w:t xml:space="preserve"/>
      </w:r>
      <w:r w:rsidR="003E2418" w:rsidRPr="00DA5171">
        <w:rPr>
          <w:rFonts w:ascii="Arial Narrow" w:eastAsia="Times New Roman" w:hAnsi="Arial Narrow" w:cs="Times New Roman"/>
          <w:color w:val="000000"/>
          <w:kern w:val="0"/>
          <w:shd w:val="clear" w:color="auto" w:fill="FFFFFF"/>
          <w:lang w:eastAsia="es-PE"/>
          <ns2:ligatures ns2:val="none"/>
        </w:rPr>
        <w:t xml:space="preserve"/>
      </w:r>
      <w:r w:rsidRPr="00DA5171">
        <w:rPr>
          <w:rFonts w:ascii="Arial Narrow" w:eastAsia="Times New Roman" w:hAnsi="Arial Narrow" w:cs="Times New Roman"/>
          <w:color w:val="000000"/>
          <w:kern w:val="0"/>
          <w:shd w:val="clear" w:color="auto" w:fill="FFFFFF"/>
          <w:lang w:eastAsia="es-PE"/>
          <ns2:ligatures ns2:val="none"/>
        </w:rPr>
        <w:t xml:space="preserve"/>
      </w:r>
      <w:r w:rsidR="003E2418" w:rsidRPr="00DA5171">
        <w:rPr>
          <w:rFonts w:ascii="Arial Narrow" w:eastAsia="Times New Roman" w:hAnsi="Arial Narrow" w:cs="Times New Roman"/>
          <w:color w:val="000000"/>
          <w:kern w:val="0"/>
          <w:shd w:val="clear" w:color="auto" w:fill="FFFFFF"/>
          <w:lang w:eastAsia="es-PE"/>
          <ns2:ligatures ns2:val="none"/>
        </w:rPr>
        <w:t/>
      </w:r>
      <w:r w:rsidRPr="00DA5171">
        <w:rPr>
          <w:rFonts w:ascii="Arial Narrow" w:eastAsia="Times New Roman" w:hAnsi="Arial Narrow" w:cs="Times New Roman"/>
          <w:color w:val="000000"/>
          <w:kern w:val="0"/>
          <w:shd w:val="clear" w:color="auto" w:fill="FFFFFF"/>
          <w:lang w:eastAsia="es-PE"/>
          <ns2:ligatures ns2:val="none"/>
        </w:rPr>
        <w:t xml:space="preserve"/>
      </w:r>
      <w:bookmarkStart w:id="23" w:name="_Hlk215062067"/>
      <w:r w:rsidR="00121544" w:rsidRPr="00DA5171">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DA5171" w:rsidRDefault="00121544" w:rsidP="00C42E46">
      <w:pPr>
        <w:spacing w:after="0" w:line="240" w:lineRule="auto"/>
        <w:jc w:val="both"/>
        <w:rPr>
          <w:rFonts w:ascii="Arial Narrow" w:eastAsia="Calibri" w:hAnsi="Arial Narrow" w:cs="Arial Narrow"/>
          <w:color w:val="000000"/>
          <w:kern w:val="0"/>
          <w:lang w:eastAsia="es-PE"/>
          <ns2:ligatures ns2:val="none"/>
        </w:rPr>
      </w:pPr>
    </w:p>
    <w:p ns2:paraId="19601B93" ns2:textId="6BCB08FB" w:rsidR="00DA5171" w:rsidRPr="004D1039" w:rsidRDefault="00711750" w:rsidP="00C42E4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A5171">
        <w:rPr>
          <w:rFonts w:ascii="Arial Narrow" w:eastAsia="Calibri" w:hAnsi="Arial Narrow" w:cs="Arial Narrow"/>
          <w:color w:val="000000"/>
          <w:kern w:val="0"/>
          <w:lang w:eastAsia="es-PE"/>
          <ns2:ligatures ns2:val="none"/>
        </w:rPr>
        <w:t>Presunta</w:t>
      </w:r>
      <w:r w:rsidRPr="00DA5171">
        <w:rPr>
          <w:rFonts w:ascii="Arial Narrow" w:eastAsia="Times New Roman" w:hAnsi="Arial Narrow" w:cs="Times New Roman"/>
          <w:kern w:val="0"/>
          <w:shd w:val="clear" w:color="auto" w:fill="FFFFFF"/>
          <w:lang w:eastAsia="es-PE"/>
          <ns2:ligatures ns2:val="none"/>
        </w:rPr>
        <w:t xml:space="preserve"> infracción a los artículos 18 y 19</w:t>
      </w:r>
      <w:r w:rsidRPr="00DA5171">
        <w:rPr>
          <w:rFonts w:ascii="Arial Narrow" w:eastAsia="Calibri" w:hAnsi="Arial Narrow" w:cs="Arial Narrow"/>
          <w:kern w:val="0"/>
          <w:lang w:eastAsia="es-PE"/>
          <ns2:ligatures ns2:val="none"/>
        </w:rPr>
        <w:t xml:space="preserve"> de </w:t>
      </w:r>
      <w:r w:rsidRPr="00DA517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DA5171" w:rsidRPr="00C56DC5">
        <w:rPr>
          <w:rFonts w:ascii="Arial Narrow" w:eastAsia="Times New Roman" w:hAnsi="Arial Narrow" w:cs="Times New Roman"/>
          <w:kern w:val="0"/>
          <w:shd w:val="clear" w:color="auto" w:fill="FFFFFF"/>
          <w:lang w:eastAsia="es-PE"/>
          <ns2:ligatures ns2:val="none"/>
        </w:rPr>
        <w:t xml:space="preserve">la compañía aseguradora no habría cumplido con gestionar oportunamente </w:t>
      </w:r>
      <w:r w:rsidR="009A7545" w:rsidRPr="00C56DC5">
        <w:rPr>
          <w:rFonts w:ascii="Arial Narrow" w:eastAsia="Times New Roman" w:hAnsi="Arial Narrow" w:cs="Times New Roman"/>
          <w:kern w:val="0"/>
          <w:shd w:val="clear" w:color="auto" w:fill="FFFFFF"/>
          <w:lang w:eastAsia="es-PE"/>
          <ns2:ligatures ns2:val="none"/>
        </w:rPr>
        <w:t xml:space="preserve">la </w:t>
      </w:r>
      <w:r w:rsidR="00DA5171" w:rsidRPr="00C56DC5">
        <w:rPr>
          <w:rFonts w:ascii="Arial Narrow" w:eastAsia="Times New Roman" w:hAnsi="Arial Narrow" w:cs="Times New Roman"/>
          <w:kern w:val="0"/>
          <w:shd w:val="clear" w:color="auto" w:fill="FFFFFF"/>
          <w:lang w:eastAsia="es-PE"/>
          <ns2:ligatures ns2:val="none"/>
        </w:rPr>
        <w:t xml:space="preserve">reparación del vehículo </w:t>
      </w:r>
      <w:r w:rsidR="009A7545" w:rsidRPr="00C56DC5">
        <w:rPr>
          <w:rFonts w:ascii="Arial Narrow" w:eastAsia="Times New Roman" w:hAnsi="Arial Narrow" w:cs="Times New Roman"/>
          <w:kern w:val="0"/>
          <w:shd w:val="clear" w:color="auto" w:fill="FFFFFF"/>
          <w:lang w:eastAsia="es-PE"/>
          <ns2:ligatures ns2:val="none"/>
        </w:rPr>
        <w:t xml:space="preserve">con Placa de Rodaje BMC-498 en virtud de </w:t>
      </w:r>
      <w:r w:rsidR="00DA5171" w:rsidRPr="00C56DC5">
        <w:rPr>
          <w:rFonts w:ascii="Arial Narrow" w:eastAsia="Times New Roman" w:hAnsi="Arial Narrow" w:cs="Times New Roman"/>
          <w:kern w:val="0"/>
          <w:shd w:val="clear" w:color="auto" w:fill="FFFFFF"/>
          <w:lang w:eastAsia="es-PE"/>
          <ns2:ligatures ns2:val="none"/>
        </w:rPr>
        <w:t xml:space="preserve">la Póliza 2001-734232-3790 al encontrarse inmovilizado </w:t>
      </w:r>
      <w:r w:rsidR="009A7545" w:rsidRPr="00C56DC5">
        <w:rPr>
          <w:rFonts w:ascii="Arial Narrow" w:eastAsia="Times New Roman" w:hAnsi="Arial Narrow" w:cs="Times New Roman"/>
          <w:kern w:val="0"/>
          <w:shd w:val="clear" w:color="auto" w:fill="FFFFFF"/>
          <w:lang w:eastAsia="es-PE"/>
          <ns2:ligatures ns2:val="none"/>
        </w:rPr>
        <w:t>desde e</w:t>
      </w:r>
      <w:r w:rsidR="00DA5171" w:rsidRPr="00C56DC5">
        <w:rPr>
          <w:rFonts w:ascii="Arial Narrow" w:eastAsia="Times New Roman" w:hAnsi="Arial Narrow" w:cs="Times New Roman"/>
          <w:kern w:val="0"/>
          <w:shd w:val="clear" w:color="auto" w:fill="FFFFFF"/>
          <w:lang w:eastAsia="es-PE"/>
          <ns2:ligatures ns2:val="none"/>
        </w:rPr>
        <w:t>l 17 de marzo de 2025</w:t>
      </w:r>
      <w:r w:rsidR="00121544" w:rsidRPr="00DA5171">
        <w:rPr>
          <w:rFonts w:ascii="Arial Narrow" w:eastAsia="Arial Narrow" w:hAnsi="Arial Narrow" w:cs="Arial Narrow"/>
          <w:kern w:val="0"/>
          <ns2:ligatures ns2:val="none"/>
        </w:rPr>
        <w:t>.</w:t>
      </w:r>
    </w:p>
    <w:p ns2:paraId="3AF95BA0" ns2:textId="77777777" w:rsidR="004D1039" w:rsidRPr="009A7545" w:rsidRDefault="004D1039" w:rsidP="004D1039">
      <w:pPr>
        <w:pStyle w:val="Prrafodelista"/>
        <w:spacing w:line="240" w:lineRule="auto"/>
        <w:rPr>
          <w:rFonts w:ascii="Arial Narrow" w:eastAsia="Arial Narrow" w:hAnsi="Arial Narrow" w:cs="Arial Narrow"/>
          <w:kern w:val="0"/>
          <ns2:ligatures ns2:val="none"/>
        </w:rPr>
      </w:pPr>
    </w:p>
    <w:p ns2:paraId="0B3CEDD5" ns2:textId="77777777" w:rsidR="004D1039" w:rsidRPr="00DA5171" w:rsidRDefault="004D1039" w:rsidP="004D103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A5171">
        <w:rPr>
          <w:rFonts w:ascii="Arial Narrow" w:eastAsia="Calibri" w:hAnsi="Arial Narrow" w:cs="Arial Narrow"/>
          <w:color w:val="000000"/>
          <w:kern w:val="0"/>
          <w:lang w:eastAsia="es-PE"/>
          <ns2:ligatures ns2:val="none"/>
        </w:rPr>
        <w:t>Presunta</w:t>
      </w:r>
      <w:r w:rsidRPr="00DA5171">
        <w:rPr>
          <w:rFonts w:ascii="Arial Narrow" w:eastAsia="Times New Roman" w:hAnsi="Arial Narrow" w:cs="Times New Roman"/>
          <w:kern w:val="0"/>
          <w:shd w:val="clear" w:color="auto" w:fill="FFFFFF"/>
          <w:lang w:eastAsia="es-PE"/>
          <ns2:ligatures ns2:val="none"/>
        </w:rPr>
        <w:t xml:space="preserve"> infracción a los artículos 18 y 19</w:t>
      </w:r>
      <w:r w:rsidRPr="00DA5171">
        <w:rPr>
          <w:rFonts w:ascii="Arial Narrow" w:eastAsia="Calibri" w:hAnsi="Arial Narrow" w:cs="Arial Narrow"/>
          <w:kern w:val="0"/>
          <w:lang w:eastAsia="es-PE"/>
          <ns2:ligatures ns2:val="none"/>
        </w:rPr>
        <w:t xml:space="preserve"> de </w:t>
      </w:r>
      <w:r w:rsidRPr="00DA517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105F46">
        <w:rPr>
          <w:rFonts w:ascii="Arial Narrow" w:eastAsia="Times New Roman" w:hAnsi="Arial Narrow" w:cs="Times New Roman"/>
          <w:kern w:val="0"/>
          <w:shd w:val="clear" w:color="auto" w:fill="FFFFFF"/>
          <w:lang w:eastAsia="es-PE"/>
          <ns2:ligatures ns2:val="none"/>
        </w:rPr>
        <w:t xml:space="preserve">la compañía aseguradora habría cobrado indebidamente la suma de US$ 49,86 a la denunciante para la reparación de la unidad asegurada en virtud de la Póliza </w:t>
      </w:r>
      <w:proofErr w:type="spellStart"/>
      <w:r w:rsidRPr="00105F46">
        <w:rPr>
          <w:rFonts w:ascii="Arial Narrow" w:eastAsia="Times New Roman" w:hAnsi="Arial Narrow" w:cs="Times New Roman"/>
          <w:kern w:val="0"/>
          <w:shd w:val="clear" w:color="auto" w:fill="FFFFFF"/>
          <w:lang w:eastAsia="es-PE"/>
          <ns2:ligatures ns2:val="none"/>
        </w:rPr>
        <w:t/>
      </w:r>
      <w:proofErr w:type="spellEnd"/>
      <w:r w:rsidRPr="00105F46">
        <w:rPr>
          <w:rFonts w:ascii="Arial Narrow" w:eastAsia="Times New Roman" w:hAnsi="Arial Narrow" w:cs="Times New Roman"/>
          <w:kern w:val="0"/>
          <w:shd w:val="clear" w:color="auto" w:fill="FFFFFF"/>
          <w:lang w:eastAsia="es-PE"/>
          <ns2:ligatures ns2:val="none"/>
        </w:rPr>
        <w:t xml:space="preserve"> 2001-734232-3790</w:t>
      </w:r>
      <w:r w:rsidRPr="00DA5171">
        <w:rPr>
          <w:rFonts w:ascii="Arial Narrow" w:eastAsia="Arial Narrow" w:hAnsi="Arial Narrow" w:cs="Arial Narrow"/>
          <w:kern w:val="0"/>
          <ns2:ligatures ns2:val="none"/>
        </w:rPr>
        <w:t>.</w:t>
      </w:r>
    </w:p>
    <w:p ns2:paraId="3B7CBCA7" ns2:textId="77777777" w:rsidR="004D1039" w:rsidRDefault="004D1039" w:rsidP="004D1039">
      <w:pPr>
        <w:pStyle w:val="Prrafodelista"/>
        <w:spacing w:after="0" w:line="240" w:lineRule="auto"/>
        <w:ind w:left="567"/>
        <w:jc w:val="both"/>
        <w:rPr>
          <w:rFonts w:ascii="Arial Narrow" w:eastAsia="Arial Narrow" w:hAnsi="Arial Narrow" w:cs="Arial Narrow"/>
          <w:kern w:val="0"/>
          <ns2:ligatures ns2:val="none"/>
        </w:rPr>
      </w:pPr>
    </w:p>
    <w:p ns2:paraId="59A8C779" ns2:textId="4A1E16C5" w:rsidR="004D1039" w:rsidRPr="004D1039" w:rsidRDefault="004D1039" w:rsidP="004D103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A5171">
        <w:rPr>
          <w:rFonts w:ascii="Arial Narrow" w:eastAsia="Calibri" w:hAnsi="Arial Narrow" w:cs="Arial Narrow"/>
          <w:color w:val="000000"/>
          <w:kern w:val="0"/>
          <w:lang w:eastAsia="es-PE"/>
          <ns2:ligatures ns2:val="none"/>
        </w:rPr>
        <w:t>Presunta</w:t>
      </w:r>
      <w:r w:rsidRPr="00DA5171">
        <w:rPr>
          <w:rFonts w:ascii="Arial Narrow" w:eastAsia="Times New Roman" w:hAnsi="Arial Narrow" w:cs="Times New Roman"/>
          <w:kern w:val="0"/>
          <w:shd w:val="clear" w:color="auto" w:fill="FFFFFF"/>
          <w:lang w:eastAsia="es-PE"/>
          <ns2:ligatures ns2:val="none"/>
        </w:rPr>
        <w:t xml:space="preserve"> infracción a los artículos 18 y 19</w:t>
      </w:r>
      <w:r w:rsidRPr="00DA5171">
        <w:rPr>
          <w:rFonts w:ascii="Arial Narrow" w:eastAsia="Calibri" w:hAnsi="Arial Narrow" w:cs="Arial Narrow"/>
          <w:kern w:val="0"/>
          <w:lang w:eastAsia="es-PE"/>
          <ns2:ligatures ns2:val="none"/>
        </w:rPr>
        <w:t xml:space="preserve"> de </w:t>
      </w:r>
      <w:r w:rsidRPr="00DA517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105F46">
        <w:rPr>
          <w:rFonts w:ascii="Arial Narrow" w:eastAsia="Times New Roman" w:hAnsi="Arial Narrow" w:cs="Times New Roman"/>
          <w:kern w:val="0"/>
          <w:shd w:val="clear" w:color="auto" w:fill="FFFFFF"/>
          <w:lang w:eastAsia="es-PE"/>
          <ns2:ligatures ns2:val="none"/>
        </w:rPr>
        <w:t xml:space="preserve">la compañía aseguradora habría cumplido con brindar una respuesta adecuada al reclamo interpuesto por </w:t>
      </w:r>
      <w:r w:rsidR="00C56DC5" w:rsidRPr="00105F46">
        <w:rPr>
          <w:rFonts w:ascii="Arial Narrow" w:eastAsia="Times New Roman" w:hAnsi="Arial Narrow" w:cs="Times New Roman"/>
          <w:kern w:val="0"/>
          <w:shd w:val="clear" w:color="auto" w:fill="FFFFFF"/>
          <w:lang w:eastAsia="es-PE"/>
          <ns2:ligatures ns2:val="none"/>
        </w:rPr>
        <w:t>la</w:t>
      </w:r>
      <w:r w:rsidRPr="00105F46">
        <w:rPr>
          <w:rFonts w:ascii="Arial Narrow" w:eastAsia="Times New Roman" w:hAnsi="Arial Narrow" w:cs="Times New Roman"/>
          <w:kern w:val="0"/>
          <w:shd w:val="clear" w:color="auto" w:fill="FFFFFF"/>
          <w:lang w:eastAsia="es-PE"/>
          <ns2:ligatures ns2:val="none"/>
        </w:rPr>
        <w:t xml:space="preserve"> denunciante ante la Subdirección de Atención al Ciudadano del Indecopi</w:t>
      </w:r>
      <w:r>
        <w:rPr>
          <w:rFonts w:ascii="Arial Narrow" w:eastAsia="Times New Roman" w:hAnsi="Arial Narrow" w:cs="Times New Roman"/>
          <w:kern w:val="0"/>
          <w:shd w:val="clear" w:color="auto" w:fill="FFFFFF"/>
          <w:lang w:eastAsia="es-PE"/>
          <ns2:ligatures ns2:val="none"/>
        </w:rPr>
        <w:t>.</w:t>
      </w:r>
    </w:p>
    <w:p ns2:paraId="799B16E1" ns2:textId="77777777" w:rsidR="00DA5171" w:rsidRPr="00DA5171" w:rsidRDefault="00DA5171" w:rsidP="00C42E46">
      <w:pPr>
        <w:pStyle w:val="Prrafodelista"/>
        <w:spacing w:after="0" w:line="240" w:lineRule="auto"/>
        <w:ind w:left="567"/>
        <w:jc w:val="both"/>
        <w:rPr>
          <w:rFonts w:ascii="Arial Narrow" w:eastAsia="Calibri" w:hAnsi="Arial Narrow" w:cs="Arial Narrow"/>
          <w:kern w:val="0"/>
          <w:lang w:eastAsia="es-PE"/>
          <ns2:ligatures ns2:val="none"/>
        </w:rPr>
      </w:pPr>
    </w:p>
    <w:p ns2:paraId="4E7FC1DB" ns2:textId="317AE41A" w:rsidR="00121544" w:rsidRPr="003B10FD" w:rsidRDefault="00DA5171" w:rsidP="00C42E4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ns2:ligatures ns2:val="none"/>
        </w:rPr>
      </w:pPr>
      <w:r w:rsidRPr="00DA5171">
        <w:rPr>
          <w:rFonts w:ascii="Arial Narrow" w:eastAsia="Calibri" w:hAnsi="Arial Narrow" w:cs="Arial Narrow"/>
          <w:color w:val="000000"/>
          <w:kern w:val="0"/>
          <w:lang w:eastAsia="es-PE"/>
          <ns2:ligatures ns2:val="none"/>
        </w:rPr>
        <w:t xml:space="preserve">Presunta infracción al artículo 1, numeral 1, literal b), y al artículo 2 de la Ley 29571, Código de Protección y Defensa del Consumidor, en tanto </w:t>
      </w:r>
      <w:r w:rsidRPr="00105F46">
        <w:rPr>
          <w:rFonts w:ascii="Arial Narrow" w:eastAsia="Calibri" w:hAnsi="Arial Narrow" w:cs="Arial Narrow"/>
          <w:color w:val="000000"/>
          <w:kern w:val="0"/>
          <w:lang w:eastAsia="es-PE"/>
          <ns2:ligatures ns2:val="none"/>
        </w:rPr>
        <w:t xml:space="preserve">la compañía aseguradora </w:t>
      </w:r>
      <w:r w:rsidR="003B10FD" w:rsidRPr="00105F46">
        <w:rPr>
          <w:rFonts w:ascii="Arial Narrow" w:eastAsia="Calibri" w:hAnsi="Arial Narrow" w:cs="Arial Narrow"/>
          <w:color w:val="000000"/>
          <w:kern w:val="0"/>
          <w:lang w:eastAsia="es-PE"/>
          <ns2:ligatures ns2:val="none"/>
        </w:rPr>
        <w:t xml:space="preserve">habría brindado </w:t>
      </w:r>
      <w:r w:rsidR="003B10FD" w:rsidRPr="00105F46">
        <w:rPr>
          <w:rFonts w:ascii="Arial Narrow" w:eastAsia="Calibri" w:hAnsi="Arial Narrow" w:cs="Arial Narrow"/>
          <w:color w:val="000000"/>
          <w:kern w:val="0"/>
          <w:lang w:eastAsia="es-PE"/>
          <ns2:ligatures ns2:val="none"/>
        </w:rPr>
        <w:lastRenderedPageBreak/>
        <w:t>información incorrecta e inexacta a la denunciante sobre las condiciones de la</w:t>
      </w:r>
      <w:r w:rsidRPr="00105F46">
        <w:rPr>
          <w:rFonts w:ascii="Arial Narrow" w:eastAsia="Calibri" w:hAnsi="Arial Narrow" w:cs="Arial Narrow"/>
          <w:color w:val="000000"/>
          <w:kern w:val="0"/>
          <w:lang w:eastAsia="es-PE"/>
          <ns2:ligatures ns2:val="none"/>
        </w:rPr>
        <w:t xml:space="preserve"> Póliza 2001-734232-3790 </w:t>
      </w:r>
      <w:r w:rsidR="003B10FD" w:rsidRPr="00105F46">
        <w:rPr>
          <w:rFonts w:ascii="Arial Narrow" w:eastAsia="Calibri" w:hAnsi="Arial Narrow" w:cs="Arial Narrow"/>
          <w:color w:val="000000"/>
          <w:kern w:val="0"/>
          <w:lang w:eastAsia="es-PE"/>
          <ns2:ligatures ns2:val="none"/>
        </w:rPr>
        <w:t>afirmando que la pérdida total aplicaba con el 30% del valor del vehículo, cuando la póliza señalaba el 75%.</w:t>
      </w:r>
    </w:p>
    <w:p ns2:paraId="39BF39FC" ns2:textId="77777777" w:rsidR="00121544" w:rsidRPr="00DA5171" w:rsidRDefault="00121544" w:rsidP="00C42E46">
      <w:pPr>
        <w:spacing w:after="0" w:line="240" w:lineRule="auto"/>
        <w:jc w:val="both"/>
        <w:rPr>
          <w:rFonts w:ascii="Arial Narrow" w:eastAsia="Calibri" w:hAnsi="Arial Narrow" w:cs="Arial Narrow"/>
          <w:kern w:val="0"/>
          <w:lang w:eastAsia="es-PE"/>
          <ns2:ligatures ns2:val="none"/>
        </w:rPr>
      </w:pPr>
      <w:bookmarkStart w:id="24" w:name="_Hlk215162047"/>
    </w:p>
    <w:p ns2:paraId="7314F73B" ns2:textId="32154F08" w:rsidR="00AD0880" w:rsidRPr="009A7545" w:rsidRDefault="00121544" w:rsidP="00C42E4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5" w:name="_Hlk212534295"/>
      <w:r w:rsidRPr="00DA5171">
        <w:rPr>
          <w:rFonts w:ascii="Arial Narrow" w:eastAsia="Arial Narrow" w:hAnsi="Arial Narrow" w:cs="Arial Narrow"/>
          <w:kern w:val="0"/>
          <ns2:ligatures ns2:val="none"/>
        </w:rPr>
        <w:t>Presunta infracción al artículo 1, numeral 1, literal b) y al artículo 2 de la Ley 29571, Código de Protección y Defensa del Consumidor</w:t>
      </w:r>
      <w:bookmarkEnd w:id="25"/>
      <w:r w:rsidRPr="00DA5171">
        <w:rPr>
          <w:rFonts w:ascii="Arial Narrow" w:eastAsia="Arial Narrow" w:hAnsi="Arial Narrow" w:cs="Arial Narrow"/>
          <w:kern w:val="0"/>
          <ns2:ligatures ns2:val="none"/>
        </w:rPr>
        <w:t xml:space="preserve">, </w:t>
      </w:r>
      <w:r w:rsidRPr="00DA5171">
        <w:rPr>
          <w:rFonts w:ascii="Arial Narrow" w:eastAsia="Times New Roman" w:hAnsi="Arial Narrow" w:cs="Times New Roman"/>
          <w:kern w:val="0"/>
          <w:shd w:val="clear" w:color="auto" w:fill="FFFFFF"/>
          <w:lang w:eastAsia="es-PE"/>
          <ns2:ligatures ns2:val="none"/>
        </w:rPr>
        <w:t xml:space="preserve">en tanto </w:t>
      </w:r>
      <w:bookmarkStart w:id="26" w:name="_Hlk216779440"/>
      <w:r w:rsidR="00FA2EE2" w:rsidRPr="00105F46">
        <w:rPr>
          <w:rFonts w:ascii="Arial Narrow" w:eastAsia="Arial Narrow" w:hAnsi="Arial Narrow" w:cs="Arial Narrow"/>
          <w:kern w:val="0"/>
          <ns2:ligatures ns2:val="none"/>
        </w:rPr>
        <w:t>la compañía aseguradora</w:t>
      </w:r>
      <w:r w:rsidRPr="00105F46">
        <w:rPr>
          <w:rFonts w:ascii="Arial Narrow" w:eastAsia="Times New Roman" w:hAnsi="Arial Narrow" w:cs="Times New Roman"/>
          <w:kern w:val="0"/>
          <w:shd w:val="clear" w:color="auto" w:fill="FFFFFF"/>
          <w:lang w:eastAsia="es-PE"/>
          <ns2:ligatures ns2:val="none"/>
        </w:rPr>
        <w:t xml:space="preserve"> </w:t>
      </w:r>
      <w:r w:rsidR="009A7545" w:rsidRPr="00105F46">
        <w:rPr>
          <w:rFonts w:ascii="Arial Narrow" w:eastAsia="Times New Roman" w:hAnsi="Arial Narrow" w:cs="Times New Roman"/>
          <w:kern w:val="0"/>
          <w:shd w:val="clear" w:color="auto" w:fill="FFFFFF"/>
          <w:lang w:eastAsia="es-PE"/>
          <ns2:ligatures ns2:val="none"/>
        </w:rPr>
        <w:t>habría brindado fechas, ambiguas y contradictorias sobre</w:t>
      </w:r>
      <w:r w:rsidR="00391523" w:rsidRPr="00105F46">
        <w:rPr>
          <w:rFonts w:ascii="Arial Narrow" w:eastAsia="Times New Roman" w:hAnsi="Arial Narrow" w:cs="Times New Roman"/>
          <w:kern w:val="0"/>
          <w:shd w:val="clear" w:color="auto" w:fill="FFFFFF"/>
          <w:lang w:eastAsia="es-PE"/>
          <ns2:ligatures ns2:val="none"/>
        </w:rPr>
        <w:t xml:space="preserve"> la fecha de llegada de los </w:t>
      </w:r>
      <w:r w:rsidR="009A7545" w:rsidRPr="00105F46">
        <w:rPr>
          <w:rFonts w:ascii="Arial Narrow" w:eastAsia="Times New Roman" w:hAnsi="Arial Narrow" w:cs="Times New Roman"/>
          <w:kern w:val="0"/>
          <w:shd w:val="clear" w:color="auto" w:fill="FFFFFF"/>
          <w:lang w:eastAsia="es-PE"/>
          <ns2:ligatures ns2:val="none"/>
        </w:rPr>
        <w:t>repuestos</w:t>
      </w:r>
      <w:r w:rsidR="00391523" w:rsidRPr="00105F46">
        <w:rPr>
          <w:rFonts w:ascii="Arial Narrow" w:eastAsia="Times New Roman" w:hAnsi="Arial Narrow" w:cs="Times New Roman"/>
          <w:kern w:val="0"/>
          <w:shd w:val="clear" w:color="auto" w:fill="FFFFFF"/>
          <w:lang w:eastAsia="es-PE"/>
          <ns2:ligatures ns2:val="none"/>
        </w:rPr>
        <w:t xml:space="preserve"> </w:t>
      </w:r>
      <w:r w:rsidR="00391523" w:rsidRPr="00105F46">
        <w:rPr>
          <w:rFonts w:ascii="Arial Narrow" w:eastAsia="Times New Roman" w:hAnsi="Arial Narrow" w:cs="Arial"/>
          <w:color w:val="000000"/>
          <w:kern w:val="0"/>
          <w:lang w:eastAsia="es-ES"/>
          <ns2:ligatures ns2:val="none"/>
        </w:rPr>
        <w:t xml:space="preserve">del vehículo asegurado con la </w:t>
      </w:r>
      <w:r w:rsidR="00391523" w:rsidRPr="00105F46">
        <w:rPr>
          <w:rFonts w:ascii="Arial Narrow" w:eastAsia="Times New Roman" w:hAnsi="Arial Narrow" w:cs="Arial"/>
          <w:color w:val="000000"/>
          <w:kern w:val="0"/>
          <w:lang w:val="es-ES" w:eastAsia="es-ES"/>
          <ns2:ligatures ns2:val="none"/>
        </w:rPr>
        <w:t xml:space="preserve">Póliza </w:t>
      </w:r>
      <w:proofErr w:type="spellStart"/>
      <w:r w:rsidR="00391523" w:rsidRPr="00105F46">
        <w:rPr>
          <w:rFonts w:ascii="Arial Narrow" w:eastAsia="Times New Roman" w:hAnsi="Arial Narrow" w:cs="Arial"/>
          <w:color w:val="000000"/>
          <w:kern w:val="0"/>
          <w:lang w:val="es-ES" w:eastAsia="es-ES"/>
          <ns2:ligatures ns2:val="none"/>
        </w:rPr>
        <w:t/>
      </w:r>
      <w:proofErr w:type="spellEnd"/>
      <w:r w:rsidR="00391523" w:rsidRPr="00105F46">
        <w:rPr>
          <w:rFonts w:ascii="Arial Narrow" w:eastAsia="Times New Roman" w:hAnsi="Arial Narrow" w:cs="Arial"/>
          <w:color w:val="000000"/>
          <w:kern w:val="0"/>
          <w:lang w:val="es-ES" w:eastAsia="es-ES"/>
          <ns2:ligatures ns2:val="none"/>
        </w:rPr>
        <w:t xml:space="preserve"> </w:t>
      </w:r>
      <w:r w:rsidR="00391523" w:rsidRPr="00105F46">
        <w:rPr>
          <w:rFonts w:ascii="Arial Narrow" w:eastAsia="Times New Roman" w:hAnsi="Arial Narrow" w:cs="Arial"/>
          <w:color w:val="000000"/>
          <w:kern w:val="0"/>
          <w:lang w:eastAsia="es-ES"/>
          <ns2:ligatures ns2:val="none"/>
        </w:rPr>
        <w:t>2001-734232-3790</w:t>
      </w:r>
      <w:bookmarkEnd w:id="26"/>
      <w:r w:rsidR="009A7545">
        <w:rPr>
          <w:rFonts w:ascii="Arial Narrow" w:eastAsia="Times New Roman" w:hAnsi="Arial Narrow" w:cs="Arial"/>
          <w:color w:val="000000"/>
          <w:kern w:val="0"/>
          <w:lang w:eastAsia="es-ES"/>
          <ns2:ligatures ns2:val="none"/>
        </w:rPr>
        <w:t>.</w:t>
      </w:r>
    </w:p>
    <w:bookmarkEnd w:id="23"/>
    <w:bookmarkEnd w:id="24"/>
    <w:p ns2:paraId="042B3F54" ns2:textId="777BBF33" w:rsidR="00CA59A2" w:rsidRPr="00DA5171" w:rsidRDefault="00CA59A2" w:rsidP="00C42E46">
      <w:pPr>
        <w:spacing w:after="0" w:line="240" w:lineRule="auto"/>
        <w:jc w:val="both"/>
        <w:rPr>
          <w:rFonts w:ascii="Arial Narrow" w:eastAsia="Arial Narrow" w:hAnsi="Arial Narrow" w:cs="Arial Narrow"/>
          <w:kern w:val="0"/>
          <ns2:ligatures ns2:val="none"/>
        </w:rPr>
      </w:pPr>
    </w:p>
    <w:p ns2:paraId="0A292C9F" ns2:textId="41A36B80" w:rsidR="00CA59A2" w:rsidRPr="0026598E" w:rsidRDefault="00CA59A2" w:rsidP="00C42E46">
      <w:pPr>
        <w:spacing w:line="240" w:lineRule="auto"/>
        <w:contextualSpacing/>
        <w:jc w:val="both"/>
        <w:rPr>
          <w:rFonts w:ascii="Arial Narrow" w:eastAsia="Calibri" w:hAnsi="Arial Narrow" w:cs="Arial"/>
          <w:kern w:val="0"/>
          <ns2:ligatures ns2:val="none"/>
        </w:rPr>
      </w:pPr>
      <w:r w:rsidRPr="00DA5171">
        <w:rPr>
          <w:rFonts w:ascii="Arial Narrow" w:eastAsia="Arial Narrow" w:hAnsi="Arial Narrow" w:cs="Arial Narrow"/>
          <w:b/>
          <w:color w:val="000000"/>
          <w:kern w:val="0"/>
          <w:lang w:eastAsia="es-PE"/>
          <ns2:ligatures ns2:val="none"/>
        </w:rPr>
        <w:t>SEGUNDO:</w:t>
      </w:r>
      <w:r w:rsidRPr="00DA5171">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DA5171">
        <w:rPr>
          <w:rFonts w:ascii="Arial Narrow" w:eastAsia="Times New Roman" w:hAnsi="Arial Narrow" w:cs="Arial"/>
          <w:color w:val="000000"/>
          <w:kern w:val="0"/>
          <w:lang w:val="es-ES" w:eastAsia="es-ES"/>
          <ns2:ligatures ns2:val="none"/>
        </w:rPr>
        <w:t xml:space="preserve">del </w:t>
      </w:r>
      <w:r w:rsidR="00DD08FB" w:rsidRPr="00DA5171">
        <w:rPr>
          <w:rFonts w:ascii="Arial Narrow" w:eastAsia="Times New Roman" w:hAnsi="Arial Narrow" w:cs="Arial"/>
          <w:color w:val="000000"/>
          <w:kern w:val="0"/>
          <w:lang w:val="es-ES" w:eastAsia="es-ES"/>
          <ns2:ligatures ns2:val="none"/>
        </w:rPr>
        <w:t>17 de noviembre de 2025</w:t>
      </w:r>
      <w:r w:rsidRPr="00DA5171">
        <w:rPr>
          <w:rFonts w:ascii="Arial Narrow" w:eastAsia="Calibri" w:hAnsi="Arial Narrow" w:cs="Arial"/>
          <w:kern w:val="0"/>
          <ns2:ligatures ns2:val="none"/>
        </w:rPr>
        <w:t>.</w:t>
      </w:r>
    </w:p>
    <w:p ns2:paraId="68A17E97" ns2:textId="77777777" w:rsidR="00CA59A2" w:rsidRPr="0026598E" w:rsidRDefault="00CA59A2" w:rsidP="00C42E46">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337C227F" w:rsidR="00CA59A2" w:rsidRPr="0026598E" w:rsidRDefault="00CA59A2" w:rsidP="00C42E4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3E2418" w:rsidRPr="004539C9">
        <w:rPr>
          <w:rFonts w:ascii="Arial Narrow" w:eastAsia="Times New Roman" w:hAnsi="Arial Narrow" w:cs="Times New Roman"/>
          <w:color w:val="000000"/>
          <w:kern w:val="0"/>
          <w:shd w:val="clear" w:color="auto" w:fill="FFFFFF"/>
          <w:lang w:eastAsia="es-PE"/>
          <ns2:ligatures ns2:val="none"/>
        </w:rPr>
        <w:t xml:space="preserve">Rímac Seguros </w:t>
      </w:r>
      <w:r w:rsidR="003E2418">
        <w:rPr>
          <w:rFonts w:ascii="Arial Narrow" w:eastAsia="Times New Roman" w:hAnsi="Arial Narrow" w:cs="Times New Roman"/>
          <w:color w:val="000000"/>
          <w:kern w:val="0"/>
          <w:shd w:val="clear" w:color="auto" w:fill="FFFFFF"/>
          <w:lang w:eastAsia="es-PE"/>
          <ns2:ligatures ns2:val="none"/>
        </w:rPr>
        <w:t>y</w:t>
      </w:r>
      <w:r w:rsidR="003E2418" w:rsidRPr="004539C9">
        <w:rPr>
          <w:rFonts w:ascii="Arial Narrow" w:eastAsia="Times New Roman" w:hAnsi="Arial Narrow" w:cs="Times New Roman"/>
          <w:color w:val="000000"/>
          <w:kern w:val="0"/>
          <w:shd w:val="clear" w:color="auto" w:fill="FFFFFF"/>
          <w:lang w:eastAsia="es-PE"/>
          <ns2:ligatures ns2:val="none"/>
        </w:rPr>
        <w:t xml:space="preserve"> </w:t>
      </w:r>
      <w:r w:rsidR="003E2418" w:rsidRPr="003E2418">
        <w:rPr>
          <w:rFonts w:ascii="Arial Narrow" w:eastAsia="Times New Roman" w:hAnsi="Arial Narrow" w:cs="Times New Roman"/>
          <w:color w:val="000000"/>
          <w:kern w:val="0"/>
          <w:shd w:val="clear" w:color="auto" w:fill="FFFFFF"/>
          <w:lang w:eastAsia="es-PE"/>
          <ns2:ligatures ns2:val="none"/>
        </w:rPr>
        <w:t xml:space="preserve">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C42E46">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42E4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C42E4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42E46">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42E4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42E46">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C42E46">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C42E46">
      <w:pPr>
        <w:spacing w:after="0" w:line="240" w:lineRule="auto"/>
        <w:jc w:val="both"/>
        <w:rPr>
          <w:rFonts w:ascii="Arial Narrow" w:eastAsia="Arial Narrow" w:hAnsi="Arial Narrow" w:cs="Arial Narrow"/>
          <w:color w:val="000000"/>
          <w:kern w:val="0"/>
          <w:lang w:eastAsia="es-PE"/>
          <ns2:ligatures ns2:val="none"/>
        </w:rPr>
      </w:pPr>
    </w:p>
    <w:p ns2:paraId="774AFBA5" ns2:textId="4C80EA7E" w:rsidR="00CA59A2" w:rsidRPr="0026598E" w:rsidRDefault="00CA59A2" w:rsidP="00C42E46">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27"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7"/>
      <w:r w:rsidRPr="0026598E">
        <w:rPr>
          <w:rFonts w:ascii="Arial Narrow" w:eastAsia="Times New Roman" w:hAnsi="Arial Narrow" w:cs="Arial"/>
          <w:color w:val="000000"/>
          <w:kern w:val="0"/>
          <w:lang w:eastAsia="es-ES"/>
          <ns2:ligatures ns2:val="none"/>
        </w:rPr>
        <w:t xml:space="preserve">, </w:t>
      </w:r>
      <w:bookmarkStart w:id="28"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8"/>
      <w:r w:rsidRPr="0026598E">
        <w:rPr>
          <w:rFonts w:ascii="Arial Narrow" w:eastAsia="Times New Roman" w:hAnsi="Arial Narrow" w:cs="Arial"/>
          <w:color w:val="000000"/>
          <w:kern w:val="0"/>
          <w:lang w:val="es-ES" w:eastAsia="es-ES"/>
          <ns2:ligatures ns2:val="none"/>
        </w:rPr>
        <w:t xml:space="preserve">cumpla con: </w:t>
      </w:r>
      <w:r w:rsidR="008729C2" w:rsidRPr="008729C2">
        <w:rPr>
          <w:rFonts w:ascii="Arial Narrow" w:eastAsia="Times New Roman" w:hAnsi="Arial Narrow" w:cs="Arial"/>
          <w:color w:val="000000"/>
          <w:kern w:val="0"/>
          <w:lang w:val="es-ES" w:eastAsia="es-ES"/>
          <ns2:ligatures ns2:val="none"/>
        </w:rPr>
        <w:t>(i) presentar una copia completa, legible y debidamente suscrita de la Póliza 2001-734232-3790 del Seguro Vehicular, así como el cargo de remisión de la póliza; (</w:t>
      </w:r>
      <w:proofErr w:type="spellStart"/>
      <w:r w:rsidR="008729C2" w:rsidRPr="008729C2">
        <w:rPr>
          <w:rFonts w:ascii="Arial Narrow" w:eastAsia="Times New Roman" w:hAnsi="Arial Narrow" w:cs="Arial"/>
          <w:color w:val="000000"/>
          <w:kern w:val="0"/>
          <w:lang w:val="es-ES" w:eastAsia="es-ES"/>
          <ns2:ligatures ns2:val="none"/>
        </w:rPr>
        <w:t>ii</w:t>
      </w:r>
      <w:proofErr w:type="spellEnd"/>
      <w:r w:rsidR="008729C2" w:rsidRPr="008729C2">
        <w:rPr>
          <w:rFonts w:ascii="Arial Narrow" w:eastAsia="Times New Roman" w:hAnsi="Arial Narrow" w:cs="Arial"/>
          <w:color w:val="000000"/>
          <w:kern w:val="0"/>
          <w:lang w:val="es-ES" w:eastAsia="es-ES"/>
          <ns2:ligatures ns2:val="none"/>
        </w:rPr>
        <w:t xml:space="preserve">) presentar los medios probatorios que acrediten que gestionó </w:t>
      </w:r>
      <w:r w:rsidR="008729C2" w:rsidRPr="008729C2">
        <w:rPr>
          <w:rFonts w:ascii="Arial Narrow" w:eastAsia="Times New Roman" w:hAnsi="Arial Narrow" w:cs="Arial"/>
          <w:color w:val="000000"/>
          <w:kern w:val="0"/>
          <w:lang w:val="es-ES" w:eastAsia="es-ES"/>
          <ns2:ligatures ns2:val="none"/>
        </w:rPr>
        <w:lastRenderedPageBreak/>
        <w:t>oportunamente la reparación del vehículo asegurado con la Póliza 2001-734232-3790; y, (</w:t>
      </w:r>
      <w:proofErr w:type="spellStart"/>
      <w:r w:rsidR="008729C2" w:rsidRPr="008729C2">
        <w:rPr>
          <w:rFonts w:ascii="Arial Narrow" w:eastAsia="Times New Roman" w:hAnsi="Arial Narrow" w:cs="Arial"/>
          <w:color w:val="000000"/>
          <w:kern w:val="0"/>
          <w:lang w:val="es-ES" w:eastAsia="es-ES"/>
          <ns2:ligatures ns2:val="none"/>
        </w:rPr>
        <w:t>iii</w:t>
      </w:r>
      <w:proofErr w:type="spellEnd"/>
      <w:r w:rsidR="008729C2" w:rsidRPr="008729C2">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42E46">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C42E46">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9"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29"/>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42E46">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C42E46">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42E46">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C42E46">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42E46">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C42E46">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ns2:ligatures ns2:val="none"/>
        </w:rPr>
        <w:lastRenderedPageBreak/>
        <w:t>transacción o cualquier otro que, de forma indubitable, deje constancia que se ha solucionado la controversia materia de denuncia.</w:t>
      </w:r>
      <w:bookmarkStart w:id="30" w:name="h.gjdgxs" w:colFirst="0" w:colLast="0"/>
      <w:bookmarkEnd w:id="30"/>
    </w:p>
    <w:p ns2:paraId="7DDD06F7" ns2:textId="77777777" w:rsidR="00CA59A2" w:rsidRPr="0026598E" w:rsidRDefault="00CA59A2" w:rsidP="00C42E46">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1FD727C3" w:rsidR="00CA59A2" w:rsidRPr="00A67ADF" w:rsidRDefault="00CA59A2" w:rsidP="00C42E46">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4539C9">
        <w:rPr>
          <w:rFonts w:ascii="Arial Narrow" w:hAnsi="Arial Narrow" w:cs="Arial"/>
          <w:bCs/>
          <w:spacing w:val="-3"/>
          <w:kern w:val="0"/>
          <ns2:ligatures ns2:val="none"/>
        </w:rPr>
        <w:t xml:space="preserve"/>
      </w:r>
      <w:r w:rsidR="004539C9" w:rsidRPr="004539C9">
        <w:rPr>
          <w:rFonts w:ascii="Arial Narrow" w:eastAsia="Times New Roman" w:hAnsi="Arial Narrow" w:cs="Times New Roman"/>
          <w:color w:val="000000"/>
          <w:kern w:val="0"/>
          <w:shd w:val="clear" w:color="auto" w:fill="FFFFFF"/>
          <w:lang w:eastAsia="es-PE"/>
          <ns2:ligatures ns2:val="none"/>
        </w:rPr>
        <w:t xml:space="preserve"/>
      </w:r>
      <w:r w:rsidR="004539C9">
        <w:rPr>
          <w:rFonts w:ascii="Arial Narrow" w:eastAsia="Times New Roman" w:hAnsi="Arial Narrow" w:cs="Times New Roman"/>
          <w:color w:val="000000"/>
          <w:kern w:val="0"/>
          <w:shd w:val="clear" w:color="auto" w:fill="FFFFFF"/>
          <w:lang w:eastAsia="es-PE"/>
          <ns2:ligatures ns2:val="none"/>
        </w:rPr>
        <w:t xml:space="preserve"/>
      </w:r>
      <w:r w:rsidR="004539C9" w:rsidRPr="004539C9">
        <w:rPr>
          <w:rFonts w:ascii="Arial Narrow" w:eastAsia="Times New Roman" w:hAnsi="Arial Narrow" w:cs="Times New Roman"/>
          <w:color w:val="000000"/>
          <w:kern w:val="0"/>
          <w:shd w:val="clear" w:color="auto" w:fill="FFFFFF"/>
          <w:lang w:eastAsia="es-PE"/>
          <ns2:ligatures ns2:val="none"/>
        </w:rPr>
        <w:t xml:space="preserve"/>
      </w:r>
      <w:r w:rsidR="004539C9">
        <w:rPr>
          <w:rFonts w:ascii="Arial Narrow" w:eastAsia="Times New Roman" w:hAnsi="Arial Narrow" w:cs="Times New Roman"/>
          <w:color w:val="000000"/>
          <w:kern w:val="0"/>
          <w:shd w:val="clear" w:color="auto" w:fill="FFFFFF"/>
          <w:lang w:eastAsia="es-PE"/>
          <ns2:ligatures ns2:val="none"/>
        </w:rPr>
        <w:t/>
      </w:r>
      <w:r w:rsidR="004539C9" w:rsidRPr="004539C9">
        <w:rPr>
          <w:rFonts w:ascii="Arial Narrow" w:eastAsia="Times New Roman" w:hAnsi="Arial Narrow" w:cs="Times New Roman"/>
          <w:color w:val="000000"/>
          <w:kern w:val="0"/>
          <w:shd w:val="clear" w:color="auto" w:fill="FFFFFF"/>
          <w:lang w:eastAsia="es-PE"/>
          <ns2:ligatures ns2:val="none"/>
        </w:rPr>
        <w:t xml:space="preserve"/>
      </w:r>
      <w:r w:rsidR="004539C9" w:rsidRPr="003E2418">
        <w:rPr>
          <w:rFonts w:ascii="Arial Narrow" w:eastAsia="Times New Roman" w:hAnsi="Arial Narrow" w:cs="Times New Roman"/>
          <w:color w:val="000000"/>
          <w:kern w:val="0"/>
          <w:shd w:val="clear" w:color="auto" w:fill="FFFFFF"/>
          <w:lang w:eastAsia="es-PE"/>
          <ns2:ligatures ns2:val="none"/>
        </w:rPr>
        <w:t xml:space="preserve"/>
      </w:r>
      <w:r w:rsidRPr="003E2418">
        <w:rPr>
          <w:rFonts w:ascii="Arial Narrow" w:hAnsi="Arial Narrow"/>
          <w:color w:val="000000"/>
        </w:rPr>
        <w:t/>
      </w:r>
      <w:r w:rsidR="003E2418" w:rsidRPr="003E2418">
        <w:rPr>
          <w:rFonts w:ascii="Arial Narrow" w:hAnsi="Arial Narrow"/>
          <w:color w:val="000000"/>
        </w:rPr>
        <w:t/>
      </w:r>
      <w:r w:rsidRPr="003E2418">
        <w:rPr>
          <w:rFonts w:ascii="Arial Narrow" w:hAnsi="Arial Narrow"/>
          <w:color w:val="000000"/>
        </w:rPr>
        <w:t xml:space="preserve"/>
      </w:r>
      <w:r w:rsidR="003E2418" w:rsidRPr="003E2418">
        <w:rPr>
          <w:rFonts w:ascii="Arial Narrow" w:hAnsi="Arial Narrow"/>
          <w:color w:val="000000"/>
        </w:rPr>
        <w:t/>
      </w:r>
      <w:r w:rsidRPr="003E2418">
        <w:rPr>
          <w:rFonts w:ascii="Arial Narrow" w:hAnsi="Arial Narrow"/>
          <w:color w:val="000000"/>
        </w:rPr>
        <w:t xml:space="preserve"/>
      </w:r>
      <w:r w:rsidR="003E2418" w:rsidRPr="003E2418">
        <w:rPr>
          <w:rFonts w:ascii="Arial Narrow" w:hAnsi="Arial Narrow"/>
          <w:color w:val="000000"/>
        </w:rPr>
        <w:t/>
      </w:r>
      <w:r w:rsidRPr="003E2418">
        <w:rPr>
          <w:rFonts w:ascii="Arial Narrow" w:hAnsi="Arial Narrow"/>
          <w:color w:val="000000"/>
        </w:rPr>
        <w:t xml:space="preserve"/>
      </w:r>
      <w:r w:rsidR="003E2418" w:rsidRPr="003E2418">
        <w:rPr>
          <w:rFonts w:ascii="Arial Narrow" w:hAnsi="Arial Narrow"/>
          <w:color w:val="000000"/>
        </w:rPr>
        <w:t/>
      </w:r>
      <w:r w:rsidRPr="003E2418">
        <w:rPr>
          <w:rFonts w:ascii="Arial Narrow" w:hAnsi="Arial Narrow"/>
          <w:color w:val="000000"/>
        </w:rPr>
        <w:t xml:space="preserve"/>
      </w:r>
      <w:r w:rsidR="003E2418" w:rsidRPr="003E2418">
        <w:rPr>
          <w:rFonts w:ascii="Arial Narrow" w:hAnsi="Arial Narrow"/>
          <w:color w:val="000000"/>
        </w:rPr>
        <w:t/>
      </w:r>
      <w:r w:rsidRPr="003E2418">
        <w:rPr>
          <w:rFonts w:ascii="Arial Narrow" w:hAnsi="Arial Narrow"/>
          <w:color w:val="000000"/>
        </w:rPr>
        <w:t xml:space="preserve"/>
      </w:r>
      <w:r w:rsidR="003E2418" w:rsidRPr="003E2418">
        <w:rPr>
          <w:rFonts w:ascii="Arial Narrow" w:hAnsi="Arial Narrow"/>
          <w:color w:val="000000"/>
        </w:rPr>
        <w:t/>
      </w:r>
      <w:r w:rsidRPr="003E2418">
        <w:rPr>
          <w:rFonts w:ascii="Arial Narrow" w:hAnsi="Arial Narrow"/>
          <w:color w:val="000000"/>
        </w:rPr>
        <w:t xml:space="preserve"/>
      </w:r>
      <w:r w:rsidR="003E2418" w:rsidRPr="003E2418">
        <w:rPr>
          <w:rFonts w:ascii="Arial Narrow" w:hAnsi="Arial Narrow"/>
          <w:color w:val="000000"/>
        </w:rPr>
        <w:t/>
      </w:r>
      <w:r w:rsidRPr="003E2418">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31"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31"/>
    <w:p ns2:paraId="639FE5BE" ns2:textId="77777777" w:rsidR="00CA59A2" w:rsidRPr="00A67ADF" w:rsidRDefault="00CA59A2" w:rsidP="00C42E46">
      <w:pPr>
        <w:suppressAutoHyphens/>
        <w:spacing w:after="0" w:line="240" w:lineRule="auto"/>
        <w:jc w:val="both"/>
        <w:rPr>
          <w:rFonts w:ascii="Arial Narrow" w:hAnsi="Arial Narrow" w:cs="Arial"/>
        </w:rPr>
      </w:pPr>
    </w:p>
    <w:p ns2:paraId="36317C11" ns2:textId="77777777" w:rsidR="00CA59A2" w:rsidRPr="002F655C" w:rsidRDefault="00CA59A2" w:rsidP="00C42E46">
      <w:pPr>
        <w:suppressAutoHyphens/>
        <w:spacing w:after="0" w:line="240" w:lineRule="auto"/>
        <w:jc w:val="both"/>
        <w:rPr>
          <w:rFonts w:ascii="Arial Narrow" w:hAnsi="Arial Narrow" w:cs="Arial"/>
          <w:bCs/>
        </w:rPr>
      </w:pPr>
      <w:bookmarkStart w:id="32" w:name="_Hlk198890962"/>
    </w:p>
    <w:bookmarkEnd w:id="32"/>
    <w:p ns2:paraId="23716787" ns2:textId="77777777" w:rsidR="00CA59A2" w:rsidRPr="0026598E" w:rsidRDefault="00CA59A2" w:rsidP="00C42E46">
      <w:pPr>
        <w:suppressAutoHyphens/>
        <w:spacing w:after="0" w:line="240" w:lineRule="auto"/>
        <w:jc w:val="both"/>
        <w:rPr>
          <w:rFonts w:ascii="Arial Narrow" w:hAnsi="Arial Narrow" w:cs="Arial"/>
        </w:rPr>
      </w:pPr>
    </w:p>
    <w:p ns2:paraId="509D673B" ns2:textId="77777777" w:rsidR="00CA59A2" w:rsidRPr="0026598E" w:rsidRDefault="00CA59A2" w:rsidP="00C42E46">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C42E46">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C42E46">
      <w:pPr>
        <w:spacing w:after="0" w:line="240" w:lineRule="auto"/>
        <w:jc w:val="both"/>
        <w:rPr>
          <w:rFonts w:ascii="Arial Narrow" w:eastAsia="Arial Narrow" w:hAnsi="Arial Narrow" w:cs="Arial Narrow"/>
          <w:b/>
          <w:color w:val="000000"/>
          <w:kern w:val="0"/>
          <w:lang w:eastAsia="es-PE"/>
          <ns2:ligatures ns2:val="none"/>
        </w:rPr>
      </w:pPr>
    </w:p>
    <w:bookmarkEnd w:id="0"/>
    <w:p ns2:paraId="2E1C9886" ns2:textId="77777777" w:rsidR="00801442" w:rsidRDefault="00801442" w:rsidP="00C42E46">
      <w:pPr>
        <w:shd w:val="clear" w:color="auto" w:fill="FFFFFF"/>
        <w:spacing w:after="0" w:line="240" w:lineRule="auto"/>
        <w:jc w:val="center"/>
        <w:rPr>
          <w:rFonts w:ascii="Arial Narrow" w:eastAsia="Calibri" w:hAnsi="Arial Narrow" w:cs="Arial"/>
          <w:b/>
          <w:bCs/>
          <w:color w:val="000000"/>
          <w:kern w:val="0"/>
          <ns2:ligatures ns2:val="none"/>
        </w:rPr>
      </w:pPr>
      <w:r w:rsidRPr="002C1438">
        <w:rPr>
          <w:rFonts w:ascii="Arial Narrow" w:eastAsia="Calibri" w:hAnsi="Arial Narrow" w:cs="Arial"/>
          <w:b/>
          <w:bCs/>
          <w:color w:val="000000"/>
          <w:kern w:val="0"/>
          <ns2:ligatures ns2:val="none"/>
        </w:rPr>
        <w:t xml:space="preserve">LUISA ANALÍ SILVA MALPARTIDA</w:t>
      </w:r>
    </w:p>
    <w:p ns2:paraId="1A140780" ns2:textId="77777777" w:rsidR="00801442" w:rsidRDefault="00801442" w:rsidP="00C42E46">
      <w:pPr>
        <w:shd w:val="clear" w:color="auto" w:fill="FFFFFF"/>
        <w:spacing w:after="0" w:line="240" w:lineRule="auto"/>
        <w:jc w:val="center"/>
        <w:rPr>
          <w:rFonts w:ascii="Arial Narrow" w:eastAsia="Calibri" w:hAnsi="Arial Narrow" w:cs="Arial"/>
          <w:b/>
          <w:bCs/>
          <w:color w:val="000000"/>
          <w:kern w:val="0"/>
          <ns2:ligatures ns2:val="none"/>
        </w:rPr>
      </w:pPr>
      <w:r w:rsidRPr="002C1438">
        <w:rPr>
          <w:rFonts w:ascii="Arial Narrow" w:eastAsia="Calibri" w:hAnsi="Arial Narrow" w:cs="Arial"/>
          <w:b/>
          <w:bCs/>
          <w:color w:val="000000"/>
          <w:kern w:val="0"/>
          <ns2:ligatures ns2:val="none"/>
        </w:rPr>
        <w:t xml:space="preserve">Secretaria Técnica Ad Hoc</w:t>
      </w:r>
    </w:p>
    <w:p ns2:paraId="0D708388" ns2:textId="77777777" w:rsidR="00801442" w:rsidRPr="00B93486" w:rsidRDefault="00801442" w:rsidP="00C42E46">
      <w:pPr>
        <w:shd w:val="clear" w:color="auto" w:fill="FFFFFF"/>
        <w:spacing w:after="0" w:line="240" w:lineRule="auto"/>
        <w:jc w:val="center"/>
        <w:rPr>
          <w:rFonts w:ascii="Arial Narrow" w:eastAsia="Calibri" w:hAnsi="Arial Narrow" w:cs="Arial"/>
          <w:b/>
          <w:bCs/>
          <w:color w:val="000000"/>
          <w:kern w:val="0"/>
          <ns2:ligatures ns2:val="none"/>
        </w:rPr>
      </w:pPr>
      <w:r w:rsidRPr="00B93486">
        <w:rPr>
          <w:rFonts w:ascii="Arial Narrow" w:eastAsia="Calibri" w:hAnsi="Arial Narrow" w:cs="Arial"/>
          <w:b/>
          <w:bCs/>
          <w:color w:val="000000"/>
          <w:kern w:val="0"/>
          <ns2:ligatures ns2:val="none"/>
        </w:rPr>
        <w:t>Comisión </w:t>
      </w:r>
      <w:r w:rsidRPr="00B93486">
        <w:rPr>
          <w:rFonts w:ascii="Arial Narrow" w:eastAsia="Calibri" w:hAnsi="Arial Narrow" w:cs="Arial"/>
          <w:b/>
          <w:bCs/>
          <w:color w:val="000000"/>
          <w:kern w:val="0"/>
          <w:shd w:val="clear" w:color="auto" w:fill="FFFFFF"/>
          <ns2:ligatures ns2:val="none"/>
        </w:rPr>
        <w:t>de</w:t>
      </w:r>
      <w:r w:rsidRPr="00B93486">
        <w:rPr>
          <w:rFonts w:ascii="Arial Narrow" w:eastAsia="Calibri" w:hAnsi="Arial Narrow" w:cs="Arial"/>
          <w:b/>
          <w:bCs/>
          <w:color w:val="000000"/>
          <w:kern w:val="0"/>
          <ns2:ligatures ns2:val="none"/>
        </w:rPr>
        <w:t> Protección al Consumidor 1</w:t>
      </w:r>
    </w:p>
    <w:p ns2:paraId="513298A9" ns2:textId="77777777" w:rsidR="00E55AB3" w:rsidRPr="0026598E" w:rsidRDefault="00E55AB3" w:rsidP="00C42E46">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C42E4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C42E46">
      <w:pPr>
        <w:spacing w:line="240" w:lineRule="auto"/>
        <w:rPr>
          <w:rFonts w:ascii="Arial Narrow" w:hAnsi="Arial Narrow"/>
        </w:rPr>
      </w:pPr>
    </w:p>
    <w:p ns2:paraId="1D2233A3" ns2:textId="77777777" w:rsidR="00CA59A2" w:rsidRPr="0026598E" w:rsidRDefault="00CA59A2" w:rsidP="00C42E46">
      <w:pPr>
        <w:spacing w:line="240" w:lineRule="auto"/>
        <w:rPr>
          <w:rFonts w:ascii="Arial Narrow" w:hAnsi="Arial Narrow"/>
        </w:rPr>
      </w:pPr>
    </w:p>
    <w:p ns2:paraId="4423ADE9" ns2:textId="77777777" w:rsidR="00CA59A2" w:rsidRPr="0026598E" w:rsidRDefault="00CA59A2" w:rsidP="00C42E46">
      <w:pPr>
        <w:spacing w:line="240" w:lineRule="auto"/>
        <w:rPr>
          <w:rFonts w:ascii="Arial Narrow" w:hAnsi="Arial Narrow"/>
        </w:rPr>
      </w:pPr>
    </w:p>
    <w:p ns2:paraId="74AAB5F4" ns2:textId="77777777" w:rsidR="001B5674" w:rsidRDefault="001B5674" w:rsidP="00C42E46">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36335" w14:textId="77777777" w:rsidR="004371D9" w:rsidRDefault="004371D9" w:rsidP="00DA79A0">
      <w:pPr>
        <w:spacing w:after="0" w:line="240" w:lineRule="auto"/>
      </w:pPr>
      <w:r>
        <w:separator/>
      </w:r>
    </w:p>
  </w:endnote>
  <w:endnote w:type="continuationSeparator" w:id="0">
    <w:p w14:paraId="5C81EAC9" w14:textId="77777777" w:rsidR="004371D9" w:rsidRDefault="004371D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5A571" w14:textId="77777777" w:rsidR="004371D9" w:rsidRDefault="004371D9" w:rsidP="00DA79A0">
      <w:pPr>
        <w:spacing w:after="0" w:line="240" w:lineRule="auto"/>
      </w:pPr>
      <w:r>
        <w:separator/>
      </w:r>
    </w:p>
  </w:footnote>
  <w:footnote w:type="continuationSeparator" w:id="0">
    <w:p w14:paraId="2712C4C1" w14:textId="77777777" w:rsidR="004371D9" w:rsidRDefault="004371D9" w:rsidP="00DA79A0">
      <w:pPr>
        <w:spacing w:after="0" w:line="240" w:lineRule="auto"/>
      </w:pPr>
      <w:r>
        <w:continuationSeparator/>
      </w:r>
    </w:p>
  </w:footnote>
  <w:footnote w:id="1">
    <w:p w14:paraId="1A82CAE4" w14:textId="77777777" w:rsidR="00CA59A2" w:rsidRPr="003B10FD" w:rsidRDefault="00CA59A2" w:rsidP="003B10FD">
      <w:pPr>
        <w:pStyle w:val="Textonotapie"/>
        <w:ind w:left="567" w:hanging="567"/>
        <w:jc w:val="both"/>
        <w:rPr>
          <w:rFonts w:ascii="Arial Narrow" w:hAnsi="Arial Narrow" w:cs="Arial"/>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rPr>
        <w:t xml:space="preserve"> </w:t>
      </w:r>
      <w:r w:rsidRPr="003B10FD">
        <w:rPr>
          <w:rFonts w:ascii="Arial Narrow" w:hAnsi="Arial Narrow" w:cs="Arial"/>
          <w:sz w:val="16"/>
          <w:szCs w:val="16"/>
        </w:rPr>
        <w:tab/>
        <w:t>Publicado</w:t>
      </w:r>
      <w:r w:rsidRPr="003B10FD">
        <w:rPr>
          <w:rFonts w:ascii="Arial Narrow" w:hAnsi="Arial Narrow" w:cs="Arial"/>
          <w:b/>
          <w:sz w:val="16"/>
          <w:szCs w:val="16"/>
        </w:rPr>
        <w:t xml:space="preserve"> </w:t>
      </w:r>
      <w:r w:rsidRPr="003B10FD">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3B10FD" w:rsidRDefault="00CA59A2" w:rsidP="003B10FD">
      <w:pPr>
        <w:pStyle w:val="Textonotapie"/>
        <w:ind w:left="567" w:hanging="567"/>
        <w:jc w:val="both"/>
        <w:rPr>
          <w:rFonts w:ascii="Arial Narrow" w:hAnsi="Arial Narrow" w:cs="Arial"/>
          <w:sz w:val="16"/>
          <w:szCs w:val="16"/>
        </w:rPr>
      </w:pPr>
    </w:p>
  </w:footnote>
  <w:footnote w:id="2">
    <w:p w14:paraId="05FCC0FA"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b/>
          <w:bCs/>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rPr>
        <w:t xml:space="preserve"> </w:t>
      </w:r>
      <w:r w:rsidRPr="003B10FD">
        <w:rPr>
          <w:rFonts w:ascii="Arial Narrow" w:hAnsi="Arial Narrow" w:cs="Arial"/>
          <w:sz w:val="16"/>
          <w:szCs w:val="16"/>
        </w:rPr>
        <w:tab/>
      </w:r>
      <w:r w:rsidRPr="003B10FD">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b/>
          <w:bCs/>
          <w:sz w:val="16"/>
          <w:szCs w:val="16"/>
        </w:rPr>
      </w:pPr>
      <w:r w:rsidRPr="003B10FD">
        <w:rPr>
          <w:rFonts w:ascii="Arial Narrow" w:eastAsia="Arial Narrow" w:hAnsi="Arial Narrow" w:cs="Arial"/>
          <w:b/>
          <w:bCs/>
          <w:sz w:val="16"/>
          <w:szCs w:val="16"/>
        </w:rPr>
        <w:tab/>
        <w:t>Artículo 105.- Autoridad competente.</w:t>
      </w:r>
    </w:p>
    <w:p w14:paraId="7C7DEEBE"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 xml:space="preserve">(…). </w:t>
      </w:r>
    </w:p>
    <w:p w14:paraId="6A1CDC8A"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b/>
          <w:bCs/>
          <w:sz w:val="16"/>
          <w:szCs w:val="16"/>
        </w:rPr>
      </w:pPr>
      <w:r w:rsidRPr="003B10FD">
        <w:rPr>
          <w:rFonts w:ascii="Arial Narrow" w:eastAsia="Arial Narrow" w:hAnsi="Arial Narrow" w:cs="Arial"/>
          <w:sz w:val="16"/>
          <w:szCs w:val="16"/>
        </w:rPr>
        <w:tab/>
      </w:r>
      <w:r w:rsidRPr="003B10FD">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b/>
          <w:bCs/>
          <w:sz w:val="16"/>
          <w:szCs w:val="16"/>
        </w:rPr>
        <w:tab/>
        <w:t>Artículo 27.-</w:t>
      </w:r>
      <w:r w:rsidRPr="003B10FD">
        <w:rPr>
          <w:rFonts w:ascii="Arial Narrow" w:eastAsia="Arial Narrow" w:hAnsi="Arial Narrow" w:cs="Arial"/>
          <w:sz w:val="16"/>
          <w:szCs w:val="16"/>
        </w:rPr>
        <w:t xml:space="preserve"> De la Comisión de Protección al </w:t>
      </w:r>
      <w:proofErr w:type="gramStart"/>
      <w:r w:rsidRPr="003B10FD">
        <w:rPr>
          <w:rFonts w:ascii="Arial Narrow" w:eastAsia="Arial Narrow" w:hAnsi="Arial Narrow" w:cs="Arial"/>
          <w:sz w:val="16"/>
          <w:szCs w:val="16"/>
        </w:rPr>
        <w:t>Consumidor.-</w:t>
      </w:r>
      <w:proofErr w:type="gramEnd"/>
      <w:r w:rsidRPr="003B10FD">
        <w:rPr>
          <w:rFonts w:ascii="Arial Narrow" w:eastAsia="Arial Narrow" w:hAnsi="Arial Narrow" w:cs="Arial"/>
          <w:sz w:val="16"/>
          <w:szCs w:val="16"/>
        </w:rPr>
        <w:t xml:space="preserve"> </w:t>
      </w:r>
    </w:p>
    <w:p w14:paraId="5B348423"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3B10FD" w:rsidRDefault="00CA59A2" w:rsidP="003B10FD">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3B10FD" w:rsidRDefault="00711750" w:rsidP="003B10FD">
      <w:pPr>
        <w:pStyle w:val="Textonotapie"/>
        <w:tabs>
          <w:tab w:val="left" w:pos="567"/>
        </w:tabs>
        <w:ind w:left="567" w:right="-1" w:hanging="567"/>
        <w:jc w:val="both"/>
        <w:rPr>
          <w:rFonts w:ascii="Arial Narrow" w:eastAsia="Arial Narrow" w:hAnsi="Arial Narrow" w:cs="Arial Narrow"/>
          <w:b/>
          <w:bCs/>
          <w:sz w:val="16"/>
          <w:szCs w:val="16"/>
        </w:rPr>
      </w:pPr>
      <w:r w:rsidRPr="003B10FD">
        <w:rPr>
          <w:rStyle w:val="Refdenotaalpie"/>
          <w:rFonts w:ascii="Arial Narrow" w:hAnsi="Arial Narrow"/>
          <w:sz w:val="16"/>
          <w:szCs w:val="16"/>
          <w:vertAlign w:val="superscript"/>
        </w:rPr>
        <w:footnoteRef/>
      </w:r>
      <w:r w:rsidRPr="003B10FD">
        <w:rPr>
          <w:rFonts w:ascii="Arial Narrow" w:hAnsi="Arial Narrow"/>
          <w:sz w:val="16"/>
          <w:szCs w:val="16"/>
        </w:rPr>
        <w:t xml:space="preserve"> </w:t>
      </w:r>
      <w:r w:rsidRPr="003B10FD">
        <w:rPr>
          <w:rFonts w:ascii="Arial Narrow" w:hAnsi="Arial Narrow"/>
          <w:sz w:val="16"/>
          <w:szCs w:val="16"/>
        </w:rPr>
        <w:tab/>
      </w:r>
      <w:r w:rsidRPr="003B10F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3B10FD" w:rsidRDefault="00711750" w:rsidP="003B10FD">
      <w:pPr>
        <w:pStyle w:val="Textonotapie"/>
        <w:ind w:left="567" w:right="-1"/>
        <w:jc w:val="both"/>
        <w:rPr>
          <w:rFonts w:ascii="Arial Narrow" w:eastAsia="Arial Narrow" w:hAnsi="Arial Narrow" w:cs="Arial Narrow"/>
          <w:b/>
          <w:bCs/>
          <w:sz w:val="16"/>
          <w:szCs w:val="16"/>
        </w:rPr>
      </w:pPr>
      <w:r w:rsidRPr="003B10FD">
        <w:rPr>
          <w:rFonts w:ascii="Arial Narrow" w:eastAsia="Arial Narrow" w:hAnsi="Arial Narrow" w:cs="Arial Narrow"/>
          <w:b/>
          <w:bCs/>
          <w:sz w:val="16"/>
          <w:szCs w:val="16"/>
        </w:rPr>
        <w:t xml:space="preserve">Artículo 18.- Idoneidad </w:t>
      </w:r>
    </w:p>
    <w:p w14:paraId="478C8B3B" w14:textId="77777777" w:rsidR="00711750" w:rsidRPr="003B10FD" w:rsidRDefault="00711750" w:rsidP="003B10FD">
      <w:pPr>
        <w:pStyle w:val="Textonotapie"/>
        <w:ind w:left="567" w:right="-1"/>
        <w:jc w:val="both"/>
        <w:rPr>
          <w:rFonts w:ascii="Arial Narrow" w:eastAsia="Arial Narrow" w:hAnsi="Arial Narrow" w:cs="Arial Narrow"/>
          <w:sz w:val="16"/>
          <w:szCs w:val="16"/>
        </w:rPr>
      </w:pPr>
      <w:r w:rsidRPr="003B10F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3B10FD" w:rsidRDefault="00711750" w:rsidP="003B10FD">
      <w:pPr>
        <w:pStyle w:val="Textonotapie"/>
        <w:ind w:left="567" w:right="-1"/>
        <w:jc w:val="both"/>
        <w:rPr>
          <w:rFonts w:ascii="Arial Narrow" w:eastAsia="Arial Narrow" w:hAnsi="Arial Narrow" w:cs="Arial Narrow"/>
          <w:sz w:val="16"/>
          <w:szCs w:val="16"/>
        </w:rPr>
      </w:pPr>
      <w:r w:rsidRPr="003B10F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3B10FD" w:rsidRDefault="00711750" w:rsidP="003B10FD">
      <w:pPr>
        <w:pStyle w:val="Textonotapie"/>
        <w:ind w:left="567" w:right="-1"/>
        <w:jc w:val="both"/>
        <w:rPr>
          <w:rFonts w:ascii="Arial Narrow" w:eastAsia="Arial Narrow" w:hAnsi="Arial Narrow" w:cs="Arial Narrow"/>
          <w:sz w:val="16"/>
          <w:szCs w:val="16"/>
        </w:rPr>
      </w:pPr>
    </w:p>
    <w:p w14:paraId="2824A68C" w14:textId="77777777" w:rsidR="00711750" w:rsidRPr="003B10FD" w:rsidRDefault="00711750" w:rsidP="003B10FD">
      <w:pPr>
        <w:pStyle w:val="Textonotapie"/>
        <w:ind w:left="567" w:right="-1"/>
        <w:jc w:val="both"/>
        <w:rPr>
          <w:rFonts w:ascii="Arial Narrow" w:eastAsia="Arial Narrow" w:hAnsi="Arial Narrow" w:cs="Arial Narrow"/>
          <w:sz w:val="16"/>
          <w:szCs w:val="16"/>
        </w:rPr>
      </w:pPr>
      <w:r w:rsidRPr="003B10FD">
        <w:rPr>
          <w:rFonts w:ascii="Arial Narrow" w:eastAsia="Arial Narrow" w:hAnsi="Arial Narrow" w:cs="Arial Narrow"/>
          <w:b/>
          <w:bCs/>
          <w:sz w:val="16"/>
          <w:szCs w:val="16"/>
        </w:rPr>
        <w:t xml:space="preserve">Artículo 19.- Obligación de los proveedores </w:t>
      </w:r>
    </w:p>
    <w:p w14:paraId="21160F25" w14:textId="77777777" w:rsidR="00711750" w:rsidRPr="003B10FD" w:rsidRDefault="00711750" w:rsidP="003B10FD">
      <w:pPr>
        <w:pStyle w:val="Textonotapie"/>
        <w:ind w:left="567" w:right="-1"/>
        <w:jc w:val="both"/>
        <w:rPr>
          <w:rFonts w:ascii="Arial Narrow" w:eastAsia="Arial Narrow" w:hAnsi="Arial Narrow" w:cs="Arial Narrow"/>
          <w:sz w:val="16"/>
          <w:szCs w:val="16"/>
        </w:rPr>
      </w:pPr>
      <w:r w:rsidRPr="003B10F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3B10FD" w:rsidRDefault="00711750" w:rsidP="003B10FD">
      <w:pPr>
        <w:pStyle w:val="Textonotapie"/>
        <w:jc w:val="both"/>
        <w:rPr>
          <w:rFonts w:ascii="Arial Narrow" w:hAnsi="Arial Narrow"/>
          <w:sz w:val="16"/>
          <w:szCs w:val="16"/>
        </w:rPr>
      </w:pPr>
    </w:p>
  </w:footnote>
  <w:footnote w:id="4">
    <w:p w14:paraId="602E588B" w14:textId="77777777" w:rsidR="00121544" w:rsidRPr="003B10FD" w:rsidRDefault="00121544" w:rsidP="003B10FD">
      <w:pPr>
        <w:pStyle w:val="Textonotapie"/>
        <w:tabs>
          <w:tab w:val="left" w:pos="567"/>
        </w:tabs>
        <w:ind w:left="567" w:right="-1" w:hanging="567"/>
        <w:jc w:val="both"/>
        <w:rPr>
          <w:rFonts w:ascii="Arial Narrow" w:eastAsia="Arial Narrow" w:hAnsi="Arial Narrow" w:cs="Arial"/>
          <w:b/>
          <w:bCs/>
          <w:sz w:val="16"/>
          <w:szCs w:val="16"/>
        </w:rPr>
      </w:pPr>
      <w:r w:rsidRPr="003B10FD">
        <w:rPr>
          <w:rStyle w:val="Refdenotaalpie"/>
          <w:rFonts w:ascii="Arial Narrow" w:hAnsi="Arial Narrow"/>
          <w:sz w:val="16"/>
          <w:szCs w:val="16"/>
          <w:vertAlign w:val="superscript"/>
        </w:rPr>
        <w:footnoteRef/>
      </w:r>
      <w:r w:rsidRPr="003B10FD">
        <w:rPr>
          <w:rFonts w:ascii="Arial Narrow" w:hAnsi="Arial Narrow"/>
          <w:sz w:val="16"/>
          <w:szCs w:val="16"/>
        </w:rPr>
        <w:t xml:space="preserve"> </w:t>
      </w:r>
      <w:r w:rsidRPr="003B10FD">
        <w:rPr>
          <w:rFonts w:ascii="Arial Narrow" w:hAnsi="Arial Narrow" w:cs="Arial"/>
          <w:sz w:val="16"/>
          <w:szCs w:val="16"/>
        </w:rPr>
        <w:tab/>
      </w:r>
      <w:r w:rsidRPr="003B10FD">
        <w:rPr>
          <w:rFonts w:ascii="Arial Narrow" w:eastAsia="Arial Narrow" w:hAnsi="Arial Narrow" w:cs="Arial"/>
          <w:b/>
          <w:bCs/>
          <w:sz w:val="16"/>
          <w:szCs w:val="16"/>
        </w:rPr>
        <w:t xml:space="preserve">LEY </w:t>
      </w:r>
      <w:proofErr w:type="spellStart"/>
      <w:r w:rsidRPr="003B10FD">
        <w:rPr>
          <w:rFonts w:ascii="Arial Narrow" w:eastAsia="Arial Narrow" w:hAnsi="Arial Narrow" w:cs="Arial"/>
          <w:b/>
          <w:bCs/>
          <w:sz w:val="16"/>
          <w:szCs w:val="16"/>
        </w:rPr>
        <w:t/>
      </w:r>
      <w:proofErr w:type="spellEnd"/>
      <w:r w:rsidRPr="003B10FD">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3B10FD">
        <w:rPr>
          <w:rFonts w:ascii="Arial Narrow" w:eastAsia="Arial Narrow" w:hAnsi="Arial Narrow" w:cs="Arial"/>
          <w:b/>
          <w:bCs/>
          <w:sz w:val="16"/>
          <w:szCs w:val="16"/>
        </w:rPr>
        <w:t/>
      </w:r>
      <w:proofErr w:type="spellEnd"/>
      <w:r w:rsidRPr="003B10FD">
        <w:rPr>
          <w:rFonts w:ascii="Arial Narrow" w:eastAsia="Arial Narrow" w:hAnsi="Arial Narrow" w:cs="Arial"/>
          <w:b/>
          <w:bCs/>
          <w:sz w:val="16"/>
          <w:szCs w:val="16"/>
        </w:rPr>
        <w:t xml:space="preserve"> 1308 </w:t>
      </w:r>
    </w:p>
    <w:p w14:paraId="6D07B94A" w14:textId="77777777" w:rsidR="00121544" w:rsidRPr="003B10FD" w:rsidRDefault="00121544" w:rsidP="003B10FD">
      <w:pPr>
        <w:pStyle w:val="Textonotapie"/>
        <w:ind w:firstLine="567"/>
        <w:jc w:val="both"/>
        <w:rPr>
          <w:rFonts w:ascii="Arial Narrow" w:eastAsia="Arial Narrow" w:hAnsi="Arial Narrow" w:cs="Arial"/>
          <w:b/>
          <w:bCs/>
          <w:sz w:val="16"/>
          <w:szCs w:val="16"/>
        </w:rPr>
      </w:pPr>
      <w:r w:rsidRPr="003B10FD">
        <w:rPr>
          <w:rFonts w:ascii="Arial Narrow" w:eastAsia="Arial Narrow" w:hAnsi="Arial Narrow" w:cs="Arial"/>
          <w:b/>
          <w:bCs/>
          <w:sz w:val="16"/>
          <w:szCs w:val="16"/>
        </w:rPr>
        <w:t>Artículo 1.- Derechos de los consumidores</w:t>
      </w:r>
    </w:p>
    <w:p w14:paraId="5C5C4231" w14:textId="77777777" w:rsidR="00121544" w:rsidRPr="003B10FD" w:rsidRDefault="00121544" w:rsidP="003B10FD">
      <w:pPr>
        <w:pStyle w:val="Textonotapie"/>
        <w:tabs>
          <w:tab w:val="left" w:pos="567"/>
        </w:tabs>
        <w:jc w:val="both"/>
        <w:rPr>
          <w:rFonts w:ascii="Arial Narrow" w:eastAsia="Arial Narrow" w:hAnsi="Arial Narrow" w:cs="Arial Narrow"/>
          <w:sz w:val="16"/>
          <w:szCs w:val="16"/>
        </w:rPr>
      </w:pPr>
      <w:r w:rsidRPr="003B10FD">
        <w:rPr>
          <w:rFonts w:ascii="Arial Narrow" w:eastAsia="Arial Narrow" w:hAnsi="Arial Narrow" w:cs="Arial Narrow"/>
          <w:sz w:val="16"/>
          <w:szCs w:val="16"/>
        </w:rPr>
        <w:tab/>
        <w:t>1.1 (…)</w:t>
      </w:r>
    </w:p>
    <w:p w14:paraId="5A644ACF" w14:textId="77777777" w:rsidR="00121544" w:rsidRPr="003B10FD" w:rsidRDefault="00121544" w:rsidP="003B10FD">
      <w:pPr>
        <w:pStyle w:val="Textonotapie"/>
        <w:tabs>
          <w:tab w:val="left" w:pos="567"/>
        </w:tabs>
        <w:ind w:left="570"/>
        <w:jc w:val="both"/>
        <w:rPr>
          <w:rFonts w:ascii="Arial Narrow" w:eastAsia="Arial Narrow" w:hAnsi="Arial Narrow" w:cs="Arial"/>
          <w:sz w:val="16"/>
          <w:szCs w:val="16"/>
        </w:rPr>
      </w:pPr>
      <w:r w:rsidRPr="003B10FD">
        <w:rPr>
          <w:rFonts w:ascii="Arial Narrow" w:eastAsia="Arial Narrow" w:hAnsi="Arial Narrow" w:cs="Arial Narrow"/>
          <w:sz w:val="16"/>
          <w:szCs w:val="16"/>
        </w:rPr>
        <w:t xml:space="preserve">b. </w:t>
      </w:r>
      <w:r w:rsidRPr="003B10FD">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3B10FD" w:rsidRDefault="00121544"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w:t>
      </w:r>
    </w:p>
    <w:p w14:paraId="387AF728" w14:textId="77777777" w:rsidR="00121544" w:rsidRPr="003B10FD" w:rsidRDefault="00121544" w:rsidP="003B10F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3B10FD" w:rsidRDefault="00121544" w:rsidP="003B10FD">
      <w:pPr>
        <w:pStyle w:val="Textonotapie"/>
        <w:ind w:firstLine="567"/>
        <w:jc w:val="both"/>
        <w:rPr>
          <w:rFonts w:ascii="Arial Narrow" w:eastAsia="Arial Narrow" w:hAnsi="Arial Narrow" w:cs="Arial"/>
          <w:b/>
          <w:bCs/>
          <w:sz w:val="16"/>
          <w:szCs w:val="16"/>
        </w:rPr>
      </w:pPr>
      <w:r w:rsidRPr="003B10FD">
        <w:rPr>
          <w:rFonts w:ascii="Arial Narrow" w:eastAsia="Arial Narrow" w:hAnsi="Arial Narrow" w:cs="Arial"/>
          <w:b/>
          <w:bCs/>
          <w:sz w:val="16"/>
          <w:szCs w:val="16"/>
        </w:rPr>
        <w:t>Artículo 2.- Información relevante</w:t>
      </w:r>
    </w:p>
    <w:p w14:paraId="2588E518" w14:textId="77777777" w:rsidR="00121544" w:rsidRPr="003B10FD" w:rsidRDefault="00121544" w:rsidP="003B10FD">
      <w:pPr>
        <w:pStyle w:val="Textonotapie"/>
        <w:tabs>
          <w:tab w:val="left" w:pos="567"/>
        </w:tabs>
        <w:ind w:left="567"/>
        <w:jc w:val="both"/>
        <w:rPr>
          <w:rFonts w:ascii="Arial Narrow" w:eastAsia="Arial Narrow" w:hAnsi="Arial Narrow" w:cs="Arial Narrow"/>
          <w:sz w:val="16"/>
          <w:szCs w:val="16"/>
        </w:rPr>
      </w:pPr>
      <w:r w:rsidRPr="003B10FD">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3B10FD" w:rsidRDefault="00121544" w:rsidP="003B10FD">
      <w:pPr>
        <w:pStyle w:val="Textonotapie"/>
        <w:tabs>
          <w:tab w:val="left" w:pos="567"/>
        </w:tabs>
        <w:ind w:left="567"/>
        <w:jc w:val="both"/>
        <w:rPr>
          <w:rFonts w:ascii="Arial Narrow" w:eastAsia="Arial Narrow" w:hAnsi="Arial Narrow" w:cs="Arial Narrow"/>
          <w:sz w:val="16"/>
          <w:szCs w:val="16"/>
        </w:rPr>
      </w:pPr>
      <w:r w:rsidRPr="003B10FD">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3B10FD" w:rsidRDefault="00121544" w:rsidP="003B10FD">
      <w:pPr>
        <w:pStyle w:val="Textonotapie"/>
        <w:tabs>
          <w:tab w:val="left" w:pos="567"/>
        </w:tabs>
        <w:ind w:left="567"/>
        <w:jc w:val="both"/>
        <w:rPr>
          <w:rFonts w:ascii="Arial Narrow" w:eastAsia="Arial Narrow" w:hAnsi="Arial Narrow" w:cs="Arial Narrow"/>
          <w:sz w:val="16"/>
          <w:szCs w:val="16"/>
        </w:rPr>
      </w:pPr>
      <w:r w:rsidRPr="003B10FD">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3B10FD" w:rsidRDefault="00121544" w:rsidP="003B10FD">
      <w:pPr>
        <w:pStyle w:val="Textonotapie"/>
        <w:tabs>
          <w:tab w:val="left" w:pos="567"/>
        </w:tabs>
        <w:ind w:left="567"/>
        <w:jc w:val="both"/>
        <w:rPr>
          <w:rFonts w:ascii="Arial Narrow" w:eastAsia="Arial Narrow" w:hAnsi="Arial Narrow" w:cs="Arial"/>
          <w:sz w:val="16"/>
          <w:szCs w:val="16"/>
        </w:rPr>
      </w:pPr>
      <w:r w:rsidRPr="003B10FD">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3B10FD">
        <w:rPr>
          <w:rFonts w:ascii="Arial Narrow" w:eastAsia="Arial Narrow" w:hAnsi="Arial Narrow" w:cs="Arial"/>
          <w:sz w:val="16"/>
          <w:szCs w:val="16"/>
        </w:rPr>
        <w:t xml:space="preserve">. </w:t>
      </w:r>
    </w:p>
    <w:p w14:paraId="6AD60276" w14:textId="77777777" w:rsidR="00121544" w:rsidRPr="003B10FD" w:rsidRDefault="00121544" w:rsidP="003B10FD">
      <w:pPr>
        <w:pStyle w:val="Textonotapie"/>
        <w:ind w:firstLine="567"/>
        <w:jc w:val="both"/>
        <w:rPr>
          <w:rFonts w:ascii="Arial Narrow" w:hAnsi="Arial Narrow"/>
          <w:sz w:val="16"/>
          <w:szCs w:val="16"/>
        </w:rPr>
      </w:pPr>
    </w:p>
  </w:footnote>
  <w:footnote w:id="5">
    <w:p w14:paraId="17A59CC5"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rPr>
        <w:t xml:space="preserve"> </w:t>
      </w:r>
      <w:r w:rsidRPr="003B10FD">
        <w:rPr>
          <w:rFonts w:ascii="Arial Narrow" w:hAnsi="Arial Narrow" w:cs="Arial"/>
          <w:sz w:val="16"/>
          <w:szCs w:val="16"/>
        </w:rPr>
        <w:tab/>
      </w:r>
      <w:r w:rsidRPr="003B10FD">
        <w:rPr>
          <w:rFonts w:ascii="Arial Narrow" w:eastAsia="Arial Narrow" w:hAnsi="Arial Narrow" w:cs="Arial"/>
          <w:b/>
          <w:bCs/>
          <w:sz w:val="16"/>
          <w:szCs w:val="16"/>
        </w:rPr>
        <w:t xml:space="preserve">LEY SOBRE FACULTADES, NORMAS Y ORGANIZACIÓN DEL INDECOPI, APROBADA POR DECRETO LEGISLATIVO </w:t>
      </w:r>
      <w:proofErr w:type="spellStart"/>
      <w:r w:rsidRPr="003B10FD">
        <w:rPr>
          <w:rFonts w:ascii="Arial Narrow" w:eastAsia="Arial Narrow" w:hAnsi="Arial Narrow" w:cs="Arial"/>
          <w:b/>
          <w:bCs/>
          <w:sz w:val="16"/>
          <w:szCs w:val="16"/>
        </w:rPr>
        <w:t/>
      </w:r>
      <w:proofErr w:type="spellEnd"/>
      <w:r w:rsidRPr="003B10FD">
        <w:rPr>
          <w:rFonts w:ascii="Arial Narrow" w:eastAsia="Arial Narrow" w:hAnsi="Arial Narrow" w:cs="Arial"/>
          <w:b/>
          <w:bCs/>
          <w:sz w:val="16"/>
          <w:szCs w:val="16"/>
        </w:rPr>
        <w:t xml:space="preserve"> 807 Artículo 24.-</w:t>
      </w:r>
      <w:r w:rsidRPr="003B10FD">
        <w:rPr>
          <w:rFonts w:ascii="Arial Narrow" w:eastAsia="Arial Narrow" w:hAnsi="Arial Narrow" w:cs="Arial"/>
          <w:sz w:val="16"/>
          <w:szCs w:val="16"/>
        </w:rPr>
        <w:t xml:space="preserve"> El </w:t>
      </w:r>
      <w:proofErr w:type="gramStart"/>
      <w:r w:rsidRPr="003B10FD">
        <w:rPr>
          <w:rFonts w:ascii="Arial Narrow" w:eastAsia="Arial Narrow" w:hAnsi="Arial Narrow" w:cs="Arial"/>
          <w:sz w:val="16"/>
          <w:szCs w:val="16"/>
        </w:rPr>
        <w:t>Secretario Técnico</w:t>
      </w:r>
      <w:proofErr w:type="gramEnd"/>
      <w:r w:rsidRPr="003B10FD">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 xml:space="preserve">(...) </w:t>
      </w:r>
    </w:p>
    <w:p w14:paraId="7B2AB955"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w:t>
      </w:r>
    </w:p>
    <w:p w14:paraId="09B4F71B"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 </w:t>
      </w:r>
    </w:p>
    <w:p w14:paraId="7E788299" w14:textId="77777777" w:rsidR="00CA59A2" w:rsidRPr="003B10FD" w:rsidRDefault="00CA59A2" w:rsidP="003B10FD">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3B10FD" w:rsidRDefault="00CA59A2" w:rsidP="003B10FD">
      <w:pPr>
        <w:pStyle w:val="Textonotapie"/>
        <w:ind w:left="567" w:hanging="567"/>
        <w:jc w:val="both"/>
        <w:rPr>
          <w:rFonts w:ascii="Arial Narrow" w:hAnsi="Arial Narrow" w:cs="Arial"/>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rPr>
        <w:t xml:space="preserve"> </w:t>
      </w:r>
      <w:r w:rsidRPr="003B10FD">
        <w:rPr>
          <w:rFonts w:ascii="Arial Narrow" w:hAnsi="Arial Narrow" w:cs="Arial"/>
          <w:sz w:val="16"/>
          <w:szCs w:val="16"/>
        </w:rPr>
        <w:tab/>
        <w:t xml:space="preserve">El número de trabajadores se atenderá siempre que la empresa haya sido constituida antes de la vigencia de la Ley </w:t>
      </w:r>
      <w:proofErr w:type="spellStart"/>
      <w:r w:rsidRPr="003B10FD">
        <w:rPr>
          <w:rFonts w:ascii="Arial Narrow" w:hAnsi="Arial Narrow" w:cs="Arial"/>
          <w:sz w:val="16"/>
          <w:szCs w:val="16"/>
        </w:rPr>
        <w:t/>
      </w:r>
      <w:proofErr w:type="spellEnd"/>
      <w:r w:rsidRPr="003B10FD">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B10FD">
        <w:rPr>
          <w:rFonts w:ascii="Arial Narrow" w:hAnsi="Arial Narrow" w:cs="Arial"/>
          <w:sz w:val="16"/>
          <w:szCs w:val="16"/>
        </w:rPr>
        <w:t>entrada en vigencia</w:t>
      </w:r>
      <w:proofErr w:type="gramEnd"/>
      <w:r w:rsidRPr="003B10FD">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3B10FD" w:rsidRDefault="00CA59A2" w:rsidP="003B10FD">
      <w:pPr>
        <w:pStyle w:val="Textonotapie"/>
        <w:ind w:left="567" w:hanging="567"/>
        <w:jc w:val="both"/>
        <w:rPr>
          <w:rFonts w:ascii="Arial Narrow" w:hAnsi="Arial Narrow" w:cs="Arial"/>
          <w:sz w:val="16"/>
          <w:szCs w:val="16"/>
        </w:rPr>
      </w:pPr>
    </w:p>
  </w:footnote>
  <w:footnote w:id="7">
    <w:p w14:paraId="12554D7B" w14:textId="77777777" w:rsidR="00CA59A2" w:rsidRPr="003B10FD" w:rsidRDefault="00CA59A2" w:rsidP="003B10FD">
      <w:pPr>
        <w:pStyle w:val="Textonotapie"/>
        <w:ind w:left="567" w:hanging="567"/>
        <w:jc w:val="both"/>
        <w:rPr>
          <w:rFonts w:ascii="Arial Narrow" w:hAnsi="Arial Narrow" w:cs="Arial"/>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rPr>
        <w:t xml:space="preserve"> </w:t>
      </w:r>
      <w:r w:rsidRPr="003B10FD">
        <w:rPr>
          <w:rFonts w:ascii="Arial Narrow" w:hAnsi="Arial Narrow" w:cs="Arial"/>
          <w:sz w:val="16"/>
          <w:szCs w:val="16"/>
        </w:rPr>
        <w:tab/>
      </w:r>
      <w:r w:rsidRPr="003B10FD">
        <w:rPr>
          <w:rFonts w:ascii="Arial Narrow" w:eastAsia="Arial Narrow" w:hAnsi="Arial Narrow" w:cs="Arial"/>
          <w:b/>
          <w:sz w:val="16"/>
          <w:szCs w:val="16"/>
        </w:rPr>
        <w:t>LEY 29571, CÓDIGO DE PROTECCIÓN Y DEFENSA DEL CONSUMIDOR</w:t>
      </w:r>
      <w:r w:rsidRPr="003B10FD">
        <w:rPr>
          <w:rFonts w:ascii="Arial Narrow" w:hAnsi="Arial Narrow" w:cs="Arial"/>
          <w:b/>
          <w:bCs/>
          <w:sz w:val="16"/>
          <w:szCs w:val="16"/>
        </w:rPr>
        <w:t xml:space="preserve">, </w:t>
      </w:r>
      <w:r w:rsidRPr="003B10FD">
        <w:rPr>
          <w:rFonts w:ascii="Arial Narrow" w:hAnsi="Arial Narrow" w:cs="Arial"/>
          <w:b/>
          <w:sz w:val="16"/>
          <w:szCs w:val="16"/>
        </w:rPr>
        <w:t>publicado el 2 de setiembre de 2010 y modificado por Decreto Legislativo 1308</w:t>
      </w:r>
    </w:p>
    <w:p w14:paraId="6D8A2F03" w14:textId="77777777" w:rsidR="00CA59A2" w:rsidRPr="003B10FD" w:rsidRDefault="00CA59A2" w:rsidP="003B10FD">
      <w:pPr>
        <w:pStyle w:val="Textonotapie"/>
        <w:ind w:left="567" w:hanging="567"/>
        <w:jc w:val="both"/>
        <w:rPr>
          <w:rFonts w:ascii="Arial Narrow" w:hAnsi="Arial Narrow" w:cs="Arial"/>
          <w:b/>
          <w:bCs/>
          <w:sz w:val="16"/>
          <w:szCs w:val="16"/>
        </w:rPr>
      </w:pPr>
      <w:r w:rsidRPr="003B10FD">
        <w:rPr>
          <w:rFonts w:ascii="Arial Narrow" w:hAnsi="Arial Narrow" w:cs="Arial"/>
          <w:sz w:val="16"/>
          <w:szCs w:val="16"/>
        </w:rPr>
        <w:tab/>
      </w:r>
      <w:r w:rsidRPr="003B10FD">
        <w:rPr>
          <w:rFonts w:ascii="Arial Narrow" w:hAnsi="Arial Narrow" w:cs="Arial"/>
          <w:b/>
          <w:bCs/>
          <w:sz w:val="16"/>
          <w:szCs w:val="16"/>
        </w:rPr>
        <w:t>Artículo 110.- Sanciones Administrativas</w:t>
      </w:r>
    </w:p>
    <w:p w14:paraId="693A834B" w14:textId="77777777" w:rsidR="00CA59A2" w:rsidRPr="003B10FD" w:rsidRDefault="00CA59A2" w:rsidP="003B10FD">
      <w:pPr>
        <w:autoSpaceDE w:val="0"/>
        <w:autoSpaceDN w:val="0"/>
        <w:adjustRightInd w:val="0"/>
        <w:spacing w:after="0" w:line="240" w:lineRule="auto"/>
        <w:ind w:left="567"/>
        <w:jc w:val="both"/>
        <w:rPr>
          <w:rFonts w:ascii="Arial Narrow" w:hAnsi="Arial Narrow" w:cs="Arial"/>
          <w:sz w:val="16"/>
          <w:szCs w:val="16"/>
          <w:lang w:eastAsia="es-PE"/>
        </w:rPr>
      </w:pPr>
      <w:r w:rsidRPr="003B10FD">
        <w:rPr>
          <w:rFonts w:ascii="Arial Narrow" w:hAnsi="Arial Narrow" w:cs="Arial"/>
          <w:sz w:val="16"/>
          <w:szCs w:val="16"/>
          <w:lang w:eastAsia="es-PE"/>
        </w:rPr>
        <w:t>(…)</w:t>
      </w:r>
    </w:p>
    <w:p w14:paraId="04CBC22B" w14:textId="77777777" w:rsidR="00CA59A2" w:rsidRPr="003B10FD" w:rsidRDefault="00CA59A2" w:rsidP="003B10FD">
      <w:pPr>
        <w:autoSpaceDE w:val="0"/>
        <w:autoSpaceDN w:val="0"/>
        <w:adjustRightInd w:val="0"/>
        <w:spacing w:after="0" w:line="240" w:lineRule="auto"/>
        <w:ind w:left="567"/>
        <w:jc w:val="both"/>
        <w:rPr>
          <w:rFonts w:ascii="Arial Narrow" w:hAnsi="Arial Narrow" w:cs="Arial"/>
          <w:sz w:val="16"/>
          <w:szCs w:val="16"/>
          <w:lang w:eastAsia="es-PE"/>
        </w:rPr>
      </w:pPr>
      <w:r w:rsidRPr="003B10F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B10FD" w:rsidRDefault="00CA59A2" w:rsidP="003B10FD">
      <w:pPr>
        <w:autoSpaceDE w:val="0"/>
        <w:autoSpaceDN w:val="0"/>
        <w:adjustRightInd w:val="0"/>
        <w:spacing w:after="0" w:line="240" w:lineRule="auto"/>
        <w:ind w:left="567"/>
        <w:jc w:val="both"/>
        <w:rPr>
          <w:rFonts w:ascii="Arial Narrow" w:hAnsi="Arial Narrow" w:cs="Arial"/>
          <w:sz w:val="16"/>
          <w:szCs w:val="16"/>
          <w:lang w:eastAsia="es-PE"/>
        </w:rPr>
      </w:pPr>
      <w:r w:rsidRPr="003B10FD">
        <w:rPr>
          <w:rFonts w:ascii="Arial Narrow" w:hAnsi="Arial Narrow" w:cs="Arial"/>
          <w:sz w:val="16"/>
          <w:szCs w:val="16"/>
          <w:lang w:eastAsia="es-PE"/>
        </w:rPr>
        <w:t>(…).</w:t>
      </w:r>
    </w:p>
    <w:p w14:paraId="3B6754D8" w14:textId="77777777" w:rsidR="00CA59A2" w:rsidRPr="003B10FD" w:rsidRDefault="00CA59A2" w:rsidP="003B10FD">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3B10FD" w:rsidRDefault="00CA59A2" w:rsidP="003B10FD">
      <w:pPr>
        <w:spacing w:after="0" w:line="240" w:lineRule="auto"/>
        <w:ind w:left="567" w:hanging="567"/>
        <w:jc w:val="both"/>
        <w:rPr>
          <w:rFonts w:ascii="Arial Narrow" w:hAnsi="Arial Narrow" w:cs="Arial"/>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vertAlign w:val="superscript"/>
        </w:rPr>
        <w:t xml:space="preserve"> </w:t>
      </w:r>
      <w:r w:rsidRPr="003B10FD">
        <w:rPr>
          <w:rFonts w:ascii="Arial Narrow" w:hAnsi="Arial Narrow" w:cs="Arial"/>
          <w:sz w:val="16"/>
          <w:szCs w:val="16"/>
        </w:rPr>
        <w:t xml:space="preserve"> </w:t>
      </w:r>
      <w:r w:rsidRPr="003B10FD">
        <w:rPr>
          <w:rFonts w:ascii="Arial Narrow" w:hAnsi="Arial Narrow" w:cs="Arial"/>
          <w:sz w:val="16"/>
          <w:szCs w:val="16"/>
        </w:rPr>
        <w:tab/>
      </w:r>
      <w:r w:rsidRPr="003B10FD">
        <w:rPr>
          <w:rFonts w:ascii="Arial Narrow" w:eastAsia="Arial Narrow" w:hAnsi="Arial Narrow" w:cs="Arial"/>
          <w:b/>
          <w:sz w:val="16"/>
          <w:szCs w:val="16"/>
        </w:rPr>
        <w:t>LEY 29571, CÓDIGO DE PROTECCIÓN Y DEFENSA DEL CONSUMIDOR</w:t>
      </w:r>
      <w:r w:rsidRPr="003B10FD">
        <w:rPr>
          <w:rFonts w:ascii="Arial Narrow" w:hAnsi="Arial Narrow" w:cs="Arial"/>
          <w:b/>
          <w:bCs/>
          <w:sz w:val="16"/>
          <w:szCs w:val="16"/>
        </w:rPr>
        <w:t xml:space="preserve">, </w:t>
      </w:r>
      <w:r w:rsidRPr="003B10FD">
        <w:rPr>
          <w:rFonts w:ascii="Arial Narrow" w:hAnsi="Arial Narrow" w:cs="Arial"/>
          <w:b/>
          <w:sz w:val="16"/>
          <w:szCs w:val="16"/>
        </w:rPr>
        <w:t>publicado el 2 de setiembre de 2010 y modificado por Decreto Legislativo 1308</w:t>
      </w:r>
    </w:p>
    <w:p w14:paraId="4BC9BF8D" w14:textId="77777777" w:rsidR="00CA59A2" w:rsidRPr="003B10FD" w:rsidRDefault="00CA59A2" w:rsidP="003B10FD">
      <w:pPr>
        <w:spacing w:after="0" w:line="240" w:lineRule="auto"/>
        <w:ind w:left="567" w:hanging="567"/>
        <w:jc w:val="both"/>
        <w:rPr>
          <w:rFonts w:ascii="Arial Narrow" w:eastAsia="Arial Narrow" w:hAnsi="Arial Narrow" w:cs="Arial"/>
          <w:b/>
          <w:sz w:val="16"/>
          <w:szCs w:val="16"/>
        </w:rPr>
      </w:pPr>
      <w:r w:rsidRPr="003B10FD">
        <w:rPr>
          <w:rFonts w:ascii="Arial Narrow" w:eastAsia="Arial Narrow" w:hAnsi="Arial Narrow" w:cs="Arial"/>
          <w:b/>
          <w:sz w:val="16"/>
          <w:szCs w:val="16"/>
        </w:rPr>
        <w:tab/>
        <w:t>Artículo 110.- Sanciones administrativas</w:t>
      </w:r>
    </w:p>
    <w:p w14:paraId="15C6524D" w14:textId="77777777" w:rsidR="00CA59A2" w:rsidRPr="003B10FD" w:rsidRDefault="00CA59A2" w:rsidP="003B10FD">
      <w:pPr>
        <w:spacing w:after="0" w:line="240" w:lineRule="auto"/>
        <w:ind w:left="567"/>
        <w:jc w:val="both"/>
        <w:rPr>
          <w:rFonts w:ascii="Arial Narrow" w:hAnsi="Arial Narrow" w:cs="Arial"/>
          <w:sz w:val="16"/>
          <w:szCs w:val="16"/>
        </w:rPr>
      </w:pPr>
      <w:r w:rsidRPr="003B10FD">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3B10FD" w:rsidRDefault="00CA59A2" w:rsidP="003B10FD">
      <w:pPr>
        <w:numPr>
          <w:ilvl w:val="0"/>
          <w:numId w:val="2"/>
        </w:numPr>
        <w:spacing w:after="0" w:line="240" w:lineRule="auto"/>
        <w:ind w:left="426" w:firstLine="141"/>
        <w:jc w:val="both"/>
        <w:rPr>
          <w:rFonts w:ascii="Arial Narrow" w:eastAsia="Arial Narrow" w:hAnsi="Arial Narrow" w:cs="Arial"/>
          <w:sz w:val="16"/>
          <w:szCs w:val="16"/>
        </w:rPr>
      </w:pPr>
      <w:r w:rsidRPr="003B10FD">
        <w:rPr>
          <w:rFonts w:ascii="Arial Narrow" w:eastAsia="Arial Narrow" w:hAnsi="Arial Narrow" w:cs="Arial"/>
          <w:sz w:val="16"/>
          <w:szCs w:val="16"/>
        </w:rPr>
        <w:t>Infracciones leves, con una amonestación o con una multa de hasta cincuenta (50) UIT.</w:t>
      </w:r>
    </w:p>
    <w:p w14:paraId="3EC7469A" w14:textId="77777777" w:rsidR="00CA59A2" w:rsidRPr="003B10FD" w:rsidRDefault="00CA59A2" w:rsidP="003B10FD">
      <w:pPr>
        <w:numPr>
          <w:ilvl w:val="0"/>
          <w:numId w:val="2"/>
        </w:numPr>
        <w:spacing w:after="0" w:line="240" w:lineRule="auto"/>
        <w:ind w:left="426" w:firstLine="141"/>
        <w:jc w:val="both"/>
        <w:rPr>
          <w:rFonts w:ascii="Arial Narrow" w:eastAsia="Arial Narrow" w:hAnsi="Arial Narrow" w:cs="Arial"/>
          <w:sz w:val="16"/>
          <w:szCs w:val="16"/>
        </w:rPr>
      </w:pPr>
      <w:r w:rsidRPr="003B10FD">
        <w:rPr>
          <w:rFonts w:ascii="Arial Narrow" w:eastAsia="Arial Narrow" w:hAnsi="Arial Narrow" w:cs="Arial"/>
          <w:sz w:val="16"/>
          <w:szCs w:val="16"/>
        </w:rPr>
        <w:t>Infracciones graves, con una multa de hasta ciento cincuenta (150) UIT.</w:t>
      </w:r>
    </w:p>
    <w:p w14:paraId="7DEC6213" w14:textId="77777777" w:rsidR="00CA59A2" w:rsidRPr="003B10FD" w:rsidRDefault="00CA59A2" w:rsidP="003B10FD">
      <w:pPr>
        <w:numPr>
          <w:ilvl w:val="0"/>
          <w:numId w:val="2"/>
        </w:numPr>
        <w:spacing w:after="0" w:line="240" w:lineRule="auto"/>
        <w:ind w:left="426" w:firstLine="141"/>
        <w:jc w:val="both"/>
        <w:rPr>
          <w:rFonts w:ascii="Arial Narrow" w:eastAsia="Arial Narrow" w:hAnsi="Arial Narrow" w:cs="Arial"/>
          <w:sz w:val="16"/>
          <w:szCs w:val="16"/>
        </w:rPr>
      </w:pPr>
      <w:r w:rsidRPr="003B10FD">
        <w:rPr>
          <w:rFonts w:ascii="Arial Narrow" w:eastAsia="Arial Narrow" w:hAnsi="Arial Narrow" w:cs="Arial"/>
          <w:sz w:val="16"/>
          <w:szCs w:val="16"/>
        </w:rPr>
        <w:t>Infracciones muy graves, con una multa de hasta cuatrocientos cincuenta (450) UIT.</w:t>
      </w:r>
    </w:p>
    <w:p w14:paraId="707B74D3"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w:t>
      </w:r>
    </w:p>
  </w:footnote>
  <w:footnote w:id="9">
    <w:p w14:paraId="4B3DC1A8" w14:textId="77777777" w:rsidR="00CA59A2" w:rsidRPr="003B10FD" w:rsidRDefault="00CA59A2" w:rsidP="003B10FD">
      <w:pPr>
        <w:spacing w:after="0" w:line="240" w:lineRule="auto"/>
        <w:ind w:left="567" w:hanging="567"/>
        <w:jc w:val="both"/>
        <w:rPr>
          <w:rFonts w:ascii="Arial Narrow" w:eastAsia="Arial Narrow" w:hAnsi="Arial Narrow" w:cs="Arial"/>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rPr>
        <w:t xml:space="preserve"> </w:t>
      </w:r>
      <w:r w:rsidRPr="003B10FD">
        <w:rPr>
          <w:rFonts w:ascii="Arial Narrow" w:hAnsi="Arial Narrow" w:cs="Arial"/>
          <w:sz w:val="16"/>
          <w:szCs w:val="16"/>
        </w:rPr>
        <w:tab/>
      </w:r>
      <w:r w:rsidRPr="003B10FD">
        <w:rPr>
          <w:rFonts w:ascii="Arial Narrow" w:eastAsia="Arial Narrow" w:hAnsi="Arial Narrow" w:cs="Arial"/>
          <w:b/>
          <w:sz w:val="16"/>
          <w:szCs w:val="16"/>
        </w:rPr>
        <w:t>Artículo 114.- Medidas correctivas</w:t>
      </w:r>
    </w:p>
    <w:p w14:paraId="1B3B1F61"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B10FD" w:rsidRDefault="00CA59A2" w:rsidP="003B10FD">
      <w:pPr>
        <w:spacing w:after="0" w:line="240" w:lineRule="auto"/>
        <w:ind w:left="567"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B10FD" w:rsidRDefault="00CA59A2" w:rsidP="003B10FD">
      <w:pPr>
        <w:spacing w:after="0" w:line="240" w:lineRule="auto"/>
        <w:ind w:left="567" w:hanging="567"/>
        <w:jc w:val="both"/>
        <w:rPr>
          <w:rFonts w:ascii="Arial Narrow" w:eastAsia="Arial Narrow" w:hAnsi="Arial Narrow" w:cs="Arial"/>
          <w:sz w:val="16"/>
          <w:szCs w:val="16"/>
        </w:rPr>
      </w:pPr>
      <w:r w:rsidRPr="003B10FD">
        <w:rPr>
          <w:rFonts w:ascii="Arial Narrow" w:eastAsia="Arial Narrow" w:hAnsi="Arial Narrow" w:cs="Arial"/>
          <w:sz w:val="16"/>
          <w:szCs w:val="16"/>
        </w:rPr>
        <w:tab/>
        <w:t>Las medidas correctivas complementarias pueden dictarse de oficio o a pedido de parte.</w:t>
      </w:r>
    </w:p>
    <w:p w14:paraId="51455ACA" w14:textId="77777777" w:rsidR="00CA59A2" w:rsidRPr="003B10FD" w:rsidRDefault="00CA59A2" w:rsidP="003B10FD">
      <w:pPr>
        <w:spacing w:after="0" w:line="240" w:lineRule="auto"/>
        <w:ind w:left="567" w:hanging="567"/>
        <w:jc w:val="both"/>
        <w:rPr>
          <w:rFonts w:ascii="Arial Narrow" w:hAnsi="Arial Narrow" w:cs="Arial"/>
          <w:sz w:val="16"/>
          <w:szCs w:val="16"/>
        </w:rPr>
      </w:pPr>
    </w:p>
    <w:p w14:paraId="6CB8D69D" w14:textId="77777777" w:rsidR="00CA59A2" w:rsidRPr="003B10FD" w:rsidRDefault="00CA59A2" w:rsidP="003B10FD">
      <w:pPr>
        <w:spacing w:after="0" w:line="240" w:lineRule="auto"/>
        <w:ind w:left="567" w:hanging="567"/>
        <w:jc w:val="both"/>
        <w:rPr>
          <w:rFonts w:ascii="Arial Narrow" w:hAnsi="Arial Narrow" w:cs="Arial"/>
          <w:sz w:val="16"/>
          <w:szCs w:val="16"/>
        </w:rPr>
      </w:pPr>
      <w:r w:rsidRPr="003B10FD">
        <w:rPr>
          <w:rFonts w:ascii="Arial Narrow" w:eastAsia="Arial Narrow" w:hAnsi="Arial Narrow" w:cs="Arial"/>
          <w:b/>
          <w:sz w:val="16"/>
          <w:szCs w:val="16"/>
        </w:rPr>
        <w:tab/>
        <w:t>Artículo 115.- Medidas correctivas reparadoras</w:t>
      </w:r>
    </w:p>
    <w:p w14:paraId="0A0E4012" w14:textId="77777777" w:rsidR="00CA59A2" w:rsidRPr="003B10FD" w:rsidRDefault="00CA59A2" w:rsidP="003B10FD">
      <w:pPr>
        <w:spacing w:after="0" w:line="240" w:lineRule="auto"/>
        <w:ind w:left="567" w:hanging="283"/>
        <w:jc w:val="both"/>
        <w:rPr>
          <w:rFonts w:ascii="Arial Narrow" w:eastAsia="Arial Narrow" w:hAnsi="Arial Narrow" w:cs="Arial"/>
          <w:sz w:val="16"/>
          <w:szCs w:val="16"/>
        </w:rPr>
      </w:pPr>
      <w:r w:rsidRPr="003B10FD">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B10FD" w:rsidRDefault="00CA59A2" w:rsidP="003B10FD">
      <w:pPr>
        <w:numPr>
          <w:ilvl w:val="0"/>
          <w:numId w:val="1"/>
        </w:numPr>
        <w:spacing w:after="0" w:line="240" w:lineRule="auto"/>
        <w:ind w:left="567" w:firstLine="0"/>
        <w:jc w:val="both"/>
        <w:rPr>
          <w:rFonts w:ascii="Arial Narrow" w:eastAsia="Arial Narrow" w:hAnsi="Arial Narrow" w:cs="Arial"/>
          <w:sz w:val="16"/>
          <w:szCs w:val="16"/>
        </w:rPr>
      </w:pPr>
      <w:r w:rsidRPr="003B10FD">
        <w:rPr>
          <w:rFonts w:ascii="Arial Narrow" w:eastAsia="Arial Narrow" w:hAnsi="Arial Narrow" w:cs="Arial"/>
          <w:sz w:val="16"/>
          <w:szCs w:val="16"/>
        </w:rPr>
        <w:t>Reparar productos.</w:t>
      </w:r>
    </w:p>
    <w:p w14:paraId="64B5280D" w14:textId="77777777" w:rsidR="00CA59A2" w:rsidRPr="003B10FD" w:rsidRDefault="00CA59A2" w:rsidP="003B10FD">
      <w:pPr>
        <w:numPr>
          <w:ilvl w:val="0"/>
          <w:numId w:val="1"/>
        </w:numPr>
        <w:spacing w:after="0" w:line="240" w:lineRule="auto"/>
        <w:ind w:left="567" w:firstLine="0"/>
        <w:jc w:val="both"/>
        <w:rPr>
          <w:rFonts w:ascii="Arial Narrow" w:eastAsia="Arial Narrow" w:hAnsi="Arial Narrow" w:cs="Arial"/>
          <w:sz w:val="16"/>
          <w:szCs w:val="16"/>
        </w:rPr>
      </w:pPr>
      <w:r w:rsidRPr="003B10FD">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3B10FD" w:rsidRDefault="00CA59A2" w:rsidP="003B10FD">
      <w:pPr>
        <w:numPr>
          <w:ilvl w:val="0"/>
          <w:numId w:val="1"/>
        </w:numPr>
        <w:spacing w:after="0" w:line="240" w:lineRule="auto"/>
        <w:ind w:left="567" w:firstLine="0"/>
        <w:jc w:val="both"/>
        <w:rPr>
          <w:rFonts w:ascii="Arial Narrow" w:eastAsia="Arial Narrow" w:hAnsi="Arial Narrow" w:cs="Arial"/>
          <w:sz w:val="16"/>
          <w:szCs w:val="16"/>
        </w:rPr>
      </w:pPr>
      <w:r w:rsidRPr="003B10FD">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B10FD" w:rsidRDefault="00CA59A2" w:rsidP="003B10FD">
      <w:pPr>
        <w:numPr>
          <w:ilvl w:val="0"/>
          <w:numId w:val="1"/>
        </w:numPr>
        <w:spacing w:after="0" w:line="240" w:lineRule="auto"/>
        <w:ind w:left="567" w:firstLine="0"/>
        <w:jc w:val="both"/>
        <w:rPr>
          <w:rFonts w:ascii="Arial Narrow" w:eastAsia="Arial Narrow" w:hAnsi="Arial Narrow" w:cs="Arial"/>
          <w:sz w:val="16"/>
          <w:szCs w:val="16"/>
        </w:rPr>
      </w:pPr>
      <w:r w:rsidRPr="003B10FD">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3B10FD" w:rsidRDefault="00CA59A2" w:rsidP="003B10FD">
      <w:pPr>
        <w:numPr>
          <w:ilvl w:val="0"/>
          <w:numId w:val="1"/>
        </w:numPr>
        <w:spacing w:after="0" w:line="240" w:lineRule="auto"/>
        <w:ind w:left="567" w:firstLine="0"/>
        <w:jc w:val="both"/>
        <w:rPr>
          <w:rFonts w:ascii="Arial Narrow" w:eastAsia="Arial Narrow" w:hAnsi="Arial Narrow" w:cs="Arial"/>
          <w:sz w:val="16"/>
          <w:szCs w:val="16"/>
        </w:rPr>
      </w:pPr>
      <w:r w:rsidRPr="003B10FD">
        <w:rPr>
          <w:rFonts w:ascii="Arial Narrow" w:eastAsia="Arial Narrow" w:hAnsi="Arial Narrow" w:cs="Arial"/>
          <w:sz w:val="16"/>
          <w:szCs w:val="16"/>
        </w:rPr>
        <w:t>Cumplir con ejecutar otras prestaciones u obligaciones legales o convencionales a su cargo.</w:t>
      </w:r>
    </w:p>
    <w:p w14:paraId="385F165C" w14:textId="77777777" w:rsidR="00CA59A2" w:rsidRPr="003B10FD" w:rsidRDefault="00CA59A2" w:rsidP="003B10FD">
      <w:pPr>
        <w:numPr>
          <w:ilvl w:val="0"/>
          <w:numId w:val="1"/>
        </w:numPr>
        <w:spacing w:after="0" w:line="240" w:lineRule="auto"/>
        <w:ind w:left="567" w:firstLine="0"/>
        <w:jc w:val="both"/>
        <w:rPr>
          <w:rFonts w:ascii="Arial Narrow" w:eastAsia="Arial Narrow" w:hAnsi="Arial Narrow" w:cs="Arial"/>
          <w:sz w:val="16"/>
          <w:szCs w:val="16"/>
        </w:rPr>
      </w:pPr>
      <w:r w:rsidRPr="003B10FD">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B10FD" w:rsidRDefault="00CA59A2" w:rsidP="003B10FD">
      <w:pPr>
        <w:numPr>
          <w:ilvl w:val="0"/>
          <w:numId w:val="1"/>
        </w:numPr>
        <w:spacing w:after="0" w:line="240" w:lineRule="auto"/>
        <w:ind w:left="567" w:firstLine="0"/>
        <w:jc w:val="both"/>
        <w:rPr>
          <w:rFonts w:ascii="Arial Narrow" w:eastAsia="Arial Narrow" w:hAnsi="Arial Narrow" w:cs="Arial"/>
          <w:sz w:val="16"/>
          <w:szCs w:val="16"/>
        </w:rPr>
      </w:pPr>
      <w:r w:rsidRPr="003B10FD">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3B10FD" w:rsidRDefault="00CA59A2" w:rsidP="003B10FD">
      <w:pPr>
        <w:pStyle w:val="Sinespaciado"/>
        <w:ind w:firstLine="567"/>
        <w:jc w:val="both"/>
        <w:rPr>
          <w:rFonts w:ascii="Arial Narrow" w:hAnsi="Arial Narrow" w:cs="Arial"/>
          <w:sz w:val="16"/>
          <w:szCs w:val="16"/>
        </w:rPr>
      </w:pPr>
      <w:r w:rsidRPr="003B10FD">
        <w:rPr>
          <w:rFonts w:ascii="Arial Narrow" w:hAnsi="Arial Narrow" w:cs="Arial"/>
          <w:sz w:val="16"/>
          <w:szCs w:val="16"/>
        </w:rPr>
        <w:t>Pagar los gastos incurridos por el consumidor para mitigar las consecuencias de la infracción administrativa.</w:t>
      </w:r>
    </w:p>
    <w:p w14:paraId="130D0A42" w14:textId="77777777" w:rsidR="00CA59A2" w:rsidRPr="003B10FD" w:rsidRDefault="00CA59A2" w:rsidP="003B10FD">
      <w:pPr>
        <w:pStyle w:val="Sinespaciado"/>
        <w:ind w:firstLine="567"/>
        <w:jc w:val="both"/>
        <w:rPr>
          <w:rFonts w:ascii="Arial Narrow" w:hAnsi="Arial Narrow" w:cs="Arial"/>
          <w:sz w:val="16"/>
          <w:szCs w:val="16"/>
        </w:rPr>
      </w:pPr>
      <w:r w:rsidRPr="003B10FD">
        <w:rPr>
          <w:rFonts w:ascii="Arial Narrow" w:hAnsi="Arial Narrow" w:cs="Arial"/>
          <w:sz w:val="16"/>
          <w:szCs w:val="16"/>
        </w:rPr>
        <w:t>Otras medidas reparadoras análogas de efectos equivalentes a las anteriores.</w:t>
      </w:r>
    </w:p>
    <w:p w14:paraId="764F3361" w14:textId="77777777" w:rsidR="00CA59A2" w:rsidRPr="003B10FD" w:rsidRDefault="00CA59A2" w:rsidP="003B10FD">
      <w:pPr>
        <w:pStyle w:val="Sinespaciado"/>
        <w:ind w:left="567"/>
        <w:jc w:val="both"/>
        <w:rPr>
          <w:rFonts w:ascii="Arial Narrow" w:hAnsi="Arial Narrow" w:cs="Arial"/>
          <w:sz w:val="16"/>
          <w:szCs w:val="16"/>
        </w:rPr>
      </w:pPr>
      <w:r w:rsidRPr="003B10FD">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B10FD">
        <w:rPr>
          <w:rFonts w:ascii="Arial Narrow" w:hAnsi="Arial Narrow" w:cs="Arial"/>
          <w:sz w:val="16"/>
          <w:szCs w:val="16"/>
        </w:rPr>
        <w:t>conjuntamente con</w:t>
      </w:r>
      <w:proofErr w:type="gramEnd"/>
      <w:r w:rsidRPr="003B10FD">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3B10FD" w:rsidRDefault="00CA59A2" w:rsidP="003B10FD">
      <w:pPr>
        <w:spacing w:after="0" w:line="240" w:lineRule="auto"/>
        <w:ind w:left="567"/>
        <w:jc w:val="both"/>
        <w:rPr>
          <w:rFonts w:ascii="Arial Narrow" w:hAnsi="Arial Narrow" w:cs="Arial"/>
          <w:sz w:val="16"/>
          <w:szCs w:val="16"/>
        </w:rPr>
      </w:pPr>
      <w:r w:rsidRPr="003B10FD">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B10FD" w:rsidRDefault="00CA59A2" w:rsidP="003B10FD">
      <w:pPr>
        <w:spacing w:after="0" w:line="240" w:lineRule="auto"/>
        <w:ind w:left="567"/>
        <w:jc w:val="both"/>
        <w:rPr>
          <w:rFonts w:ascii="Arial Narrow" w:hAnsi="Arial Narrow" w:cs="Arial"/>
          <w:sz w:val="16"/>
          <w:szCs w:val="16"/>
        </w:rPr>
      </w:pPr>
      <w:r w:rsidRPr="003B10FD">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3B10FD" w:rsidRDefault="00CA59A2" w:rsidP="003B10FD">
      <w:pPr>
        <w:spacing w:after="0" w:line="240" w:lineRule="auto"/>
        <w:ind w:left="567"/>
        <w:jc w:val="both"/>
        <w:rPr>
          <w:rFonts w:ascii="Arial Narrow" w:eastAsia="Arial Narrow" w:hAnsi="Arial Narrow" w:cs="Arial"/>
          <w:sz w:val="16"/>
          <w:szCs w:val="16"/>
        </w:rPr>
      </w:pPr>
    </w:p>
    <w:p w14:paraId="579B3C0E" w14:textId="77777777" w:rsidR="00CA59A2" w:rsidRPr="003B10FD" w:rsidRDefault="00CA59A2" w:rsidP="003B10FD">
      <w:pPr>
        <w:spacing w:after="0" w:line="240" w:lineRule="auto"/>
        <w:ind w:left="567"/>
        <w:jc w:val="both"/>
        <w:rPr>
          <w:rFonts w:ascii="Arial Narrow" w:eastAsia="Arial Narrow" w:hAnsi="Arial Narrow" w:cs="Arial"/>
          <w:b/>
          <w:bCs/>
          <w:sz w:val="16"/>
          <w:szCs w:val="16"/>
        </w:rPr>
      </w:pPr>
      <w:r w:rsidRPr="003B10FD">
        <w:rPr>
          <w:rFonts w:ascii="Arial Narrow" w:eastAsia="Arial Narrow" w:hAnsi="Arial Narrow" w:cs="Arial"/>
          <w:b/>
          <w:bCs/>
          <w:sz w:val="16"/>
          <w:szCs w:val="16"/>
        </w:rPr>
        <w:t>Artículo 116.- Medidas correctivas complementarias</w:t>
      </w:r>
    </w:p>
    <w:p w14:paraId="795BD0E8"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d. En caso de infracciones muy graves y de reincidencia o </w:t>
      </w:r>
      <w:proofErr w:type="spellStart"/>
      <w:r w:rsidRPr="003B10FD">
        <w:rPr>
          <w:rFonts w:ascii="Arial Narrow" w:eastAsia="Arial Narrow" w:hAnsi="Arial Narrow" w:cs="Arial"/>
          <w:sz w:val="16"/>
          <w:szCs w:val="16"/>
        </w:rPr>
        <w:t>reiterancia</w:t>
      </w:r>
      <w:proofErr w:type="spellEnd"/>
      <w:r w:rsidRPr="003B10FD">
        <w:rPr>
          <w:rFonts w:ascii="Arial Narrow" w:eastAsia="Arial Narrow" w:hAnsi="Arial Narrow" w:cs="Arial"/>
          <w:sz w:val="16"/>
          <w:szCs w:val="16"/>
        </w:rPr>
        <w:t xml:space="preserve">: </w:t>
      </w:r>
    </w:p>
    <w:p w14:paraId="700F1C70"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w:t>
      </w:r>
      <w:proofErr w:type="spellStart"/>
      <w:r w:rsidRPr="003B10FD">
        <w:rPr>
          <w:rFonts w:ascii="Arial Narrow" w:eastAsia="Arial Narrow" w:hAnsi="Arial Narrow" w:cs="Arial"/>
          <w:sz w:val="16"/>
          <w:szCs w:val="16"/>
        </w:rPr>
        <w:t>ii</w:t>
      </w:r>
      <w:proofErr w:type="spellEnd"/>
      <w:r w:rsidRPr="003B10FD">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e. Publicación de avisos </w:t>
      </w:r>
      <w:proofErr w:type="spellStart"/>
      <w:r w:rsidRPr="003B10FD">
        <w:rPr>
          <w:rFonts w:ascii="Arial Narrow" w:eastAsia="Arial Narrow" w:hAnsi="Arial Narrow" w:cs="Arial"/>
          <w:sz w:val="16"/>
          <w:szCs w:val="16"/>
        </w:rPr>
        <w:t>rectificatorios</w:t>
      </w:r>
      <w:proofErr w:type="spellEnd"/>
      <w:r w:rsidRPr="003B10FD">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3B10FD" w:rsidRDefault="00CA59A2" w:rsidP="003B10FD">
      <w:pPr>
        <w:spacing w:after="0" w:line="240" w:lineRule="auto"/>
        <w:ind w:left="567"/>
        <w:jc w:val="both"/>
        <w:rPr>
          <w:rFonts w:ascii="Arial Narrow" w:eastAsia="Arial Narrow" w:hAnsi="Arial Narrow" w:cs="Arial"/>
          <w:sz w:val="16"/>
          <w:szCs w:val="16"/>
        </w:rPr>
      </w:pPr>
      <w:r w:rsidRPr="003B10FD">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3B10FD" w:rsidRDefault="00CA59A2" w:rsidP="003B10FD">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3B10FD" w:rsidRDefault="00CA59A2" w:rsidP="003B10FD">
      <w:pPr>
        <w:pStyle w:val="Textonotapie"/>
        <w:tabs>
          <w:tab w:val="left" w:pos="567"/>
        </w:tabs>
        <w:ind w:left="567" w:hanging="567"/>
        <w:jc w:val="both"/>
        <w:rPr>
          <w:rFonts w:ascii="Arial Narrow" w:hAnsi="Arial Narrow" w:cs="Arial"/>
          <w:b/>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rPr>
        <w:t xml:space="preserve"> </w:t>
      </w:r>
      <w:r w:rsidRPr="003B10FD">
        <w:rPr>
          <w:rFonts w:ascii="Arial Narrow" w:hAnsi="Arial Narrow" w:cs="Arial"/>
          <w:sz w:val="16"/>
          <w:szCs w:val="16"/>
        </w:rPr>
        <w:tab/>
      </w:r>
      <w:r w:rsidRPr="003B10FD">
        <w:rPr>
          <w:rFonts w:ascii="Arial Narrow" w:eastAsia="Arial Narrow" w:hAnsi="Arial Narrow" w:cs="Arial"/>
          <w:b/>
          <w:sz w:val="16"/>
          <w:szCs w:val="16"/>
        </w:rPr>
        <w:t>LEY 29571, CÓDIGO DE PROTECCIÓN Y DEFENSA DEL CONSUMIDOR</w:t>
      </w:r>
      <w:r w:rsidRPr="003B10FD">
        <w:rPr>
          <w:rFonts w:ascii="Arial Narrow" w:hAnsi="Arial Narrow" w:cs="Arial"/>
          <w:b/>
          <w:bCs/>
          <w:sz w:val="16"/>
          <w:szCs w:val="16"/>
        </w:rPr>
        <w:t xml:space="preserve">, </w:t>
      </w:r>
      <w:r w:rsidRPr="003B10FD">
        <w:rPr>
          <w:rFonts w:ascii="Arial Narrow" w:hAnsi="Arial Narrow" w:cs="Arial"/>
          <w:b/>
          <w:sz w:val="16"/>
          <w:szCs w:val="16"/>
        </w:rPr>
        <w:t>publicado el 2 de setiembre de 2010 y modificado por Decreto Legislativo 1308</w:t>
      </w:r>
    </w:p>
    <w:p w14:paraId="6927EAA2" w14:textId="77777777" w:rsidR="00CA59A2" w:rsidRPr="003B10FD" w:rsidRDefault="00CA59A2" w:rsidP="003B10FD">
      <w:pPr>
        <w:pStyle w:val="Textonotapie"/>
        <w:tabs>
          <w:tab w:val="left" w:pos="567"/>
        </w:tabs>
        <w:jc w:val="both"/>
        <w:rPr>
          <w:rFonts w:ascii="Arial Narrow" w:eastAsia="Arial Narrow" w:hAnsi="Arial Narrow" w:cs="Arial"/>
          <w:b/>
          <w:sz w:val="16"/>
          <w:szCs w:val="16"/>
        </w:rPr>
      </w:pPr>
      <w:r w:rsidRPr="003B10FD">
        <w:rPr>
          <w:rFonts w:ascii="Arial Narrow" w:eastAsia="Arial Narrow" w:hAnsi="Arial Narrow" w:cs="Arial"/>
          <w:b/>
          <w:sz w:val="16"/>
          <w:szCs w:val="16"/>
        </w:rPr>
        <w:tab/>
        <w:t>Artículo 112.- Criterios de graduación de las sanciones administrativas</w:t>
      </w:r>
    </w:p>
    <w:p w14:paraId="3B612D08" w14:textId="77777777" w:rsidR="00CA59A2" w:rsidRPr="003B10FD" w:rsidRDefault="00CA59A2" w:rsidP="003B10FD">
      <w:pPr>
        <w:pStyle w:val="Textonotapie"/>
        <w:tabs>
          <w:tab w:val="left" w:pos="567"/>
        </w:tabs>
        <w:jc w:val="both"/>
        <w:rPr>
          <w:rFonts w:ascii="Arial Narrow" w:eastAsia="Arial Narrow" w:hAnsi="Arial Narrow" w:cs="Arial"/>
          <w:sz w:val="16"/>
          <w:szCs w:val="16"/>
        </w:rPr>
      </w:pPr>
      <w:r w:rsidRPr="003B10FD">
        <w:rPr>
          <w:rFonts w:ascii="Arial Narrow" w:eastAsia="Arial Narrow" w:hAnsi="Arial Narrow" w:cs="Arial"/>
          <w:sz w:val="16"/>
          <w:szCs w:val="16"/>
        </w:rPr>
        <w:tab/>
        <w:t>(…)</w:t>
      </w:r>
    </w:p>
    <w:p w14:paraId="1A096021" w14:textId="77777777" w:rsidR="00CA59A2" w:rsidRPr="003B10FD" w:rsidRDefault="00CA59A2" w:rsidP="003B10FD">
      <w:pPr>
        <w:pStyle w:val="Textonotapie"/>
        <w:tabs>
          <w:tab w:val="left" w:pos="567"/>
        </w:tabs>
        <w:jc w:val="both"/>
        <w:rPr>
          <w:rFonts w:ascii="Arial Narrow" w:eastAsia="Arial Narrow" w:hAnsi="Arial Narrow" w:cs="Arial"/>
          <w:sz w:val="16"/>
          <w:szCs w:val="16"/>
        </w:rPr>
      </w:pPr>
      <w:r w:rsidRPr="003B10FD">
        <w:rPr>
          <w:rFonts w:ascii="Arial Narrow" w:eastAsia="Arial Narrow" w:hAnsi="Arial Narrow" w:cs="Arial"/>
          <w:sz w:val="16"/>
          <w:szCs w:val="16"/>
        </w:rPr>
        <w:tab/>
        <w:t>Se consideran circunstancias atenuantes especiales, las siguientes:</w:t>
      </w:r>
    </w:p>
    <w:p w14:paraId="74B98BC1" w14:textId="77777777" w:rsidR="00CA59A2" w:rsidRPr="003B10FD" w:rsidRDefault="00CA59A2" w:rsidP="003B10FD">
      <w:pPr>
        <w:pStyle w:val="Textonotapie"/>
        <w:tabs>
          <w:tab w:val="left" w:pos="567"/>
        </w:tabs>
        <w:jc w:val="both"/>
        <w:rPr>
          <w:rFonts w:ascii="Arial Narrow" w:eastAsia="Arial Narrow" w:hAnsi="Arial Narrow" w:cs="Arial"/>
          <w:sz w:val="16"/>
          <w:szCs w:val="16"/>
        </w:rPr>
      </w:pPr>
      <w:r w:rsidRPr="003B10FD">
        <w:rPr>
          <w:rFonts w:ascii="Arial Narrow" w:eastAsia="Arial Narrow" w:hAnsi="Arial Narrow" w:cs="Arial"/>
          <w:sz w:val="16"/>
          <w:szCs w:val="16"/>
        </w:rPr>
        <w:tab/>
        <w:t>(…)</w:t>
      </w:r>
    </w:p>
    <w:p w14:paraId="0D336D0B" w14:textId="77777777" w:rsidR="00CA59A2" w:rsidRPr="003B10FD" w:rsidRDefault="00CA59A2" w:rsidP="003B10FD">
      <w:pPr>
        <w:pStyle w:val="Textonotapie"/>
        <w:tabs>
          <w:tab w:val="left" w:pos="567"/>
        </w:tabs>
        <w:ind w:left="567"/>
        <w:jc w:val="both"/>
        <w:rPr>
          <w:rFonts w:ascii="Arial Narrow" w:eastAsia="Arial Narrow" w:hAnsi="Arial Narrow" w:cs="Arial"/>
          <w:sz w:val="16"/>
          <w:szCs w:val="16"/>
        </w:rPr>
      </w:pPr>
      <w:r w:rsidRPr="003B10FD">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B10FD">
        <w:rPr>
          <w:rFonts w:ascii="Arial Narrow" w:eastAsia="Arial Narrow" w:hAnsi="Arial Narrow" w:cs="Arial"/>
          <w:sz w:val="16"/>
          <w:szCs w:val="16"/>
        </w:rPr>
        <w:t>liminarmente</w:t>
      </w:r>
      <w:proofErr w:type="spellEnd"/>
      <w:r w:rsidRPr="003B10FD">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3B10FD" w:rsidRDefault="00CA59A2" w:rsidP="003B10FD">
      <w:pPr>
        <w:pStyle w:val="Textonotapie"/>
        <w:jc w:val="both"/>
        <w:rPr>
          <w:rFonts w:ascii="Arial Narrow" w:hAnsi="Arial Narrow" w:cs="Arial"/>
          <w:sz w:val="16"/>
          <w:szCs w:val="16"/>
        </w:rPr>
      </w:pPr>
    </w:p>
  </w:footnote>
  <w:footnote w:id="11">
    <w:p w14:paraId="3836DFB3" w14:textId="77777777" w:rsidR="00CA59A2" w:rsidRPr="003B10FD" w:rsidRDefault="00CA59A2" w:rsidP="003B10FD">
      <w:pPr>
        <w:autoSpaceDE w:val="0"/>
        <w:autoSpaceDN w:val="0"/>
        <w:adjustRightInd w:val="0"/>
        <w:spacing w:after="0" w:line="240" w:lineRule="auto"/>
        <w:ind w:left="567" w:hanging="567"/>
        <w:jc w:val="both"/>
        <w:rPr>
          <w:rFonts w:ascii="Arial Narrow" w:hAnsi="Arial Narrow" w:cs="Arial"/>
          <w:b/>
          <w:bCs/>
          <w:sz w:val="16"/>
          <w:szCs w:val="16"/>
        </w:rPr>
      </w:pPr>
      <w:r w:rsidRPr="003B10FD">
        <w:rPr>
          <w:rStyle w:val="Refdenotaalpie"/>
          <w:rFonts w:ascii="Arial Narrow" w:hAnsi="Arial Narrow" w:cs="Arial"/>
          <w:b/>
          <w:bCs/>
          <w:sz w:val="16"/>
          <w:szCs w:val="16"/>
          <w:vertAlign w:val="superscript"/>
        </w:rPr>
        <w:footnoteRef/>
      </w:r>
      <w:r w:rsidRPr="003B10FD">
        <w:rPr>
          <w:rFonts w:ascii="Arial Narrow" w:hAnsi="Arial Narrow" w:cs="Arial"/>
          <w:b/>
          <w:bCs/>
          <w:sz w:val="16"/>
          <w:szCs w:val="16"/>
        </w:rPr>
        <w:t xml:space="preserve"> </w:t>
      </w:r>
      <w:r w:rsidRPr="003B10FD">
        <w:rPr>
          <w:rFonts w:ascii="Arial Narrow" w:hAnsi="Arial Narrow" w:cs="Arial"/>
          <w:b/>
          <w:bCs/>
          <w:sz w:val="16"/>
          <w:szCs w:val="16"/>
        </w:rPr>
        <w:tab/>
        <w:t xml:space="preserve">DECRETO LEGISLATIVO </w:t>
      </w:r>
      <w:proofErr w:type="spellStart"/>
      <w:r w:rsidRPr="003B10FD">
        <w:rPr>
          <w:rFonts w:ascii="Arial Narrow" w:hAnsi="Arial Narrow" w:cs="Arial"/>
          <w:b/>
          <w:bCs/>
          <w:sz w:val="16"/>
          <w:szCs w:val="16"/>
        </w:rPr>
        <w:t/>
      </w:r>
      <w:proofErr w:type="spellEnd"/>
      <w:r w:rsidRPr="003B10FD">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B10FD" w:rsidRDefault="00CA59A2" w:rsidP="003B10FD">
      <w:pPr>
        <w:pStyle w:val="NormalWeb"/>
        <w:spacing w:after="0" w:line="240" w:lineRule="auto"/>
        <w:ind w:left="567"/>
        <w:jc w:val="both"/>
        <w:rPr>
          <w:rFonts w:ascii="Arial Narrow" w:hAnsi="Arial Narrow" w:cs="Arial"/>
          <w:bCs/>
          <w:sz w:val="16"/>
          <w:szCs w:val="16"/>
        </w:rPr>
      </w:pPr>
      <w:r w:rsidRPr="003B10FD">
        <w:rPr>
          <w:rFonts w:ascii="Arial Narrow" w:hAnsi="Arial Narrow" w:cs="Arial"/>
          <w:b/>
          <w:sz w:val="16"/>
          <w:szCs w:val="16"/>
        </w:rPr>
        <w:t xml:space="preserve">Artículo 29.- </w:t>
      </w:r>
      <w:r w:rsidRPr="003B10FD">
        <w:rPr>
          <w:rFonts w:ascii="Arial Narrow" w:hAnsi="Arial Narrow" w:cs="Arial"/>
          <w:bCs/>
          <w:sz w:val="16"/>
          <w:szCs w:val="16"/>
        </w:rPr>
        <w:t xml:space="preserve">En cualquier estado del procedimiento, e incluso antes de admitirse a trámite la denuncia, el </w:t>
      </w:r>
      <w:proofErr w:type="gramStart"/>
      <w:r w:rsidRPr="003B10FD">
        <w:rPr>
          <w:rFonts w:ascii="Arial Narrow" w:hAnsi="Arial Narrow" w:cs="Arial"/>
          <w:bCs/>
          <w:sz w:val="16"/>
          <w:szCs w:val="16"/>
        </w:rPr>
        <w:t>Secretario Técnico</w:t>
      </w:r>
      <w:proofErr w:type="gramEnd"/>
      <w:r w:rsidRPr="003B10FD">
        <w:rPr>
          <w:rFonts w:ascii="Arial Narrow" w:hAnsi="Arial Narrow" w:cs="Arial"/>
          <w:bCs/>
          <w:sz w:val="16"/>
          <w:szCs w:val="16"/>
        </w:rPr>
        <w:t xml:space="preserve"> podrá citar a las partes a audiencia de conciliación. La audiencia se desarrollará ante el </w:t>
      </w:r>
      <w:proofErr w:type="gramStart"/>
      <w:r w:rsidRPr="003B10FD">
        <w:rPr>
          <w:rFonts w:ascii="Arial Narrow" w:hAnsi="Arial Narrow" w:cs="Arial"/>
          <w:bCs/>
          <w:sz w:val="16"/>
          <w:szCs w:val="16"/>
        </w:rPr>
        <w:t>Secretario Técnico</w:t>
      </w:r>
      <w:proofErr w:type="gramEnd"/>
      <w:r w:rsidRPr="003B10FD">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3B10FD" w:rsidRDefault="00CA59A2" w:rsidP="003B10FD">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3B10FD" w:rsidRDefault="00CA59A2" w:rsidP="003B10FD">
      <w:pPr>
        <w:pStyle w:val="Textonotapie"/>
        <w:ind w:left="567" w:hanging="567"/>
        <w:jc w:val="both"/>
        <w:rPr>
          <w:rFonts w:ascii="Arial Narrow" w:hAnsi="Arial Narrow" w:cs="Arial"/>
          <w:sz w:val="16"/>
          <w:szCs w:val="16"/>
        </w:rPr>
      </w:pPr>
      <w:r w:rsidRPr="003B10FD">
        <w:rPr>
          <w:rStyle w:val="Refdenotaalpie"/>
          <w:rFonts w:ascii="Arial Narrow" w:hAnsi="Arial Narrow" w:cs="Arial"/>
          <w:sz w:val="16"/>
          <w:szCs w:val="16"/>
          <w:vertAlign w:val="superscript"/>
        </w:rPr>
        <w:footnoteRef/>
      </w:r>
      <w:r w:rsidRPr="003B10FD">
        <w:rPr>
          <w:rFonts w:ascii="Arial Narrow" w:hAnsi="Arial Narrow" w:cs="Arial"/>
          <w:sz w:val="16"/>
          <w:szCs w:val="16"/>
        </w:rPr>
        <w:t xml:space="preserve"> </w:t>
      </w:r>
      <w:r w:rsidRPr="003B10FD">
        <w:rPr>
          <w:rFonts w:ascii="Arial Narrow" w:hAnsi="Arial Narrow" w:cs="Arial"/>
          <w:sz w:val="16"/>
          <w:szCs w:val="16"/>
        </w:rPr>
        <w:tab/>
      </w:r>
      <w:r w:rsidRPr="003B10F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B10FD" w:rsidRDefault="00CA59A2" w:rsidP="003B10FD">
      <w:pPr>
        <w:pStyle w:val="Textonotapie"/>
        <w:ind w:left="1134" w:hanging="567"/>
        <w:jc w:val="both"/>
        <w:rPr>
          <w:rFonts w:ascii="Arial Narrow" w:hAnsi="Arial Narrow" w:cs="Arial"/>
          <w:b/>
          <w:bCs/>
          <w:sz w:val="16"/>
          <w:szCs w:val="16"/>
        </w:rPr>
      </w:pPr>
      <w:r w:rsidRPr="003B10FD">
        <w:rPr>
          <w:rFonts w:ascii="Arial Narrow" w:hAnsi="Arial Narrow" w:cs="Arial"/>
          <w:b/>
          <w:bCs/>
          <w:sz w:val="16"/>
          <w:szCs w:val="16"/>
        </w:rPr>
        <w:t>Artículo 20.- Modalidades de notificación</w:t>
      </w:r>
    </w:p>
    <w:p w14:paraId="078AE407" w14:textId="77777777" w:rsidR="00B97AB5" w:rsidRPr="003B10FD" w:rsidRDefault="00772A00" w:rsidP="003B10FD">
      <w:pPr>
        <w:pStyle w:val="Textonotapie"/>
        <w:ind w:left="567"/>
        <w:jc w:val="both"/>
        <w:rPr>
          <w:rFonts w:ascii="Arial Narrow" w:hAnsi="Arial Narrow" w:cs="Arial"/>
          <w:sz w:val="16"/>
          <w:szCs w:val="16"/>
          <w:lang w:val="es-ES"/>
        </w:rPr>
      </w:pPr>
      <w:r w:rsidRPr="003B10FD">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3B10FD" w:rsidRDefault="00772A00" w:rsidP="003B10FD">
      <w:pPr>
        <w:pStyle w:val="Textonotapie"/>
        <w:ind w:left="567"/>
        <w:jc w:val="both"/>
        <w:rPr>
          <w:rFonts w:ascii="Arial Narrow" w:hAnsi="Arial Narrow" w:cs="Arial"/>
          <w:sz w:val="16"/>
          <w:szCs w:val="16"/>
          <w:lang w:val="es-ES"/>
        </w:rPr>
      </w:pPr>
      <w:r w:rsidRPr="003B10FD">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3B10FD" w:rsidRDefault="00772A00" w:rsidP="003B10FD">
      <w:pPr>
        <w:pStyle w:val="Textonotapie"/>
        <w:ind w:left="567"/>
        <w:jc w:val="both"/>
        <w:rPr>
          <w:rFonts w:ascii="Arial Narrow" w:hAnsi="Arial Narrow" w:cs="Arial"/>
          <w:sz w:val="16"/>
          <w:szCs w:val="16"/>
          <w:lang w:val="es-ES"/>
        </w:rPr>
      </w:pPr>
      <w:r w:rsidRPr="003B10FD">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515EE"/>
    <w:rsid w:val="00080193"/>
    <w:rsid w:val="0008134D"/>
    <w:rsid w:val="00086047"/>
    <w:rsid w:val="000907EB"/>
    <w:rsid w:val="000A1CD5"/>
    <w:rsid w:val="000A22BC"/>
    <w:rsid w:val="000A2C5A"/>
    <w:rsid w:val="000A2D66"/>
    <w:rsid w:val="000C03E0"/>
    <w:rsid w:val="000C186B"/>
    <w:rsid w:val="000C4DDA"/>
    <w:rsid w:val="000D0811"/>
    <w:rsid w:val="000D3C06"/>
    <w:rsid w:val="000E04C3"/>
    <w:rsid w:val="00105F46"/>
    <w:rsid w:val="001163FD"/>
    <w:rsid w:val="00121544"/>
    <w:rsid w:val="00124A5D"/>
    <w:rsid w:val="00131702"/>
    <w:rsid w:val="00164BA4"/>
    <w:rsid w:val="00166964"/>
    <w:rsid w:val="0017694A"/>
    <w:rsid w:val="001B1FF6"/>
    <w:rsid w:val="001B51BB"/>
    <w:rsid w:val="001B5674"/>
    <w:rsid w:val="001B56A2"/>
    <w:rsid w:val="001B6FB2"/>
    <w:rsid w:val="001B6FF8"/>
    <w:rsid w:val="001D3F79"/>
    <w:rsid w:val="001E4589"/>
    <w:rsid w:val="001F344A"/>
    <w:rsid w:val="001F6EF5"/>
    <w:rsid w:val="00215307"/>
    <w:rsid w:val="0022632D"/>
    <w:rsid w:val="00243132"/>
    <w:rsid w:val="00251562"/>
    <w:rsid w:val="00284ABF"/>
    <w:rsid w:val="00290C55"/>
    <w:rsid w:val="002919C1"/>
    <w:rsid w:val="00293F2F"/>
    <w:rsid w:val="002A0A1A"/>
    <w:rsid w:val="002A10BA"/>
    <w:rsid w:val="002B0771"/>
    <w:rsid w:val="002B2DF7"/>
    <w:rsid w:val="002C265E"/>
    <w:rsid w:val="002C434F"/>
    <w:rsid w:val="002E5997"/>
    <w:rsid w:val="002F36CE"/>
    <w:rsid w:val="003200CA"/>
    <w:rsid w:val="00327F5B"/>
    <w:rsid w:val="00345437"/>
    <w:rsid w:val="00353D90"/>
    <w:rsid w:val="00356FFB"/>
    <w:rsid w:val="0036656A"/>
    <w:rsid w:val="003719B7"/>
    <w:rsid w:val="003748FB"/>
    <w:rsid w:val="00387AD1"/>
    <w:rsid w:val="00391523"/>
    <w:rsid w:val="0039749A"/>
    <w:rsid w:val="003B10FD"/>
    <w:rsid w:val="003C22C4"/>
    <w:rsid w:val="003C611C"/>
    <w:rsid w:val="003C6685"/>
    <w:rsid w:val="003E2418"/>
    <w:rsid w:val="003F3EB1"/>
    <w:rsid w:val="004251B6"/>
    <w:rsid w:val="004311F1"/>
    <w:rsid w:val="004371D9"/>
    <w:rsid w:val="00453840"/>
    <w:rsid w:val="004539C9"/>
    <w:rsid w:val="0047310F"/>
    <w:rsid w:val="004A372C"/>
    <w:rsid w:val="004B0B44"/>
    <w:rsid w:val="004B1E5F"/>
    <w:rsid w:val="004B74EC"/>
    <w:rsid w:val="004C4BF2"/>
    <w:rsid w:val="004D0925"/>
    <w:rsid w:val="004D1039"/>
    <w:rsid w:val="004D7945"/>
    <w:rsid w:val="004F1116"/>
    <w:rsid w:val="00515328"/>
    <w:rsid w:val="00532C57"/>
    <w:rsid w:val="00537A7E"/>
    <w:rsid w:val="00537BD7"/>
    <w:rsid w:val="00547BF9"/>
    <w:rsid w:val="005505B7"/>
    <w:rsid w:val="005636EE"/>
    <w:rsid w:val="00564642"/>
    <w:rsid w:val="0058044E"/>
    <w:rsid w:val="00590CE4"/>
    <w:rsid w:val="00594DFB"/>
    <w:rsid w:val="005B00FB"/>
    <w:rsid w:val="005D7A26"/>
    <w:rsid w:val="005E2134"/>
    <w:rsid w:val="005F38F3"/>
    <w:rsid w:val="005F7313"/>
    <w:rsid w:val="00601F77"/>
    <w:rsid w:val="00626395"/>
    <w:rsid w:val="00636BA5"/>
    <w:rsid w:val="00654587"/>
    <w:rsid w:val="00672620"/>
    <w:rsid w:val="00691457"/>
    <w:rsid w:val="006B18DC"/>
    <w:rsid w:val="006B4D10"/>
    <w:rsid w:val="006C6305"/>
    <w:rsid w:val="006E20FA"/>
    <w:rsid w:val="006F0D03"/>
    <w:rsid w:val="006F36A8"/>
    <w:rsid w:val="007075C9"/>
    <w:rsid w:val="00711750"/>
    <w:rsid w:val="00714623"/>
    <w:rsid w:val="0072649A"/>
    <w:rsid w:val="007265E1"/>
    <w:rsid w:val="00735F8D"/>
    <w:rsid w:val="0074378D"/>
    <w:rsid w:val="0074704C"/>
    <w:rsid w:val="00767490"/>
    <w:rsid w:val="00772A00"/>
    <w:rsid w:val="00781EBA"/>
    <w:rsid w:val="00793E0A"/>
    <w:rsid w:val="007B50E3"/>
    <w:rsid w:val="007C669A"/>
    <w:rsid w:val="007D31A8"/>
    <w:rsid w:val="007E3262"/>
    <w:rsid w:val="007F4EFA"/>
    <w:rsid w:val="00801442"/>
    <w:rsid w:val="00803D7E"/>
    <w:rsid w:val="0080766B"/>
    <w:rsid w:val="00817D4C"/>
    <w:rsid w:val="00823D05"/>
    <w:rsid w:val="00826948"/>
    <w:rsid w:val="0083186C"/>
    <w:rsid w:val="0084771A"/>
    <w:rsid w:val="00851689"/>
    <w:rsid w:val="008729C2"/>
    <w:rsid w:val="00872A80"/>
    <w:rsid w:val="00877B92"/>
    <w:rsid w:val="008819A6"/>
    <w:rsid w:val="008834B0"/>
    <w:rsid w:val="00884794"/>
    <w:rsid w:val="008860A8"/>
    <w:rsid w:val="00890B1F"/>
    <w:rsid w:val="0089579A"/>
    <w:rsid w:val="00896A8E"/>
    <w:rsid w:val="008A211A"/>
    <w:rsid w:val="008A2912"/>
    <w:rsid w:val="008C6BCC"/>
    <w:rsid w:val="008C7DBE"/>
    <w:rsid w:val="008E2E5A"/>
    <w:rsid w:val="008E6BA0"/>
    <w:rsid w:val="008E746F"/>
    <w:rsid w:val="008F6AEF"/>
    <w:rsid w:val="00907DFD"/>
    <w:rsid w:val="0091139D"/>
    <w:rsid w:val="00917D79"/>
    <w:rsid w:val="00925E58"/>
    <w:rsid w:val="00934DA1"/>
    <w:rsid w:val="00935320"/>
    <w:rsid w:val="00944B5E"/>
    <w:rsid w:val="00947FE2"/>
    <w:rsid w:val="00951660"/>
    <w:rsid w:val="009649D3"/>
    <w:rsid w:val="00971E08"/>
    <w:rsid w:val="00986456"/>
    <w:rsid w:val="00987623"/>
    <w:rsid w:val="00996DC2"/>
    <w:rsid w:val="009A7545"/>
    <w:rsid w:val="009B2027"/>
    <w:rsid w:val="009C654F"/>
    <w:rsid w:val="009D2900"/>
    <w:rsid w:val="009D7D45"/>
    <w:rsid w:val="009E568C"/>
    <w:rsid w:val="009F331E"/>
    <w:rsid w:val="00A23703"/>
    <w:rsid w:val="00A37879"/>
    <w:rsid w:val="00A50683"/>
    <w:rsid w:val="00A54BBE"/>
    <w:rsid w:val="00A607EC"/>
    <w:rsid w:val="00A66DE0"/>
    <w:rsid w:val="00A760AA"/>
    <w:rsid w:val="00A84194"/>
    <w:rsid w:val="00A87B9B"/>
    <w:rsid w:val="00A914CC"/>
    <w:rsid w:val="00AA1996"/>
    <w:rsid w:val="00AA61D3"/>
    <w:rsid w:val="00AA7EB7"/>
    <w:rsid w:val="00AC5DF4"/>
    <w:rsid w:val="00AC634C"/>
    <w:rsid w:val="00AD07DF"/>
    <w:rsid w:val="00AD0880"/>
    <w:rsid w:val="00AE2D20"/>
    <w:rsid w:val="00B13D25"/>
    <w:rsid w:val="00B20DDF"/>
    <w:rsid w:val="00B214A9"/>
    <w:rsid w:val="00B27062"/>
    <w:rsid w:val="00B45EBC"/>
    <w:rsid w:val="00B55A71"/>
    <w:rsid w:val="00B906B1"/>
    <w:rsid w:val="00B91E42"/>
    <w:rsid w:val="00B9422E"/>
    <w:rsid w:val="00B97AB5"/>
    <w:rsid w:val="00BA461D"/>
    <w:rsid w:val="00BB47E5"/>
    <w:rsid w:val="00BC42BA"/>
    <w:rsid w:val="00BD2086"/>
    <w:rsid w:val="00BD470D"/>
    <w:rsid w:val="00BD4BDC"/>
    <w:rsid w:val="00BD7737"/>
    <w:rsid w:val="00BE4EAB"/>
    <w:rsid w:val="00BF1B59"/>
    <w:rsid w:val="00C2093C"/>
    <w:rsid w:val="00C41527"/>
    <w:rsid w:val="00C42E46"/>
    <w:rsid w:val="00C44C7B"/>
    <w:rsid w:val="00C549BC"/>
    <w:rsid w:val="00C56DC5"/>
    <w:rsid w:val="00C56FC4"/>
    <w:rsid w:val="00C72EFF"/>
    <w:rsid w:val="00C77DFA"/>
    <w:rsid w:val="00C93C33"/>
    <w:rsid w:val="00C95E59"/>
    <w:rsid w:val="00CA59A2"/>
    <w:rsid w:val="00CC39D4"/>
    <w:rsid w:val="00CD0C8E"/>
    <w:rsid w:val="00CD118F"/>
    <w:rsid w:val="00CD1878"/>
    <w:rsid w:val="00CD245D"/>
    <w:rsid w:val="00CD62B5"/>
    <w:rsid w:val="00CE01D5"/>
    <w:rsid w:val="00CF40EB"/>
    <w:rsid w:val="00D0172A"/>
    <w:rsid w:val="00D0616D"/>
    <w:rsid w:val="00D17979"/>
    <w:rsid w:val="00D347F5"/>
    <w:rsid w:val="00D43050"/>
    <w:rsid w:val="00D46CD3"/>
    <w:rsid w:val="00D53538"/>
    <w:rsid w:val="00D56261"/>
    <w:rsid w:val="00D6254A"/>
    <w:rsid w:val="00D8164A"/>
    <w:rsid w:val="00D95607"/>
    <w:rsid w:val="00DA02A5"/>
    <w:rsid w:val="00DA5171"/>
    <w:rsid w:val="00DA79A0"/>
    <w:rsid w:val="00DB05E2"/>
    <w:rsid w:val="00DB5CCB"/>
    <w:rsid w:val="00DB6197"/>
    <w:rsid w:val="00DB6754"/>
    <w:rsid w:val="00DC00FF"/>
    <w:rsid w:val="00DD08FB"/>
    <w:rsid w:val="00DD0EE7"/>
    <w:rsid w:val="00E13513"/>
    <w:rsid w:val="00E142DD"/>
    <w:rsid w:val="00E2296F"/>
    <w:rsid w:val="00E500B6"/>
    <w:rsid w:val="00E55AB3"/>
    <w:rsid w:val="00E6140E"/>
    <w:rsid w:val="00E67D34"/>
    <w:rsid w:val="00ED4B2D"/>
    <w:rsid w:val="00ED5D86"/>
    <w:rsid w:val="00EE3204"/>
    <w:rsid w:val="00F01410"/>
    <w:rsid w:val="00F643EB"/>
    <w:rsid w:val="00F67981"/>
    <w:rsid w:val="00F71384"/>
    <w:rsid w:val="00F754DE"/>
    <w:rsid w:val="00F954C6"/>
    <w:rsid w:val="00FA2EE2"/>
    <w:rsid w:val="00FB44B8"/>
    <w:rsid w:val="00FE15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C42E46"/>
    <w:rPr>
      <w:sz w:val="16"/>
      <w:szCs w:val="16"/>
    </w:rPr>
  </w:style>
  <w:style w:type="paragraph" w:styleId="Textocomentario">
    <w:name w:val="annotation text"/>
    <w:basedOn w:val="Normal"/>
    <w:link w:val="TextocomentarioCar"/>
    <w:uiPriority w:val="99"/>
    <w:unhideWhenUsed/>
    <w:rsid w:val="00C42E46"/>
    <w:pPr>
      <w:spacing w:line="240" w:lineRule="auto"/>
    </w:pPr>
    <w:rPr>
      <w:sz w:val="20"/>
      <w:szCs w:val="20"/>
    </w:rPr>
  </w:style>
  <w:style w:type="character" w:customStyle="1" w:styleId="TextocomentarioCar">
    <w:name w:val="Texto comentario Car"/>
    <w:basedOn w:val="Fuentedeprrafopredeter"/>
    <w:link w:val="Textocomentario"/>
    <w:uiPriority w:val="99"/>
    <w:rsid w:val="00C42E46"/>
    <w:rPr>
      <w:sz w:val="20"/>
      <w:szCs w:val="20"/>
    </w:rPr>
  </w:style>
  <w:style w:type="paragraph" w:styleId="Asuntodelcomentario">
    <w:name w:val="annotation subject"/>
    <w:basedOn w:val="Textocomentario"/>
    <w:next w:val="Textocomentario"/>
    <w:link w:val="AsuntodelcomentarioCar"/>
    <w:uiPriority w:val="99"/>
    <w:semiHidden/>
    <w:unhideWhenUsed/>
    <w:rsid w:val="00C42E46"/>
    <w:rPr>
      <w:b/>
      <w:bCs/>
    </w:rPr>
  </w:style>
  <w:style w:type="character" w:customStyle="1" w:styleId="AsuntodelcomentarioCar">
    <w:name w:val="Asunto del comentario Car"/>
    <w:basedOn w:val="TextocomentarioCar"/>
    <w:link w:val="Asuntodelcomentario"/>
    <w:uiPriority w:val="99"/>
    <w:semiHidden/>
    <w:rsid w:val="00C42E4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8</Pages>
  <Words>2441</Words>
  <Characters>13428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88</cp:revision>
  <dcterms:created xsi:type="dcterms:W3CDTF">2024-06-18T08:44:00Z</dcterms:created>
  <dcterms:modified xsi:type="dcterms:W3CDTF">2025-12-30T02:48:00Z</dcterms:modified>
</cp:coreProperties>
</file>