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D1DFA3" w:rsidR="00CA59A2" w:rsidRPr="00432ED7" w:rsidRDefault="00CA59A2" w:rsidP="00B0077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347B" w:rsidRPr="001A347B">
        <w:rPr>
          <w:rFonts w:ascii="Arial Narrow" w:eastAsia="Times New Roman" w:hAnsi="Arial Narrow" w:cs="Times New Roman"/>
          <w:b/>
          <w:bCs/>
          <w:color w:val="000000"/>
          <w:kern w:val="0"/>
          <w:shd w:val="clear" w:color="auto" w:fill="FFFFFF"/>
          <w:lang w:eastAsia="es-PE"/>
          <ns2:ligatures ns2:val="none"/>
        </w:rPr>
        <w:t>2672</w:t>
      </w:r>
      <w:r w:rsidRPr="001A347B">
        <w:rPr>
          <w:rFonts w:ascii="Arial Narrow" w:eastAsia="Times New Roman" w:hAnsi="Arial Narrow" w:cs="Times New Roman"/>
          <w:b/>
          <w:bCs/>
          <w:color w:val="000000"/>
          <w:kern w:val="0"/>
          <w:shd w:val="clear" w:color="auto" w:fill="FFFFFF"/>
          <w:lang w:eastAsia="es-PE"/>
          <ns2:ligatures ns2:val="none"/>
        </w:rPr>
        <w:t>-2025/CC</w:t>
      </w:r>
      <w:r w:rsidRPr="00432ED7">
        <w:rPr>
          <w:rFonts w:ascii="Arial Narrow" w:eastAsia="Times New Roman" w:hAnsi="Arial Narrow" w:cs="Times New Roman"/>
          <w:b/>
          <w:bCs/>
          <w:color w:val="000000"/>
          <w:kern w:val="0"/>
          <w:shd w:val="clear" w:color="auto" w:fill="FFFFFF"/>
          <w:lang w:eastAsia="es-PE"/>
          <ns2:ligatures ns2:val="none"/>
        </w:rPr>
        <w:t>1</w:t>
      </w:r>
    </w:p>
    <w:p ns2:paraId="7E5DC22B" ns2: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DENUNCIANTE:[DENUNCIANTE] (SEÑORA [APELLIDO])</w:t>
      </w:r>
      <w:r w:rsidRPr="00432ED7">
        <w:rPr>
          <w:rFonts w:ascii="Arial Narrow" w:eastAsia="Arial Narrow" w:hAnsi="Arial Narrow" w:cs="Arial Narrow"/>
          <w:b/>
          <w:color w:val="000000"/>
          <w:kern w:val="0"/>
          <w:lang w:eastAsia="es-PE"/>
          <ns2:ligatures ns2:val="none"/>
        </w:rPr>
        <w:tab/>
        <w:t/>
      </w:r>
      <w:r w:rsidRPr="00432ED7">
        <w:rPr>
          <w:rFonts w:ascii="Arial Narrow" w:eastAsia="Arial Narrow" w:hAnsi="Arial Narrow" w:cs="Arial Narrow"/>
          <w:b/>
          <w:color w:val="000000"/>
          <w:kern w:val="0"/>
          <w:lang w:eastAsia="es-PE"/>
          <ns2:ligatures ns2:val="none"/>
        </w:rPr>
        <w:tab/>
      </w:r>
      <w:r w:rsidR="001A347B" w:rsidRPr="00432ED7">
        <w:rPr>
          <w:rFonts w:ascii="Arial Narrow" w:eastAsia="Arial Narrow" w:hAnsi="Arial Narrow" w:cs="Arial Narrow"/>
          <w:b/>
          <w:color w:val="000000"/>
          <w:kern w:val="0"/>
          <w:lang w:eastAsia="es-PE"/>
          <ns2:ligatures ns2:val="none"/>
        </w:rPr>
        <w:t xml:space="preserve"/>
      </w:r>
      <w:r w:rsidRPr="00432ED7">
        <w:rPr>
          <w:rFonts w:ascii="Arial Narrow" w:eastAsia="Arial Narrow" w:hAnsi="Arial Narrow" w:cs="Arial Narrow"/>
          <w:b/>
          <w:color w:val="000000"/>
          <w:kern w:val="0"/>
          <w:lang w:eastAsia="es-PE"/>
          <ns2:ligatures ns2:val="none"/>
        </w:rPr>
        <w:t xml:space="preserve"/>
      </w:r>
      <w:r w:rsidR="001A347B" w:rsidRPr="00432ED7">
        <w:rPr>
          <w:rFonts w:ascii="Arial Narrow" w:eastAsia="Arial Narrow" w:hAnsi="Arial Narrow" w:cs="Arial Narrow"/>
          <w:b/>
          <w:color w:val="000000"/>
          <w:kern w:val="0"/>
          <w:lang w:eastAsia="es-PE"/>
          <ns2:ligatures ns2:val="none"/>
        </w:rPr>
        <w:t/>
      </w:r>
      <w:r w:rsidRPr="00432ED7">
        <w:rPr>
          <w:rFonts w:ascii="Arial Narrow" w:eastAsia="Arial Narrow" w:hAnsi="Arial Narrow" w:cs="Arial Narrow"/>
          <w:b/>
          <w:color w:val="000000"/>
          <w:kern w:val="0"/>
          <w:lang w:eastAsia="es-PE"/>
          <ns2:ligatures ns2:val="none"/>
        </w:rPr>
        <w:t/>
      </w:r>
    </w:p>
    <w:p ns2:paraId="6DEEEDFE" ns2: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DENUNCIADO</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t>MAPFRE PERÚ COMPAÑÍA DE SEGUROS Y REASEGUROS S.A. (MAPFRE)</w:t>
      </w:r>
    </w:p>
    <w:p ns2:paraId="022D2B94" ns2: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MATERIAS</w:t>
      </w:r>
      <w:r w:rsidRPr="00432ED7">
        <w:rPr>
          <w:rFonts w:ascii="Arial Narrow" w:eastAsia="Arial Narrow" w:hAnsi="Arial Narrow" w:cs="Arial Narrow"/>
          <w:b/>
          <w:color w:val="000000"/>
          <w:kern w:val="0"/>
          <w:lang w:eastAsia="es-PE"/>
          <ns2:ligatures ns2:val="none"/>
        </w:rPr>
        <w:tab/>
        <w:t xml:space="preserve">: </w:t>
      </w:r>
      <w:r w:rsidRPr="00432ED7">
        <w:rPr>
          <w:rFonts w:ascii="Arial Narrow" w:eastAsia="Arial Narrow" w:hAnsi="Arial Narrow" w:cs="Arial Narrow"/>
          <w:b/>
          <w:color w:val="000000"/>
          <w:kern w:val="0"/>
          <w:lang w:eastAsia="es-PE"/>
          <ns2:ligatures ns2:val="none"/>
        </w:rPr>
        <w:tab/>
        <w:t>ADMISIÓN A TRÁMITE</w:t>
      </w:r>
    </w:p>
    <w:p ns2:paraId="19ED7B73" ns2: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REQUERIMIENTO DE INFORMACIÓN </w:t>
      </w:r>
    </w:p>
    <w:p ns2:paraId="46A5A479" ns2: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RESOLUCIÓN </w:t>
      </w:r>
      <w:r w:rsidRPr="00432ED7">
        <w:rPr>
          <w:rFonts w:ascii="Arial Narrow" w:eastAsia="Arial Narrow" w:hAnsi="Arial Narrow" w:cs="Arial Narrow"/>
          <w:b/>
          <w:color w:val="000000"/>
          <w:kern w:val="0"/>
          <w:lang w:eastAsia="es-PE"/>
          <ns2:ligatures ns2:val="none"/>
        </w:rPr>
        <w:tab/>
        <w:t>:</w:t>
      </w:r>
      <w:r w:rsidRPr="00432ED7">
        <w:rPr>
          <w:rFonts w:ascii="Arial Narrow" w:eastAsia="Arial Narrow" w:hAnsi="Arial Narrow" w:cs="Arial Narrow"/>
          <w:b/>
          <w:color w:val="000000"/>
          <w:kern w:val="0"/>
          <w:lang w:eastAsia="es-PE"/>
          <ns2:ligatures ns2:val="none"/>
        </w:rPr>
        <w:tab/>
      </w:r>
      <w:r w:rsidR="00B94942" w:rsidRPr="00432ED7">
        <w:rPr>
          <w:rFonts w:ascii="Arial Narrow" w:eastAsia="Arial Narrow" w:hAnsi="Arial Narrow" w:cs="Arial Narrow"/>
          <w:b/>
          <w:color w:val="000000"/>
          <w:kern w:val="0"/>
          <w:lang w:eastAsia="es-PE"/>
          <ns2:ligatures ns2:val="none"/>
        </w:rPr>
        <w:t>1</w:t>
      </w:r>
    </w:p>
    <w:p ns2:paraId="5BA3A18D"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61D9C940"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32ED7">
        <w:rPr>
          <w:rFonts w:ascii="Arial Narrow" w:eastAsia="Times New Roman" w:hAnsi="Arial Narrow" w:cs="Times New Roman"/>
          <w:color w:val="000000"/>
          <w:kern w:val="0"/>
          <w:shd w:val="clear" w:color="auto" w:fill="FFFFFF"/>
          <w:lang w:eastAsia="es-PE"/>
          <ns2:ligatures ns2:val="none"/>
        </w:rPr>
        <w:t xml:space="preserve">Lima, </w:t>
      </w:r>
      <w:r w:rsidR="00B94942" w:rsidRPr="00432ED7">
        <w:rPr>
          <w:rFonts w:ascii="Arial Narrow" w:eastAsia="Times New Roman" w:hAnsi="Arial Narrow" w:cs="Times New Roman"/>
          <w:color w:val="000000"/>
          <w:kern w:val="0"/>
          <w:shd w:val="clear" w:color="auto" w:fill="FFFFFF"/>
          <w:lang w:eastAsia="es-PE"/>
          <ns2:ligatures ns2:val="none"/>
        </w:rPr>
        <w:t>20</w:t>
      </w:r>
      <w:r w:rsidRPr="00432ED7">
        <w:rPr>
          <w:rFonts w:ascii="Arial Narrow" w:eastAsia="Times New Roman" w:hAnsi="Arial Narrow" w:cs="Times New Roman"/>
          <w:color w:val="000000"/>
          <w:kern w:val="0"/>
          <w:shd w:val="clear" w:color="auto" w:fill="FFFFFF"/>
          <w:lang w:eastAsia="es-PE"/>
          <ns2:ligatures ns2:val="none"/>
        </w:rPr>
        <w:t xml:space="preserve"> de </w:t>
      </w:r>
      <w:r w:rsidR="00BF1B59" w:rsidRPr="00432ED7">
        <w:rPr>
          <w:rFonts w:ascii="Arial Narrow" w:eastAsia="Times New Roman" w:hAnsi="Arial Narrow" w:cs="Times New Roman"/>
          <w:color w:val="000000"/>
          <w:kern w:val="0"/>
          <w:shd w:val="clear" w:color="auto" w:fill="FFFFFF"/>
          <w:lang w:eastAsia="es-PE"/>
          <ns2:ligatures ns2:val="none"/>
        </w:rPr>
        <w:t>noviembre</w:t>
      </w:r>
      <w:r w:rsidR="00A23703" w:rsidRPr="00432ED7">
        <w:rPr>
          <w:rFonts w:ascii="Arial Narrow" w:eastAsia="Times New Roman" w:hAnsi="Arial Narrow" w:cs="Times New Roman"/>
          <w:color w:val="000000"/>
          <w:kern w:val="0"/>
          <w:shd w:val="clear" w:color="auto" w:fill="FFFFFF"/>
          <w:lang w:eastAsia="es-PE"/>
          <ns2:ligatures ns2:val="none"/>
        </w:rPr>
        <w:t xml:space="preserve"> </w:t>
      </w:r>
      <w:r w:rsidRPr="00432ED7">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432ED7" w:rsidRDefault="00CA59A2" w:rsidP="00B0077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432ED7" w:rsidRDefault="00CA59A2" w:rsidP="00B0077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432ED7">
        <w:rPr>
          <w:rFonts w:ascii="Arial Narrow" w:eastAsia="Arial Narrow" w:hAnsi="Arial Narrow" w:cs="Arial Narrow"/>
          <w:b/>
          <w:color w:val="000000"/>
          <w:kern w:val="0"/>
          <w:lang w:eastAsia="es-PE"/>
          <ns2:ligatures ns2:val="none"/>
        </w:rPr>
        <w:t xml:space="preserve">HECHOS </w:t>
      </w:r>
    </w:p>
    <w:p ns2:paraId="621F2AB2" ns2:textId="77777777" w:rsidR="00CA59A2" w:rsidRPr="00432ED7"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60B5D5B0" ns2:textId="46F9FF65" w:rsidR="00CA59A2" w:rsidRPr="00432ED7" w:rsidRDefault="00CA59A2" w:rsidP="00B0077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432ED7">
        <w:rPr>
          <w:rFonts w:ascii="Arial Narrow" w:eastAsia="Times New Roman" w:hAnsi="Arial Narrow" w:cs="Arial"/>
          <w:color w:val="000000"/>
          <w:kern w:val="0"/>
          <w:lang w:val="es-ES" w:eastAsia="es-ES"/>
          <ns2:ligatures ns2: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w:r>
      <w:r w:rsidRPr="00432ED7">
        <w:rPr>
          <w:rFonts w:ascii="Arial Narrow" w:eastAsia="Times New Roman" w:hAnsi="Arial Narrow" w:cs="Arial"/>
          <w:color w:val="000000"/>
          <w:kern w:val="0"/>
          <w:lang w:val="es-ES" w:eastAsia="es-ES"/>
          <ns2:ligatures ns2:val="none"/>
        </w:rPr>
        <w:t xml:space="preserve"/>
      </w:r>
      <w:r w:rsidR="00996DC2" w:rsidRPr="00432ED7">
        <w:rPr>
          <w:rFonts w:ascii="Arial Narrow" w:eastAsia="Calibri" w:hAnsi="Arial Narrow" w:cs="Arial"/>
          <w:kern w:val="0"/>
          <ns2:ligatures ns2:val="none"/>
        </w:rPr>
        <w:t/>
      </w:r>
      <w:r w:rsidRPr="00432ED7">
        <w:rPr>
          <w:rFonts w:ascii="Arial Narrow" w:eastAsia="Calibri" w:hAnsi="Arial Narrow" w:cs="Arial"/>
          <w:kern w:val="0"/>
          <ns2:ligatures ns2:val="none"/>
        </w:rPr>
        <w:t xml:space="preserve"/>
      </w:r>
      <w:r w:rsidR="001A347B" w:rsidRPr="00432ED7">
        <w:rPr>
          <w:rFonts w:ascii="Arial Narrow" w:eastAsia="Calibri" w:hAnsi="Arial Narrow" w:cs="Arial"/>
          <w:kern w:val="0"/>
          <ns2:ligatures ns2:val="none"/>
        </w:rPr>
        <w:t xml:space="preserve"/>
      </w:r>
      <w:r w:rsidRPr="00432ED7">
        <w:rPr>
          <w:rFonts w:ascii="Arial Narrow" w:eastAsia="Calibri" w:hAnsi="Arial Narrow" w:cs="Arial"/>
          <w:kern w:val="0"/>
          <ns2:ligatures ns2:val="none"/>
        </w:rPr>
        <w:t/>
      </w:r>
      <w:r w:rsidRPr="00432ED7">
        <w:rPr>
          <w:rFonts w:ascii="Arial Narrow" w:eastAsia="Times New Roman" w:hAnsi="Arial Narrow" w:cs="Arial"/>
          <w:color w:val="000000"/>
          <w:kern w:val="0"/>
          <w:lang w:val="es-ES" w:eastAsia="es-ES"/>
          <ns2:ligatures ns2:val="none"/>
        </w:rPr>
        <w:t xml:space="preserve"/>
      </w:r>
      <w:r w:rsidR="001A347B"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00B9592F"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color w:val="000000"/>
          <w:kern w:val="0"/>
          <w:lang w:val="es-ES" w:eastAsia="es-ES"/>
          <ns2:ligatures ns2:val="none"/>
        </w:rPr>
        <w:t/>
      </w:r>
      <w:r w:rsidRPr="00432ED7">
        <w:rPr>
          <w:rStyle w:val="Refdenotaalpie"/>
          <w:rFonts w:ascii="Arial Narrow" w:eastAsia="Times New Roman" w:hAnsi="Arial Narrow" w:cs="Times New Roman"/>
          <w:color w:val="000000"/>
          <w:kern w:val="0"/>
          <w:vertAlign w:val="superscript"/>
          <w:lang w:val="es-ES" w:eastAsia="es-ES"/>
          <ns2:ligatures ns2:val="none"/>
        </w:rPr>
        <w:footnoteReference w:id="1"/>
      </w:r>
      <w:r w:rsidRPr="00432ED7">
        <w:rPr>
          <w:rFonts w:ascii="Arial Narrow" w:eastAsia="Times New Roman" w:hAnsi="Arial Narrow" w:cs="Arial"/>
          <w:color w:val="000000"/>
          <w:kern w:val="0"/>
          <w:lang w:val="es-ES" w:eastAsia="es-ES"/>
          <ns2:ligatures ns2:val="none"/>
        </w:rPr>
        <w:t xml:space="preserve"/>
      </w:r>
      <w:r w:rsidRPr="00432ED7">
        <w:rPr>
          <w:rFonts w:ascii="Arial Narrow" w:eastAsia="Times New Roman" w:hAnsi="Arial Narrow" w:cs="Arial"/>
          <w:bCs/>
          <w:color w:val="000000"/>
          <w:kern w:val="0"/>
          <w:lang w:val="es-ES" w:eastAsia="es-ES"/>
          <ns2:ligatures ns2:val="none"/>
        </w:rPr>
        <w:t/>
      </w:r>
    </w:p>
    <w:p ns2:paraId="3AD3B7C6" ns2:textId="77777777" w:rsidR="00CA59A2" w:rsidRPr="00432ED7" w:rsidRDefault="00CA59A2" w:rsidP="00B0077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C0F5357" ns2: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Times New Roman" w:hAnsi="Arial Narrow" w:cs="Arial"/>
          <w:color w:val="000000"/>
          <w:kern w:val="0"/>
          <w:lang w:eastAsia="es-ES"/>
          <ns2:ligatures ns2:val="none"/>
        </w:rPr>
        <w:t xml:space="preserve"/>
      </w:r>
      <w:r w:rsidR="004E3DEE"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val="es-ES"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3D09EA"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w:r>
      <w:r w:rsidR="00D70BEE" w:rsidRPr="00432ED7">
        <w:rPr>
          <w:rFonts w:ascii="Arial Narrow" w:eastAsia="Times New Roman" w:hAnsi="Arial Narrow" w:cs="Arial"/>
          <w:color w:val="000000"/>
          <w:kern w:val="0"/>
          <w:lang w:eastAsia="es-ES"/>
          <ns2:ligatures ns2:val="none"/>
        </w:rPr>
        <w:t xml:space="preserve"/>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r w:rsidR="00D70BEE" w:rsidRPr="00432ED7">
        <w:rPr>
          <w:rFonts w:ascii="Arial Narrow" w:eastAsia="Times New Roman" w:hAnsi="Arial Narrow" w:cs="Arial"/>
          <w:color w:val="000000"/>
          <w:kern w:val="0"/>
          <w:lang w:eastAsia="es-ES"/>
          <ns2:ligatures ns2:val="none"/>
        </w:rPr>
        <w:t/>
      </w:r>
      <w:r w:rsidR="00D83BDF" w:rsidRPr="00432ED7">
        <w:rPr>
          <w:rFonts w:ascii="Arial Narrow" w:eastAsia="Times New Roman" w:hAnsi="Arial Narrow" w:cs="Arial"/>
          <w:color w:val="000000"/>
          <w:kern w:val="0"/>
          <w:lang w:eastAsia="es-ES"/>
          <ns2:ligatures ns2:val="none"/>
        </w:rPr>
        <w:t xml:space="preserve"/>
      </w:r>
    </w:p>
    <w:p ns2:paraId="12FCF4B8"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44EE98" ns2: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En</w:t>
      </w:r>
      <w:r w:rsidR="00D83BDF" w:rsidRPr="00432ED7">
        <w:rPr>
          <w:rFonts w:ascii="Arial Narrow" w:eastAsia="Times New Roman" w:hAnsi="Arial Narrow" w:cs="Arial"/>
          <w:color w:val="000000"/>
          <w:kern w:val="0"/>
          <w:lang w:eastAsia="es-ES"/>
          <ns2:ligatures ns2:val="none"/>
        </w:rPr>
        <w:t xml:space="preserve"> las Cláusulas Generales de Contratación del Seguro de Vida, en su cláusula 12, </w:t>
      </w:r>
      <w:r w:rsidR="00B704E1" w:rsidRPr="00432ED7">
        <w:rPr>
          <w:rFonts w:ascii="Arial Narrow" w:eastAsia="Times New Roman" w:hAnsi="Arial Narrow" w:cs="Arial"/>
          <w:color w:val="000000"/>
          <w:kern w:val="0"/>
          <w:lang w:eastAsia="es-ES"/>
          <ns2:ligatures ns2:val="none"/>
        </w:rPr>
        <w:t>están establecidos</w:t>
      </w:r>
      <w:r w:rsidR="00D83BDF" w:rsidRPr="00432ED7">
        <w:rPr>
          <w:rFonts w:ascii="Arial Narrow" w:eastAsia="Times New Roman" w:hAnsi="Arial Narrow" w:cs="Arial"/>
          <w:color w:val="000000"/>
          <w:kern w:val="0"/>
          <w:lang w:eastAsia="es-ES"/>
          <ns2:ligatures ns2:val="none"/>
        </w:rPr>
        <w:t xml:space="preserve"> los documentos que debían presentar los beneficiarios para solicitar la cobertura por muerte natural </w:t>
      </w:r>
      <w:r w:rsidR="004E3DEE" w:rsidRPr="00432ED7">
        <w:rPr>
          <w:rFonts w:ascii="Arial Narrow" w:eastAsia="Times New Roman" w:hAnsi="Arial Narrow" w:cs="Arial"/>
          <w:color w:val="000000"/>
          <w:kern w:val="0"/>
          <w:lang w:eastAsia="es-ES"/>
          <ns2:ligatures ns2:val="none"/>
        </w:rPr>
        <w:t xml:space="preserve">con </w:t>
      </w:r>
      <w:r w:rsidR="00D83BDF" w:rsidRPr="00432ED7">
        <w:rPr>
          <w:rFonts w:ascii="Arial Narrow" w:eastAsia="Times New Roman" w:hAnsi="Arial Narrow" w:cs="Arial"/>
          <w:color w:val="000000"/>
          <w:kern w:val="0"/>
          <w:lang w:eastAsia="es-ES"/>
          <ns2:ligatures ns2:val="none"/>
        </w:rPr>
        <w:t xml:space="preserve">un plazo de 30 días para que </w:t>
      </w:r>
      <w:r w:rsidRPr="00432ED7">
        <w:rPr>
          <w:rFonts w:ascii="Arial Narrow" w:eastAsia="Times New Roman" w:hAnsi="Arial Narrow" w:cs="Arial"/>
          <w:color w:val="000000"/>
          <w:kern w:val="0"/>
          <w:lang w:val="es-ES" w:eastAsia="es-ES"/>
          <ns2:ligatures ns2:val="none"/>
        </w:rPr>
        <w:t>Mapfre</w:t>
      </w:r>
      <w:r w:rsidRPr="00432ED7">
        <w:rPr>
          <w:rFonts w:ascii="Arial Narrow" w:eastAsia="Times New Roman" w:hAnsi="Arial Narrow" w:cs="Arial"/>
          <w:color w:val="000000"/>
          <w:kern w:val="0"/>
          <w:lang w:eastAsia="es-ES"/>
          <ns2:ligatures ns2:val="none"/>
        </w:rPr>
        <w:t xml:space="preserve"> </w:t>
      </w:r>
      <w:r w:rsidR="00D83BDF" w:rsidRPr="00432ED7">
        <w:rPr>
          <w:rFonts w:ascii="Arial Narrow" w:eastAsia="Times New Roman" w:hAnsi="Arial Narrow" w:cs="Arial"/>
          <w:color w:val="000000"/>
          <w:kern w:val="0"/>
          <w:lang w:eastAsia="es-ES"/>
          <ns2:ligatures ns2:val="none"/>
        </w:rPr>
        <w:t>apruebe o rechace la solicitud de cobertura una vez presentada la documentación completa, con la posibilidad de solicitar una prórrog</w:t>
      </w:r>
      <w:r w:rsidRPr="00432ED7">
        <w:rPr>
          <w:rFonts w:ascii="Arial Narrow" w:eastAsia="Times New Roman" w:hAnsi="Arial Narrow" w:cs="Arial"/>
          <w:color w:val="000000"/>
          <w:kern w:val="0"/>
          <w:lang w:eastAsia="es-ES"/>
          <ns2:ligatures ns2:val="none"/>
        </w:rPr>
        <w:t>a</w:t>
      </w:r>
      <w:r w:rsidR="00D83BDF" w:rsidRPr="00432ED7">
        <w:rPr>
          <w:rFonts w:ascii="Arial Narrow" w:eastAsia="Times New Roman" w:hAnsi="Arial Narrow" w:cs="Arial"/>
          <w:color w:val="000000"/>
          <w:kern w:val="0"/>
          <w:lang w:eastAsia="es-ES"/>
          <ns2:ligatures ns2:val="none"/>
        </w:rPr>
        <w:t>.</w:t>
      </w:r>
    </w:p>
    <w:p ns2:paraId="2881F617"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EE8DAD" ns2: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28 de agosto de 2024, el señor [APELLIDO] falleció por causa natural en un establecimiento de salud. El 3 de septiembre de 2024, comunicó a Mapfre el fallecimiento del señor [APELLIDO] y solicitó el pago de la cobertura del Seguro de Vida, adjuntando la copia del acta de defunción correspondiente. </w:t>
      </w:r>
      <w:r w:rsidR="004E3DEE"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val="es-ES"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w:r>
      <w:r w:rsidR="002634AE" w:rsidRPr="00B0077D">
        <w:rPr>
          <w:rFonts w:ascii="Arial Narrow" w:eastAsia="Times New Roman" w:hAnsi="Arial Narrow" w:cs="Arial"/>
          <w:color w:val="000000"/>
          <w:kern w:val="0"/>
          <w:lang w:eastAsia="es-ES"/>
          <ns2:ligatures ns2:val="none"/>
        </w:rPr>
        <w:t xml:space="preserve"/>
      </w:r>
    </w:p>
    <w:p ns2:paraId="76BE00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29530E" ns2: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11 de septiembre de 2024, </w:t>
      </w:r>
      <w:r w:rsidR="002634AE" w:rsidRPr="00432ED7">
        <w:rPr>
          <w:rFonts w:ascii="Arial Narrow" w:eastAsia="Times New Roman" w:hAnsi="Arial Narrow" w:cs="Arial"/>
          <w:color w:val="000000"/>
          <w:kern w:val="0"/>
          <w:lang w:val="es-ES" w:eastAsia="es-ES"/>
          <ns2:ligatures ns2:val="none"/>
        </w:rPr>
        <w:t>Mapfre</w:t>
      </w:r>
      <w:r w:rsidR="002634AE" w:rsidRPr="00432ED7">
        <w:rPr>
          <w:rFonts w:ascii="Arial Narrow" w:eastAsia="Times New Roman" w:hAnsi="Arial Narrow" w:cs="Arial"/>
          <w:color w:val="000000"/>
          <w:kern w:val="0"/>
          <w:lang w:eastAsia="es-ES"/>
          <ns2:ligatures ns2:val="none"/>
        </w:rPr>
        <w:t xml:space="preserve"> </w:t>
      </w:r>
      <w:r w:rsidR="00415AC8" w:rsidRPr="00432ED7">
        <w:rPr>
          <w:rFonts w:ascii="Arial Narrow" w:eastAsia="Times New Roman" w:hAnsi="Arial Narrow" w:cs="Arial"/>
          <w:color w:val="000000"/>
          <w:kern w:val="0"/>
          <w:lang w:eastAsia="es-ES"/>
          <ns2:ligatures ns2:val="none"/>
        </w:rPr>
        <w:t xml:space="preserve">le </w:t>
      </w:r>
      <w:r w:rsidRPr="00432ED7">
        <w:rPr>
          <w:rFonts w:ascii="Arial Narrow" w:eastAsia="Times New Roman" w:hAnsi="Arial Narrow" w:cs="Arial"/>
          <w:color w:val="000000"/>
          <w:kern w:val="0"/>
          <w:lang w:eastAsia="es-ES"/>
          <ns2:ligatures ns2: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Times New Roman" w:hAnsi="Arial Narrow" w:cs="Arial"/>
          <w:color w:val="000000"/>
          <w:kern w:val="0"/>
          <w:lang w:eastAsia="es-ES"/>
          <ns2:ligatures ns2:val="none"/>
        </w:rPr>
        <w:t>endocraneana</w:t>
      </w:r>
      <w:proofErr w:type="spellEnd"/>
      <w:r w:rsidRPr="00432ED7">
        <w:rPr>
          <w:rFonts w:ascii="Arial Narrow" w:eastAsia="Times New Roman" w:hAnsi="Arial Narrow" w:cs="Arial"/>
          <w:color w:val="000000"/>
          <w:kern w:val="0"/>
          <w:lang w:eastAsia="es-ES"/>
          <ns2:ligatures ns2:val="none"/>
        </w:rPr>
        <w:t>, migraña e infarto agudo de miocardio.</w:t>
      </w:r>
    </w:p>
    <w:p ns2:paraId="366434E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4E3C4A" ns2: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septiembre de 2024, presentó ante </w:t>
      </w:r>
      <w:r w:rsidR="00FD482E" w:rsidRPr="00432ED7">
        <w:rPr>
          <w:rFonts w:ascii="Arial Narrow" w:eastAsia="Times New Roman" w:hAnsi="Arial Narrow" w:cs="Arial"/>
          <w:color w:val="000000"/>
          <w:kern w:val="0"/>
          <w:lang w:val="es-ES" w:eastAsia="es-ES"/>
          <ns2:ligatures ns2:val="none"/>
        </w:rPr>
        <w:t>Mapfre</w:t>
      </w:r>
      <w:r w:rsidR="00FD482E"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ns2:paraId="7D6BA976"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651181E" ns2: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septiembre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proofErr w:type="spellStart"/>
      <w:r w:rsidRPr="00432ED7">
        <w:rPr>
          <w:rFonts w:ascii="Arial Narrow" w:eastAsia="Times New Roman" w:hAnsi="Arial Narrow" w:cs="Arial"/>
          <w:color w:val="000000"/>
          <w:kern w:val="0"/>
          <w:lang w:eastAsia="es-ES"/>
          <ns2:ligatures ns2:val="none"/>
        </w:rPr>
        <w:t/>
      </w:r>
      <w:proofErr w:type="spellEnd"/>
      <w:r w:rsidRPr="00432ED7">
        <w:rPr>
          <w:rFonts w:ascii="Arial Narrow" w:eastAsia="Times New Roman" w:hAnsi="Arial Narrow" w:cs="Arial"/>
          <w:color w:val="000000"/>
          <w:kern w:val="0"/>
          <w:lang w:eastAsia="es-ES"/>
          <ns2:ligatures ns2:val="none"/>
        </w:rPr>
        <w:t xml:space="preserve"/>
      </w:r>
      <w:r w:rsidR="00833A17"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w:r>
      <w:r w:rsidR="00833A17" w:rsidRPr="00432ED7">
        <w:rPr>
          <w:rFonts w:ascii="Arial Narrow" w:eastAsia="Times New Roman" w:hAnsi="Arial Narrow" w:cs="Arial"/>
          <w:color w:val="000000"/>
          <w:kern w:val="0"/>
          <w:lang w:eastAsia="es-ES"/>
          <ns2:ligatures ns2:val="none"/>
        </w:rPr>
        <w:t xml:space="preserve"/>
      </w:r>
    </w:p>
    <w:p ns2:paraId="1017014E"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99CEF9" ns2: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96342">
        <w:rPr>
          <w:rFonts w:ascii="Arial Narrow" w:eastAsia="Times New Roman" w:hAnsi="Arial Narrow" w:cs="Arial"/>
          <w:color w:val="000000"/>
          <w:kern w:val="0"/>
          <w:lang w:eastAsia="es-ES"/>
          <ns2:ligatures ns2:val="none"/>
        </w:rPr>
        <w:t xml:space="preserve">El 23 de septiembre de 2024, </w:t>
      </w:r>
      <w:r w:rsidR="00833A17" w:rsidRPr="00596342">
        <w:rPr>
          <w:rFonts w:ascii="Arial Narrow" w:eastAsia="Times New Roman" w:hAnsi="Arial Narrow" w:cs="Arial"/>
          <w:color w:val="000000"/>
          <w:kern w:val="0"/>
          <w:lang w:val="es-ES" w:eastAsia="es-ES"/>
          <ns2:ligatures ns2:val="none"/>
        </w:rPr>
        <w:t>Mapfre</w:t>
      </w:r>
      <w:r w:rsidR="00833A17" w:rsidRPr="00596342">
        <w:rPr>
          <w:rFonts w:ascii="Arial Narrow" w:eastAsia="Times New Roman" w:hAnsi="Arial Narrow" w:cs="Arial"/>
          <w:color w:val="000000"/>
          <w:kern w:val="0"/>
          <w:lang w:eastAsia="es-ES"/>
          <ns2:ligatures ns2:val="none"/>
        </w:rPr>
        <w:t xml:space="preserve"> le </w:t>
      </w:r>
      <w:r w:rsidRPr="00596342">
        <w:rPr>
          <w:rFonts w:ascii="Arial Narrow" w:eastAsia="Times New Roman" w:hAnsi="Arial Narrow" w:cs="Arial"/>
          <w:color w:val="000000"/>
          <w:kern w:val="0"/>
          <w:lang w:eastAsia="es-ES"/>
          <ns2:ligatures ns2:val="none"/>
        </w:rPr>
        <w:t>remitió la Carta AII/VD-4264-2024, mediante la cual solicitó nuevamente los documentos indicados en la Carta SVDS-0625-2024, incluidos los relativos a la historia clínica, pese a que todos los demás documentos ya habían sido presentados el 20 de septiembre de 2024.</w:t>
      </w:r>
    </w:p>
    <w:p ns2:paraId="70A604C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12AD86" ns2: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Times New Roman" w:hAnsi="Arial Narrow" w:cs="Arial"/>
          <w:color w:val="000000"/>
          <w:kern w:val="0"/>
          <w:lang w:eastAsia="es-ES"/>
          <ns2:ligatures ns2:val="none"/>
        </w:rPr>
        <w:t xml:space="preserve"/>
      </w:r>
      <w:r w:rsidR="00833A17" w:rsidRPr="00B0077D">
        <w:rPr>
          <w:rFonts w:ascii="Arial Narrow" w:eastAsia="Times New Roman" w:hAnsi="Arial Narrow" w:cs="Arial"/>
          <w:color w:val="000000"/>
          <w:kern w:val="0"/>
          <w:lang w:val="es-ES" w:eastAsia="es-ES"/>
          <ns2:ligatures ns2:val="none"/>
        </w:rPr>
        <w:t/>
      </w:r>
      <w:r w:rsidR="00833A17" w:rsidRPr="00B0077D">
        <w:rPr>
          <w:rFonts w:ascii="Arial Narrow" w:eastAsia="Times New Roman" w:hAnsi="Arial Narrow" w:cs="Arial"/>
          <w:color w:val="000000"/>
          <w:kern w:val="0"/>
          <w:lang w:eastAsia="es-ES"/>
          <ns2:ligatures ns2:val="none"/>
        </w:rPr>
        <w:t xml:space="preserve"/>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r w:rsidR="00F91F56" w:rsidRPr="00B0077D">
        <w:rPr>
          <w:rFonts w:ascii="Arial Narrow" w:eastAsia="Times New Roman" w:hAnsi="Arial Narrow" w:cs="Arial"/>
          <w:color w:val="000000"/>
          <w:kern w:val="0"/>
          <w:lang w:eastAsia="es-ES"/>
          <ns2:ligatures ns2:val="none"/>
        </w:rPr>
        <w:t/>
      </w:r>
      <w:r w:rsidRPr="00B0077D">
        <w:rPr>
          <w:rFonts w:ascii="Arial Narrow" w:eastAsia="Times New Roman" w:hAnsi="Arial Narrow" w:cs="Arial"/>
          <w:color w:val="000000"/>
          <w:kern w:val="0"/>
          <w:lang w:eastAsia="es-ES"/>
          <ns2:ligatures ns2:val="none"/>
        </w:rPr>
        <w:t xml:space="preserve"/>
      </w:r>
    </w:p>
    <w:p ns2:paraId="6397B622"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3328FE" ns2: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Times New Roman" w:hAnsi="Arial Narrow" w:cs="Arial"/>
          <w:color w:val="000000"/>
          <w:kern w:val="0"/>
          <w:lang w:val="es-ES" w:eastAsia="es-ES"/>
          <ns2:ligatures ns2:val="none"/>
        </w:rPr>
        <w:t/>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253BD0"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p>
    <w:p ns2:paraId="1BB86EAB"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7A5A29" ns2: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13 de octubre de 2024, remitió a </w:t>
      </w:r>
      <w:r w:rsidR="00253BD0" w:rsidRPr="00432ED7">
        <w:rPr>
          <w:rFonts w:ascii="Arial Narrow" w:eastAsia="Times New Roman" w:hAnsi="Arial Narrow" w:cs="Arial"/>
          <w:color w:val="000000"/>
          <w:kern w:val="0"/>
          <w:lang w:val="es-ES" w:eastAsia="es-ES"/>
          <ns2:ligatures ns2:val="none"/>
        </w:rPr>
        <w:t>Mapfre</w:t>
      </w:r>
      <w:r w:rsidR="00253BD0"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Times New Roman" w:hAnsi="Arial Narrow" w:cs="Arial"/>
          <w:color w:val="000000"/>
          <w:kern w:val="0"/>
          <w:lang w:eastAsia="es-ES"/>
          <ns2:ligatures ns2:val="none"/>
        </w:rPr>
        <w:t xml:space="preserve"> </w:t>
      </w:r>
    </w:p>
    <w:p ns2:paraId="29E187AD"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1EB4D7" ns2: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w:t>
      </w:r>
      <w:r w:rsidR="001051BB" w:rsidRPr="00F00308">
        <w:rPr>
          <w:rFonts w:ascii="Arial Narrow" w:eastAsia="Times New Roman" w:hAnsi="Arial Narrow" w:cs="Arial"/>
          <w:color w:val="000000"/>
          <w:kern w:val="0"/>
          <w:lang w:val="es-ES" w:eastAsia="es-ES"/>
          <ns2:ligatures ns2:val="none"/>
        </w:rPr>
        <w:t>Mapfre</w:t>
      </w:r>
      <w:r w:rsidR="001051BB" w:rsidRPr="00F00308">
        <w:rPr>
          <w:rFonts w:ascii="Arial Narrow" w:eastAsia="Times New Roman" w:hAnsi="Arial Narrow" w:cs="Arial"/>
          <w:color w:val="000000"/>
          <w:kern w:val="0"/>
          <w:lang w:eastAsia="es-ES"/>
          <ns2:ligatures ns2:val="none"/>
        </w:rPr>
        <w:t xml:space="preserve"> le </w:t>
      </w:r>
      <w:r w:rsidRPr="00F00308">
        <w:rPr>
          <w:rFonts w:ascii="Arial Narrow" w:eastAsia="Times New Roman" w:hAnsi="Arial Narrow" w:cs="Arial"/>
          <w:color w:val="000000"/>
          <w:kern w:val="0"/>
          <w:lang w:eastAsia="es-ES"/>
          <ns2:ligatures ns2:val="none"/>
        </w:rPr>
        <w:t>remitió una carta notarial sin número en la que comunicó que el siniestro no se encontraba cubierto bajo las condiciones de la póliza del Seguro de Vida y que no era posible otorgar el beneficio, rechazando la cobertura solicitada.</w:t>
      </w:r>
    </w:p>
    <w:p ns2:paraId="510C7066" ns2:textId="77777777" w:rsidR="00D83BDF" w:rsidRPr="00F00308"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40E027" ns2: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00308">
        <w:rPr>
          <w:rFonts w:ascii="Arial Narrow" w:eastAsia="Times New Roman" w:hAnsi="Arial Narrow" w:cs="Arial"/>
          <w:color w:val="000000"/>
          <w:kern w:val="0"/>
          <w:lang w:eastAsia="es-ES"/>
          <ns2:ligatures ns2: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Times New Roman" w:hAnsi="Arial Narrow" w:cs="Arial"/>
          <w:color w:val="000000"/>
          <w:kern w:val="0"/>
          <w:lang w:val="es-ES" w:eastAsia="es-ES"/>
          <ns2:ligatures ns2:val="none"/>
        </w:rPr>
        <w:t/>
      </w:r>
      <w:r w:rsidR="001051BB" w:rsidRPr="00F00308">
        <w:rPr>
          <w:rFonts w:ascii="Arial Narrow" w:eastAsia="Times New Roman" w:hAnsi="Arial Narrow" w:cs="Arial"/>
          <w:color w:val="000000"/>
          <w:kern w:val="0"/>
          <w:lang w:eastAsia="es-ES"/>
          <ns2:ligatures ns2:val="none"/>
        </w:rPr>
        <w:t xml:space="preserve"/>
      </w:r>
      <w:r w:rsidRPr="00F00308">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1051BB"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1051BB" w:rsidRPr="00432ED7">
        <w:rPr>
          <w:rFonts w:ascii="Arial Narrow" w:eastAsia="Times New Roman" w:hAnsi="Arial Narrow" w:cs="Arial"/>
          <w:color w:val="000000"/>
          <w:kern w:val="0"/>
          <w:lang w:eastAsia="es-ES"/>
          <ns2:ligatures ns2:val="none"/>
        </w:rPr>
        <w:t xml:space="preserve"/>
      </w:r>
      <w:r w:rsidR="009E4C6B" w:rsidRPr="00432ED7">
        <w:rPr>
          <w:rFonts w:ascii="Arial Narrow" w:eastAsia="Times New Roman" w:hAnsi="Arial Narrow" w:cs="Arial"/>
          <w:color w:val="000000"/>
          <w:kern w:val="0"/>
          <w:lang w:eastAsia="es-ES"/>
          <ns2:ligatures ns2:val="none"/>
        </w:rPr>
        <w:t xml:space="preserve"/>
      </w:r>
    </w:p>
    <w:p ns2:paraId="04E435F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F76A52" ns2: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5 de julio de 2025, presentó ante </w:t>
      </w:r>
      <w:r w:rsidR="00107C64" w:rsidRPr="00432ED7">
        <w:rPr>
          <w:rFonts w:ascii="Arial Narrow" w:eastAsia="Times New Roman" w:hAnsi="Arial Narrow" w:cs="Arial"/>
          <w:color w:val="000000"/>
          <w:kern w:val="0"/>
          <w:lang w:val="es-ES" w:eastAsia="es-ES"/>
          <ns2:ligatures ns2:val="none"/>
        </w:rPr>
        <w:t>Mapfre</w:t>
      </w:r>
      <w:r w:rsidR="00107C64"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de reconsideración contra la denegatoria de cobertura </w:t>
      </w:r>
      <w:r w:rsidRPr="00C0517A">
        <w:rPr>
          <w:rFonts w:ascii="Arial Narrow" w:eastAsia="Times New Roman" w:hAnsi="Arial Narrow" w:cs="Arial"/>
          <w:color w:val="000000"/>
          <w:kern w:val="0"/>
          <w:lang w:eastAsia="es-ES"/>
          <ns2:ligatures ns2:val="none"/>
        </w:rPr>
        <w:t xml:space="preserve">comunicada el 17 de octubre de 2024, en el que cuestionó las observaciones formuladas por la </w:t>
      </w:r>
      <w:r w:rsidR="00CE7A25" w:rsidRPr="00C0517A">
        <w:rPr>
          <w:rFonts w:ascii="Arial Narrow" w:eastAsia="Times New Roman" w:hAnsi="Arial Narrow" w:cs="Arial"/>
          <w:color w:val="000000"/>
          <w:kern w:val="0"/>
          <w:lang w:eastAsia="es-ES"/>
          <ns2:ligatures ns2:val="none"/>
        </w:rPr>
        <w:t>compañía aseguradora</w:t>
      </w:r>
      <w:r w:rsidRPr="00C0517A">
        <w:rPr>
          <w:rFonts w:ascii="Arial Narrow" w:eastAsia="Times New Roman" w:hAnsi="Arial Narrow" w:cs="Arial"/>
          <w:color w:val="000000"/>
          <w:kern w:val="0"/>
          <w:lang w:eastAsia="es-ES"/>
          <ns2:ligatures ns2:val="none"/>
        </w:rPr>
        <w:t>.</w:t>
      </w:r>
    </w:p>
    <w:p ns2:paraId="4BB6B5F6" ns2:textId="77777777" w:rsidR="00D83BDF" w:rsidRPr="00C0517A"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6F86F8" ns2: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0517A">
        <w:rPr>
          <w:rFonts w:ascii="Arial Narrow" w:eastAsia="Times New Roman" w:hAnsi="Arial Narrow" w:cs="Arial"/>
          <w:color w:val="000000"/>
          <w:kern w:val="0"/>
          <w:lang w:eastAsia="es-ES"/>
          <ns2:ligatures ns2:val="none"/>
        </w:rPr>
        <w:t>No obstante</w:t>
      </w:r>
      <w:r w:rsidR="00D83BDF" w:rsidRPr="00C0517A">
        <w:rPr>
          <w:rFonts w:ascii="Arial Narrow" w:eastAsia="Times New Roman" w:hAnsi="Arial Narrow" w:cs="Arial"/>
          <w:color w:val="000000"/>
          <w:kern w:val="0"/>
          <w:lang w:eastAsia="es-ES"/>
          <ns2:ligatures ns2:val="none"/>
        </w:rPr>
        <w:t xml:space="preserve">, </w:t>
      </w:r>
      <w:r w:rsidR="00921ED2" w:rsidRPr="00C0517A">
        <w:rPr>
          <w:rFonts w:ascii="Arial Narrow" w:eastAsia="Times New Roman" w:hAnsi="Arial Narrow" w:cs="Arial"/>
          <w:color w:val="000000"/>
          <w:kern w:val="0"/>
          <w:lang w:val="es-ES" w:eastAsia="es-ES"/>
          <ns2:ligatures ns2:val="none"/>
        </w:rPr>
        <w:t>Mapfre</w:t>
      </w:r>
      <w:r w:rsidR="00921ED2" w:rsidRPr="00C0517A">
        <w:rPr>
          <w:rFonts w:ascii="Arial Narrow" w:eastAsia="Times New Roman" w:hAnsi="Arial Narrow" w:cs="Arial"/>
          <w:color w:val="000000"/>
          <w:kern w:val="0"/>
          <w:lang w:eastAsia="es-ES"/>
          <ns2:ligatures ns2:val="none"/>
        </w:rPr>
        <w:t xml:space="preserve"> </w:t>
      </w:r>
      <w:r w:rsidR="00D83BDF" w:rsidRPr="00C0517A">
        <w:rPr>
          <w:rFonts w:ascii="Arial Narrow" w:eastAsia="Times New Roman" w:hAnsi="Arial Narrow" w:cs="Arial"/>
          <w:color w:val="000000"/>
          <w:kern w:val="0"/>
          <w:lang w:eastAsia="es-ES"/>
          <ns2:ligatures ns2: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Times New Roman" w:hAnsi="Arial Narrow" w:cs="Arial"/>
          <w:color w:val="000000"/>
          <w:kern w:val="0"/>
          <w:lang w:eastAsia="es-ES"/>
          <ns2:ligatures ns2:val="none"/>
        </w:rPr>
        <w:t xml:space="preserve"> cobertura una vez presentada la documentación completa, y que la </w:t>
      </w:r>
      <w:r w:rsidR="00D70001" w:rsidRPr="00432ED7">
        <w:rPr>
          <w:rFonts w:ascii="Arial Narrow" w:eastAsia="Times New Roman" w:hAnsi="Arial Narrow" w:cs="Arial"/>
          <w:color w:val="000000"/>
          <w:kern w:val="0"/>
          <w:lang w:eastAsia="es-ES"/>
          <ns2:ligatures ns2:val="none"/>
        </w:rPr>
        <w:t>compañía aseguradora</w:t>
      </w:r>
      <w:r w:rsidR="00D83BDF" w:rsidRPr="00432ED7">
        <w:rPr>
          <w:rFonts w:ascii="Arial Narrow" w:eastAsia="Times New Roman" w:hAnsi="Arial Narrow" w:cs="Arial"/>
          <w:color w:val="000000"/>
          <w:kern w:val="0"/>
          <w:lang w:eastAsia="es-ES"/>
          <ns2:ligatures ns2:val="none"/>
        </w:rPr>
        <w:t xml:space="preserve"> no había solicitado una prórroga para dicho pronunciamiento.</w:t>
      </w:r>
    </w:p>
    <w:p ns2:paraId="4099A173"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D38BF2" ns2: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20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 xml:space="preserve">un escrito en el que solicitó el pago de la suma asegurada del Seguro de Vida, indicando que había transcurrido el plazo previsto para que la </w:t>
      </w:r>
      <w:r w:rsidR="006455D5" w:rsidRPr="00432ED7">
        <w:rPr>
          <w:rFonts w:ascii="Arial Narrow" w:eastAsia="Times New Roman" w:hAnsi="Arial Narrow" w:cs="Arial"/>
          <w:color w:val="000000"/>
          <w:kern w:val="0"/>
          <w:lang w:eastAsia="es-ES"/>
          <ns2:ligatures ns2:val="none"/>
        </w:rPr>
        <w:t>compañía aseguradora</w:t>
      </w:r>
      <w:r w:rsidRPr="00432ED7">
        <w:rPr>
          <w:rFonts w:ascii="Arial Narrow" w:eastAsia="Times New Roman" w:hAnsi="Arial Narrow" w:cs="Arial"/>
          <w:color w:val="000000"/>
          <w:kern w:val="0"/>
          <w:lang w:eastAsia="es-ES"/>
          <ns2:ligatures ns2:val="none"/>
        </w:rPr>
        <w:t xml:space="preserve"> se pronuncie y que, en consecuencia, correspondía efectuar el pago de la cobertura.</w:t>
      </w:r>
      <w:r w:rsidR="00921ED2" w:rsidRPr="00432ED7">
        <w:rPr>
          <w:rFonts w:ascii="Arial Narrow" w:eastAsia="Times New Roman" w:hAnsi="Arial Narrow" w:cs="Arial"/>
          <w:color w:val="000000"/>
          <w:kern w:val="0"/>
          <w:lang w:eastAsia="es-ES"/>
          <ns2:ligatures ns2:val="none"/>
        </w:rPr>
        <w:t xml:space="preserve"> </w:t>
      </w:r>
    </w:p>
    <w:p ns2:paraId="2EACB495"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9880A9" ns2: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24 de agosto de 2025, remitió a </w:t>
      </w:r>
      <w:r w:rsidR="00921ED2" w:rsidRPr="00432ED7">
        <w:rPr>
          <w:rFonts w:ascii="Arial Narrow" w:eastAsia="Times New Roman" w:hAnsi="Arial Narrow" w:cs="Arial"/>
          <w:color w:val="000000"/>
          <w:kern w:val="0"/>
          <w:lang w:val="es-ES" w:eastAsia="es-ES"/>
          <ns2:ligatures ns2:val="none"/>
        </w:rPr>
        <w:t>Mapfre</w:t>
      </w:r>
      <w:r w:rsidR="00921ED2" w:rsidRPr="00432ED7">
        <w:rPr>
          <w:rFonts w:ascii="Arial Narrow" w:eastAsia="Times New Roman" w:hAnsi="Arial Narrow" w:cs="Arial"/>
          <w:color w:val="000000"/>
          <w:kern w:val="0"/>
          <w:lang w:eastAsia="es-ES"/>
          <ns2:ligatures ns2:val="none"/>
        </w:rPr>
        <w:t xml:space="preserve"> </w:t>
      </w:r>
      <w:r w:rsidRPr="00432ED7">
        <w:rPr>
          <w:rFonts w:ascii="Arial Narrow" w:eastAsia="Times New Roman" w:hAnsi="Arial Narrow" w:cs="Arial"/>
          <w:color w:val="000000"/>
          <w:kern w:val="0"/>
          <w:lang w:eastAsia="es-ES"/>
          <ns2:ligatures ns2: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ns2:paraId="1F8CA6A4"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E1B3D9" ns2: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Times New Roman" w:hAnsi="Arial Narrow" w:cs="Arial"/>
          <w:color w:val="000000"/>
          <w:kern w:val="0"/>
          <w:lang w:val="es-ES" w:eastAsia="es-ES"/>
          <ns2:ligatures ns2:val="none"/>
        </w:rPr>
        <w:t/>
      </w:r>
      <w:r w:rsidR="00921ED2"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xml:space="preserve"/>
      </w:r>
      <w:r w:rsidR="00D875B8" w:rsidRPr="00432ED7">
        <w:rPr>
          <w:rFonts w:ascii="Arial Narrow" w:eastAsia="Times New Roman" w:hAnsi="Arial Narrow" w:cs="Arial"/>
          <w:color w:val="000000"/>
          <w:kern w:val="0"/>
          <w:lang w:eastAsia="es-ES"/>
          <ns2:ligatures ns2:val="none"/>
        </w:rPr>
        <w:t/>
      </w:r>
      <w:r w:rsidRPr="00432ED7">
        <w:rPr>
          <w:rFonts w:ascii="Arial Narrow" w:eastAsia="Times New Roman" w:hAnsi="Arial Narrow" w:cs="Arial"/>
          <w:color w:val="000000"/>
          <w:kern w:val="0"/>
          <w:lang w:eastAsia="es-ES"/>
          <ns2:ligatures ns2:val="none"/>
        </w:rPr>
        <w:t xml:space="preserve"/>
      </w:r>
      <w:r w:rsidR="00DE23F1"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lastRenderedPageBreak/>
        <w:t xml:space="preserve"/>
      </w:r>
      <w:r w:rsidR="00730E80" w:rsidRPr="00432ED7">
        <w:rPr>
          <w:rFonts w:ascii="Arial Narrow" w:eastAsia="Times New Roman" w:hAnsi="Arial Narrow" w:cs="Arial"/>
          <w:color w:val="000000"/>
          <w:kern w:val="0"/>
          <w:lang w:eastAsia="es-ES"/>
          <ns2:ligatures ns2:val="none"/>
        </w:rPr>
        <w:t/>
      </w:r>
      <w:r w:rsidR="00D875B8" w:rsidRPr="00432ED7">
        <w:rPr>
          <w:rFonts w:ascii="Arial Narrow" w:eastAsia="Times New Roman" w:hAnsi="Arial Narrow" w:cs="Arial"/>
          <w:color w:val="000000"/>
          <w:kern w:val="0"/>
          <w:lang w:eastAsia="es-ES"/>
          <ns2:ligatures ns2:val="none"/>
        </w:rPr>
        <w:t xml:space="preserve"/>
      </w:r>
      <w:r w:rsidRPr="00432ED7">
        <w:rPr>
          <w:rFonts w:ascii="Arial Narrow" w:eastAsia="Times New Roman" w:hAnsi="Arial Narrow" w:cs="Arial"/>
          <w:color w:val="000000"/>
          <w:kern w:val="0"/>
          <w:lang w:eastAsia="es-ES"/>
          <ns2:ligatures ns2:val="none"/>
        </w:rPr>
        <w:t/>
      </w:r>
      <w:r w:rsidR="00DE23F1" w:rsidRPr="00432ED7">
        <w:rPr>
          <w:rFonts w:ascii="Arial Narrow" w:eastAsia="Times New Roman" w:hAnsi="Arial Narrow" w:cs="Arial"/>
          <w:color w:val="000000"/>
          <w:kern w:val="0"/>
          <w:lang w:eastAsia="es-ES"/>
          <ns2:ligatures ns2:val="none"/>
        </w:rPr>
        <w:t xml:space="preserve"/>
      </w:r>
    </w:p>
    <w:p ns2:paraId="7ABD769A" ns2:textId="77777777" w:rsidR="00D83BDF" w:rsidRPr="00432ED7" w:rsidRDefault="00D83BDF" w:rsidP="00B0077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32ED7">
        <w:rPr>
          <w:rFonts w:ascii="Arial Narrow" w:eastAsia="Times New Roman" w:hAnsi="Arial Narrow" w:cs="Arial"/>
          <w:color w:val="000000"/>
          <w:kern w:val="0"/>
          <w:lang w:eastAsia="es-ES"/>
          <ns2:ligatures ns2:val="none"/>
        </w:rPr>
        <w:t xml:space="preserve">El 3 de octubre de 2025, </w:t>
      </w:r>
      <w:r w:rsidR="00290BE2" w:rsidRPr="00432ED7">
        <w:rPr>
          <w:rFonts w:ascii="Arial Narrow" w:eastAsia="Times New Roman" w:hAnsi="Arial Narrow" w:cs="Arial"/>
          <w:color w:val="000000"/>
          <w:kern w:val="0"/>
          <w:lang w:val="es-ES" w:eastAsia="es-ES"/>
          <ns2:ligatures ns2:val="none"/>
        </w:rPr>
        <w:t>Mapfre</w:t>
      </w:r>
      <w:r w:rsidR="00290BE2" w:rsidRPr="00432ED7">
        <w:rPr>
          <w:rFonts w:ascii="Arial Narrow" w:eastAsia="Times New Roman" w:hAnsi="Arial Narrow" w:cs="Arial"/>
          <w:color w:val="000000"/>
          <w:kern w:val="0"/>
          <w:lang w:eastAsia="es-ES"/>
          <ns2:ligatures ns2:val="none"/>
        </w:rPr>
        <w:t xml:space="preserve"> le </w:t>
      </w:r>
      <w:r w:rsidRPr="00432ED7">
        <w:rPr>
          <w:rFonts w:ascii="Arial Narrow" w:eastAsia="Times New Roman" w:hAnsi="Arial Narrow" w:cs="Arial"/>
          <w:color w:val="000000"/>
          <w:kern w:val="0"/>
          <w:lang w:eastAsia="es-ES"/>
          <ns2:ligatures ns2: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Times New Roman" w:hAnsi="Arial Narrow" w:cs="Arial"/>
          <w:color w:val="000000"/>
          <w:kern w:val="0"/>
          <w:lang w:eastAsia="es-ES"/>
          <ns2:ligatures ns2:val="none"/>
        </w:rPr>
        <w:t>.</w:t>
      </w:r>
    </w:p>
    <w:p ns2:paraId="33E14FF7" ns2:textId="77777777" w:rsidR="00CA59A2" w:rsidRPr="001A347B" w:rsidRDefault="00CA59A2" w:rsidP="00B0077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592F">
        <w:rPr>
          <w:rFonts w:ascii="Arial Narrow" w:eastAsia="Times New Roman" w:hAnsi="Arial Narrow" w:cs="Arial"/>
          <w:color w:val="000000"/>
          <w:kern w:val="0"/>
          <w:lang w:val="es-ES" w:eastAsia="es-ES"/>
          <ns2:ligatures ns2: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Calibri" w:hAnsi="Arial Narrow" w:cs="Arial"/>
          <w:kern w:val="0"/>
          <ns2:ligatures ns2:val="none"/>
        </w:rPr>
        <w:t xml:space="preserve"/>
      </w:r>
      <w:r w:rsidRPr="00B9592F">
        <w:rPr>
          <w:rFonts w:ascii="Arial Narrow" w:eastAsia="Times New Roman" w:hAnsi="Arial Narrow" w:cs="Arial"/>
          <w:color w:val="000000"/>
          <w:kern w:val="0"/>
          <w:lang w:val="es-ES" w:eastAsia="es-ES"/>
          <ns2:ligatures ns2:val="none"/>
        </w:rPr>
        <w:t xml:space="preserve"/>
      </w:r>
      <w:r w:rsidR="001A347B" w:rsidRP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w:r>
      <w:r w:rsidR="00B9592F">
        <w:rPr>
          <w:rFonts w:ascii="Arial Narrow" w:eastAsia="Times New Roman" w:hAnsi="Arial Narrow" w:cs="Arial"/>
          <w:color w:val="000000"/>
          <w:kern w:val="0"/>
          <w:lang w:val="es-ES" w:eastAsia="es-ES"/>
          <ns2:ligatures ns2:val="none"/>
        </w:rPr>
        <w:t xml:space="preserve"/>
      </w:r>
      <w:r w:rsidR="00B9592F" w:rsidRPr="00B9592F">
        <w:rPr>
          <w:rFonts w:ascii="Arial Narrow" w:eastAsia="Times New Roman" w:hAnsi="Arial Narrow" w:cs="Arial"/>
          <w:color w:val="000000"/>
          <w:kern w:val="0"/>
          <w:lang w:val="es-ES" w:eastAsia="es-ES"/>
          <ns2:ligatures ns2:val="none"/>
        </w:rPr>
        <w:t xml:space="preserve"/>
      </w:r>
      <w:r w:rsidR="00B9592F" w:rsidRPr="00EC0C56">
        <w:rPr>
          <w:rFonts w:ascii="Arial Narrow" w:eastAsia="Times New Roman" w:hAnsi="Arial Narrow" w:cs="Arial"/>
          <w:color w:val="000000"/>
          <w:kern w:val="0"/>
          <w:lang w:val="es-ES" w:eastAsia="es-ES"/>
          <ns2:ligatures ns2:val="none"/>
        </w:rPr>
        <w:t/>
      </w:r>
      <w:r w:rsidRPr="00EC0C56">
        <w:rPr>
          <w:rFonts w:ascii="Arial Narrow" w:eastAsia="Times New Roman" w:hAnsi="Arial Narrow" w:cs="Arial"/>
          <w:color w:val="000000"/>
          <w:kern w:val="0"/>
          <w:lang w:val="es-ES" w:eastAsia="es-ES"/>
          <ns2:ligatures ns2:val="none"/>
        </w:rPr>
        <w:t/>
      </w:r>
    </w:p>
    <w:p ns2:paraId="66005174" ns2: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5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EC0C5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vertAlign w:val="superscript"/>
          <ns2:ligatures ns2:val="none"/>
        </w:rPr>
        <w:footnoteReference w:id="2"/>
      </w:r>
      <w:r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Times New Roman" w:hAnsi="Arial Narrow" w:cs="Segoe UI"/>
          <w:color w:val="000000"/>
          <w:kern w:val="0"/>
          <w:lang w:eastAsia="es-PE"/>
          <ns2:ligatures ns2:val="none"/>
        </w:rPr>
        <w:t xml:space="preserve"/>
      </w:r>
      <w:r w:rsidR="00121544" w:rsidRPr="00EC0C56">
        <w:rPr>
          <w:rFonts w:ascii="Arial Narrow" w:eastAsia="Arial Narrow" w:hAnsi="Arial Narrow" w:cs="Arial Narrow"/>
          <w:kern w:val="0"/>
          <ns2:ligatures ns2:val="none"/>
        </w:rPr>
        <w:t xml:space="preserve"/>
      </w:r>
      <w:bookmarkStart w:id="5" w:name="_Hlk211591623"/>
      <w:r w:rsidR="00121544" w:rsidRPr="00EC0C56">
        <w:rPr>
          <w:rFonts w:ascii="Arial Narrow" w:eastAsia="Arial Narrow" w:hAnsi="Arial Narrow" w:cs="Arial Narrow"/>
          <w:kern w:val="0"/>
          <ns2:ligatures ns2:val="none"/>
        </w:rPr>
        <w:t xml:space="preserve"/>
      </w:r>
      <w:bookmarkStart w:id="6" w:name="_Hlk213160885"/>
      <w:bookmarkStart w:id="7" w:name="_Hlk213151898"/>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11750" w:rsidRPr="00EC0C56">
        <w:rPr>
          <w:rFonts w:ascii="Arial Narrow" w:eastAsia="Arial Narrow" w:hAnsi="Arial Narrow" w:cs="Arial Narrow"/>
          <w:kern w:val="0"/>
          <ns2:ligatures ns2:val="none"/>
        </w:rPr>
        <w:t/>
      </w:r>
      <w:r w:rsidR="00711750" w:rsidRPr="00160EB8">
        <w:rPr>
          <w:rFonts w:ascii="Arial Narrow" w:eastAsia="Arial Narrow" w:hAnsi="Arial Narrow" w:cs="Arial Narrow"/>
          <w:kern w:val="0"/>
          <ns2:ligatures ns2:val="none"/>
        </w:rPr>
        <w:t/>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r w:rsidR="00711750" w:rsidRPr="00160EB8">
        <w:rPr>
          <w:rFonts w:ascii="Arial Narrow" w:eastAsia="Times New Roman" w:hAnsi="Arial Narrow" w:cs="Segoe UI"/>
          <w:color w:val="000000"/>
          <w:kern w:val="0"/>
          <w:lang w:eastAsia="es-PE"/>
          <ns2:ligatures ns2:val="none"/>
        </w:rPr>
        <w:t/>
      </w:r>
      <w:r w:rsidR="00711750" w:rsidRPr="00160EB8">
        <w:rPr>
          <w:rFonts w:ascii="Arial Narrow" w:eastAsia="Arial Narrow" w:hAnsi="Arial Narrow" w:cs="Arial Narrow"/>
          <w:kern w:val="0"/>
          <ns2:ligatures ns2:val="none"/>
        </w:rPr>
        <w:t xml:space="preserve"/>
      </w:r>
      <w:bookmarkStart w:id="8" w:name="_Hlk213160896"/>
      <w:bookmarkEnd w:id="6"/>
      <w:r w:rsidR="00711750" w:rsidRPr="00160EB8">
        <w:rPr>
          <w:rStyle w:val="Refdenotaalpie"/>
          <w:rFonts w:ascii="Arial Narrow" w:eastAsia="Arial Narrow" w:hAnsi="Arial Narrow" w:cs="Arial"/>
          <w:kern w:val="0"/>
          <w:vertAlign w:val="superscript"/>
          <ns2:ligatures ns2:val="none"/>
        </w:rPr>
        <w:footnoteReference w:id="3"/>
      </w:r>
      <w:bookmarkEnd w:id="8"/>
      <w:r w:rsidR="00711750" w:rsidRPr="00160EB8">
        <w:rPr>
          <w:rFonts w:ascii="Arial Narrow" w:eastAsia="Arial Narrow" w:hAnsi="Arial Narrow" w:cs="Arial Narrow"/>
          <w:kern w:val="0"/>
          <ns2:ligatures ns2:val="none"/>
        </w:rPr>
        <w:t/>
      </w:r>
      <w:bookmarkEnd w:id="7"/>
    </w:p>
    <w:p ns2:paraId="116891C0" ns2: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ns2:ligatures ns2:val="none"/>
        </w:rPr>
      </w:pPr>
    </w:p>
    <w:p ns2:paraId="73AC2300" ns2: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160EB8">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Times New Roman" w:hAnsi="Arial Narrow" w:cs="Segoe UI"/>
          <w:color w:val="000000"/>
          <w:kern w:val="0"/>
          <w:lang w:eastAsia="es-PE"/>
          <ns2:ligatures ns2:val="none"/>
        </w:rPr>
        <w:t xml:space="preserve"/>
      </w:r>
      <w:r w:rsidRPr="00160EB8">
        <w:rPr>
          <w:rFonts w:ascii="Arial Narrow" w:eastAsia="Arial Narrow" w:hAnsi="Arial Narrow" w:cs="Arial Narrow"/>
          <w:kern w:val="0"/>
          <ns2:ligatures ns2:val="none"/>
        </w:rPr>
        <w:t xml:space="preserve"/>
      </w:r>
      <w:bookmarkEnd w:id="9"/>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160EB8">
        <w:rPr>
          <w:rFonts w:ascii="Arial Narrow" w:eastAsia="Arial Narrow" w:hAnsi="Arial Narrow" w:cs="Arial Narrow"/>
          <w:kern w:val="0"/>
          <ns2:ligatures ns2:val="none"/>
        </w:rPr>
        <w:t xml:space="preserve"/>
      </w:r>
      <w:r w:rsidR="007A0DAA" w:rsidRPr="00160EB8">
        <w:rPr>
          <w:rFonts w:ascii="Arial Narrow" w:eastAsia="Arial Narrow" w:hAnsi="Arial Narrow" w:cs="Arial Narrow"/>
          <w:kern w:val="0"/>
          <ns2:ligatures ns2:val="none"/>
        </w:rPr>
        <w:lastRenderedPageBreak/>
        <w:t xml:space="preserve"/>
      </w:r>
      <w:r w:rsidR="007A0DAA" w:rsidRPr="00596342">
        <w:rPr>
          <w:rFonts w:ascii="Arial Narrow" w:eastAsia="Arial Narrow" w:hAnsi="Arial Narrow" w:cs="Arial Narrow"/>
          <w:kern w:val="0"/>
          <ns2:ligatures ns2:val="none"/>
        </w:rPr>
        <w:t/>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A0DAA" w:rsidRPr="00596342">
        <w:rPr>
          <w:rFonts w:ascii="Arial Narrow" w:eastAsia="Times New Roman" w:hAnsi="Arial Narrow" w:cs="Segoe UI"/>
          <w:color w:val="000000"/>
          <w:kern w:val="0"/>
          <w:lang w:eastAsia="es-PE"/>
          <ns2:ligatures ns2:val="none"/>
        </w:rPr>
        <w:t/>
      </w:r>
      <w:r w:rsidR="007A0DAA" w:rsidRPr="00596342">
        <w:rPr>
          <w:rFonts w:ascii="Arial Narrow" w:eastAsia="Arial Narrow" w:hAnsi="Arial Narrow" w:cs="Arial Narrow"/>
          <w:kern w:val="0"/>
          <ns2:ligatures ns2:val="none"/>
        </w:rPr>
        <w:t xml:space="preserve"/>
      </w:r>
      <w:r w:rsidR="00711750" w:rsidRPr="00596342">
        <w:rPr>
          <w:rFonts w:ascii="Arial Narrow" w:eastAsia="Arial Narrow" w:hAnsi="Arial Narrow" w:cs="Arial"/>
          <w:bCs/>
          <w:color w:val="000000"/>
          <w:kern w:val="0"/>
          <w:lang w:eastAsia="es-PE"/>
          <ns2:ligatures ns2:val="none"/>
        </w:rPr>
        <w:t xml:space="preserve"/>
      </w:r>
    </w:p>
    <w:bookmarkEnd w:id="1"/>
    <w:p ns2:paraId="2DC7B64E" ns2:textId="77777777" w:rsidR="00121544" w:rsidRPr="00596342" w:rsidRDefault="00121544" w:rsidP="00B0077D">
      <w:pPr>
        <w:spacing w:after="0" w:line="240" w:lineRule="auto"/>
        <w:jc w:val="both"/>
        <w:rPr>
          <w:rFonts w:ascii="Arial Narrow" w:eastAsia="Arial Narrow" w:hAnsi="Arial Narrow" w:cs="Arial Narrow"/>
          <w:kern w:val="0"/>
          <ns2:ligatures ns2:val="none"/>
        </w:rPr>
      </w:pPr>
    </w:p>
    <w:p ns2:paraId="4266B1E3" ns2: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F3044">
        <w:rPr>
          <w:rFonts w:ascii="Arial Narrow" w:eastAsia="Arial Narrow" w:hAnsi="Arial Narrow" w:cs="Arial Narrow"/>
          <w:kern w:val="0"/>
          <ns2:ligatures ns2:val="none"/>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Times New Roman" w:hAnsi="Arial Narrow" w:cs="Arial"/>
          <w:color w:val="000000"/>
          <w:kern w:val="0"/>
          <w:lang w:eastAsia="es-PE"/>
          <ns2:ligatures ns2:val="none"/>
        </w:rPr>
        <w:t xml:space="preserve"/>
      </w:r>
      <w:r w:rsidRPr="009F3044">
        <w:rPr>
          <w:rFonts w:ascii="Arial Narrow" w:eastAsia="Arial Narrow" w:hAnsi="Arial Narrow" w:cs="Arial"/>
          <w:kern w:val="0"/>
          <ns2:ligatures ns2:val="none"/>
        </w:rPr>
        <w:t xml:space="preserve"/>
      </w:r>
      <w:bookmarkStart w:id="10" w:name="_Hlk212534267"/>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9F3044" w:rsidRPr="00160EB8">
        <w:rPr>
          <w:rFonts w:ascii="Arial Narrow" w:eastAsia="Arial Narrow" w:hAnsi="Arial Narrow" w:cs="Arial Narrow"/>
          <w:kern w:val="0"/>
          <ns2:ligatures ns2:val="none"/>
        </w:rPr>
        <w:t xml:space="preserve"/>
      </w:r>
      <w:r w:rsidR="009F3044" w:rsidRPr="00596342">
        <w:rPr>
          <w:rFonts w:ascii="Arial Narrow" w:eastAsia="Arial Narrow" w:hAnsi="Arial Narrow" w:cs="Arial Narrow"/>
          <w:kern w:val="0"/>
          <ns2:ligatures ns2:val="none"/>
        </w:rPr>
        <w:t/>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Times New Roman" w:hAnsi="Arial Narrow" w:cs="Segoe UI"/>
          <w:color w:val="000000"/>
          <w:kern w:val="0"/>
          <w:lang w:eastAsia="es-PE"/>
          <ns2:ligatures ns2:val="none"/>
        </w:rPr>
        <w:t/>
      </w:r>
      <w:r w:rsidR="009F3044" w:rsidRPr="00596342">
        <w:rPr>
          <w:rFonts w:ascii="Arial Narrow" w:eastAsia="Arial Narrow" w:hAnsi="Arial Narrow" w:cs="Arial Narrow"/>
          <w:kern w:val="0"/>
          <ns2:ligatures ns2:val="none"/>
        </w:rPr>
        <w:t xml:space="preserve"/>
      </w:r>
      <w:r w:rsidR="009F3044" w:rsidRPr="00596342">
        <w:rPr>
          <w:rFonts w:ascii="Arial Narrow" w:eastAsia="Arial Narrow" w:hAnsi="Arial Narrow" w:cs="Arial"/>
          <w:bCs/>
          <w:color w:val="000000"/>
          <w:kern w:val="0"/>
          <w:lang w:eastAsia="es-PE"/>
          <ns2:ligatures ns2:val="none"/>
        </w:rPr>
        <w:t xml:space="preserve"/>
      </w:r>
    </w:p>
    <w:p ns2:paraId="4B3417B0" ns2:textId="77777777" w:rsidR="009F3044" w:rsidRPr="009F3044" w:rsidRDefault="009F3044" w:rsidP="009F3044">
      <w:pPr>
        <w:pStyle w:val="Prrafodelista"/>
        <w:rPr>
          <w:rFonts w:ascii="Arial Narrow" w:eastAsia="Arial Narrow" w:hAnsi="Arial Narrow" w:cs="Arial Narrow"/>
          <w:kern w:val="0"/>
          <ns2:ligatures ns2:val="none"/>
        </w:rPr>
      </w:pPr>
    </w:p>
    <w:p ns2:paraId="5854E077" ns2: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9F3044">
        <w:rPr>
          <w:rFonts w:ascii="Arial Narrow" w:eastAsia="Times New Roman" w:hAnsi="Arial Narrow" w:cs="Arial"/>
          <w:color w:val="000000"/>
          <w:kern w:val="0"/>
          <w:lang w:eastAsia="es-PE"/>
          <ns2:ligatures ns2:val="none"/>
        </w:rPr>
        <w:t xml:space="preserve">la Secretaría Técnica, en ejercicio de sus facultades, considera </w:t>
      </w:r>
      <w:r w:rsidRPr="009F3044">
        <w:rPr>
          <w:rFonts w:ascii="Arial Narrow" w:eastAsia="Arial Narrow" w:hAnsi="Arial Narrow" w:cs="Arial"/>
          <w:kern w:val="0"/>
          <ns2:ligatures ns2:val="none"/>
        </w:rPr>
        <w:t xml:space="preserve">que el hecho denunciado, consistente en que </w:t>
      </w:r>
      <w:r w:rsidR="00EA1F7D" w:rsidRPr="00EA1F7D">
        <w:rPr>
          <w:rFonts w:ascii="Arial Narrow" w:eastAsia="Times New Roman" w:hAnsi="Arial Narrow" w:cs="Times New Roman"/>
          <w:kern w:val="0"/>
          <w:shd w:val="clear" w:color="auto" w:fill="FFFFFF"/>
          <w:lang w:eastAsia="es-PE"/>
          <ns2:ligatures ns2: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6032400000588 presentada por la denunciante el 5 de julio de 2025</w:t>
      </w:r>
      <w:r w:rsidRPr="00160E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ns2:ligatures ns2:val="none"/>
        </w:rPr>
        <w:t>artículos 18</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y 19</w:t>
      </w:r>
      <w:r w:rsidRPr="00596342">
        <w:rPr>
          <w:rFonts w:ascii="Arial Narrow" w:eastAsia="Times New Roman" w:hAnsi="Arial Narrow" w:cs="Segoe UI"/>
          <w:color w:val="000000"/>
          <w:kern w:val="0"/>
          <w:lang w:eastAsia="es-PE"/>
          <ns2:ligatures ns2:val="none"/>
        </w:rPr>
        <w:t/>
      </w:r>
      <w:r w:rsidRPr="00596342">
        <w:rPr>
          <w:rFonts w:ascii="Arial Narrow" w:eastAsia="Arial Narrow" w:hAnsi="Arial Narrow" w:cs="Arial Narrow"/>
          <w:kern w:val="0"/>
          <ns2:ligatures ns2:val="none"/>
        </w:rPr>
        <w:t xml:space="preserve"> del Código</w:t>
      </w:r>
      <w:r w:rsidRPr="00596342">
        <w:rPr>
          <w:rFonts w:ascii="Arial Narrow" w:eastAsia="Arial Narrow" w:hAnsi="Arial Narrow" w:cs="Arial"/>
          <w:bCs/>
          <w:color w:val="000000"/>
          <w:kern w:val="0"/>
          <w:lang w:eastAsia="es-PE"/>
          <ns2:ligatures ns2:val="none"/>
        </w:rPr>
        <w:t xml:space="preserve">. </w:t>
      </w:r>
    </w:p>
    <w:p ns2:paraId="3EB4BEE2" ns2:textId="77777777" w:rsidR="009F3044" w:rsidRPr="009F3044" w:rsidRDefault="009F3044" w:rsidP="009F3044">
      <w:pPr>
        <w:spacing w:after="0" w:line="240" w:lineRule="auto"/>
        <w:jc w:val="both"/>
        <w:rPr>
          <w:rFonts w:ascii="Arial Narrow" w:eastAsia="Arial Narrow" w:hAnsi="Arial Narrow" w:cs="Arial Narrow"/>
          <w:kern w:val="0"/>
          <ns2:ligatures ns2:val="none"/>
        </w:rPr>
      </w:pPr>
    </w:p>
    <w:p ns2:paraId="78C31712" ns2: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4534552"/>
      <w:r>
        <w:rPr>
          <w:rFonts w:ascii="Arial Narrow" w:eastAsia="Times New Roman" w:hAnsi="Arial Narrow" w:cs="Arial"/>
          <w:color w:val="000000"/>
          <w:kern w:val="0"/>
          <w:lang w:eastAsia="es-PE"/>
          <ns2:ligatures ns2: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Times New Roman" w:hAnsi="Arial Narrow" w:cs="Arial"/>
          <w:color w:val="000000"/>
          <w:kern w:val="0"/>
          <w:lang w:eastAsia="es-PE"/>
          <ns2:ligatures ns2:val="none"/>
        </w:rPr>
        <w:t xml:space="preserve"/>
      </w:r>
      <w:bookmarkStart w:id="12" w:name="_Hlk212623477"/>
      <w:r w:rsidR="00121544" w:rsidRPr="00972989">
        <w:rPr>
          <w:rFonts w:ascii="Arial Narrow" w:eastAsia="Times New Roman" w:hAnsi="Arial Narrow" w:cs="Arial"/>
          <w:color w:val="000000"/>
          <w:kern w:val="0"/>
          <w:lang w:eastAsia="es-PE"/>
          <ns2:ligatures ns2:val="none"/>
        </w:rPr>
        <w:t xml:space="preserve"/>
      </w:r>
      <w:r w:rsidR="00121544" w:rsidRPr="00972989">
        <w:rPr>
          <w:rFonts w:ascii="Arial Narrow" w:eastAsia="Arial Narrow" w:hAnsi="Arial Narrow" w:cs="Arial"/>
          <w:kern w:val="0"/>
          <ns2:ligatures ns2:val="none"/>
        </w:rPr>
        <w:t xml:space="preserve"/>
      </w:r>
      <w:bookmarkStart w:id="13" w:name="_Hlk212737551"/>
      <w:bookmarkStart w:id="14" w:name="_Hlk212035520"/>
      <w:r w:rsidR="00EA1F7D" w:rsidRPr="00EA1F7D">
        <w:rPr>
          <w:rFonts w:ascii="Arial Narrow" w:eastAsia="Times New Roman" w:hAnsi="Arial Narrow" w:cs="Times New Roman"/>
          <w:kern w:val="0"/>
          <w:shd w:val="clear" w:color="auto" w:fill="FFFFFF"/>
          <w:lang w:eastAsia="es-PE"/>
          <ns2:ligatures ns2:val="none"/>
        </w:rPr>
        <w:t xml:space="preserve"/>
      </w:r>
      <w:proofErr w:type="spellStart"/>
      <w:r w:rsidR="00EA1F7D" w:rsidRPr="00EA1F7D">
        <w:rPr>
          <w:rFonts w:ascii="Arial Narrow" w:eastAsia="Times New Roman" w:hAnsi="Arial Narrow" w:cs="Times New Roman"/>
          <w:kern w:val="0"/>
          <w:shd w:val="clear" w:color="auto" w:fill="FFFFFF"/>
          <w:lang w:eastAsia="es-PE"/>
          <ns2:ligatures ns2:val="none"/>
        </w:rPr>
        <w:t/>
      </w:r>
      <w:proofErr w:type="spellEnd"/>
      <w:r w:rsidR="00EA1F7D" w:rsidRPr="00EA1F7D">
        <w:rPr>
          <w:rFonts w:ascii="Arial Narrow" w:eastAsia="Times New Roman" w:hAnsi="Arial Narrow" w:cs="Times New Roman"/>
          <w:kern w:val="0"/>
          <w:shd w:val="clear" w:color="auto" w:fill="FFFFFF"/>
          <w:lang w:eastAsia="es-PE"/>
          <ns2:ligatures ns2:val="none"/>
        </w:rPr>
        <w:t xml:space="preserve"/>
      </w:r>
      <w:r w:rsidR="007A0DAA" w:rsidRPr="00972989">
        <w:rPr>
          <w:rFonts w:ascii="Arial Narrow" w:eastAsia="Arial Narrow" w:hAnsi="Arial Narrow" w:cs="Arial Narrow"/>
          <w:kern w:val="0"/>
          <ns2:ligatures ns2:val="none"/>
        </w:rPr>
        <w:t xml:space="preserve"/>
      </w:r>
      <w:r w:rsidR="007A0DAA" w:rsidRPr="00972989">
        <w:rPr>
          <w:rFonts w:ascii="Arial Narrow" w:eastAsia="Arial Narrow" w:hAnsi="Arial Narrow" w:cs="Arial"/>
          <w:bCs/>
          <w:color w:val="000000"/>
          <w:kern w:val="0"/>
          <w:lang w:eastAsia="es-PE"/>
          <ns2:ligatures ns2:val="none"/>
        </w:rPr>
        <w:t xml:space="preserve"/>
      </w:r>
      <w:r w:rsidR="007A0DAA" w:rsidRPr="00972989">
        <w:rPr>
          <w:rFonts w:ascii="Arial Narrow" w:eastAsia="Times New Roman" w:hAnsi="Arial Narrow" w:cs="Times New Roman"/>
          <w:color w:val="000000"/>
          <w:kern w:val="0"/>
          <w:shd w:val="clear" w:color="auto" w:fill="FFFFFF"/>
          <w:lang w:eastAsia="es-PE"/>
          <ns2:ligatures ns2:val="none"/>
        </w:rPr>
        <w:t xml:space="preserve"/>
      </w:r>
      <w:r w:rsidR="007A0DAA" w:rsidRPr="00972989">
        <w:rPr>
          <w:rFonts w:ascii="Arial Narrow" w:eastAsia="Arial Narrow" w:hAnsi="Arial Narrow" w:cs="Arial"/>
          <w:bCs/>
          <w:color w:val="000000"/>
          <w:kern w:val="0"/>
          <w:lang w:eastAsia="es-PE"/>
          <ns2:ligatures ns2:val="none"/>
        </w:rPr>
        <w:t/>
      </w:r>
      <w:bookmarkEnd w:id="13"/>
      <w:r w:rsidR="00121544" w:rsidRPr="00972989">
        <w:rPr>
          <w:rFonts w:ascii="Arial Narrow" w:eastAsia="Arial Narrow" w:hAnsi="Arial Narrow" w:cs="Arial"/>
          <w:bCs/>
          <w:color w:val="000000"/>
          <w:kern w:val="0"/>
          <w:lang w:eastAsia="es-PE"/>
          <ns2:ligatures ns2:val="none"/>
        </w:rPr>
        <w:t xml:space="preserve"/>
      </w:r>
      <w:bookmarkEnd w:id="12"/>
      <w:bookmarkEnd w:id="14"/>
    </w:p>
    <w:bookmarkEnd w:id="5"/>
    <w:bookmarkEnd w:id="10"/>
    <w:bookmarkEnd w:id="11"/>
    <w:p ns2:paraId="432038D6" ns2:textId="0A9F6D75" w:rsidR="00CA59A2" w:rsidRPr="00345437" w:rsidRDefault="00CA59A2" w:rsidP="00B0077D">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0077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p>
    <w:p ns2:paraId="62B88A04" ns2:textId="5DAA85D0" w:rsidR="00CA59A2" w:rsidRPr="0026598E" w:rsidRDefault="00CA59A2" w:rsidP="00B0077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1A347B">
        <w:rPr>
          <w:rFonts w:ascii="Arial Narrow" w:eastAsia="Times New Roman" w:hAnsi="Arial Narrow" w:cs="Arial"/>
          <w:color w:val="000000"/>
          <w:kern w:val="0"/>
          <w:lang w:val="es-ES" w:eastAsia="es-ES"/>
          <ns2:ligatures ns2:val="none"/>
        </w:rPr>
        <w:t xml:space="preserve">conviene requerir </w:t>
      </w:r>
      <w:r w:rsidR="001A347B" w:rsidRPr="001A347B">
        <w:rPr>
          <w:rFonts w:ascii="Arial Narrow" w:eastAsia="Times New Roman" w:hAnsi="Arial Narrow" w:cs="Arial"/>
          <w:color w:val="000000"/>
          <w:kern w:val="0"/>
          <w:lang w:val="es-ES" w:eastAsia="es-ES"/>
          <ns2:ligatures ns2:val="none"/>
        </w:rPr>
        <w:t xml:space="preserve">a la compañía aseguradora </w:t>
      </w:r>
      <w:r w:rsidRPr="001A347B">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9C0354"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9C0354" w:rsidRPr="00432ED7">
        <w:rPr>
          <w:rFonts w:ascii="Arial Narrow" w:eastAsia="Times New Roman" w:hAnsi="Arial Narrow" w:cs="Arial"/>
          <w:color w:val="000000"/>
          <w:kern w:val="0"/>
          <w:lang w:eastAsia="es-ES"/>
          <ns2:ligatures ns2:val="none"/>
        </w:rPr>
        <w:t xml:space="preserve">Seguro de Vida - Póliza </w:t>
      </w:r>
      <w:proofErr w:type="spellStart"/>
      <w:r w:rsidR="009C0354" w:rsidRPr="00432ED7">
        <w:rPr>
          <w:rFonts w:ascii="Arial Narrow" w:eastAsia="Times New Roman" w:hAnsi="Arial Narrow" w:cs="Arial"/>
          <w:color w:val="000000"/>
          <w:kern w:val="0"/>
          <w:lang w:eastAsia="es-ES"/>
          <ns2:ligatures ns2:val="none"/>
        </w:rPr>
        <w:t/>
      </w:r>
      <w:proofErr w:type="spellEnd"/>
      <w:r w:rsidR="009C0354" w:rsidRPr="00432ED7">
        <w:rPr>
          <w:rFonts w:ascii="Arial Narrow" w:eastAsia="Times New Roman" w:hAnsi="Arial Narrow" w:cs="Arial"/>
          <w:color w:val="000000"/>
          <w:kern w:val="0"/>
          <w:lang w:eastAsia="es-ES"/>
          <ns2:ligatures ns2:val="none"/>
        </w:rPr>
        <w:t xml:space="preserve"> 6032400000588</w:t>
      </w:r>
      <w:r w:rsidR="009C0354"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9C0354" w:rsidRPr="00432ED7">
        <w:rPr>
          <w:rFonts w:ascii="Arial Narrow" w:eastAsia="Times New Roman" w:hAnsi="Arial Narrow" w:cs="Arial"/>
          <w:color w:val="000000"/>
          <w:kern w:val="0"/>
          <w:lang w:val="es-ES" w:eastAsia="es-ES"/>
          <ns2:ligatures ns2:val="none"/>
        </w:rPr>
        <w:t>ii</w:t>
      </w:r>
      <w:proofErr w:type="spellEnd"/>
      <w:r w:rsidR="009C0354"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9C0354">
        <w:rPr>
          <w:rFonts w:ascii="Arial Narrow" w:eastAsia="Times New Roman" w:hAnsi="Arial Narrow" w:cs="Arial"/>
          <w:color w:val="000000"/>
          <w:kern w:val="0"/>
          <w:lang w:val="es-ES" w:eastAsia="es-ES"/>
          <ns2:ligatures ns2:val="none"/>
        </w:rPr>
        <w:t>a</w:t>
      </w:r>
      <w:r w:rsidR="009C0354" w:rsidRPr="00432ED7">
        <w:rPr>
          <w:rFonts w:ascii="Arial Narrow" w:eastAsia="Times New Roman" w:hAnsi="Arial Narrow" w:cs="Arial"/>
          <w:color w:val="000000"/>
          <w:kern w:val="0"/>
          <w:lang w:val="es-ES" w:eastAsia="es-ES"/>
          <ns2:ligatures ns2:val="none"/>
        </w:rPr>
        <w:t>; y, (</w:t>
      </w:r>
      <w:proofErr w:type="spellStart"/>
      <w:r w:rsidR="009C0354" w:rsidRPr="00432ED7">
        <w:rPr>
          <w:rFonts w:ascii="Arial Narrow" w:eastAsia="Times New Roman" w:hAnsi="Arial Narrow" w:cs="Arial"/>
          <w:color w:val="000000"/>
          <w:kern w:val="0"/>
          <w:lang w:val="es-ES" w:eastAsia="es-ES"/>
          <ns2:ligatures ns2:val="none"/>
        </w:rPr>
        <w:t>iii</w:t>
      </w:r>
      <w:proofErr w:type="spellEnd"/>
      <w:r w:rsidR="009C0354"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432ED7">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0077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0BE44E6" ns2:textId="55BFCEDD" w:rsidR="00121544" w:rsidRPr="00EC0C56" w:rsidRDefault="00CA59A2" w:rsidP="00B0077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Arial"/>
          <w:color w:val="000000"/>
          <w:kern w:val="0"/>
          <w:lang w:val="es-ES" w:eastAsia="es-ES"/>
          <ns2:ligatures ns2:val="none"/>
        </w:rPr>
        <w:t/>
      </w:r>
      <w:r w:rsidR="001A347B">
        <w:rPr>
          <w:rFonts w:ascii="Arial Narrow" w:eastAsia="Times New Roman" w:hAnsi="Arial Narrow" w:cs="Arial"/>
          <w:color w:val="000000"/>
          <w:kern w:val="0"/>
          <w:lang w:val="es-ES" w:eastAsia="es-ES"/>
          <ns2:ligatures ns2:val="none"/>
        </w:rPr>
        <w:t xml:space="preserve"/>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w:r>
      <w:r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001A347B" w:rsidRPr="00EC0C56">
        <w:rPr>
          <w:rFonts w:ascii="Arial Narrow" w:eastAsia="Times New Roman" w:hAnsi="Arial Narrow" w:cs="Times New Roman"/>
          <w:color w:val="000000"/>
          <w:kern w:val="0"/>
          <w:shd w:val="clear" w:color="auto" w:fill="FFFFFF"/>
          <w:lang w:eastAsia="es-PE"/>
          <ns2:ligatures ns2:val="none"/>
        </w:rPr>
        <w:t/>
      </w:r>
      <w:r w:rsidRPr="00EC0C56">
        <w:rPr>
          <w:rFonts w:ascii="Arial Narrow" w:eastAsia="Times New Roman" w:hAnsi="Arial Narrow" w:cs="Times New Roman"/>
          <w:color w:val="000000"/>
          <w:kern w:val="0"/>
          <w:shd w:val="clear" w:color="auto" w:fill="FFFFFF"/>
          <w:lang w:eastAsia="es-PE"/>
          <ns2:ligatures ns2:val="none"/>
        </w:rPr>
        <w:t xml:space="preserve"/>
      </w:r>
      <w:r w:rsidR="00121544" w:rsidRPr="00EC0C56">
        <w:rPr>
          <w:rFonts w:ascii="Arial Narrow" w:eastAsia="Times New Roman" w:hAnsi="Arial Narrow" w:cs="Times New Roman"/>
          <w:color w:val="000000"/>
          <w:kern w:val="0"/>
          <w:shd w:val="clear" w:color="auto" w:fill="FFFFFF"/>
          <w:lang w:eastAsia="es-PE"/>
          <ns2:ligatures ns2:val="none"/>
        </w:rPr>
        <w:t/>
      </w:r>
    </w:p>
    <w:p ns2:paraId="4BF057A2" ns2:textId="77777777" w:rsidR="007173F6" w:rsidRPr="00E43711" w:rsidRDefault="007173F6" w:rsidP="00E43711">
      <w:pPr>
        <w:spacing w:after="0" w:line="240" w:lineRule="auto"/>
        <w:jc w:val="both"/>
        <w:rPr>
          <w:rFonts w:ascii="Arial Narrow" w:eastAsia="Calibri" w:hAnsi="Arial Narrow" w:cs="Arial Narrow"/>
          <w:kern w:val="0"/>
          <w:lang w:eastAsia="es-PE"/>
          <ns2:ligatures ns2:val="none"/>
        </w:rPr>
      </w:pPr>
    </w:p>
    <w:p ns2:paraId="742ADD45" ns2:textId="77777777" w:rsidR="007173F6" w:rsidRPr="009F3044" w:rsidRDefault="007173F6" w:rsidP="009F3044">
      <w:pPr>
        <w:spacing w:after="0" w:line="240" w:lineRule="auto"/>
        <w:jc w:val="both"/>
        <w:rPr>
          <w:rFonts w:ascii="Arial Narrow" w:eastAsia="Calibri" w:hAnsi="Arial Narrow" w:cs="Arial Narrow"/>
          <w:kern w:val="0"/>
          <w:lang w:eastAsia="es-PE"/>
          <ns2:ligatures ns2:val="none"/>
        </w:rPr>
      </w:pPr>
    </w:p>
    <w:p ns2:paraId="0352CF2B" ns2: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sidR="006B6EC5" w:rsidRPr="00EA1F7D">
        <w:rPr>
          <w:rFonts w:ascii="Arial Narrow" w:eastAsia="Times New Roman" w:hAnsi="Arial Narrow" w:cs="Times New Roman"/>
          <w:kern w:val="0"/>
          <w:shd w:val="clear" w:color="auto" w:fill="FFFFFF"/>
          <w:lang w:eastAsia="es-PE"/>
          <ns2:ligatures ns2:val="none"/>
        </w:rPr>
        <w:t xml:space="preserve"/>
      </w:r>
      <w:r>
        <w:rPr>
          <w:rFonts w:ascii="Arial Narrow" w:eastAsia="Times New Roman" w:hAnsi="Arial Narrow" w:cs="Times New Roman"/>
          <w:kern w:val="0"/>
          <w:shd w:val="clear" w:color="auto" w:fill="FFFFFF"/>
          <w:lang w:eastAsia="es-PE"/>
          <ns2:ligatures ns2:val="none"/>
        </w:rPr>
        <w:t/>
      </w:r>
    </w:p>
    <w:p ns2:paraId="25F6ACE0" ns2:textId="77777777" w:rsidR="007173F6" w:rsidRPr="007173F6" w:rsidRDefault="007173F6" w:rsidP="007173F6">
      <w:pPr>
        <w:pStyle w:val="Prrafodelista"/>
        <w:spacing w:after="0" w:line="240" w:lineRule="auto"/>
        <w:ind w:left="567"/>
        <w:jc w:val="both"/>
        <w:rPr>
          <w:rFonts w:ascii="Arial Narrow" w:eastAsia="Calibri" w:hAnsi="Arial Narrow" w:cs="Arial Narrow"/>
          <w:kern w:val="0"/>
          <w:lang w:eastAsia="es-PE"/>
          <ns2:ligatures ns2:val="none"/>
        </w:rPr>
      </w:pPr>
    </w:p>
    <w:p ns2:paraId="0CDDEEDD" ns2: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FB44B8" w:rsidRPr="00EA1F7D">
        <w:rPr>
          <w:rFonts w:ascii="Arial Narrow" w:eastAsia="Times New Roman" w:hAnsi="Arial Narrow" w:cs="Times New Roman"/>
          <w:kern w:val="0"/>
          <w:shd w:val="clear" w:color="auto" w:fill="FFFFFF"/>
          <w:lang w:eastAsia="es-PE"/>
          <ns2:ligatures ns2:val="none"/>
        </w:rPr>
        <w:t xml:space="preserve"/>
      </w:r>
      <w:r w:rsidR="00820CCD" w:rsidRPr="00EA1F7D">
        <w:rPr>
          <w:rFonts w:ascii="Arial Narrow" w:eastAsia="Times New Roman" w:hAnsi="Arial Narrow" w:cs="Arial"/>
          <w:color w:val="000000"/>
          <w:kern w:val="0"/>
          <w:lang w:eastAsia="es-ES"/>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w:r>
      <w:r w:rsidR="00EC0C56" w:rsidRPr="00EA1F7D">
        <w:rPr>
          <w:rFonts w:ascii="Arial Narrow" w:eastAsia="Times New Roman" w:hAnsi="Arial Narrow" w:cs="Times New Roman"/>
          <w:kern w:val="0"/>
          <w:shd w:val="clear" w:color="auto" w:fill="FFFFFF"/>
          <w:lang w:eastAsia="es-PE"/>
          <ns2:ligatures ns2:val="none"/>
        </w:rPr>
        <w:t xml:space="preserve"/>
      </w:r>
      <w:r w:rsidR="00FB44B8" w:rsidRPr="00EA1F7D">
        <w:rPr>
          <w:rFonts w:ascii="Arial Narrow" w:eastAsia="Times New Roman" w:hAnsi="Arial Narrow" w:cs="Times New Roman"/>
          <w:kern w:val="0"/>
          <w:shd w:val="clear" w:color="auto" w:fill="FFFFFF"/>
          <w:lang w:eastAsia="es-PE"/>
          <ns2:ligatures ns2:val="none"/>
        </w:rPr>
        <w:t xml:space="preserve"/>
      </w:r>
      <w:r w:rsidR="00EC0C56" w:rsidRPr="00EA1F7D">
        <w:rPr>
          <w:rFonts w:ascii="Arial Narrow" w:eastAsia="Times New Roman" w:hAnsi="Arial Narrow" w:cs="Times New Roman"/>
          <w:kern w:val="0"/>
          <w:shd w:val="clear" w:color="auto" w:fill="FFFFFF"/>
          <w:lang w:eastAsia="es-PE"/>
          <ns2:ligatures ns2:val="none"/>
        </w:rPr>
        <w:t/>
      </w:r>
      <w:r w:rsidR="00121544" w:rsidRPr="00EC0C56">
        <w:rPr>
          <w:rFonts w:ascii="Arial Narrow" w:eastAsia="Arial Narrow" w:hAnsi="Arial Narrow" w:cs="Arial Narrow"/>
          <w:kern w:val="0"/>
          <ns2:ligatures ns2:val="none"/>
        </w:rPr>
        <w:t/>
      </w:r>
    </w:p>
    <w:p ns2:paraId="1CF54CFB" ns2:textId="77777777" w:rsidR="007A0DAA" w:rsidRDefault="007A0DAA" w:rsidP="00B0077D">
      <w:pPr>
        <w:pStyle w:val="Prrafodelista"/>
        <w:spacing w:after="0" w:line="240" w:lineRule="auto"/>
        <w:ind w:left="567"/>
        <w:jc w:val="both"/>
        <w:rPr>
          <w:rFonts w:ascii="Arial Narrow" w:eastAsia="Calibri" w:hAnsi="Arial Narrow" w:cs="Arial Narrow"/>
          <w:kern w:val="0"/>
          <w:lang w:eastAsia="es-PE"/>
          <ns2:ligatures ns2:val="none"/>
        </w:rPr>
      </w:pPr>
    </w:p>
    <w:p ns2:paraId="21822D7A" ns2: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EC0C56">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Times New Roman" w:hAnsi="Arial Narrow" w:cs="Times New Roman"/>
          <w:kern w:val="0"/>
          <w:shd w:val="clear" w:color="auto" w:fill="FFFFFF"/>
          <w:lang w:eastAsia="es-PE"/>
          <ns2:ligatures ns2:val="none"/>
        </w:rPr>
        <w:t xml:space="preserve"/>
      </w:r>
      <w:r w:rsidRPr="00EC0C56">
        <w:rPr>
          <w:rFonts w:ascii="Arial Narrow" w:eastAsia="Calibri" w:hAnsi="Arial Narrow" w:cs="Arial Narrow"/>
          <w:kern w:val="0"/>
          <w:lang w:eastAsia="es-PE"/>
          <ns2:ligatures ns2:val="none"/>
        </w:rPr>
        <w:t xml:space="preserve"/>
      </w:r>
      <w:r w:rsidRPr="00EC0C56">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Arial"/>
          <w:color w:val="000000"/>
          <w:kern w:val="0"/>
          <w:lang w:eastAsia="es-ES"/>
          <ns2:ligatures ns2:val="none"/>
        </w:rPr>
        <w:t/>
      </w:r>
      <w:r w:rsidR="006B6EC5"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Arial"/>
          <w:color w:val="000000"/>
          <w:kern w:val="0"/>
          <w:lang w:eastAsia="es-ES"/>
          <ns2:ligatures ns2:val="none"/>
        </w:rPr>
        <w:t xml:space="preserve"/>
      </w:r>
      <w:r w:rsidR="006B6EC5" w:rsidRPr="00EA1F7D">
        <w:rPr>
          <w:rFonts w:ascii="Arial Narrow" w:eastAsia="Times New Roman" w:hAnsi="Arial Narrow" w:cs="Times New Roman"/>
          <w:kern w:val="0"/>
          <w:shd w:val="clear" w:color="auto" w:fill="FFFFFF"/>
          <w:lang w:eastAsia="es-PE"/>
          <ns2:ligatures ns2:val="none"/>
        </w:rPr>
        <w:t/>
      </w:r>
      <w:r w:rsidRPr="00EA1F7D">
        <w:rPr>
          <w:rFonts w:ascii="Arial Narrow" w:eastAsia="Times New Roman" w:hAnsi="Arial Narrow" w:cs="Times New Roman"/>
          <w:kern w:val="0"/>
          <w:shd w:val="clear" w:color="auto" w:fill="FFFFFF"/>
          <w:lang w:eastAsia="es-PE"/>
          <ns2:ligatures ns2:val="none"/>
        </w:rPr>
        <w:t xml:space="preserve"/>
      </w:r>
      <w:r w:rsidRPr="00EC0C56">
        <w:rPr>
          <w:rFonts w:ascii="Arial Narrow" w:eastAsia="Arial Narrow" w:hAnsi="Arial Narrow" w:cs="Arial Narrow"/>
          <w:kern w:val="0"/>
          <ns2:ligatures ns2:val="none"/>
        </w:rPr>
        <w:t/>
      </w:r>
    </w:p>
    <w:p ns2:paraId="03EC7647" ns2:textId="77777777" w:rsidR="007173F6" w:rsidRPr="002F3337" w:rsidRDefault="007173F6" w:rsidP="00B0077D">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F3337">
        <w:rPr>
          <w:rFonts w:ascii="Arial Narrow" w:eastAsia="Calibri" w:hAnsi="Arial Narrow" w:cs="Arial Narrow"/>
          <w:color w:val="000000"/>
          <w:kern w:val="0"/>
          <w:lang w:eastAsia="es-PE"/>
          <ns2:ligatures ns2:val="none"/>
        </w:rPr>
        <w:t>Presunta</w:t>
      </w:r>
      <w:r w:rsidRPr="002F3337">
        <w:rPr>
          <w:rFonts w:ascii="Arial Narrow" w:eastAsia="Times New Roman" w:hAnsi="Arial Narrow" w:cs="Times New Roman"/>
          <w:kern w:val="0"/>
          <w:shd w:val="clear" w:color="auto" w:fill="FFFFFF"/>
          <w:lang w:eastAsia="es-PE"/>
          <ns2:ligatures ns2:val="none"/>
        </w:rPr>
        <w:t xml:space="preserve"> infracción a los artículos 18 y 19</w:t>
      </w:r>
      <w:r w:rsidRPr="002F3337">
        <w:rPr>
          <w:rFonts w:ascii="Arial Narrow" w:eastAsia="Calibri" w:hAnsi="Arial Narrow" w:cs="Arial Narrow"/>
          <w:kern w:val="0"/>
          <w:lang w:eastAsia="es-PE"/>
          <ns2:ligatures ns2:val="none"/>
        </w:rPr>
        <w:t xml:space="preserve"> de </w:t>
      </w:r>
      <w:r w:rsidRPr="002F333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157AD" w:rsidRPr="00EA1F7D">
        <w:rPr>
          <w:rFonts w:ascii="Arial Narrow" w:eastAsia="Times New Roman" w:hAnsi="Arial Narrow" w:cs="Times New Roman"/>
          <w:kern w:val="0"/>
          <w:shd w:val="clear" w:color="auto" w:fill="FFFFFF"/>
          <w:lang w:eastAsia="es-PE"/>
          <ns2:ligatures ns2:val="none"/>
        </w:rPr>
        <w:t xml:space="preserve">la compañía aseguradora </w:t>
      </w:r>
      <w:r w:rsidR="00C0517A" w:rsidRPr="00EA1F7D">
        <w:rPr>
          <w:rFonts w:ascii="Arial Narrow" w:eastAsia="Times New Roman" w:hAnsi="Arial Narrow" w:cs="Times New Roman"/>
          <w:kern w:val="0"/>
          <w:shd w:val="clear" w:color="auto" w:fill="FFFFFF"/>
          <w:lang w:eastAsia="es-PE"/>
          <ns2:ligatures ns2:val="none"/>
        </w:rPr>
        <w:t xml:space="preserve">no habría cumplido con responder oportunamente </w:t>
      </w:r>
      <w:r w:rsidR="002F3337" w:rsidRPr="00EA1F7D">
        <w:rPr>
          <w:rFonts w:ascii="Arial Narrow" w:eastAsia="Times New Roman" w:hAnsi="Arial Narrow" w:cs="Times New Roman"/>
          <w:kern w:val="0"/>
          <w:shd w:val="clear" w:color="auto" w:fill="FFFFFF"/>
          <w:lang w:eastAsia="es-PE"/>
          <ns2:ligatures ns2:val="none"/>
        </w:rPr>
        <w:t xml:space="preserve">la solicitud de reconsideración contra la denegatoria de cobertura </w:t>
      </w:r>
      <w:r w:rsidRPr="00EA1F7D">
        <w:rPr>
          <w:rFonts w:ascii="Arial Narrow" w:eastAsia="Times New Roman" w:hAnsi="Arial Narrow" w:cs="Times New Roman"/>
          <w:kern w:val="0"/>
          <w:shd w:val="clear" w:color="auto" w:fill="FFFFFF"/>
          <w:lang w:eastAsia="es-PE"/>
          <ns2:ligatures ns2:val="none"/>
        </w:rPr>
        <w:t xml:space="preserve">del </w:t>
      </w:r>
      <w:r w:rsidR="002F3337" w:rsidRPr="00EA1F7D">
        <w:rPr>
          <w:rFonts w:ascii="Arial Narrow" w:eastAsia="Times New Roman" w:hAnsi="Arial Narrow" w:cs="Arial"/>
          <w:color w:val="000000"/>
          <w:kern w:val="0"/>
          <w:lang w:eastAsia="es-ES"/>
          <ns2:ligatures ns2:val="none"/>
        </w:rPr>
        <w:t xml:space="preserve">Seguro de Vida - Póliza 6032400000588 </w:t>
      </w:r>
      <w:r w:rsidR="002F3337" w:rsidRPr="00EA1F7D">
        <w:rPr>
          <w:rFonts w:ascii="Arial Narrow" w:eastAsia="Times New Roman" w:hAnsi="Arial Narrow" w:cs="Times New Roman"/>
          <w:kern w:val="0"/>
          <w:shd w:val="clear" w:color="auto" w:fill="FFFFFF"/>
          <w:lang w:eastAsia="es-PE"/>
          <ns2:ligatures ns2:val="none"/>
        </w:rPr>
        <w:t>presentada por la denunciante el</w:t>
      </w:r>
      <w:r w:rsidR="002F3337" w:rsidRPr="00EA1F7D">
        <w:t xml:space="preserve"> </w:t>
      </w:r>
      <w:r w:rsidR="002F3337" w:rsidRPr="00EA1F7D">
        <w:rPr>
          <w:rFonts w:ascii="Arial Narrow" w:eastAsia="Times New Roman" w:hAnsi="Arial Narrow" w:cs="Times New Roman"/>
          <w:kern w:val="0"/>
          <w:shd w:val="clear" w:color="auto" w:fill="FFFFFF"/>
          <w:lang w:eastAsia="es-PE"/>
          <ns2:ligatures ns2:val="none"/>
        </w:rPr>
        <w:t>5 de julio de 2025</w:t>
      </w:r>
      <w:r w:rsidR="002F3337" w:rsidRPr="002F3337">
        <w:rPr>
          <w:rFonts w:ascii="Arial Narrow" w:eastAsia="Times New Roman" w:hAnsi="Arial Narrow" w:cs="Times New Roman"/>
          <w:kern w:val="0"/>
          <w:shd w:val="clear" w:color="auto" w:fill="FFFFFF"/>
          <w:lang w:eastAsia="es-PE"/>
          <ns2:ligatures ns2:val="none"/>
        </w:rPr>
        <w:t>.</w:t>
      </w:r>
    </w:p>
    <w:p ns2:paraId="6EB4F27D" ns2:textId="77777777" w:rsidR="009F3044" w:rsidRPr="009F3044" w:rsidRDefault="009F3044" w:rsidP="009F3044">
      <w:pPr>
        <w:pStyle w:val="Prrafodelista"/>
        <w:rPr>
          <w:rFonts w:ascii="Arial Narrow" w:eastAsia="Calibri" w:hAnsi="Arial Narrow" w:cs="Arial Narrow"/>
          <w:kern w:val="0"/>
          <w:lang w:eastAsia="es-PE"/>
          <ns2:ligatures ns2:val="none"/>
        </w:rPr>
      </w:pPr>
    </w:p>
    <w:p ns2:paraId="16845B72" ns2: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A085A">
        <w:rPr>
          <w:rFonts w:ascii="Arial Narrow" w:eastAsia="Calibri" w:hAnsi="Arial Narrow" w:cs="Arial Narrow"/>
          <w:color w:val="000000"/>
          <w:kern w:val="0"/>
          <w:lang w:eastAsia="es-PE"/>
          <ns2:ligatures ns2: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Times New Roman" w:hAnsi="Arial Narrow" w:cs="Times New Roman"/>
          <w:kern w:val="0"/>
          <w:shd w:val="clear" w:color="auto" w:fill="FFFFFF"/>
          <w:lang w:eastAsia="es-PE"/>
          <ns2:ligatures ns2:val="none"/>
        </w:rPr>
        <w:t xml:space="preserve"/>
      </w:r>
      <w:r w:rsidRPr="00EA1F7D">
        <w:rPr>
          <w:rFonts w:ascii="Arial Narrow" w:eastAsia="Times New Roman" w:hAnsi="Arial Narrow" w:cs="Times New Roman"/>
          <w:kern w:val="0"/>
          <w:shd w:val="clear" w:color="auto" w:fill="FFFFFF"/>
          <w:lang w:eastAsia="es-PE"/>
          <ns2:ligatures ns2:val="none"/>
        </w:rPr>
        <w:t xml:space="preserve"/>
      </w:r>
      <w:r w:rsidRPr="00EA1F7D">
        <w:rPr>
          <w:rFonts w:ascii="Arial Narrow" w:eastAsia="Arial Narrow" w:hAnsi="Arial Narrow" w:cs="Arial Narrow"/>
          <w:kern w:val="0"/>
          <ns2:ligatures ns2:val="none"/>
        </w:rPr>
        <w:t xml:space="preserve"/>
      </w:r>
      <w:r w:rsidRPr="00EA1F7D">
        <w:rPr>
          <w:rFonts w:ascii="Arial Narrow" w:eastAsia="Times New Roman" w:hAnsi="Arial Narrow" w:cs="Arial"/>
          <w:color w:val="000000"/>
          <w:kern w:val="0"/>
          <w:lang w:eastAsia="es-ES"/>
          <ns2:ligatures ns2:val="none"/>
        </w:rPr>
        <w:t xml:space="preserve"/>
      </w:r>
      <w:proofErr w:type="spellStart"/>
      <w:r w:rsidRPr="00EA1F7D">
        <w:rPr>
          <w:rFonts w:ascii="Arial Narrow" w:eastAsia="Times New Roman" w:hAnsi="Arial Narrow" w:cs="Arial"/>
          <w:color w:val="000000"/>
          <w:kern w:val="0"/>
          <w:lang w:eastAsia="es-ES"/>
          <ns2:ligatures ns2:val="none"/>
        </w:rPr>
        <w:t/>
      </w:r>
      <w:proofErr w:type="spellEnd"/>
      <w:r w:rsidRPr="00EA1F7D">
        <w:rPr>
          <w:rFonts w:ascii="Arial Narrow" w:eastAsia="Times New Roman" w:hAnsi="Arial Narrow" w:cs="Arial"/>
          <w:color w:val="000000"/>
          <w:kern w:val="0"/>
          <w:lang w:eastAsia="es-ES"/>
          <ns2:ligatures ns2:val="none"/>
        </w:rPr>
        <w:t xml:space="preserve"/>
      </w:r>
      <w:r w:rsidRPr="00EA1F7D">
        <w:rPr>
          <w:rFonts w:ascii="Arial Narrow" w:eastAsia="Times New Roman" w:hAnsi="Arial Narrow" w:cs="Times New Roman"/>
          <w:kern w:val="0"/>
          <w:shd w:val="clear" w:color="auto" w:fill="FFFFFF"/>
          <w:lang w:eastAsia="es-PE"/>
          <ns2:ligatures ns2:val="none"/>
        </w:rPr>
        <w:t/>
      </w:r>
      <w:r>
        <w:rPr>
          <w:rFonts w:ascii="Arial Narrow" w:eastAsia="Times New Roman" w:hAnsi="Arial Narrow" w:cs="Times New Roman"/>
          <w:kern w:val="0"/>
          <w:shd w:val="clear" w:color="auto" w:fill="FFFFFF"/>
          <w:lang w:eastAsia="es-PE"/>
          <ns2:ligatures ns2:val="none"/>
        </w:rPr>
        <w:t/>
      </w:r>
    </w:p>
    <w:p ns2:paraId="08D22901" ns2:textId="77777777" w:rsidR="006B6EC5" w:rsidRPr="006B6EC5" w:rsidRDefault="006B6EC5" w:rsidP="006B6EC5">
      <w:pPr>
        <w:spacing w:after="0" w:line="240" w:lineRule="auto"/>
        <w:jc w:val="both"/>
        <w:rPr>
          <w:rFonts w:ascii="Arial Narrow" w:eastAsia="Calibri" w:hAnsi="Arial Narrow" w:cs="Arial Narrow"/>
          <w:kern w:val="0"/>
          <w:lang w:eastAsia="es-PE"/>
          <ns2:ligatures ns2:val="none"/>
        </w:rPr>
      </w:pPr>
    </w:p>
    <w:p ns2:paraId="0A292C9F" ns2:textId="6E54634A" w:rsidR="00CA59A2" w:rsidRPr="0026598E" w:rsidRDefault="00CA59A2" w:rsidP="00B0077D">
      <w:pPr>
        <w:spacing w:line="240" w:lineRule="auto"/>
        <w:contextualSpacing/>
        <w:jc w:val="both"/>
        <w:rPr>
          <w:rFonts w:ascii="Arial Narrow" w:eastAsia="Calibri" w:hAnsi="Arial Narrow" w:cs="Arial"/>
          <w:kern w:val="0"/>
          <ns2:ligatures ns2:val="none"/>
        </w:rPr>
      </w:pPr>
      <w:r w:rsidRPr="00BA085A">
        <w:rPr>
          <w:rFonts w:ascii="Arial Narrow" w:eastAsia="Arial Narrow" w:hAnsi="Arial Narrow" w:cs="Arial Narrow"/>
          <w:b/>
          <w:color w:val="000000"/>
          <w:kern w:val="0"/>
          <w:lang w:eastAsia="es-PE"/>
          <ns2:ligatures ns2:val="none"/>
        </w:rPr>
        <w:t>SEGUNDO:</w:t>
      </w:r>
      <w:r w:rsidRPr="00BA085A">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1A347B" w:rsidRPr="001A347B">
        <w:rPr>
          <w:rFonts w:ascii="Arial Narrow" w:eastAsia="Times New Roman" w:hAnsi="Arial Narrow" w:cs="Arial"/>
          <w:color w:val="000000"/>
          <w:kern w:val="0"/>
          <w:lang w:val="es-ES" w:eastAsia="es-ES"/>
          <ns2:ligatures ns2:val="none"/>
        </w:rPr>
        <w:t>20 de octubre de 2025</w:t>
      </w:r>
      <w:r w:rsidRPr="0026598E">
        <w:rPr>
          <w:rFonts w:ascii="Arial Narrow" w:eastAsia="Calibri" w:hAnsi="Arial Narrow" w:cs="Arial"/>
          <w:kern w:val="0"/>
          <ns2:ligatures ns2:val="none"/>
        </w:rPr>
        <w:t>.</w:t>
      </w:r>
    </w:p>
    <w:p ns2:paraId="68A17E97" ns2:textId="77777777" w:rsidR="00CA59A2" w:rsidRPr="0026598E" w:rsidRDefault="00CA59A2" w:rsidP="00B0077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E996AFA"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A347B" w:rsidRPr="001A347B">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0077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0077D">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0077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p>
    <w:p ns2:paraId="774AFBA5" ns2:textId="38C6A868" w:rsidR="00CA59A2" w:rsidRPr="0026598E" w:rsidRDefault="00CA59A2" w:rsidP="00B0077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AA0D4F" w:rsidRPr="00432ED7">
        <w:rPr>
          <w:rFonts w:ascii="Arial Narrow" w:eastAsia="Times New Roman" w:hAnsi="Arial Narrow" w:cs="Arial"/>
          <w:color w:val="000000"/>
          <w:kern w:val="0"/>
          <w:lang w:val="es-ES" w:eastAsia="es-ES"/>
          <ns2:ligatures ns2:val="none"/>
        </w:rPr>
        <w:t xml:space="preserve">(i) presentar una copia completa, legible y debidamente suscrita del </w:t>
      </w:r>
      <w:r w:rsidR="00AA0D4F" w:rsidRPr="00432ED7">
        <w:rPr>
          <w:rFonts w:ascii="Arial Narrow" w:eastAsia="Times New Roman" w:hAnsi="Arial Narrow" w:cs="Arial"/>
          <w:color w:val="000000"/>
          <w:kern w:val="0"/>
          <w:lang w:eastAsia="es-ES"/>
          <ns2:ligatures ns2:val="none"/>
        </w:rPr>
        <w:t>Seguro de Vida - Póliza 6032400000588</w:t>
      </w:r>
      <w:r w:rsidR="00AA0D4F" w:rsidRPr="00432ED7">
        <w:rPr>
          <w:rFonts w:ascii="Arial Narrow" w:eastAsia="Times New Roman" w:hAnsi="Arial Narrow" w:cs="Arial"/>
          <w:color w:val="000000"/>
          <w:kern w:val="0"/>
          <w:lang w:val="es-ES" w:eastAsia="es-ES"/>
          <ns2:ligatures ns2:val="none"/>
        </w:rPr>
        <w:t>, así como el cargo de remisión de la póliza; (</w:t>
      </w:r>
      <w:proofErr w:type="spellStart"/>
      <w:r w:rsidR="00AA0D4F" w:rsidRPr="00432ED7">
        <w:rPr>
          <w:rFonts w:ascii="Arial Narrow" w:eastAsia="Times New Roman" w:hAnsi="Arial Narrow" w:cs="Arial"/>
          <w:color w:val="000000"/>
          <w:kern w:val="0"/>
          <w:lang w:val="es-ES" w:eastAsia="es-ES"/>
          <ns2:ligatures ns2:val="none"/>
        </w:rPr>
        <w:t>ii</w:t>
      </w:r>
      <w:proofErr w:type="spellEnd"/>
      <w:r w:rsidR="00AA0D4F" w:rsidRPr="00432ED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w:t>
      </w:r>
      <w:r w:rsidR="00AA0D4F">
        <w:rPr>
          <w:rFonts w:ascii="Arial Narrow" w:eastAsia="Times New Roman" w:hAnsi="Arial Narrow" w:cs="Arial"/>
          <w:color w:val="000000"/>
          <w:kern w:val="0"/>
          <w:lang w:val="es-ES" w:eastAsia="es-ES"/>
          <ns2:ligatures ns2:val="none"/>
        </w:rPr>
        <w:t>a</w:t>
      </w:r>
      <w:r w:rsidR="00AA0D4F" w:rsidRPr="00432ED7">
        <w:rPr>
          <w:rFonts w:ascii="Arial Narrow" w:eastAsia="Times New Roman" w:hAnsi="Arial Narrow" w:cs="Arial"/>
          <w:color w:val="000000"/>
          <w:kern w:val="0"/>
          <w:lang w:val="es-ES" w:eastAsia="es-ES"/>
          <ns2:ligatures ns2:val="none"/>
        </w:rPr>
        <w:t>; y, (</w:t>
      </w:r>
      <w:proofErr w:type="spellStart"/>
      <w:r w:rsidR="00AA0D4F" w:rsidRPr="00432ED7">
        <w:rPr>
          <w:rFonts w:ascii="Arial Narrow" w:eastAsia="Times New Roman" w:hAnsi="Arial Narrow" w:cs="Arial"/>
          <w:color w:val="000000"/>
          <w:kern w:val="0"/>
          <w:lang w:val="es-ES" w:eastAsia="es-ES"/>
          <ns2:ligatures ns2:val="none"/>
        </w:rPr>
        <w:t>iii</w:t>
      </w:r>
      <w:proofErr w:type="spellEnd"/>
      <w:r w:rsidR="00AA0D4F" w:rsidRPr="00432ED7">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0077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0077D">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0077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B0077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8AE1A5" w:rsidR="00CA59A2" w:rsidRPr="00A67ADF" w:rsidRDefault="00CA59A2" w:rsidP="00B0077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A347B">
        <w:rPr>
          <w:rFonts w:ascii="Arial Narrow" w:hAnsi="Arial Narrow" w:cs="Arial"/>
          <w:bCs/>
          <w:spacing w:val="-3"/>
          <w:kern w:val="0"/>
          <ns2:ligatures ns2:val="none"/>
        </w:rPr>
        <w:t xml:space="preserve"/>
      </w:r>
      <w:r w:rsidR="001A347B" w:rsidRPr="001A347B">
        <w:rPr>
          <w:rFonts w:ascii="Arial Narrow" w:eastAsia="Times New Roman" w:hAnsi="Arial Narrow" w:cs="Times New Roman"/>
          <w:color w:val="000000"/>
          <w:kern w:val="0"/>
          <w:shd w:val="clear" w:color="auto" w:fill="FFFFFF"/>
          <w:lang w:eastAsia="es-PE"/>
          <ns2:ligatures ns2:val="none"/>
        </w:rPr>
        <w:t xml:space="preserve"/>
      </w:r>
      <w:r w:rsidRPr="001A347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0077D">
      <w:pPr>
        <w:suppressAutoHyphens/>
        <w:spacing w:after="0" w:line="240" w:lineRule="auto"/>
        <w:jc w:val="both"/>
        <w:rPr>
          <w:rFonts w:ascii="Arial Narrow" w:hAnsi="Arial Narrow" w:cs="Arial"/>
        </w:rPr>
      </w:pPr>
    </w:p>
    <w:p ns2:paraId="509D673B" ns2:textId="4C88C7F6" w:rsidR="00CA59A2" w:rsidRPr="005B5799" w:rsidRDefault="00CA59A2" w:rsidP="00B0077D">
      <w:pPr>
        <w:suppressAutoHyphens/>
        <w:spacing w:line="240" w:lineRule="auto"/>
        <w:jc w:val="both"/>
        <w:rPr>
          <w:rFonts w:ascii="Arial Narrow" w:hAnsi="Arial Narrow" w:cs="Arial"/>
        </w:rPr>
      </w:pPr>
      <w:r w:rsidRPr="001A347B">
        <w:rPr>
          <w:rFonts w:ascii="Arial Narrow" w:eastAsia="Arial Narrow" w:hAnsi="Arial Narrow" w:cs="Arial Narrow"/>
          <w:b/>
          <w:bCs/>
        </w:rPr>
        <w:t>DÉCIMO PRIMERO:</w:t>
      </w:r>
      <w:r w:rsidRPr="001A347B">
        <w:rPr>
          <w:rFonts w:ascii="Arial Narrow" w:eastAsia="Arial Narrow" w:hAnsi="Arial Narrow" w:cs="Arial Narrow"/>
        </w:rPr>
        <w:t xml:space="preserve"> </w:t>
      </w:r>
      <w:r w:rsidRPr="001A347B">
        <w:rPr>
          <w:rFonts w:ascii="Arial Narrow" w:hAnsi="Arial Narrow"/>
          <w:color w:val="000000"/>
        </w:rPr>
        <w:t xml:space="preserve">requerir a </w:t>
      </w:r>
      <w:r w:rsidRPr="001A347B">
        <w:rPr>
          <w:rFonts w:ascii="Arial Narrow" w:eastAsia="Arial Narrow" w:hAnsi="Arial Narrow" w:cs="Arial Narrow"/>
          <w:bCs/>
        </w:rPr>
        <w:t xml:space="preserve">Mapfre Perú Compañía de Seguros y Reaseguros S.A. </w:t>
      </w:r>
      <w:r w:rsidRPr="001A347B">
        <w:rPr>
          <w:rFonts w:ascii="Arial Narrow" w:hAnsi="Arial Narrow"/>
          <w:shd w:val="clear" w:color="auto" w:fill="FFFFFF"/>
        </w:rPr>
        <w:t xml:space="preserve">para que </w:t>
      </w:r>
      <w:r w:rsidRPr="001A347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Default="00CA59A2" w:rsidP="00B0077D">
      <w:pPr>
        <w:spacing w:after="0" w:line="240" w:lineRule="auto"/>
        <w:jc w:val="both"/>
        <w:rPr>
          <w:rFonts w:ascii="Arial Narrow" w:eastAsia="Arial Narrow" w:hAnsi="Arial Narrow" w:cs="Arial Narrow"/>
          <w:b/>
          <w:color w:val="000000"/>
          <w:kern w:val="0"/>
          <w:lang w:eastAsia="es-PE"/>
          <ns2:ligatures ns2:val="none"/>
        </w:rPr>
      </w:pPr>
    </w:p>
    <w:p ns2:paraId="4411BEE1" ns2:textId="77777777" w:rsidR="005B5799"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2FF34F85" ns2:textId="77777777" w:rsidR="005B5799" w:rsidRPr="0026598E" w:rsidRDefault="005B5799" w:rsidP="00B0077D">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B0077D">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0077D">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0077D">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0077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0077D">
      <w:pPr>
        <w:spacing w:line="240" w:lineRule="auto"/>
        <w:rPr>
          <w:rFonts w:ascii="Arial Narrow" w:hAnsi="Arial Narrow"/>
        </w:rPr>
      </w:pPr>
    </w:p>
    <w:p ns2:paraId="1D2233A3" ns2:textId="77777777" w:rsidR="00CA59A2" w:rsidRPr="0026598E" w:rsidRDefault="00CA59A2" w:rsidP="00B0077D">
      <w:pPr>
        <w:spacing w:line="240" w:lineRule="auto"/>
        <w:rPr>
          <w:rFonts w:ascii="Arial Narrow" w:hAnsi="Arial Narrow"/>
        </w:rPr>
      </w:pPr>
    </w:p>
    <w:p ns2:paraId="4423ADE9" ns2:textId="77777777" w:rsidR="00CA59A2" w:rsidRPr="0026598E" w:rsidRDefault="00CA59A2" w:rsidP="00B0077D">
      <w:pPr>
        <w:spacing w:line="240" w:lineRule="auto"/>
        <w:rPr>
          <w:rFonts w:ascii="Arial Narrow" w:hAnsi="Arial Narrow"/>
        </w:rPr>
      </w:pPr>
    </w:p>
    <w:p ns2:paraId="74AAB5F4" ns2:textId="77777777" w:rsidR="001B5674" w:rsidRDefault="001B5674" w:rsidP="00B0077D">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Publicado</w:t>
      </w:r>
      <w:r w:rsidRPr="005B5799">
        <w:rPr>
          <w:rFonts w:ascii="Arial Narrow" w:hAnsi="Arial Narrow" w:cs="Arial"/>
          <w:b/>
          <w:sz w:val="14"/>
          <w:szCs w:val="14"/>
        </w:rPr>
        <w:t xml:space="preserve"> </w:t>
      </w:r>
      <w:r w:rsidRPr="005B5799">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5B5799"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5B5799">
        <w:rPr>
          <w:rFonts w:ascii="Arial Narrow" w:eastAsia="Arial Narrow" w:hAnsi="Arial Narrow" w:cs="Arial"/>
          <w:sz w:val="14"/>
          <w:szCs w:val="14"/>
        </w:rPr>
        <w:tab/>
      </w:r>
      <w:r w:rsidRPr="005B5799">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b/>
          <w:bCs/>
          <w:sz w:val="14"/>
          <w:szCs w:val="14"/>
        </w:rPr>
        <w:tab/>
        <w:t>Artículo 27.-</w:t>
      </w:r>
      <w:r w:rsidRPr="005B5799">
        <w:rPr>
          <w:rFonts w:ascii="Arial Narrow" w:eastAsia="Arial Narrow" w:hAnsi="Arial Narrow" w:cs="Arial"/>
          <w:sz w:val="14"/>
          <w:szCs w:val="14"/>
        </w:rPr>
        <w:t xml:space="preserve"> De la Comisión de Protección al </w:t>
      </w:r>
      <w:proofErr w:type="gramStart"/>
      <w:r w:rsidRPr="005B5799">
        <w:rPr>
          <w:rFonts w:ascii="Arial Narrow" w:eastAsia="Arial Narrow" w:hAnsi="Arial Narrow" w:cs="Arial"/>
          <w:sz w:val="14"/>
          <w:szCs w:val="14"/>
        </w:rPr>
        <w:t>Consumidor.-</w:t>
      </w:r>
      <w:proofErr w:type="gramEnd"/>
      <w:r w:rsidRPr="005B5799">
        <w:rPr>
          <w:rFonts w:ascii="Arial Narrow" w:eastAsia="Arial Narrow" w:hAnsi="Arial Narrow" w:cs="Arial"/>
          <w:sz w:val="14"/>
          <w:szCs w:val="14"/>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B5799" w:rsidRDefault="00CA59A2" w:rsidP="00EC0C56">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5B5799">
        <w:rPr>
          <w:rStyle w:val="Refdenotaalpie"/>
          <w:rFonts w:ascii="Arial Narrow" w:hAnsi="Arial Narrow"/>
          <w:sz w:val="16"/>
          <w:szCs w:val="14"/>
          <w:vertAlign w:val="superscript"/>
        </w:rPr>
        <w:footnoteRef/>
      </w:r>
      <w:r w:rsidRPr="005B5799">
        <w:rPr>
          <w:rFonts w:ascii="Arial Narrow" w:hAnsi="Arial Narrow"/>
          <w:sz w:val="14"/>
          <w:szCs w:val="14"/>
        </w:rPr>
        <w:t xml:space="preserve"> </w:t>
      </w:r>
      <w:r w:rsidRPr="005B5799">
        <w:rPr>
          <w:rFonts w:ascii="Arial Narrow" w:hAnsi="Arial Narrow"/>
          <w:sz w:val="14"/>
          <w:szCs w:val="14"/>
        </w:rPr>
        <w:tab/>
      </w:r>
      <w:r w:rsidRPr="005B5799">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4"/>
          <w:szCs w:val="14"/>
        </w:rPr>
      </w:pPr>
      <w:r w:rsidRPr="005B5799">
        <w:rPr>
          <w:rFonts w:ascii="Arial Narrow" w:eastAsia="Arial Narrow" w:hAnsi="Arial Narrow" w:cs="Arial Narrow"/>
          <w:b/>
          <w:bCs/>
          <w:sz w:val="14"/>
          <w:szCs w:val="14"/>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b/>
          <w:bCs/>
          <w:sz w:val="14"/>
          <w:szCs w:val="14"/>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4"/>
          <w:szCs w:val="14"/>
        </w:rPr>
      </w:pPr>
      <w:r w:rsidRPr="005B5799">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B5799" w:rsidRDefault="00711750" w:rsidP="00711750">
      <w:pPr>
        <w:pStyle w:val="Textonotapie"/>
        <w:jc w:val="both"/>
        <w:rPr>
          <w:rFonts w:ascii="Arial Narrow" w:hAnsi="Arial Narrow"/>
          <w:sz w:val="14"/>
          <w:szCs w:val="14"/>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bCs/>
          <w:sz w:val="14"/>
          <w:szCs w:val="14"/>
        </w:rPr>
        <w:t xml:space="preserve">LEY SOBRE FACULTADES, NORMAS Y ORGANIZACIÓN DEL INDECOPI, APROBADA POR DECRETO LEGISLATIVO </w:t>
      </w:r>
      <w:proofErr w:type="spellStart"/>
      <w:r w:rsidRPr="005B5799">
        <w:rPr>
          <w:rFonts w:ascii="Arial Narrow" w:eastAsia="Arial Narrow" w:hAnsi="Arial Narrow" w:cs="Arial"/>
          <w:b/>
          <w:bCs/>
          <w:sz w:val="14"/>
          <w:szCs w:val="14"/>
        </w:rPr>
        <w:t/>
      </w:r>
      <w:proofErr w:type="spellEnd"/>
      <w:r w:rsidRPr="005B5799">
        <w:rPr>
          <w:rFonts w:ascii="Arial Narrow" w:eastAsia="Arial Narrow" w:hAnsi="Arial Narrow" w:cs="Arial"/>
          <w:b/>
          <w:bCs/>
          <w:sz w:val="14"/>
          <w:szCs w:val="14"/>
        </w:rPr>
        <w:t xml:space="preserve"> 807 Artículo 24.-</w:t>
      </w:r>
      <w:r w:rsidRPr="005B5799">
        <w:rPr>
          <w:rFonts w:ascii="Arial Narrow" w:eastAsia="Arial Narrow" w:hAnsi="Arial Narrow" w:cs="Arial"/>
          <w:sz w:val="14"/>
          <w:szCs w:val="14"/>
        </w:rPr>
        <w:t xml:space="preserve"> El </w:t>
      </w:r>
      <w:proofErr w:type="gramStart"/>
      <w:r w:rsidRPr="005B5799">
        <w:rPr>
          <w:rFonts w:ascii="Arial Narrow" w:eastAsia="Arial Narrow" w:hAnsi="Arial Narrow" w:cs="Arial"/>
          <w:sz w:val="14"/>
          <w:szCs w:val="14"/>
        </w:rPr>
        <w:t>Secretario Técnico</w:t>
      </w:r>
      <w:proofErr w:type="gramEnd"/>
      <w:r w:rsidRPr="005B5799">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 </w:t>
      </w:r>
    </w:p>
    <w:p w14:paraId="7E788299"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t xml:space="preserve">El número de trabajadores se atenderá siempre que la empresa haya sido constituida antes de la vigencia de la Ley </w:t>
      </w:r>
      <w:proofErr w:type="spellStart"/>
      <w:r w:rsidRPr="005B5799">
        <w:rPr>
          <w:rFonts w:ascii="Arial Narrow" w:hAnsi="Arial Narrow" w:cs="Arial"/>
          <w:sz w:val="14"/>
          <w:szCs w:val="14"/>
        </w:rPr>
        <w:t/>
      </w:r>
      <w:proofErr w:type="spellEnd"/>
      <w:r w:rsidRPr="005B5799">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hAnsi="Arial Narrow" w:cs="Arial"/>
          <w:sz w:val="14"/>
          <w:szCs w:val="14"/>
        </w:rPr>
        <w:t>entrada en vigencia</w:t>
      </w:r>
      <w:proofErr w:type="gramEnd"/>
      <w:r w:rsidRPr="005B5799">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5B5799"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hAnsi="Arial Narrow" w:cs="Arial"/>
          <w:b/>
          <w:bCs/>
          <w:sz w:val="14"/>
          <w:szCs w:val="14"/>
        </w:rPr>
      </w:pPr>
      <w:r w:rsidRPr="005B5799">
        <w:rPr>
          <w:rFonts w:ascii="Arial Narrow" w:hAnsi="Arial Narrow" w:cs="Arial"/>
          <w:sz w:val="14"/>
          <w:szCs w:val="14"/>
        </w:rPr>
        <w:tab/>
      </w:r>
      <w:r w:rsidRPr="005B5799">
        <w:rPr>
          <w:rFonts w:ascii="Arial Narrow" w:hAnsi="Arial Narrow" w:cs="Arial"/>
          <w:b/>
          <w:bCs/>
          <w:sz w:val="14"/>
          <w:szCs w:val="14"/>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5B5799">
        <w:rPr>
          <w:rFonts w:ascii="Arial Narrow" w:hAnsi="Arial Narrow" w:cs="Arial"/>
          <w:sz w:val="14"/>
          <w:szCs w:val="14"/>
          <w:lang w:eastAsia="es-PE"/>
        </w:rPr>
        <w:t>(…).</w:t>
      </w:r>
    </w:p>
    <w:p w14:paraId="3B6754D8" w14:textId="77777777" w:rsidR="00CA59A2" w:rsidRPr="005B5799"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vertAlign w:val="superscript"/>
        </w:rPr>
        <w:t xml:space="preserve"> </w:t>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110.- Sanciones administrativas</w:t>
      </w:r>
    </w:p>
    <w:p w14:paraId="15C6524D"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5B5799">
        <w:rPr>
          <w:rFonts w:ascii="Arial Narrow" w:eastAsia="Arial Narrow" w:hAnsi="Arial Narrow" w:cs="Arial"/>
          <w:sz w:val="14"/>
          <w:szCs w:val="14"/>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w:sz w:val="14"/>
          <w:szCs w:val="14"/>
        </w:rPr>
      </w:pPr>
      <w:r w:rsidRPr="005B5799">
        <w:rPr>
          <w:rFonts w:ascii="Arial Narrow" w:eastAsia="Arial Narrow" w:hAnsi="Arial Narrow" w:cs="Arial"/>
          <w:sz w:val="14"/>
          <w:szCs w:val="14"/>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5B5799" w:rsidRDefault="00CA59A2" w:rsidP="00CA59A2">
      <w:pPr>
        <w:spacing w:after="0" w:line="240" w:lineRule="auto"/>
        <w:ind w:left="567" w:hanging="567"/>
        <w:jc w:val="both"/>
        <w:rPr>
          <w:rFonts w:ascii="Arial Narrow" w:hAnsi="Arial Narrow" w:cs="Arial"/>
          <w:sz w:val="14"/>
          <w:szCs w:val="14"/>
        </w:rPr>
      </w:pPr>
      <w:r w:rsidRPr="005B5799">
        <w:rPr>
          <w:rFonts w:ascii="Arial Narrow" w:eastAsia="Arial Narrow" w:hAnsi="Arial Narrow" w:cs="Arial"/>
          <w:b/>
          <w:sz w:val="14"/>
          <w:szCs w:val="14"/>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w:sz w:val="14"/>
          <w:szCs w:val="14"/>
        </w:rPr>
      </w:pPr>
      <w:r w:rsidRPr="005B5799">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5B5799">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hAnsi="Arial Narrow" w:cs="Arial"/>
          <w:sz w:val="14"/>
          <w:szCs w:val="14"/>
        </w:rPr>
      </w:pPr>
      <w:r w:rsidRPr="005B5799">
        <w:rPr>
          <w:rFonts w:ascii="Arial Narrow" w:hAnsi="Arial Narrow" w:cs="Arial"/>
          <w:sz w:val="14"/>
          <w:szCs w:val="14"/>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hAnsi="Arial Narrow" w:cs="Arial"/>
          <w:sz w:val="14"/>
          <w:szCs w:val="14"/>
        </w:rPr>
      </w:pPr>
      <w:r w:rsidRPr="005B5799">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hAnsi="Arial Narrow" w:cs="Arial"/>
          <w:sz w:val="14"/>
          <w:szCs w:val="14"/>
        </w:rPr>
        <w:t>conjuntamente con</w:t>
      </w:r>
      <w:proofErr w:type="gramEnd"/>
      <w:r w:rsidRPr="005B5799">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hAnsi="Arial Narrow" w:cs="Arial"/>
          <w:sz w:val="14"/>
          <w:szCs w:val="14"/>
        </w:rPr>
      </w:pPr>
      <w:r w:rsidRPr="005B5799">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5B5799" w:rsidRDefault="00CA59A2" w:rsidP="00CA59A2">
      <w:pPr>
        <w:spacing w:after="0" w:line="240" w:lineRule="auto"/>
        <w:ind w:left="567"/>
        <w:jc w:val="both"/>
        <w:rPr>
          <w:rFonts w:ascii="Arial Narrow" w:eastAsia="Arial Narrow" w:hAnsi="Arial Narrow" w:cs="Arial"/>
          <w:b/>
          <w:bCs/>
          <w:sz w:val="14"/>
          <w:szCs w:val="14"/>
        </w:rPr>
      </w:pPr>
      <w:r w:rsidRPr="005B5799">
        <w:rPr>
          <w:rFonts w:ascii="Arial Narrow" w:eastAsia="Arial Narrow" w:hAnsi="Arial Narrow" w:cs="Arial"/>
          <w:b/>
          <w:bCs/>
          <w:sz w:val="14"/>
          <w:szCs w:val="14"/>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d. En caso de infracciones muy graves y de reincidencia o </w:t>
      </w:r>
      <w:proofErr w:type="spellStart"/>
      <w:r w:rsidRPr="005B5799">
        <w:rPr>
          <w:rFonts w:ascii="Arial Narrow" w:eastAsia="Arial Narrow" w:hAnsi="Arial Narrow" w:cs="Arial"/>
          <w:sz w:val="14"/>
          <w:szCs w:val="14"/>
        </w:rPr>
        <w:t>reiterancia</w:t>
      </w:r>
      <w:proofErr w:type="spellEnd"/>
      <w:r w:rsidRPr="005B5799">
        <w:rPr>
          <w:rFonts w:ascii="Arial Narrow" w:eastAsia="Arial Narrow" w:hAnsi="Arial Narrow" w:cs="Arial"/>
          <w:sz w:val="14"/>
          <w:szCs w:val="14"/>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w:t>
      </w:r>
      <w:proofErr w:type="spellStart"/>
      <w:r w:rsidRPr="005B5799">
        <w:rPr>
          <w:rFonts w:ascii="Arial Narrow" w:eastAsia="Arial Narrow" w:hAnsi="Arial Narrow" w:cs="Arial"/>
          <w:sz w:val="14"/>
          <w:szCs w:val="14"/>
        </w:rPr>
        <w:t>ii</w:t>
      </w:r>
      <w:proofErr w:type="spellEnd"/>
      <w:r w:rsidRPr="005B5799">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e. Publicación de avisos </w:t>
      </w:r>
      <w:proofErr w:type="spellStart"/>
      <w:r w:rsidRPr="005B5799">
        <w:rPr>
          <w:rFonts w:ascii="Arial Narrow" w:eastAsia="Arial Narrow" w:hAnsi="Arial Narrow" w:cs="Arial"/>
          <w:sz w:val="14"/>
          <w:szCs w:val="14"/>
        </w:rPr>
        <w:t>rectificatorios</w:t>
      </w:r>
      <w:proofErr w:type="spellEnd"/>
      <w:r w:rsidRPr="005B5799">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w:sz w:val="14"/>
          <w:szCs w:val="14"/>
        </w:rPr>
      </w:pPr>
      <w:r w:rsidRPr="005B5799">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5B5799"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hAnsi="Arial Narrow" w:cs="Arial"/>
          <w:b/>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Narrow" w:hAnsi="Arial Narrow" w:cs="Arial"/>
          <w:b/>
          <w:sz w:val="14"/>
          <w:szCs w:val="14"/>
        </w:rPr>
        <w:t>LEY 29571, CÓDIGO DE PROTECCIÓN Y DEFENSA DEL CONSUMIDOR</w:t>
      </w:r>
      <w:r w:rsidRPr="005B5799">
        <w:rPr>
          <w:rFonts w:ascii="Arial Narrow" w:hAnsi="Arial Narrow" w:cs="Arial"/>
          <w:b/>
          <w:bCs/>
          <w:sz w:val="14"/>
          <w:szCs w:val="14"/>
        </w:rPr>
        <w:t xml:space="preserve">, </w:t>
      </w:r>
      <w:r w:rsidRPr="005B5799">
        <w:rPr>
          <w:rFonts w:ascii="Arial Narrow" w:hAnsi="Arial Narrow" w:cs="Arial"/>
          <w:b/>
          <w:sz w:val="14"/>
          <w:szCs w:val="14"/>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w:b/>
          <w:sz w:val="14"/>
          <w:szCs w:val="14"/>
        </w:rPr>
      </w:pPr>
      <w:r w:rsidRPr="005B5799">
        <w:rPr>
          <w:rFonts w:ascii="Arial Narrow" w:eastAsia="Arial Narrow" w:hAnsi="Arial Narrow" w:cs="Arial"/>
          <w:b/>
          <w:sz w:val="14"/>
          <w:szCs w:val="14"/>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w:sz w:val="14"/>
          <w:szCs w:val="14"/>
        </w:rPr>
      </w:pPr>
      <w:r w:rsidRPr="005B5799">
        <w:rPr>
          <w:rFonts w:ascii="Arial Narrow" w:eastAsia="Arial Narrow" w:hAnsi="Arial Narrow" w:cs="Arial"/>
          <w:sz w:val="14"/>
          <w:szCs w:val="14"/>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w:sz w:val="14"/>
          <w:szCs w:val="14"/>
        </w:rPr>
      </w:pPr>
      <w:r w:rsidRPr="005B5799">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w:sz w:val="14"/>
          <w:szCs w:val="14"/>
        </w:rPr>
        <w:t>liminarmente</w:t>
      </w:r>
      <w:proofErr w:type="spellEnd"/>
      <w:r w:rsidRPr="005B5799">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B5799" w:rsidRDefault="00CA59A2" w:rsidP="00CA59A2">
      <w:pPr>
        <w:pStyle w:val="Textonotapie"/>
        <w:jc w:val="both"/>
        <w:rPr>
          <w:rFonts w:ascii="Arial Narrow" w:hAnsi="Arial Narrow" w:cs="Arial"/>
          <w:sz w:val="14"/>
          <w:szCs w:val="14"/>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5B5799">
        <w:rPr>
          <w:rStyle w:val="Refdenotaalpie"/>
          <w:rFonts w:ascii="Arial Narrow" w:hAnsi="Arial Narrow" w:cs="Arial"/>
          <w:b/>
          <w:bCs/>
          <w:sz w:val="16"/>
          <w:szCs w:val="14"/>
          <w:vertAlign w:val="superscript"/>
        </w:rPr>
        <w:footnoteRef/>
      </w:r>
      <w:r w:rsidRPr="005B5799">
        <w:rPr>
          <w:rFonts w:ascii="Arial Narrow" w:hAnsi="Arial Narrow" w:cs="Arial"/>
          <w:b/>
          <w:bCs/>
          <w:sz w:val="14"/>
          <w:szCs w:val="14"/>
        </w:rPr>
        <w:t xml:space="preserve"> </w:t>
      </w:r>
      <w:r w:rsidRPr="005B5799">
        <w:rPr>
          <w:rFonts w:ascii="Arial Narrow" w:hAnsi="Arial Narrow" w:cs="Arial"/>
          <w:b/>
          <w:bCs/>
          <w:sz w:val="14"/>
          <w:szCs w:val="14"/>
        </w:rPr>
        <w:tab/>
        <w:t xml:space="preserve">DECRETO LEGISLATIVO </w:t>
      </w:r>
      <w:proofErr w:type="spellStart"/>
      <w:r w:rsidRPr="005B5799">
        <w:rPr>
          <w:rFonts w:ascii="Arial Narrow" w:hAnsi="Arial Narrow" w:cs="Arial"/>
          <w:b/>
          <w:bCs/>
          <w:sz w:val="14"/>
          <w:szCs w:val="14"/>
        </w:rPr>
        <w:t/>
      </w:r>
      <w:proofErr w:type="spellEnd"/>
      <w:r w:rsidRPr="005B5799">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hAnsi="Arial Narrow" w:cs="Arial"/>
          <w:bCs/>
          <w:sz w:val="14"/>
          <w:szCs w:val="14"/>
        </w:rPr>
      </w:pPr>
      <w:r w:rsidRPr="005B5799">
        <w:rPr>
          <w:rFonts w:ascii="Arial Narrow" w:hAnsi="Arial Narrow" w:cs="Arial"/>
          <w:b/>
          <w:sz w:val="14"/>
          <w:szCs w:val="14"/>
        </w:rPr>
        <w:t xml:space="preserve">Artículo 29.- </w:t>
      </w:r>
      <w:r w:rsidRPr="005B5799">
        <w:rPr>
          <w:rFonts w:ascii="Arial Narrow" w:hAnsi="Arial Narrow" w:cs="Arial"/>
          <w:bCs/>
          <w:sz w:val="14"/>
          <w:szCs w:val="14"/>
        </w:rPr>
        <w:t xml:space="preserve">En cualquier estado del procedimiento, e incluso antes de admitirse a trámite la denuncia,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podrá citar a las partes a audiencia de conciliación. La audiencia se desarrollará ante el </w:t>
      </w:r>
      <w:proofErr w:type="gramStart"/>
      <w:r w:rsidRPr="005B5799">
        <w:rPr>
          <w:rFonts w:ascii="Arial Narrow" w:hAnsi="Arial Narrow" w:cs="Arial"/>
          <w:bCs/>
          <w:sz w:val="14"/>
          <w:szCs w:val="14"/>
        </w:rPr>
        <w:t>Secretario Técnico</w:t>
      </w:r>
      <w:proofErr w:type="gramEnd"/>
      <w:r w:rsidRPr="005B5799">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B5799"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5B5799" w:rsidRDefault="00CA59A2" w:rsidP="00CA59A2">
      <w:pPr>
        <w:pStyle w:val="Textonotapie"/>
        <w:ind w:left="567" w:hanging="567"/>
        <w:jc w:val="both"/>
        <w:rPr>
          <w:rFonts w:ascii="Arial Narrow" w:hAnsi="Arial Narrow" w:cs="Arial"/>
          <w:sz w:val="14"/>
          <w:szCs w:val="14"/>
        </w:rPr>
      </w:pPr>
      <w:r w:rsidRPr="005B5799">
        <w:rPr>
          <w:rStyle w:val="Refdenotaalpie"/>
          <w:rFonts w:ascii="Arial Narrow" w:hAnsi="Arial Narrow" w:cs="Arial"/>
          <w:sz w:val="16"/>
          <w:szCs w:val="14"/>
          <w:vertAlign w:val="superscript"/>
        </w:rPr>
        <w:footnoteRef/>
      </w:r>
      <w:r w:rsidRPr="005B5799">
        <w:rPr>
          <w:rFonts w:ascii="Arial Narrow" w:hAnsi="Arial Narrow" w:cs="Arial"/>
          <w:sz w:val="14"/>
          <w:szCs w:val="14"/>
        </w:rPr>
        <w:t xml:space="preserve"> </w:t>
      </w:r>
      <w:r w:rsidRPr="005B5799">
        <w:rPr>
          <w:rFonts w:ascii="Arial Narrow" w:hAnsi="Arial Narrow" w:cs="Arial"/>
          <w:sz w:val="14"/>
          <w:szCs w:val="14"/>
        </w:rPr>
        <w:tab/>
      </w:r>
      <w:r w:rsidRPr="005B5799">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hAnsi="Arial Narrow" w:cs="Arial"/>
          <w:b/>
          <w:bCs/>
          <w:sz w:val="14"/>
          <w:szCs w:val="14"/>
        </w:rPr>
      </w:pPr>
      <w:r w:rsidRPr="005B5799">
        <w:rPr>
          <w:rFonts w:ascii="Arial Narrow" w:hAnsi="Arial Narrow" w:cs="Arial"/>
          <w:b/>
          <w:bCs/>
          <w:sz w:val="14"/>
          <w:szCs w:val="14"/>
        </w:rPr>
        <w:t>Artículo 20.- Modalidades de notificación</w:t>
      </w:r>
    </w:p>
    <w:p w14:paraId="23580398" w14:textId="77777777" w:rsidR="00CA59A2" w:rsidRPr="005B5799" w:rsidRDefault="00CA59A2" w:rsidP="00CA59A2">
      <w:pPr>
        <w:pStyle w:val="Textonotapie"/>
        <w:ind w:left="1134" w:hanging="567"/>
        <w:jc w:val="both"/>
        <w:rPr>
          <w:rFonts w:ascii="Arial Narrow" w:hAnsi="Arial Narrow" w:cs="Arial"/>
          <w:sz w:val="14"/>
          <w:szCs w:val="14"/>
        </w:rPr>
      </w:pPr>
      <w:r w:rsidRPr="005B5799">
        <w:rPr>
          <w:rFonts w:ascii="Arial Narrow" w:hAnsi="Arial Narrow" w:cs="Arial"/>
          <w:sz w:val="14"/>
          <w:szCs w:val="14"/>
        </w:rPr>
        <w:t xml:space="preserve">20.4. </w:t>
      </w:r>
      <w:r w:rsidRPr="005B5799">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hAnsi="Arial Narrow" w:cs="Arial"/>
          <w:sz w:val="14"/>
          <w:szCs w:val="14"/>
        </w:rPr>
      </w:pPr>
      <w:r w:rsidRPr="005B5799">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B5799"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