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09C6">
        <w:rPr>
          <w:rFonts w:ascii="Arial Narrow" w:eastAsia="Arial Narrow" w:hAnsi="Arial Narrow" w:cs="Arial Narrow"/>
          <w:b/>
          <w:color w:val="000000"/>
          <w:kern w:val="0"/>
          <w:lang w:eastAsia="es-PE"/>
          <ns2:ligatures ns2:val="none"/>
        </w:rPr>
        <w:t>0</w:t>
      </w:r>
      <w:r w:rsidR="005B09C6" w:rsidRPr="005B09C6">
        <w:rPr>
          <w:rFonts w:ascii="Arial Narrow" w:eastAsia="Times New Roman" w:hAnsi="Arial Narrow" w:cs="Times New Roman"/>
          <w:b/>
          <w:bCs/>
          <w:color w:val="000000"/>
          <w:kern w:val="0"/>
          <w:shd w:val="clear" w:color="auto" w:fill="FFFFFF"/>
          <w:lang w:eastAsia="es-PE"/>
          <ns2:ligatures ns2:val="none"/>
        </w:rPr>
        <w:t xml:space="preserve">904-2025 </w:t>
      </w:r>
      <w:r w:rsidR="00A8071A" w:rsidRPr="005B09C6">
        <w:rPr>
          <w:rFonts w:ascii="Arial Narrow" w:eastAsia="Times New Roman" w:hAnsi="Arial Narrow" w:cs="Times New Roman"/>
          <w:b/>
          <w:bCs/>
          <w:color w:val="000000"/>
          <w:kern w:val="0"/>
          <w:shd w:val="clear" w:color="auto" w:fill="FFFFFF"/>
          <w:lang w:eastAsia="es-PE"/>
          <ns2:ligatures ns2:val="none"/>
        </w:rPr>
        <w:t>/CC1</w:t>
      </w:r>
    </w:p>
    <w:p ns2:paraId="187C3631" ns2: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DENUNCIANTE:[DENUNCIANTE] ([APELLIDO] )</w:t>
      </w:r>
      <w:r w:rsidRPr="005B09C6">
        <w:rPr>
          <w:rFonts w:ascii="Arial Narrow" w:eastAsia="Arial Narrow" w:hAnsi="Arial Narrow" w:cs="Arial Narrow"/>
          <w:b/>
          <w:color w:val="000000"/>
          <w:kern w:val="0"/>
          <w:lang w:eastAsia="es-PE"/>
          <ns2:ligatures ns2:val="none"/>
        </w:rPr>
        <w:tab/>
        <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 xml:space="preserve"/>
      </w:r>
      <w:r w:rsidR="00A8071A" w:rsidRPr="005B09C6">
        <w:rPr>
          <w:rFonts w:ascii="Arial Narrow" w:eastAsia="Arial Narrow" w:hAnsi="Arial Narrow" w:cs="Arial Narrow"/>
          <w:b/>
          <w:color w:val="000000"/>
          <w:kern w:val="0"/>
          <w:lang w:eastAsia="es-PE"/>
          <ns2:ligatures ns2:val="none"/>
        </w:rPr>
        <w:t/>
      </w:r>
      <w:r w:rsidR="005B09C6" w:rsidRPr="005B09C6">
        <w:rPr>
          <w:rFonts w:ascii="Arial Narrow" w:eastAsia="Arial Narrow" w:hAnsi="Arial Narrow" w:cs="Arial Narrow"/>
          <w:b/>
          <w:color w:val="000000"/>
          <w:kern w:val="0"/>
          <w:lang w:eastAsia="es-PE"/>
          <ns2:ligatures ns2:val="none"/>
        </w:rPr>
        <w:t/>
      </w:r>
      <w:r w:rsidR="00A8071A" w:rsidRPr="005B09C6">
        <w:rPr>
          <w:rFonts w:ascii="Arial Narrow" w:eastAsia="Arial Narrow" w:hAnsi="Arial Narrow" w:cs="Arial Narrow"/>
          <w:b/>
          <w:color w:val="000000"/>
          <w:kern w:val="0"/>
          <w:lang w:eastAsia="es-PE"/>
          <ns2:ligatures ns2:val="none"/>
        </w:rPr>
        <w:t/>
      </w:r>
    </w:p>
    <w:p ns2:paraId="7037BAA8" ns2: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DENUNCIADO</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INTERSEGURO COMPAÑ</w:t>
      </w:r>
      <w:r w:rsidR="007A1894">
        <w:rPr>
          <w:rFonts w:ascii="Arial Narrow" w:eastAsia="Arial Narrow" w:hAnsi="Arial Narrow" w:cs="Arial Narrow"/>
          <w:b/>
          <w:color w:val="000000"/>
          <w:kern w:val="0"/>
          <w:lang w:eastAsia="es-PE"/>
          <ns2:ligatures ns2:val="none"/>
        </w:rPr>
        <w:t>Í</w:t>
      </w:r>
      <w:r w:rsidR="005B09C6" w:rsidRPr="005B09C6">
        <w:rPr>
          <w:rFonts w:ascii="Arial Narrow" w:eastAsia="Arial Narrow" w:hAnsi="Arial Narrow" w:cs="Arial Narrow"/>
          <w:b/>
          <w:color w:val="000000"/>
          <w:kern w:val="0"/>
          <w:lang w:eastAsia="es-PE"/>
          <ns2:ligatures ns2:val="none"/>
        </w:rPr>
        <w:t xml:space="preserve">A DE SEGUROS S.A. </w:t>
      </w:r>
      <w:r w:rsidR="00A8071A" w:rsidRPr="005B09C6">
        <w:rPr>
          <w:rFonts w:ascii="Arial Narrow" w:eastAsia="Arial Narrow" w:hAnsi="Arial Narrow" w:cs="Arial Narrow"/>
          <w:b/>
          <w:color w:val="000000"/>
          <w:kern w:val="0"/>
          <w:lang w:eastAsia="es-PE"/>
          <ns2:ligatures ns2:val="none"/>
        </w:rPr>
        <w:t>(</w:t>
      </w:r>
      <w:r w:rsidR="005B09C6" w:rsidRPr="005B09C6">
        <w:rPr>
          <w:rFonts w:ascii="Arial Narrow" w:eastAsia="Arial Narrow" w:hAnsi="Arial Narrow" w:cs="Arial Narrow"/>
          <w:b/>
          <w:color w:val="000000"/>
          <w:kern w:val="0"/>
          <w:lang w:eastAsia="es-PE"/>
          <ns2:ligatures ns2:val="none"/>
        </w:rPr>
        <w:t>INTERSEGURO</w:t>
      </w:r>
      <w:r w:rsidR="00A8071A" w:rsidRPr="005B09C6">
        <w:rPr>
          <w:rFonts w:ascii="Arial Narrow" w:eastAsia="Arial Narrow" w:hAnsi="Arial Narrow" w:cs="Arial Narrow"/>
          <w:b/>
          <w:color w:val="000000"/>
          <w:kern w:val="0"/>
          <w:lang w:eastAsia="es-PE"/>
          <ns2:ligatures ns2:val="none"/>
        </w:rPr>
        <w:t>)</w:t>
      </w:r>
    </w:p>
    <w:p ns2:paraId="2500BC77" ns2: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MATERIAS</w:t>
      </w:r>
      <w:r w:rsidRPr="005B09C6">
        <w:rPr>
          <w:rFonts w:ascii="Arial Narrow" w:eastAsia="Arial Narrow" w:hAnsi="Arial Narrow" w:cs="Arial Narrow"/>
          <w:b/>
          <w:color w:val="000000"/>
          <w:kern w:val="0"/>
          <w:lang w:eastAsia="es-PE"/>
          <ns2:ligatures ns2:val="none"/>
        </w:rPr>
        <w:tab/>
        <w:t xml:space="preserve">: </w:t>
      </w:r>
      <w:r w:rsidRPr="005B09C6">
        <w:rPr>
          <w:rFonts w:ascii="Arial Narrow" w:eastAsia="Arial Narrow" w:hAnsi="Arial Narrow" w:cs="Arial Narrow"/>
          <w:b/>
          <w:color w:val="000000"/>
          <w:kern w:val="0"/>
          <w:lang w:eastAsia="es-PE"/>
          <ns2:ligatures ns2:val="none"/>
        </w:rPr>
        <w:tab/>
        <w:t>ADMISIÓN A TRÁMITE</w:t>
      </w:r>
      <w:r w:rsidR="005B09C6" w:rsidRPr="005B09C6">
        <w:rPr>
          <w:rFonts w:ascii="Arial Narrow" w:eastAsia="Arial Narrow" w:hAnsi="Arial Narrow" w:cs="Arial Narrow"/>
          <w:b/>
          <w:color w:val="000000"/>
          <w:kern w:val="0"/>
          <w:lang w:eastAsia="es-PE"/>
          <ns2:ligatures ns2:val="none"/>
        </w:rPr>
        <w:tab/>
      </w:r>
    </w:p>
    <w:p ns2:paraId="284AD768" ns2: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REQUERIMIENTO DE INFORMACIÓN</w:t>
      </w:r>
      <w:r w:rsidR="00A8071A" w:rsidRPr="005B09C6">
        <w:rPr>
          <w:rFonts w:ascii="Arial Narrow" w:eastAsia="Arial Narrow" w:hAnsi="Arial Narrow" w:cs="Arial Narrow"/>
          <w:b/>
          <w:color w:val="000000"/>
          <w:kern w:val="0"/>
          <w:lang w:eastAsia="es-PE"/>
          <ns2:ligatures ns2:val="none"/>
        </w:rPr>
        <w:t xml:space="preserve"> </w:t>
      </w:r>
    </w:p>
    <w:p ns2:paraId="5A3670C5" ns2: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RESOLUCIÓN </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1</w:t>
      </w:r>
    </w:p>
    <w:p ns2:paraId="7591140C" ns2: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9C6">
        <w:rPr>
          <w:rFonts w:ascii="Arial Narrow" w:eastAsia="Times New Roman" w:hAnsi="Arial Narrow" w:cs="Times New Roman"/>
          <w:color w:val="000000"/>
          <w:kern w:val="0"/>
          <w:shd w:val="clear" w:color="auto" w:fill="FFFFFF"/>
          <w:lang w:eastAsia="es-PE"/>
          <ns2:ligatures ns2:val="none"/>
        </w:rPr>
        <w:t xml:space="preserve">Lima, </w:t>
      </w:r>
      <w:r w:rsidR="00EF62A4">
        <w:rPr>
          <w:rFonts w:ascii="Arial Narrow" w:eastAsia="Times New Roman" w:hAnsi="Arial Narrow" w:cs="Times New Roman"/>
          <w:color w:val="000000"/>
          <w:kern w:val="0"/>
          <w:shd w:val="clear" w:color="auto" w:fill="FFFFFF"/>
          <w:lang w:eastAsia="es-PE"/>
          <ns2:ligatures ns2:val="none"/>
        </w:rPr>
        <w:t>30</w:t>
      </w:r>
      <w:r w:rsidRPr="005B09C6">
        <w:rPr>
          <w:rFonts w:ascii="Arial Narrow" w:eastAsia="Times New Roman" w:hAnsi="Arial Narrow" w:cs="Times New Roman"/>
          <w:color w:val="000000"/>
          <w:kern w:val="0"/>
          <w:shd w:val="clear" w:color="auto" w:fill="FFFFFF"/>
          <w:lang w:eastAsia="es-PE"/>
          <ns2:ligatures ns2:val="none"/>
        </w:rPr>
        <w:t xml:space="preserve"> de </w:t>
      </w:r>
      <w:r w:rsidR="006129A3">
        <w:rPr>
          <w:rFonts w:ascii="Arial Narrow" w:eastAsia="Times New Roman" w:hAnsi="Arial Narrow" w:cs="Times New Roman"/>
          <w:color w:val="000000"/>
          <w:kern w:val="0"/>
          <w:shd w:val="clear" w:color="auto" w:fill="FFFFFF"/>
          <w:lang w:eastAsia="es-PE"/>
          <ns2:ligatures ns2:val="none"/>
        </w:rPr>
        <w:t>mayo</w:t>
      </w:r>
      <w:r w:rsidRPr="0026598E">
        <w:rPr>
          <w:rFonts w:ascii="Arial Narrow" w:eastAsia="Times New Roman" w:hAnsi="Arial Narrow" w:cs="Times New Roman"/>
          <w:color w:val="000000"/>
          <w:kern w:val="0"/>
          <w:shd w:val="clear" w:color="auto" w:fill="FFFFFF"/>
          <w:lang w:eastAsia="es-PE"/>
          <ns2:ligatures ns2:val="none"/>
        </w:rPr>
        <w:t xml:space="preserve"> de </w:t>
      </w:r>
      <w:r w:rsidRPr="004A6B89">
        <w:rPr>
          <w:rFonts w:ascii="Arial Narrow" w:eastAsia="Times New Roman" w:hAnsi="Arial Narrow" w:cs="Times New Roman"/>
          <w:color w:val="000000"/>
          <w:kern w:val="0"/>
          <w:shd w:val="clear" w:color="auto" w:fill="FFFFFF"/>
          <w:lang w:eastAsia="es-PE"/>
          <ns2:ligatures ns2:val="none"/>
        </w:rPr>
        <w:t>202</w:t>
      </w:r>
      <w:r w:rsidR="001132FD" w:rsidRPr="004A6B8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A6B89">
        <w:rPr>
          <w:rFonts w:ascii="Arial Narrow" w:eastAsia="Arial Narrow" w:hAnsi="Arial Narrow" w:cs="Arial Narrow"/>
          <w:b/>
          <w:color w:val="000000"/>
          <w:kern w:val="0"/>
          <w:lang w:eastAsia="es-PE"/>
          <ns2:ligatures ns2:val="none"/>
        </w:rPr>
        <w:t xml:space="preserve">HECHOS </w:t>
      </w:r>
    </w:p>
    <w:p ns2:paraId="74E8E3A1" ns2: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25718C3B" ns2: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6B89">
        <w:rPr>
          <w:rFonts w:ascii="Arial Narrow" w:eastAsia="Times New Roman" w:hAnsi="Arial Narrow" w:cs="Arial"/>
          <w:color w:val="000000"/>
          <w:kern w:val="0"/>
          <w:lang w:val="es-ES" w:eastAsia="es-ES"/>
          <ns2:ligatures ns2: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ns2:ligatures ns2:val="none"/>
        </w:rPr>
        <w:t/>
      </w:r>
      <w:r w:rsidR="001F68E1" w:rsidRPr="00B76C61">
        <w:rPr>
          <w:rStyle w:val="Refdenotaalpie"/>
          <w:rFonts w:ascii="Arial Narrow" w:eastAsia="Times New Roman" w:hAnsi="Arial Narrow" w:cs="Times New Roman"/>
          <w:color w:val="000000"/>
          <w:kern w:val="0"/>
          <w:vertAlign w:val="superscript"/>
          <w:lang w:val="es-ES" w:eastAsia="es-ES"/>
          <ns2:ligatures ns2:val="none"/>
        </w:rPr>
        <w:footnoteReference w:id="1"/>
      </w:r>
      <w:r w:rsidR="004A6B89" w:rsidRPr="004A6B89">
        <w:rPr>
          <w:rFonts w:ascii="Arial Narrow" w:eastAsia="Times New Roman" w:hAnsi="Arial Narrow" w:cs="Arial"/>
          <w:color w:val="000000"/>
          <w:kern w:val="0"/>
          <w:lang w:val="es-ES" w:eastAsia="es-ES"/>
          <ns2:ligatures ns2:val="none"/>
        </w:rPr>
        <w:t xml:space="preserve"/>
      </w:r>
      <w:r w:rsidR="00DF13D0" w:rsidRPr="004A6B89">
        <w:rPr>
          <w:rFonts w:ascii="Arial Narrow" w:eastAsia="Calibri" w:hAnsi="Arial Narrow" w:cs="Arial"/>
          <w:kern w:val="0"/>
          <ns2:ligatures ns2:val="none"/>
        </w:rPr>
        <w:t xml:space="preserve"/>
      </w:r>
      <w:r w:rsidR="004A6B89" w:rsidRPr="004A6B89">
        <w:rPr>
          <w:rFonts w:ascii="Arial Narrow" w:eastAsia="Calibri" w:hAnsi="Arial Narrow" w:cs="Arial"/>
          <w:kern w:val="0"/>
          <ns2:ligatures ns2:val="none"/>
        </w:rPr>
        <w:t xml:space="preserve"/>
      </w:r>
      <w:r w:rsidRPr="004A6B89">
        <w:rPr>
          <w:rFonts w:ascii="Arial Narrow" w:eastAsia="Calibri" w:hAnsi="Arial Narrow" w:cs="Arial"/>
          <w:kern w:val="0"/>
          <ns2:ligatures ns2:val="none"/>
        </w:rPr>
        <w:t/>
      </w:r>
      <w:r w:rsidRPr="004A6B89">
        <w:rPr>
          <w:rFonts w:ascii="Arial Narrow" w:eastAsia="Times New Roman" w:hAnsi="Arial Narrow" w:cs="Arial"/>
          <w:color w:val="000000"/>
          <w:kern w:val="0"/>
          <w:lang w:val="es-ES" w:eastAsia="es-ES"/>
          <ns2:ligatures ns2:val="none"/>
        </w:rPr>
        <w:t xml:space="preserve"/>
      </w:r>
      <w:proofErr w:type="spellStart"/>
      <w:r w:rsidR="004A6B89" w:rsidRPr="004A6B89">
        <w:rPr>
          <w:rFonts w:ascii="Arial Narrow" w:eastAsia="Times New Roman" w:hAnsi="Arial Narrow" w:cs="Arial"/>
          <w:color w:val="000000"/>
          <w:kern w:val="0"/>
          <w:lang w:val="es-ES" w:eastAsia="es-ES"/>
          <ns2:ligatures ns2:val="none"/>
        </w:rPr>
        <w:t/>
      </w:r>
      <w:proofErr w:type="spellEnd"/>
      <w:r w:rsidR="004A6B89" w:rsidRPr="004A6B89">
        <w:rPr>
          <w:rFonts w:ascii="Arial Narrow" w:eastAsia="Times New Roman" w:hAnsi="Arial Narrow" w:cs="Arial"/>
          <w:color w:val="000000"/>
          <w:kern w:val="0"/>
          <w:lang w:val="es-ES" w:eastAsia="es-ES"/>
          <ns2:ligatures ns2:val="none"/>
        </w:rPr>
        <w:t xml:space="preserve"/>
      </w:r>
      <w:r w:rsidRPr="004A6B89">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color w:val="000000"/>
          <w:kern w:val="0"/>
          <w:lang w:val="es-ES" w:eastAsia="es-ES"/>
          <ns2:ligatures ns2:val="none"/>
        </w:rPr>
        <w:t/>
      </w:r>
      <w:r w:rsidRPr="00164A1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64A1E">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bCs/>
          <w:color w:val="000000"/>
          <w:kern w:val="0"/>
          <w:lang w:val="es-ES" w:eastAsia="es-ES"/>
          <ns2:ligatures ns2:val="none"/>
        </w:rPr>
        <w:t/>
      </w:r>
    </w:p>
    <w:p ns2:paraId="101D66EA" ns2: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11023F" ns2: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ns2:ligatures ns2:val="none"/>
        </w:rPr>
        <w:t xml:space="preserve"/>
      </w:r>
      <w:r w:rsidR="00495FFB" w:rsidRPr="00611589">
        <w:rPr>
          <w:rFonts w:ascii="Arial Narrow" w:eastAsia="Arial Narrow" w:hAnsi="Arial Narrow" w:cs="Arial Narrow"/>
          <w:kern w:val="0"/>
          <ns2:ligatures ns2:val="none"/>
        </w:rPr>
        <w:t xml:space="preserve"/>
      </w:r>
      <w:r w:rsidR="00495FFB"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ns2:ligatures ns2:val="none"/>
        </w:rPr>
        <w:t/>
      </w:r>
      <w:proofErr w:type="spellEnd"/>
      <w:r w:rsidR="00495FFB" w:rsidRPr="00611589">
        <w:rPr>
          <w:rFonts w:ascii="Arial Narrow" w:eastAsia="Times New Roman" w:hAnsi="Arial Narrow" w:cs="Times New Roman"/>
          <w:color w:val="000000"/>
          <w:kern w:val="0"/>
          <w:shd w:val="clear" w:color="auto" w:fill="FFFFFF"/>
          <w:lang w:eastAsia="es-PE"/>
          <ns2:ligatures ns2:val="none"/>
        </w:rPr>
        <w:t xml:space="preserve"/>
      </w:r>
      <w:r w:rsidR="00495FFB">
        <w:rPr>
          <w:rFonts w:ascii="Arial Narrow" w:eastAsia="Times New Roman" w:hAnsi="Arial Narrow" w:cs="Arial"/>
          <w:color w:val="000000"/>
          <w:kern w:val="0"/>
          <w:lang w:eastAsia="es-ES"/>
          <ns2:ligatures ns2:val="none"/>
        </w:rPr>
        <w:t xml:space="preserve"/>
      </w:r>
      <w:r w:rsidR="000558C7">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7F6AB9">
        <w:rPr>
          <w:rFonts w:ascii="Arial Narrow" w:eastAsia="Times New Roman" w:hAnsi="Arial Narrow" w:cs="Arial"/>
          <w:color w:val="000000"/>
          <w:kern w:val="0"/>
          <w:lang w:eastAsia="es-ES"/>
          <ns2:ligatures ns2:val="none"/>
        </w:rPr>
        <w:t xml:space="preserve"/>
      </w:r>
      <w:proofErr w:type="spellStart"/>
      <w:r w:rsidR="007F6AB9">
        <w:rPr>
          <w:rFonts w:ascii="Arial Narrow" w:eastAsia="Times New Roman" w:hAnsi="Arial Narrow" w:cs="Arial"/>
          <w:color w:val="000000"/>
          <w:kern w:val="0"/>
          <w:lang w:eastAsia="es-ES"/>
          <ns2:ligatures ns2:val="none"/>
        </w:rPr>
        <w:t/>
      </w:r>
      <w:proofErr w:type="spellEnd"/>
      <w:r w:rsidR="007F6AB9">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xml:space="preserve"/>
      </w:r>
      <w:proofErr w:type="spellStart"/>
      <w:r w:rsidR="004B13C0" w:rsidRPr="00164A1E">
        <w:rPr>
          <w:rFonts w:ascii="Arial Narrow" w:eastAsia="Times New Roman" w:hAnsi="Arial Narrow" w:cs="Arial"/>
          <w:color w:val="000000"/>
          <w:kern w:val="0"/>
          <w:lang w:eastAsia="es-ES"/>
          <ns2:ligatures ns2:val="none"/>
        </w:rPr>
        <w:t/>
      </w:r>
      <w:proofErr w:type="spellEnd"/>
      <w:r w:rsidR="007462C2" w:rsidRPr="00164A1E">
        <w:rPr>
          <w:rFonts w:ascii="Arial Narrow" w:eastAsia="Times New Roman" w:hAnsi="Arial Narrow" w:cs="Arial"/>
          <w:color w:val="000000"/>
          <w:kern w:val="0"/>
          <w:lang w:eastAsia="es-ES"/>
          <ns2:ligatures ns2:val="none"/>
        </w:rPr>
        <w:t/>
      </w:r>
    </w:p>
    <w:p ns2:paraId="678FF3F1"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A3675D1" ns2: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xml:space="preserve"/>
      </w:r>
      <w:r w:rsid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r w:rsidR="00C217FC" w:rsidRP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p>
    <w:p ns2:paraId="36528DE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81A6229" ns2: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Entre el 22 de mayo y el 21 de junio de 2024, se identificó un diagnóstico adicional de refractariedad plaquetaria, el cual también fue incorporado en la historia clínica. </w:t>
      </w:r>
    </w:p>
    <w:p ns2:paraId="47347BD0"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45B946" ns2: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Pr>
          <w:rStyle w:val="Refdecomentario"/>
        </w:rPr>
        <w:t xml:space="preserve"> </w:t>
      </w:r>
      <w:r w:rsidR="007462C2" w:rsidRPr="00164A1E">
        <w:rPr>
          <w:rFonts w:ascii="Arial Narrow" w:eastAsia="Times New Roman" w:hAnsi="Arial Narrow" w:cs="Arial"/>
          <w:color w:val="000000"/>
          <w:kern w:val="0"/>
          <w:lang w:eastAsia="es-ES"/>
          <ns2:ligatures ns2:val="none"/>
        </w:rPr>
        <w:t xml:space="preserve">1 de junio de 2024, </w:t>
      </w:r>
      <w:r w:rsidR="00BF1193">
        <w:rPr>
          <w:rFonts w:ascii="Arial Narrow" w:eastAsia="Times New Roman" w:hAnsi="Arial Narrow" w:cs="Arial"/>
          <w:color w:val="000000"/>
          <w:kern w:val="0"/>
          <w:lang w:eastAsia="es-ES"/>
          <ns2:ligatures ns2:val="none"/>
        </w:rPr>
        <w:t xml:space="preserve">la causante </w:t>
      </w:r>
      <w:r w:rsidR="007462C2" w:rsidRPr="00164A1E">
        <w:rPr>
          <w:rFonts w:ascii="Arial Narrow" w:eastAsia="Times New Roman" w:hAnsi="Arial Narrow" w:cs="Arial"/>
          <w:color w:val="000000"/>
          <w:kern w:val="0"/>
          <w:lang w:eastAsia="es-ES"/>
          <ns2:ligatures ns2: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ns2:ligatures ns2:val="none"/>
        </w:rPr>
        <w:t xml:space="preserve"> </w:t>
      </w:r>
    </w:p>
    <w:p ns2:paraId="78E18D88" ns2: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ns2:ligatures ns2:val="none"/>
        </w:rPr>
      </w:pPr>
    </w:p>
    <w:p ns2:paraId="4AD448E8" ns2: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Con posterioridad al fallecimiento, </w:t>
      </w:r>
      <w:r w:rsidR="0038348C" w:rsidRPr="0038348C">
        <w:rPr>
          <w:rFonts w:ascii="Arial Narrow" w:eastAsia="Times New Roman" w:hAnsi="Arial Narrow" w:cs="Arial"/>
          <w:color w:val="000000"/>
          <w:kern w:val="0"/>
          <w:lang w:eastAsia="es-ES"/>
          <ns2:ligatures ns2:val="none"/>
        </w:rPr>
        <w:t xml:space="preserve">solicitó a </w:t>
      </w:r>
      <w:proofErr w:type="spellStart"/>
      <w:r w:rsidR="0038348C" w:rsidRPr="0038348C">
        <w:rPr>
          <w:rFonts w:ascii="Arial Narrow" w:eastAsia="Times New Roman" w:hAnsi="Arial Narrow" w:cs="Arial"/>
          <w:color w:val="000000"/>
          <w:kern w:val="0"/>
          <w:lang w:eastAsia="es-ES"/>
          <ns2:ligatures ns2:val="none"/>
        </w:rPr>
        <w:t>Interseguro</w:t>
      </w:r>
      <w:proofErr w:type="spellEnd"/>
      <w:r w:rsidR="0038348C" w:rsidRPr="0038348C">
        <w:rPr>
          <w:rFonts w:ascii="Arial Narrow" w:eastAsia="Times New Roman" w:hAnsi="Arial Narrow" w:cs="Arial"/>
          <w:color w:val="000000"/>
          <w:kern w:val="0"/>
          <w:lang w:eastAsia="es-ES"/>
          <ns2:ligatures ns2: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ns2:paraId="4CFDCAC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F58B3EB" ns2: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Con fecha 13 de septiembre de 2024, present</w:t>
      </w:r>
      <w:r w:rsidR="00C1215A">
        <w:rPr>
          <w:rFonts w:ascii="Arial Narrow" w:eastAsia="Times New Roman" w:hAnsi="Arial Narrow" w:cs="Arial"/>
          <w:color w:val="000000"/>
          <w:kern w:val="0"/>
          <w:lang w:eastAsia="es-ES"/>
          <ns2:ligatures ns2:val="none"/>
        </w:rPr>
        <w:t>ó</w:t>
      </w:r>
      <w:r w:rsidRPr="00164A1E">
        <w:rPr>
          <w:rFonts w:ascii="Arial Narrow" w:eastAsia="Times New Roman" w:hAnsi="Arial Narrow" w:cs="Arial"/>
          <w:color w:val="000000"/>
          <w:kern w:val="0"/>
          <w:lang w:eastAsia="es-ES"/>
          <ns2:ligatures ns2:val="none"/>
        </w:rPr>
        <w:t xml:space="preserve"> una solicitud de reconsideración ante la aseguradora, reiterando su pedido de activación de la cobertura por fallecimiento. La empresa aseguradora mantuvo su decisión inicial de denegación.</w:t>
      </w:r>
    </w:p>
    <w:p ns2:paraId="6111DE22" ns2:textId="6C51B40A" w:rsidR="007462C2" w:rsidRPr="0038348C" w:rsidRDefault="007462C2" w:rsidP="0038348C">
      <w:pPr>
        <w:spacing w:after="0" w:line="240" w:lineRule="auto"/>
        <w:jc w:val="both"/>
        <w:rPr>
          <w:rFonts w:ascii="Arial Narrow" w:eastAsia="Times New Roman" w:hAnsi="Arial Narrow" w:cs="Arial"/>
          <w:color w:val="000000"/>
          <w:kern w:val="0"/>
          <w:lang w:eastAsia="es-ES"/>
          <ns2:ligatures ns2:val="none"/>
        </w:rPr>
      </w:pPr>
    </w:p>
    <w:p ns2:paraId="07906B57" ns2: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64359C">
        <w:rPr>
          <w:rFonts w:ascii="Arial Narrow" w:eastAsia="Times New Roman" w:hAnsi="Arial Narrow" w:cs="Arial"/>
          <w:color w:val="000000"/>
          <w:kern w:val="0"/>
          <w:lang w:eastAsia="es-ES"/>
          <ns2:ligatures ns2: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ns2:ligatures ns2: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ns2:ligatures ns2:val="none"/>
        </w:rPr>
        <w:t>.</w:t>
      </w:r>
    </w:p>
    <w:p ns2:paraId="252374A5" ns2:textId="77777777" w:rsidR="0038348C" w:rsidRPr="0038348C" w:rsidRDefault="0038348C" w:rsidP="0038348C">
      <w:pPr>
        <w:pStyle w:val="Prrafodelista"/>
        <w:rPr>
          <w:rFonts w:ascii="Arial Narrow" w:eastAsia="Times New Roman" w:hAnsi="Arial Narrow" w:cs="Arial"/>
          <w:color w:val="000000"/>
          <w:kern w:val="0"/>
          <w:lang w:eastAsia="es-ES"/>
          <ns2:ligatures ns2:val="none"/>
        </w:rPr>
      </w:pPr>
    </w:p>
    <w:p ns2:paraId="5A345811" ns2: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64359C">
        <w:rPr>
          <w:rFonts w:ascii="Arial Narrow" w:eastAsia="Times New Roman" w:hAnsi="Arial Narrow" w:cs="Arial"/>
          <w:color w:val="000000"/>
          <w:kern w:val="0"/>
          <w:lang w:eastAsia="es-ES"/>
          <ns2:ligatures ns2: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ns2:ligatures ns2:val="none"/>
        </w:rPr>
        <w:t>Interseguro</w:t>
      </w:r>
      <w:proofErr w:type="spellEnd"/>
      <w:r w:rsidRPr="0064359C">
        <w:rPr>
          <w:rFonts w:ascii="Arial Narrow" w:eastAsia="Times New Roman" w:hAnsi="Arial Narrow" w:cs="Arial"/>
          <w:color w:val="000000"/>
          <w:kern w:val="0"/>
          <w:lang w:eastAsia="es-ES"/>
          <ns2:ligatures ns2:val="none"/>
        </w:rPr>
        <w:t xml:space="preserve"> a pesar de su negativa a cubrir el fallecimiento</w:t>
      </w:r>
    </w:p>
    <w:p ns2:paraId="667DBDCB" ns2: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1701">
        <w:rPr>
          <w:rFonts w:ascii="Arial Narrow" w:eastAsia="Times New Roman" w:hAnsi="Arial Narrow" w:cs="Arial"/>
          <w:color w:val="000000"/>
          <w:kern w:val="0"/>
          <w:lang w:val="es-ES" w:eastAsia="es-ES"/>
          <ns2:ligatures ns2: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ns2:ligatures ns2:val="none"/>
        </w:rPr>
        <w:t xml:space="preserve"/>
      </w:r>
      <w:r w:rsidRPr="000E1701">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w:r>
      <w:r w:rsidR="000E1701" w:rsidRPr="000E1701">
        <w:rPr>
          <w:rFonts w:ascii="Arial Narrow" w:eastAsia="Times New Roman" w:hAnsi="Arial Narrow" w:cs="Arial"/>
          <w:color w:val="000000"/>
          <w:kern w:val="0"/>
          <w:lang w:val="es-ES" w:eastAsia="es-ES"/>
          <ns2:ligatures ns2:val="none"/>
        </w:rPr>
        <w:t/>
      </w:r>
      <w:r w:rsidR="007E2452" w:rsidRPr="000E1701">
        <w:rPr>
          <w:rFonts w:ascii="Arial Narrow" w:eastAsia="Times New Roman" w:hAnsi="Arial Narrow" w:cs="Arial"/>
          <w:color w:val="000000"/>
          <w:kern w:val="0"/>
          <w:lang w:val="es-ES" w:eastAsia="es-ES"/>
          <ns2:ligatures ns2:val="none"/>
        </w:rPr>
        <w:t/>
      </w:r>
      <w:r w:rsidRPr="000E170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0296C8D" ns2: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ns2:ligatures ns2:val="none"/>
        </w:rPr>
        <w:t/>
      </w:r>
      <w:r w:rsidRPr="00611589">
        <w:rPr>
          <w:rFonts w:ascii="Arial Narrow" w:eastAsia="Times New Roman" w:hAnsi="Arial Narrow" w:cs="Segoe UI"/>
          <w:color w:val="000000"/>
          <w:kern w:val="0"/>
          <w:lang w:eastAsia="es-PE"/>
          <ns2:ligatures ns2:val="none"/>
        </w:rPr>
        <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611589">
        <w:rPr>
          <w:rFonts w:ascii="Arial Narrow" w:eastAsia="Times New Roman" w:hAnsi="Arial Narrow" w:cs="Segoe UI"/>
          <w:color w:val="000000"/>
          <w:kern w:val="0"/>
          <w:lang w:eastAsia="es-PE"/>
          <ns2:ligatures ns2:val="none"/>
        </w:rPr>
        <w:t xml:space="preserve"/>
      </w:r>
      <w:r w:rsidR="00F15D69"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F15D69" w:rsidRPr="00611589">
        <w:rPr>
          <w:rFonts w:ascii="Arial Narrow" w:eastAsia="Arial Narrow" w:hAnsi="Arial Narrow" w:cs="Arial Narrow"/>
          <w:kern w:val="0"/>
          <ns2:ligatures ns2:val="none"/>
        </w:rPr>
        <w:t xml:space="preserve"/>
      </w:r>
      <w:r w:rsidR="00611589" w:rsidRPr="00DE6469">
        <w:rPr>
          <w:rFonts w:ascii="Arial Narrow" w:eastAsia="Arial Narrow" w:hAnsi="Arial Narrow" w:cs="Arial Narrow"/>
          <w:kern w:val="0"/>
          <ns2:ligatures ns2:val="none"/>
        </w:rPr>
        <w:t/>
      </w:r>
      <w:r w:rsidR="00611589" w:rsidRPr="00DE6469">
        <w:rPr>
          <w:rStyle w:val="Refdenotaalpie"/>
          <w:rFonts w:ascii="Arial Narrow" w:eastAsia="Arial Narrow" w:hAnsi="Arial Narrow" w:cs="Arial"/>
          <w:kern w:val="0"/>
          <w:vertAlign w:val="superscript"/>
          <ns2:ligatures ns2:val="none"/>
        </w:rPr>
        <w:footnoteReference w:id="4"/>
      </w:r>
      <w:r w:rsidR="00611589" w:rsidRPr="00DE6469">
        <w:rPr>
          <w:rFonts w:ascii="Arial Narrow" w:eastAsia="Arial Narrow" w:hAnsi="Arial Narrow" w:cs="Arial Narrow"/>
          <w:kern w:val="0"/>
          <ns2:ligatures ns2:val="none"/>
        </w:rPr>
        <w:t/>
      </w:r>
    </w:p>
    <w:p ns2:paraId="2B270E48" ns2: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ns2:ligatures ns2:val="none"/>
        </w:rPr>
      </w:pPr>
    </w:p>
    <w:p ns2:paraId="7A28341E" ns2: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ns2:ligatures ns2:val="none"/>
        </w:rPr>
        <w:t xml:space="preserve"/>
      </w:r>
      <w:r w:rsidR="008D772A" w:rsidRPr="00DE646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Times New Roman" w:hAnsi="Arial Narrow" w:cs="Arial"/>
          <w:color w:val="000000"/>
          <w:kern w:val="0"/>
          <w:lang w:eastAsia="es-ES"/>
          <ns2:ligatures ns2:val="none"/>
        </w:rPr>
        <w:t xml:space="preserve"/>
      </w:r>
      <w:r w:rsidR="008D772A" w:rsidRPr="00DE6469">
        <w:rPr>
          <w:rFonts w:ascii="Arial Narrow" w:eastAsia="Arial Narrow" w:hAnsi="Arial Narrow" w:cs="Arial Narrow"/>
          <w:kern w:val="0"/>
          <ns2:ligatures ns2:val="none"/>
        </w:rPr>
        <w:t/>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p>
    <w:p ns2:paraId="4F1E88E9" ns2:textId="77777777" w:rsidR="008641BD" w:rsidRPr="00611589" w:rsidRDefault="008641BD" w:rsidP="00611589">
      <w:pPr>
        <w:spacing w:after="0" w:line="240" w:lineRule="auto"/>
        <w:jc w:val="both"/>
        <w:rPr>
          <w:rFonts w:ascii="Arial Narrow" w:eastAsia="Calibri" w:hAnsi="Arial Narrow" w:cs="Arial Narrow"/>
          <w:kern w:val="0"/>
          <w:lang w:eastAsia="es-PE"/>
          <ns2:ligatures ns2:val="none"/>
        </w:rPr>
      </w:pPr>
    </w:p>
    <w:p ns2:paraId="53370C61" ns2: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2454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vertAlign w:val="superscript"/>
          <ns2:ligatures ns2:val="none"/>
        </w:rPr>
        <w:footnoteReference w:id="5"/>
      </w:r>
      <w:r w:rsidRPr="00A2454A">
        <w:rPr>
          <w:rFonts w:ascii="Arial Narrow" w:eastAsia="Arial" w:hAnsi="Arial Narrow" w:cs="Arial"/>
          <w:color w:val="000000"/>
          <w:kern w:val="0"/>
          <w:lang w:eastAsia="es-PE"/>
          <ns2:ligatures ns2:val="none"/>
        </w:rPr>
        <w:t>.</w:t>
      </w:r>
    </w:p>
    <w:p ns2:paraId="01E2C693" ns2: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454A">
        <w:rPr>
          <w:rFonts w:ascii="Arial Narrow" w:eastAsia="Arial Narrow" w:hAnsi="Arial Narrow" w:cs="Arial Narrow"/>
          <w:b/>
          <w:color w:val="000000"/>
          <w:kern w:val="0"/>
          <w:lang w:eastAsia="es-PE"/>
          <ns2:ligatures ns2:val="none"/>
        </w:rPr>
        <w:t>REQUERIMIENTO DE INFORMACION</w:t>
      </w:r>
    </w:p>
    <w:p ns2:paraId="3F5BB4A5" ns2: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ns2:ligatures ns2:val="none"/>
        </w:rPr>
      </w:pPr>
    </w:p>
    <w:p ns2:paraId="3C2E0245" ns2: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2454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ns2:ligatures ns2:val="none"/>
        </w:rPr>
        <w:t/>
      </w:r>
      <w:proofErr w:type="spellEnd"/>
      <w:r w:rsidR="00262953" w:rsidRPr="00C4094C">
        <w:rPr>
          <w:rFonts w:ascii="Arial Narrow" w:eastAsia="Times New Roman" w:hAnsi="Arial Narrow" w:cs="Arial"/>
          <w:color w:val="000000"/>
          <w:kern w:val="0"/>
          <w:lang w:val="es-ES" w:eastAsia="es-ES"/>
          <ns2:ligatures ns2: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ns2:ligatures ns2:val="none"/>
        </w:rPr>
        <w:t>ii</w:t>
      </w:r>
      <w:proofErr w:type="spellEnd"/>
      <w:r w:rsidR="00262953" w:rsidRPr="00C4094C">
        <w:rPr>
          <w:rFonts w:ascii="Arial Narrow" w:eastAsia="Times New Roman" w:hAnsi="Arial Narrow" w:cs="Arial"/>
          <w:color w:val="000000"/>
          <w:kern w:val="0"/>
          <w:lang w:val="es-ES" w:eastAsia="es-ES"/>
          <ns2:ligatures ns2: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ns2:ligatures ns2:val="none"/>
        </w:rPr>
        <w:t>iii</w:t>
      </w:r>
      <w:proofErr w:type="spellEnd"/>
      <w:r w:rsidR="00262953" w:rsidRPr="00C4094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6C86B841" ns2: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Arial"/>
          <w:color w:val="000000"/>
          <w:kern w:val="0"/>
          <w:lang w:val="es-ES" w:eastAsia="es-ES"/>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ns2:ligatures ns2:val="none"/>
        </w:rPr>
        <w:t/>
      </w:r>
      <w:proofErr w:type="spellEnd"/>
      <w:r w:rsidR="00692668" w:rsidRPr="00692668">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ns2:ligatures ns2:val="none"/>
        </w:rPr>
        <w:t xml:space="preserve"/>
      </w:r>
      <w:r w:rsidR="00232389" w:rsidRPr="007F3E6F">
        <w:rPr>
          <w:rFonts w:ascii="Arial Narrow" w:eastAsia="Times New Roman" w:hAnsi="Arial Narrow" w:cs="Times New Roman"/>
          <w:color w:val="000000"/>
          <w:kern w:val="0"/>
          <w:shd w:val="clear" w:color="auto" w:fill="FFFFFF"/>
          <w:lang w:eastAsia="es-PE"/>
          <ns2:ligatures ns2:val="none"/>
        </w:rPr>
        <w:t/>
      </w:r>
      <w:r w:rsidR="002919EA">
        <w:rPr>
          <w:rFonts w:ascii="Arial Narrow" w:eastAsia="Times New Roman" w:hAnsi="Arial Narrow" w:cs="Times New Roman"/>
          <w:color w:val="000000"/>
          <w:kern w:val="0"/>
          <w:shd w:val="clear" w:color="auto" w:fill="FFFFFF"/>
          <w:lang w:eastAsia="es-PE"/>
          <ns2:ligatures ns2:val="none"/>
        </w:rPr>
        <w:t/>
      </w:r>
    </w:p>
    <w:p ns2:paraId="42135307" ns2: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ns2:ligatures ns2:val="none"/>
        </w:rPr>
        <w:t/>
      </w:r>
      <w:r w:rsidR="00B2526D" w:rsidRPr="002919EA">
        <w:rPr>
          <w:rFonts w:ascii="Arial Narrow" w:eastAsia="Times New Roman" w:hAnsi="Arial Narrow" w:cs="Segoe UI"/>
          <w:color w:val="000000"/>
          <w:kern w:val="0"/>
          <w:lang w:eastAsia="es-PE"/>
          <ns2:ligatures ns2:val="none"/>
        </w:rPr>
        <w:t/>
      </w:r>
      <w:r w:rsidR="00232389" w:rsidRPr="002919EA">
        <w:rPr>
          <w:rFonts w:ascii="Arial Narrow" w:eastAsia="Times New Roman" w:hAnsi="Arial Narrow" w:cs="Times New Roman"/>
          <w:color w:val="000000"/>
          <w:kern w:val="0"/>
          <w:shd w:val="clear" w:color="auto" w:fill="FFFFFF"/>
          <w:lang w:eastAsia="es-PE"/>
          <ns2:ligatures ns2:val="none"/>
        </w:rPr>
        <w:t xml:space="preserve"/>
      </w:r>
      <w:r w:rsidR="00232389"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w:r>
      <w:r w:rsidR="009E573E" w:rsidRPr="00611589">
        <w:rPr>
          <w:rFonts w:ascii="Arial Narrow" w:eastAsia="Arial Narrow" w:hAnsi="Arial Narrow" w:cs="Arial Narrow"/>
          <w:kern w:val="0"/>
          <ns2:ligatures ns2:val="none"/>
        </w:rPr>
        <w:t xml:space="preserve"/>
      </w:r>
      <w:r w:rsidR="009E573E"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00DA4327" w:rsidRPr="002919EA">
        <w:rPr>
          <w:rFonts w:ascii="Arial Narrow" w:eastAsia="Times New Roman" w:hAnsi="Arial Narrow" w:cs="Arial"/>
          <w:color w:val="000000"/>
          <w:kern w:val="0"/>
          <w:lang w:eastAsia="es-ES"/>
          <ns2:ligatures ns2:val="none"/>
        </w:rPr>
        <w:t/>
      </w:r>
    </w:p>
    <w:p ns2:paraId="5CA08EE9" ns2:textId="77777777" w:rsidR="008641BD" w:rsidRDefault="008641BD" w:rsidP="002919EA">
      <w:pPr>
        <w:spacing w:after="0" w:line="240" w:lineRule="auto"/>
        <w:jc w:val="both"/>
        <w:rPr>
          <w:rFonts w:ascii="Arial Narrow" w:eastAsia="Arial Narrow" w:hAnsi="Arial Narrow" w:cs="Arial Narrow"/>
          <w:kern w:val="0"/>
          <ns2:ligatures ns2:val="none"/>
        </w:rPr>
      </w:pPr>
    </w:p>
    <w:p ns2:paraId="50A23C69" ns2: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ns2:ligatures ns2:val="none"/>
        </w:rPr>
        <w:t/>
      </w:r>
      <w:r w:rsidRPr="002919EA">
        <w:rPr>
          <w:rFonts w:ascii="Arial Narrow" w:eastAsia="Times New Roman" w:hAnsi="Arial Narrow" w:cs="Segoe UI"/>
          <w:color w:val="000000"/>
          <w:kern w:val="0"/>
          <w:lang w:eastAsia="es-PE"/>
          <ns2:ligatures ns2:val="none"/>
        </w:rPr>
        <w:t/>
      </w:r>
      <w:r w:rsidRPr="002919EA">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Arial"/>
          <w:color w:val="000000"/>
          <w:kern w:val="0"/>
          <w:lang w:eastAsia="es-ES"/>
          <ns2:ligatures ns2:val="none"/>
        </w:rPr>
        <w:t xml:space="preserve"/>
      </w:r>
    </w:p>
    <w:p ns2:paraId="3E9AB86E" ns2:textId="77777777" w:rsidR="002919EA" w:rsidRPr="0026598E" w:rsidRDefault="002919EA" w:rsidP="002919EA">
      <w:pPr>
        <w:spacing w:after="0" w:line="240" w:lineRule="auto"/>
        <w:jc w:val="both"/>
        <w:rPr>
          <w:rFonts w:ascii="Arial Narrow" w:eastAsia="Arial Narrow" w:hAnsi="Arial Narrow" w:cs="Arial Narrow"/>
          <w:kern w:val="0"/>
          <ns2:ligatures ns2:val="none"/>
        </w:rPr>
      </w:pPr>
    </w:p>
    <w:p ns2:paraId="64718910" ns2:textId="4D7A7713" w:rsidR="00AB3A58" w:rsidRPr="0026598E" w:rsidRDefault="00AB3A58" w:rsidP="002919E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E7738" w:rsidRPr="004A6B89">
        <w:rPr>
          <w:rFonts w:ascii="Arial Narrow" w:eastAsia="Times New Roman" w:hAnsi="Arial Narrow" w:cs="Arial"/>
          <w:color w:val="000000"/>
          <w:kern w:val="0"/>
          <w:lang w:val="es-ES" w:eastAsia="es-ES"/>
          <ns2:ligatures ns2:val="none"/>
        </w:rPr>
        <w:t>25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p>
    <w:p ns2:paraId="61C1ED8F" ns2: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27231A">
        <w:rPr>
          <w:rFonts w:ascii="Arial Narrow" w:eastAsia="Times New Roman" w:hAnsi="Arial Narrow" w:cs="Arial"/>
          <w:color w:val="000000"/>
          <w:kern w:val="0"/>
          <w:lang w:eastAsia="es-ES"/>
          <ns2:ligatures ns2:val="none"/>
        </w:rPr>
        <w:t>partir del día siguiente de la notificación de la presente resolución</w:t>
      </w:r>
      <w:bookmarkEnd w:id="4"/>
      <w:r w:rsidRPr="0027231A">
        <w:rPr>
          <w:rFonts w:ascii="Arial Narrow" w:eastAsia="Times New Roman" w:hAnsi="Arial Narrow" w:cs="Arial"/>
          <w:color w:val="000000"/>
          <w:kern w:val="0"/>
          <w:lang w:eastAsia="es-ES"/>
          <ns2:ligatures ns2: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ns2:ligatures ns2:val="none"/>
        </w:rPr>
        <w:t>.</w:t>
      </w:r>
      <w:r w:rsidRPr="0027231A">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AC3CB0" w:rsidRPr="00C4094C">
        <w:rPr>
          <w:rFonts w:ascii="Arial Narrow" w:eastAsia="Times New Roman" w:hAnsi="Arial Narrow" w:cs="Arial"/>
          <w:color w:val="000000"/>
          <w:kern w:val="0"/>
          <w:lang w:val="es-ES" w:eastAsia="es-ES"/>
          <ns2:ligatures ns2: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ns2:ligatures ns2:val="none"/>
        </w:rPr>
        <w:t>ii</w:t>
      </w:r>
      <w:proofErr w:type="spellEnd"/>
      <w:r w:rsidR="00AC3CB0" w:rsidRPr="00C4094C">
        <w:rPr>
          <w:rFonts w:ascii="Arial Narrow" w:eastAsia="Times New Roman" w:hAnsi="Arial Narrow" w:cs="Arial"/>
          <w:color w:val="000000"/>
          <w:kern w:val="0"/>
          <w:lang w:val="es-ES" w:eastAsia="es-ES"/>
          <ns2:ligatures ns2:val="none"/>
        </w:rPr>
        <w:t xml:space="preserve">) presentar los medios probatorios que sustenten </w:t>
      </w:r>
      <w:r w:rsidR="005D2EE9" w:rsidRPr="00C4094C">
        <w:rPr>
          <w:rFonts w:ascii="Arial Narrow" w:eastAsia="Times New Roman" w:hAnsi="Arial Narrow" w:cs="Arial"/>
          <w:color w:val="000000"/>
          <w:kern w:val="0"/>
          <w:lang w:val="es-ES" w:eastAsia="es-ES"/>
          <ns2:ligatures ns2:val="none"/>
        </w:rPr>
        <w:t>su negativa a otorgar</w:t>
      </w:r>
      <w:r w:rsidR="00AC3CB0" w:rsidRPr="00C4094C">
        <w:rPr>
          <w:rFonts w:ascii="Arial Narrow" w:eastAsia="Times New Roman" w:hAnsi="Arial Narrow" w:cs="Arial"/>
          <w:color w:val="000000"/>
          <w:kern w:val="0"/>
          <w:lang w:val="es-ES" w:eastAsia="es-ES"/>
          <ns2:ligatures ns2:val="none"/>
        </w:rPr>
        <w:t xml:space="preserve"> la cobertura del </w:t>
      </w:r>
      <w:r w:rsidR="005D2EE9" w:rsidRPr="00C4094C">
        <w:rPr>
          <w:rFonts w:ascii="Arial Narrow" w:eastAsia="Times New Roman" w:hAnsi="Arial Narrow" w:cs="Arial"/>
          <w:color w:val="000000"/>
          <w:kern w:val="0"/>
          <w:lang w:val="es-ES" w:eastAsia="es-ES"/>
          <ns2:ligatures ns2:val="none"/>
        </w:rPr>
        <w:t>S</w:t>
      </w:r>
      <w:r w:rsidR="00AC3CB0" w:rsidRPr="00C4094C">
        <w:rPr>
          <w:rFonts w:ascii="Arial Narrow" w:eastAsia="Times New Roman" w:hAnsi="Arial Narrow" w:cs="Arial"/>
          <w:color w:val="000000"/>
          <w:kern w:val="0"/>
          <w:lang w:val="es-ES" w:eastAsia="es-ES"/>
          <ns2:ligatures ns2:val="none"/>
        </w:rPr>
        <w:t xml:space="preserve">eguro de </w:t>
      </w:r>
      <w:r w:rsidR="005D2EE9" w:rsidRPr="00C4094C">
        <w:rPr>
          <w:rFonts w:ascii="Arial Narrow" w:eastAsia="Times New Roman" w:hAnsi="Arial Narrow" w:cs="Arial"/>
          <w:color w:val="000000"/>
          <w:kern w:val="0"/>
          <w:lang w:val="es-ES" w:eastAsia="es-ES"/>
          <ns2:ligatures ns2:val="none"/>
        </w:rPr>
        <w:t>D</w:t>
      </w:r>
      <w:r w:rsidR="00AC3CB0" w:rsidRPr="00C4094C">
        <w:rPr>
          <w:rFonts w:ascii="Arial Narrow" w:eastAsia="Times New Roman" w:hAnsi="Arial Narrow" w:cs="Arial"/>
          <w:color w:val="000000"/>
          <w:kern w:val="0"/>
          <w:lang w:val="es-ES" w:eastAsia="es-ES"/>
          <ns2:ligatures ns2:val="none"/>
        </w:rPr>
        <w:t>esgravamen a la parte denunciante; y, (</w:t>
      </w:r>
      <w:proofErr w:type="spellStart"/>
      <w:r w:rsidR="00AC3CB0" w:rsidRPr="00C4094C">
        <w:rPr>
          <w:rFonts w:ascii="Arial Narrow" w:eastAsia="Times New Roman" w:hAnsi="Arial Narrow" w:cs="Arial"/>
          <w:color w:val="000000"/>
          <w:kern w:val="0"/>
          <w:lang w:val="es-ES" w:eastAsia="es-ES"/>
          <ns2:ligatures ns2:val="none"/>
        </w:rPr>
        <w:t>iii</w:t>
      </w:r>
      <w:proofErr w:type="spellEnd"/>
      <w:r w:rsidR="00AC3CB0" w:rsidRPr="00C4094C">
        <w:rPr>
          <w:rFonts w:ascii="Arial Narrow" w:eastAsia="Times New Roman" w:hAnsi="Arial Narrow" w:cs="Arial"/>
          <w:color w:val="000000"/>
          <w:kern w:val="0"/>
          <w:lang w:val="es-ES" w:eastAsia="es-ES"/>
          <ns2:ligatures ns2:val="none"/>
        </w:rPr>
        <w:t xml:space="preserve">) presentar todas las comunicaciones cursadas con </w:t>
      </w:r>
      <w:r w:rsidR="005D2EE9" w:rsidRPr="00C4094C">
        <w:rPr>
          <w:rFonts w:ascii="Arial Narrow" w:eastAsia="Times New Roman" w:hAnsi="Arial Narrow" w:cs="Arial"/>
          <w:color w:val="000000"/>
          <w:kern w:val="0"/>
          <w:lang w:val="es-ES" w:eastAsia="es-ES"/>
          <ns2:ligatures ns2:val="none"/>
        </w:rPr>
        <w:t>la parte</w:t>
      </w:r>
      <w:r w:rsidR="00AC3CB0" w:rsidRPr="00C4094C">
        <w:rPr>
          <w:rFonts w:ascii="Arial Narrow" w:eastAsia="Times New Roman" w:hAnsi="Arial Narrow" w:cs="Arial"/>
          <w:color w:val="000000"/>
          <w:kern w:val="0"/>
          <w:lang w:val="es-ES" w:eastAsia="es-ES"/>
          <ns2:ligatures ns2:val="none"/>
        </w:rPr>
        <w:t xml:space="preserve">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B7D6C">
        <w:rPr>
          <w:rFonts w:ascii="Arial Narrow" w:hAnsi="Arial Narrow" w:cs="Arial"/>
          <w:bCs/>
          <w:spacing w:val="-3"/>
          <w:kern w:val="0"/>
          <ns2:ligatures ns2:val="none"/>
        </w:rPr>
        <w:t xml:space="preserve"/>
      </w:r>
      <w:r w:rsidR="00985C85" w:rsidRPr="008B7D6C">
        <w:rPr>
          <w:rFonts w:ascii="Arial Narrow" w:hAnsi="Arial Narrow" w:cs="Arial"/>
          <w:bCs/>
          <w:spacing w:val="-3"/>
          <w:kern w:val="0"/>
          <ns2:ligatures ns2:val="none"/>
        </w:rPr>
        <w:t/>
      </w:r>
      <w:r w:rsidR="0027231A" w:rsidRPr="008B7D6C">
        <w:rPr>
          <w:rFonts w:ascii="Arial Narrow" w:hAnsi="Arial Narrow" w:cs="Arial"/>
          <w:bCs/>
          <w:spacing w:val="-3"/>
          <w:kern w:val="0"/>
          <ns2:ligatures ns2:val="none"/>
        </w:rPr>
        <w:t xml:space="preserve"/>
      </w:r>
      <w:r w:rsidR="0027231A" w:rsidRPr="008B7D6C">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ns2:ligatures ns2:val="none"/>
        </w:rPr>
        <w:t/>
      </w:r>
      <w:proofErr w:type="spellEnd"/>
      <w:r w:rsidR="0027231A" w:rsidRPr="008B7D6C">
        <w:rPr>
          <w:rFonts w:ascii="Arial Narrow" w:eastAsia="Times New Roman" w:hAnsi="Arial Narrow" w:cs="Times New Roman"/>
          <w:color w:val="000000"/>
          <w:kern w:val="0"/>
          <w:shd w:val="clear" w:color="auto" w:fill="FFFFFF"/>
          <w:lang w:eastAsia="es-PE"/>
          <ns2:ligatures ns2: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Pr="008B7D6C">
        <w:rPr>
          <w:rStyle w:val="Refdenotaalpie"/>
          <w:rFonts w:ascii="Arial Narrow" w:hAnsi="Arial Narrow"/>
          <w:vertAlign w:val="superscript"/>
        </w:rPr>
        <w:footnoteReference w:id="12"/>
      </w:r>
      <w:r w:rsidRPr="008B7D6C">
        <w:rPr>
          <w:rFonts w:ascii="Arial Narrow" w:hAnsi="Arial Narrow" w:cs="Arial"/>
        </w:rPr>
        <w:t/>
      </w:r>
    </w:p>
    <w:p ns2:paraId="4A922B6A" ns2: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ns2:paraId="212FCE7B" ns2:textId="77777777" w:rsidR="00AB3A58" w:rsidRPr="0026598E" w:rsidRDefault="00AB3A58" w:rsidP="002919EA">
      <w:pPr>
        <w:suppressAutoHyphens/>
        <w:spacing w:after="0" w:line="240" w:lineRule="auto"/>
        <w:jc w:val="both"/>
        <w:rPr>
          <w:rFonts w:ascii="Arial Narrow" w:hAnsi="Arial Narrow" w:cs="Arial"/>
        </w:rPr>
      </w:pPr>
    </w:p>
    <w:p ns2:paraId="39963B7E"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919EA">
      <w:pPr>
        <w:spacing w:line="240" w:lineRule="auto"/>
        <w:rPr>
          <w:rFonts w:ascii="Arial Narrow" w:hAnsi="Arial Narrow"/>
        </w:rPr>
      </w:pPr>
    </w:p>
    <w:p ns2:paraId="44351FDE" ns2:textId="77777777" w:rsidR="00AB3A58" w:rsidRPr="0026598E" w:rsidRDefault="00AB3A58" w:rsidP="002919EA">
      <w:pPr>
        <w:spacing w:line="240" w:lineRule="auto"/>
        <w:rPr>
          <w:rFonts w:ascii="Arial Narrow" w:hAnsi="Arial Narrow"/>
        </w:rPr>
      </w:pPr>
    </w:p>
    <w:p ns2:paraId="0B9A1116" ns2:textId="77777777" w:rsidR="001B5674" w:rsidRPr="0026598E" w:rsidRDefault="001B5674" w:rsidP="002919E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