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ns2:ligatures ns2:val="none"/>
        </w:rPr>
      </w:pPr>
      <w:bookmarkStart w:id="0" w:name="_Hlk80343540"/>
      <w:r w:rsidRPr="00881378">
        <w:rPr>
          <w:rFonts w:ascii="Arial Narrow" w:eastAsia="Arial Narrow" w:hAnsi="Arial Narrow" w:cs="Arial"/>
          <w:b/>
          <w:color w:val="000000"/>
          <w:kern w:val="0"/>
          <w:lang w:eastAsia="es-PE"/>
          <ns2:ligatures ns2:val="none"/>
        </w:rPr>
        <w:t xml:space="preserve">EXPEDIENTE </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r>
      <w:r w:rsidR="0006360F" w:rsidRPr="00881378">
        <w:rPr>
          <w:rFonts w:ascii="Arial Narrow" w:eastAsia="Times New Roman" w:hAnsi="Arial Narrow" w:cs="Arial"/>
          <w:b/>
          <w:bCs/>
          <w:color w:val="000000"/>
          <w:kern w:val="0"/>
          <w:shd w:val="clear" w:color="auto" w:fill="FFFFFF"/>
          <w:lang w:eastAsia="es-PE"/>
          <ns2:ligatures ns2:val="none"/>
        </w:rPr>
        <w:t>2041-2026/CC1</w:t>
      </w:r>
    </w:p>
    <w:p ns2:paraId="7E5DC22B" ns2: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DENUNCIANTE:[DENUNCIANTE] (SEÑORA [APELLIDO])</w:t>
      </w:r>
      <w:r w:rsidRPr="00881378">
        <w:rPr>
          <w:rFonts w:ascii="Arial Narrow" w:eastAsia="Arial Narrow" w:hAnsi="Arial Narrow" w:cs="Arial"/>
          <w:b/>
          <w:color w:val="000000"/>
          <w:kern w:val="0"/>
          <w:lang w:eastAsia="es-PE"/>
          <ns2:ligatures ns2:val="none"/>
        </w:rPr>
        <w:tab/>
        <w:t/>
      </w:r>
      <w:r w:rsidRPr="00881378">
        <w:rPr>
          <w:rFonts w:ascii="Arial Narrow" w:eastAsia="Arial Narrow" w:hAnsi="Arial Narrow" w:cs="Arial"/>
          <w:b/>
          <w:color w:val="000000"/>
          <w:kern w:val="0"/>
          <w:lang w:eastAsia="es-PE"/>
          <ns2:ligatures ns2:val="none"/>
        </w:rPr>
        <w:tab/>
      </w:r>
      <w:r w:rsidR="00C450A5" w:rsidRPr="00881378">
        <w:rPr>
          <w:rFonts w:ascii="Arial Narrow" w:eastAsia="Arial Narrow" w:hAnsi="Arial Narrow" w:cs="Arial"/>
          <w:b/>
          <w:color w:val="000000"/>
          <w:kern w:val="0"/>
          <w:lang w:eastAsia="es-PE"/>
          <ns2:ligatures ns2:val="none"/>
        </w:rPr>
        <w:t xml:space="preserve"/>
      </w:r>
      <w:r w:rsidRPr="00881378">
        <w:rPr>
          <w:rFonts w:ascii="Arial Narrow" w:eastAsia="Arial Narrow" w:hAnsi="Arial Narrow" w:cs="Arial"/>
          <w:b/>
          <w:color w:val="000000"/>
          <w:kern w:val="0"/>
          <w:lang w:eastAsia="es-PE"/>
          <ns2:ligatures ns2:val="none"/>
        </w:rPr>
        <w:t/>
      </w:r>
      <w:r w:rsidR="00CB0EED" w:rsidRPr="00881378">
        <w:rPr>
          <w:rFonts w:ascii="Arial Narrow" w:eastAsia="Arial Narrow" w:hAnsi="Arial Narrow" w:cs="Arial"/>
          <w:b/>
          <w:color w:val="000000"/>
          <w:kern w:val="0"/>
          <w:lang w:eastAsia="es-PE"/>
          <ns2:ligatures ns2:val="none"/>
        </w:rPr>
        <w:t/>
      </w:r>
      <w:r w:rsidRPr="00881378">
        <w:rPr>
          <w:rFonts w:ascii="Arial Narrow" w:eastAsia="Arial Narrow" w:hAnsi="Arial Narrow" w:cs="Arial"/>
          <w:b/>
          <w:color w:val="000000"/>
          <w:kern w:val="0"/>
          <w:lang w:eastAsia="es-PE"/>
          <ns2:ligatures ns2:val="none"/>
        </w:rPr>
        <w:t xml:space="preserve"/>
      </w:r>
      <w:r w:rsidR="00C450A5" w:rsidRPr="00881378">
        <w:rPr>
          <w:rFonts w:ascii="Arial Narrow" w:eastAsia="Arial Narrow" w:hAnsi="Arial Narrow" w:cs="Arial"/>
          <w:b/>
          <w:color w:val="000000"/>
          <w:kern w:val="0"/>
          <w:lang w:eastAsia="es-PE"/>
          <ns2:ligatures ns2:val="none"/>
        </w:rPr>
        <w:t/>
      </w:r>
      <w:r w:rsidRPr="00881378">
        <w:rPr>
          <w:rFonts w:ascii="Arial Narrow" w:eastAsia="Arial Narrow" w:hAnsi="Arial Narrow" w:cs="Arial"/>
          <w:b/>
          <w:color w:val="000000"/>
          <w:kern w:val="0"/>
          <w:lang w:eastAsia="es-PE"/>
          <ns2:ligatures ns2:val="none"/>
        </w:rPr>
        <w:t/>
      </w:r>
    </w:p>
    <w:p ns2:paraId="6DEEEDFE" ns2: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DENUNCIADO</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r>
      <w:r w:rsidR="00BC0C27" w:rsidRPr="00881378">
        <w:rPr>
          <w:rFonts w:ascii="Arial Narrow" w:eastAsia="Arial Narrow" w:hAnsi="Arial Narrow" w:cs="Arial"/>
          <w:b/>
          <w:color w:val="000000"/>
          <w:kern w:val="0"/>
          <w:lang w:eastAsia="es-PE"/>
          <ns2:ligatures ns2:val="none"/>
        </w:rPr>
        <w:t xml:space="preserve">BANCO DE CRÉDITO DEL PERÚ S.A. </w:t>
      </w:r>
      <w:r w:rsidRPr="00881378">
        <w:rPr>
          <w:rFonts w:ascii="Arial Narrow" w:eastAsia="Arial Narrow" w:hAnsi="Arial Narrow" w:cs="Arial"/>
          <w:b/>
          <w:color w:val="000000"/>
          <w:kern w:val="0"/>
          <w:lang w:eastAsia="es-PE"/>
          <ns2:ligatures ns2:val="none"/>
        </w:rPr>
        <w:t>(</w:t>
      </w:r>
      <w:r w:rsidR="00BC0C27" w:rsidRPr="00881378">
        <w:rPr>
          <w:rFonts w:ascii="Arial Narrow" w:eastAsia="Arial Narrow" w:hAnsi="Arial Narrow" w:cs="Arial"/>
          <w:b/>
          <w:color w:val="000000"/>
          <w:kern w:val="0"/>
          <w:lang w:eastAsia="es-PE"/>
          <ns2:ligatures ns2:val="none"/>
        </w:rPr>
        <w:t>BANCO</w:t>
      </w:r>
      <w:r w:rsidRPr="00881378">
        <w:rPr>
          <w:rFonts w:ascii="Arial Narrow" w:eastAsia="Arial Narrow" w:hAnsi="Arial Narrow" w:cs="Arial"/>
          <w:b/>
          <w:color w:val="000000"/>
          <w:kern w:val="0"/>
          <w:lang w:eastAsia="es-PE"/>
          <ns2:ligatures ns2:val="none"/>
        </w:rPr>
        <w:t>)</w:t>
      </w:r>
    </w:p>
    <w:p ns2:paraId="022D2B94" ns2: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MATERIAS</w:t>
      </w:r>
      <w:r w:rsidRPr="00881378">
        <w:rPr>
          <w:rFonts w:ascii="Arial Narrow" w:eastAsia="Arial Narrow" w:hAnsi="Arial Narrow" w:cs="Arial"/>
          <w:b/>
          <w:color w:val="000000"/>
          <w:kern w:val="0"/>
          <w:lang w:eastAsia="es-PE"/>
          <ns2:ligatures ns2:val="none"/>
        </w:rPr>
        <w:tab/>
        <w:t xml:space="preserve">: </w:t>
      </w:r>
      <w:r w:rsidRPr="00881378">
        <w:rPr>
          <w:rFonts w:ascii="Arial Narrow" w:eastAsia="Arial Narrow" w:hAnsi="Arial Narrow" w:cs="Arial"/>
          <w:b/>
          <w:color w:val="000000"/>
          <w:kern w:val="0"/>
          <w:lang w:eastAsia="es-PE"/>
          <ns2:ligatures ns2:val="none"/>
        </w:rPr>
        <w:tab/>
        <w:t>ADMISIÓN A TRÁMITE</w:t>
      </w:r>
    </w:p>
    <w:p ns2:paraId="19ED7B73" ns2: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REQUERIMIENTO DE INFORMACIÓN </w:t>
      </w:r>
    </w:p>
    <w:p ns2:paraId="46A5A479" ns2: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RESOLUCIÓN </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t>2</w:t>
      </w:r>
    </w:p>
    <w:p ns2:paraId="5BA3A18D" ns2: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2F799822" ns2: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881378">
        <w:rPr>
          <w:rFonts w:ascii="Arial Narrow" w:eastAsia="Times New Roman" w:hAnsi="Arial Narrow" w:cs="Arial"/>
          <w:color w:val="000000"/>
          <w:kern w:val="0"/>
          <w:shd w:val="clear" w:color="auto" w:fill="FFFFFF"/>
          <w:lang w:eastAsia="es-PE"/>
          <ns2:ligatures ns2:val="none"/>
        </w:rPr>
        <w:t xml:space="preserve">Lima, </w:t>
      </w:r>
      <w:r w:rsidR="00C51BE1" w:rsidRPr="00881378">
        <w:rPr>
          <w:rFonts w:ascii="Arial Narrow" w:eastAsia="Times New Roman" w:hAnsi="Arial Narrow" w:cs="Arial"/>
          <w:color w:val="000000"/>
          <w:kern w:val="0"/>
          <w:shd w:val="clear" w:color="auto" w:fill="FFFFFF"/>
          <w:lang w:eastAsia="es-PE"/>
          <ns2:ligatures ns2:val="none"/>
        </w:rPr>
        <w:t>3</w:t>
      </w:r>
      <w:r w:rsidRPr="00881378">
        <w:rPr>
          <w:rFonts w:ascii="Arial Narrow" w:eastAsia="Times New Roman" w:hAnsi="Arial Narrow" w:cs="Arial"/>
          <w:color w:val="000000"/>
          <w:kern w:val="0"/>
          <w:shd w:val="clear" w:color="auto" w:fill="FFFFFF"/>
          <w:lang w:eastAsia="es-PE"/>
          <ns2:ligatures ns2:val="none"/>
        </w:rPr>
        <w:t xml:space="preserve"> de </w:t>
      </w:r>
      <w:r w:rsidR="00C472DA" w:rsidRPr="00881378">
        <w:rPr>
          <w:rFonts w:ascii="Arial Narrow" w:eastAsia="Times New Roman" w:hAnsi="Arial Narrow" w:cs="Arial"/>
          <w:color w:val="000000"/>
          <w:kern w:val="0"/>
          <w:shd w:val="clear" w:color="auto" w:fill="FFFFFF"/>
          <w:lang w:eastAsia="es-PE"/>
          <ns2:ligatures ns2:val="none"/>
        </w:rPr>
        <w:t>ju</w:t>
      </w:r>
      <w:r w:rsidR="0006360F" w:rsidRPr="00881378">
        <w:rPr>
          <w:rFonts w:ascii="Arial Narrow" w:eastAsia="Times New Roman" w:hAnsi="Arial Narrow" w:cs="Arial"/>
          <w:color w:val="000000"/>
          <w:kern w:val="0"/>
          <w:shd w:val="clear" w:color="auto" w:fill="FFFFFF"/>
          <w:lang w:eastAsia="es-PE"/>
          <ns2:ligatures ns2:val="none"/>
        </w:rPr>
        <w:t>l</w:t>
      </w:r>
      <w:r w:rsidR="00C472DA" w:rsidRPr="00881378">
        <w:rPr>
          <w:rFonts w:ascii="Arial Narrow" w:eastAsia="Times New Roman" w:hAnsi="Arial Narrow" w:cs="Arial"/>
          <w:color w:val="000000"/>
          <w:kern w:val="0"/>
          <w:shd w:val="clear" w:color="auto" w:fill="FFFFFF"/>
          <w:lang w:eastAsia="es-PE"/>
          <ns2:ligatures ns2:val="none"/>
        </w:rPr>
        <w:t>io</w:t>
      </w:r>
      <w:r w:rsidR="00985114" w:rsidRPr="00881378">
        <w:rPr>
          <w:rFonts w:ascii="Arial Narrow" w:eastAsia="Times New Roman" w:hAnsi="Arial Narrow" w:cs="Arial"/>
          <w:color w:val="000000"/>
          <w:kern w:val="0"/>
          <w:shd w:val="clear" w:color="auto" w:fill="FFFFFF"/>
          <w:lang w:eastAsia="es-PE"/>
          <ns2:ligatures ns2:val="none"/>
        </w:rPr>
        <w:t xml:space="preserve"> de 2026</w:t>
      </w:r>
    </w:p>
    <w:p ns2:paraId="66CE1821" ns2: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ns2:ligatures ns2:val="none"/>
        </w:rPr>
      </w:pPr>
    </w:p>
    <w:p ns2:paraId="0B80AAA5" ns2: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HECHOS </w:t>
      </w:r>
    </w:p>
    <w:p ns2:paraId="621F2AB2" ns2:textId="77777777" w:rsidR="00CA59A2" w:rsidRPr="00881378" w:rsidRDefault="00CA59A2" w:rsidP="00EB4D2D">
      <w:pPr>
        <w:spacing w:after="0" w:line="240" w:lineRule="auto"/>
        <w:jc w:val="both"/>
        <w:rPr>
          <w:rFonts w:ascii="Arial Narrow" w:eastAsia="Times New Roman" w:hAnsi="Arial Narrow" w:cs="Arial"/>
          <w:color w:val="000000"/>
          <w:kern w:val="0"/>
          <w:lang w:eastAsia="es-PE"/>
          <ns2:ligatures ns2:val="none"/>
        </w:rPr>
      </w:pPr>
    </w:p>
    <w:p ns2:paraId="60B5D5B0" ns2: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Mediante el escrito del 5 de mayo de 2026, subsanado mediante escrito del 21 de junio de 2026, la señora [APELLIDO] denunció al Banco por presuntas infracciones a la Ley 29571, Código de Protección y Defensa del Consumidor (en adelante, Código), señalando lo siguiente:</w:t>
      </w:r>
      <w:r w:rsidR="00A64830" w:rsidRPr="00881378">
        <w:rPr>
          <w:rFonts w:ascii="Arial Narrow" w:eastAsia="Times New Roman" w:hAnsi="Arial Narrow" w:cs="Arial"/>
          <w:color w:val="000000"/>
          <w:kern w:val="0"/>
          <w:lang w:val="es-ES" w:eastAsia="es-ES"/>
          <ns2:ligatures ns2:val="none"/>
        </w:rPr>
        <w:t/>
      </w:r>
      <w:r w:rsidRPr="00881378">
        <w:rPr>
          <w:rStyle w:val="Refdenotaalpie"/>
          <w:rFonts w:ascii="Arial Narrow" w:eastAsia="Times New Roman" w:hAnsi="Arial Narrow" w:cs="Arial"/>
          <w:color w:val="000000"/>
          <w:kern w:val="0"/>
          <w:vertAlign w:val="superscript"/>
          <w:lang w:val="es-ES" w:eastAsia="es-ES"/>
          <ns2:ligatures ns2:val="none"/>
        </w:rPr>
        <w:footnoteReference w:id="1"/>
      </w:r>
      <w:r w:rsidR="00996DC2"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w:r>
      <w:r w:rsidR="00996DC2" w:rsidRPr="00881378">
        <w:rPr>
          <w:rFonts w:ascii="Arial Narrow" w:eastAsia="Calibri" w:hAnsi="Arial Narrow" w:cs="Arial"/>
          <w:kern w:val="0"/>
          <ns2:ligatures ns2:val="none"/>
        </w:rPr>
        <w:t/>
      </w:r>
      <w:r w:rsidRPr="00881378">
        <w:rPr>
          <w:rFonts w:ascii="Arial Narrow" w:eastAsia="Calibri" w:hAnsi="Arial Narrow" w:cs="Arial"/>
          <w:kern w:val="0"/>
          <ns2:ligatures ns2:val="none"/>
        </w:rPr>
        <w:t xml:space="preserve"/>
      </w:r>
      <w:r w:rsidR="00CB0EED" w:rsidRPr="00881378">
        <w:rPr>
          <w:rFonts w:ascii="Arial Narrow" w:eastAsia="Calibri" w:hAnsi="Arial Narrow" w:cs="Arial"/>
          <w:kern w:val="0"/>
          <ns2:ligatures ns2:val="none"/>
        </w:rPr>
        <w:t/>
      </w:r>
      <w:r w:rsidRPr="00881378">
        <w:rPr>
          <w:rFonts w:ascii="Arial Narrow" w:eastAsia="Calibri" w:hAnsi="Arial Narrow" w:cs="Arial"/>
          <w:kern w:val="0"/>
          <ns2:ligatures ns2:val="none"/>
        </w:rPr>
        <w:t xml:space="preserve"/>
      </w:r>
      <w:r w:rsidR="00A64830" w:rsidRPr="00881378">
        <w:rPr>
          <w:rFonts w:ascii="Arial Narrow" w:eastAsia="Calibri" w:hAnsi="Arial Narrow" w:cs="Arial"/>
          <w:kern w:val="0"/>
          <ns2:ligatures ns2:val="none"/>
        </w:rPr>
        <w:t/>
      </w:r>
      <w:r w:rsidR="00CB0EED" w:rsidRPr="00881378">
        <w:rPr>
          <w:rFonts w:ascii="Arial Narrow" w:eastAsia="Calibri" w:hAnsi="Arial Narrow" w:cs="Arial"/>
          <w:kern w:val="0"/>
          <ns2:ligatures ns2:val="none"/>
        </w:rPr>
        <w:t/>
      </w:r>
      <w:r w:rsidR="00A64830" w:rsidRPr="00881378">
        <w:rPr>
          <w:rFonts w:ascii="Arial Narrow" w:eastAsia="Calibri" w:hAnsi="Arial Narrow" w:cs="Arial"/>
          <w:kern w:val="0"/>
          <ns2:ligatures ns2:val="none"/>
        </w:rPr>
        <w:t xml:space="preserve"/>
      </w:r>
      <w:r w:rsidRPr="00881378">
        <w:rPr>
          <w:rFonts w:ascii="Arial Narrow" w:eastAsia="Calibri" w:hAnsi="Arial Narrow" w:cs="Arial"/>
          <w:kern w:val="0"/>
          <ns2:ligatures ns2:val="none"/>
        </w:rPr>
        <w:t/>
      </w:r>
      <w:r w:rsidRPr="00881378">
        <w:rPr>
          <w:rFonts w:ascii="Arial Narrow" w:eastAsia="Times New Roman" w:hAnsi="Arial Narrow" w:cs="Arial"/>
          <w:color w:val="000000"/>
          <w:kern w:val="0"/>
          <w:lang w:val="es-ES" w:eastAsia="es-ES"/>
          <ns2:ligatures ns2:val="none"/>
        </w:rPr>
        <w:t/>
      </w:r>
      <w:r w:rsidR="00A64830" w:rsidRPr="00881378">
        <w:rPr>
          <w:rFonts w:ascii="Arial Narrow" w:eastAsia="Times New Roman" w:hAnsi="Arial Narrow" w:cs="Arial"/>
          <w:color w:val="000000"/>
          <w:kern w:val="0"/>
          <w:lang w:val="es-ES" w:eastAsia="es-ES"/>
          <ns2:ligatures ns2:val="none"/>
        </w:rPr>
        <w:t/>
      </w:r>
      <w:r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xml:space="preserve"/>
      </w:r>
      <w:r w:rsidRPr="00881378">
        <w:rPr>
          <w:rFonts w:ascii="Arial Narrow" w:eastAsia="Times New Roman" w:hAnsi="Arial Narrow" w:cs="Arial"/>
          <w:color w:val="000000"/>
          <w:kern w:val="0"/>
          <w:lang w:val="es-ES" w:eastAsia="es-ES"/>
          <ns2:ligatures ns2:val="none"/>
        </w:rPr>
        <w:t xml:space="preserve"/>
      </w:r>
      <w:r w:rsidR="0035023E" w:rsidRPr="00881378">
        <w:rPr>
          <w:rFonts w:ascii="Arial Narrow" w:eastAsia="Times New Roman" w:hAnsi="Arial Narrow" w:cs="Arial"/>
          <w:color w:val="000000"/>
          <w:kern w:val="0"/>
          <w:lang w:val="es-ES" w:eastAsia="es-ES"/>
          <ns2:ligatures ns2:val="none"/>
        </w:rPr>
        <w:t xml:space="preserve"/>
      </w:r>
      <w:r w:rsidR="0035023E" w:rsidRPr="00881378">
        <w:rPr>
          <w:rFonts w:ascii="Arial Narrow" w:eastAsia="Times New Roman" w:hAnsi="Arial Narrow" w:cs="Arial"/>
          <w:kern w:val="0"/>
          <w:shd w:val="clear" w:color="auto" w:fill="FFFFFF"/>
          <w:lang w:eastAsia="es-PE"/>
          <ns2:ligatures ns2:val="none"/>
        </w:rPr>
        <w:t/>
      </w:r>
      <w:r w:rsidRPr="00881378">
        <w:rPr>
          <w:rFonts w:ascii="Arial Narrow" w:eastAsia="Times New Roman" w:hAnsi="Arial Narrow" w:cs="Arial"/>
          <w:color w:val="000000"/>
          <w:kern w:val="0"/>
          <w:lang w:val="es-ES" w:eastAsia="es-ES"/>
          <ns2:ligatures ns2:val="none"/>
        </w:rPr>
        <w:t/>
      </w:r>
      <w:r w:rsidRPr="00881378">
        <w:rPr>
          <w:rStyle w:val="Refdenotaalpie"/>
          <w:rFonts w:ascii="Arial Narrow" w:eastAsia="Times New Roman" w:hAnsi="Arial Narrow" w:cs="Arial"/>
          <w:color w:val="000000"/>
          <w:kern w:val="0"/>
          <w:vertAlign w:val="superscript"/>
          <w:lang w:val="es-ES" w:eastAsia="es-ES"/>
          <ns2:ligatures ns2:val="none"/>
        </w:rPr>
        <w:footnoteReference w:id="2"/>
      </w:r>
      <w:r w:rsidRPr="00881378">
        <w:rPr>
          <w:rFonts w:ascii="Arial Narrow" w:eastAsia="Times New Roman" w:hAnsi="Arial Narrow" w:cs="Arial"/>
          <w:color w:val="000000"/>
          <w:kern w:val="0"/>
          <w:lang w:val="es-ES" w:eastAsia="es-ES"/>
          <ns2:ligatures ns2:val="none"/>
        </w:rPr>
        <w:t xml:space="preserve"/>
      </w:r>
      <w:r w:rsidRPr="00881378">
        <w:rPr>
          <w:rFonts w:ascii="Arial Narrow" w:eastAsia="Times New Roman" w:hAnsi="Arial Narrow" w:cs="Arial"/>
          <w:bCs/>
          <w:color w:val="000000"/>
          <w:kern w:val="0"/>
          <w:lang w:val="es-ES" w:eastAsia="es-ES"/>
          <ns2:ligatures ns2:val="none"/>
        </w:rPr>
        <w:t/>
      </w:r>
    </w:p>
    <w:p ns2:paraId="3AD3B7C6" ns2: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5AED956" ns2: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E</w:t>
      </w:r>
      <w:r w:rsidR="00973A6A" w:rsidRPr="00881378">
        <w:rPr>
          <w:rFonts w:ascii="Arial Narrow" w:eastAsia="Times New Roman" w:hAnsi="Arial Narrow" w:cs="Arial"/>
          <w:color w:val="000000"/>
          <w:kern w:val="0"/>
          <w:lang w:eastAsia="es-ES"/>
          <ns2:ligatures ns2: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ns2:ligatures ns2:val="none"/>
        </w:rPr>
        <w:t xml:space="preserve"> No obstante, no se le entregó una copia de la póliza luego de la contratación.</w:t>
      </w:r>
    </w:p>
    <w:p ns2:paraId="1E6B28BB" ns2:textId="77777777" w:rsidR="00973A6A" w:rsidRPr="00881378" w:rsidRDefault="00973A6A" w:rsidP="003A1C7E">
      <w:pPr>
        <w:spacing w:after="0" w:line="240" w:lineRule="auto"/>
        <w:jc w:val="both"/>
        <w:rPr>
          <w:rFonts w:ascii="Arial Narrow" w:eastAsia="Times New Roman" w:hAnsi="Arial Narrow" w:cs="Arial"/>
          <w:color w:val="000000"/>
          <w:kern w:val="0"/>
          <w:lang w:eastAsia="es-ES"/>
          <ns2:ligatures ns2:val="none"/>
        </w:rPr>
      </w:pPr>
    </w:p>
    <w:p ns2:paraId="100655F1" ns2: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ns2:paraId="5E1BC761" ns2: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BCC35B" ns2: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El 27 de abril de 2026, presentó</w:t>
      </w:r>
      <w:r w:rsidR="00C05262" w:rsidRPr="00881378">
        <w:rPr>
          <w:rFonts w:ascii="Arial Narrow" w:eastAsia="Times New Roman" w:hAnsi="Arial Narrow" w:cs="Arial"/>
          <w:color w:val="000000"/>
          <w:kern w:val="0"/>
          <w:lang w:eastAsia="es-ES"/>
          <ns2:ligatures ns2:val="none"/>
        </w:rPr>
        <w:t xml:space="preserve">, </w:t>
      </w:r>
      <w:r w:rsidRPr="00881378">
        <w:rPr>
          <w:rFonts w:ascii="Arial Narrow" w:eastAsia="Times New Roman" w:hAnsi="Arial Narrow" w:cs="Arial"/>
          <w:color w:val="000000"/>
          <w:kern w:val="0"/>
          <w:lang w:eastAsia="es-ES"/>
          <ns2:ligatures ns2:val="none"/>
        </w:rPr>
        <w:t xml:space="preserve">ante </w:t>
      </w:r>
      <w:r w:rsidR="003A1C7E" w:rsidRPr="00881378">
        <w:rPr>
          <w:rFonts w:ascii="Arial Narrow" w:eastAsia="Times New Roman" w:hAnsi="Arial Narrow" w:cs="Arial"/>
          <w:color w:val="000000"/>
          <w:kern w:val="0"/>
          <w:lang w:eastAsia="es-ES"/>
          <ns2:ligatures ns2:val="none"/>
        </w:rPr>
        <w:t>la compañía aseguradora que emitió el Seguro Hogar</w:t>
      </w:r>
      <w:r w:rsidR="00C05262" w:rsidRPr="00881378">
        <w:rPr>
          <w:rFonts w:ascii="Arial Narrow" w:eastAsia="Times New Roman" w:hAnsi="Arial Narrow" w:cs="Arial"/>
          <w:color w:val="000000"/>
          <w:kern w:val="0"/>
          <w:lang w:eastAsia="es-ES"/>
          <ns2:ligatures ns2:val="none"/>
        </w:rPr>
        <w:t>,</w:t>
      </w:r>
      <w:r w:rsidRPr="00881378">
        <w:rPr>
          <w:rFonts w:ascii="Arial Narrow" w:eastAsia="Times New Roman" w:hAnsi="Arial Narrow" w:cs="Arial"/>
          <w:color w:val="000000"/>
          <w:kern w:val="0"/>
          <w:lang w:eastAsia="es-ES"/>
          <ns2:ligatures ns2:val="none"/>
        </w:rPr>
        <w:t xml:space="preserve"> una solicitud de rectificación de la información del Seguro Hogar. </w:t>
      </w:r>
      <w:r w:rsidR="003A1C7E" w:rsidRPr="00881378">
        <w:rPr>
          <w:rFonts w:ascii="Arial Narrow" w:eastAsia="Times New Roman" w:hAnsi="Arial Narrow" w:cs="Arial"/>
          <w:color w:val="000000"/>
          <w:kern w:val="0"/>
          <w:lang w:eastAsia="es-ES"/>
          <ns2:ligatures ns2:val="none"/>
        </w:rPr>
        <w:t>No obstante,</w:t>
      </w:r>
      <w:r w:rsidRPr="00881378">
        <w:rPr>
          <w:rFonts w:ascii="Arial Narrow" w:eastAsia="Times New Roman" w:hAnsi="Arial Narrow" w:cs="Arial"/>
          <w:color w:val="000000"/>
          <w:kern w:val="0"/>
          <w:lang w:eastAsia="es-ES"/>
          <ns2:ligatures ns2:val="none"/>
        </w:rPr>
        <w:t xml:space="preserve"> le indica</w:t>
      </w:r>
      <w:r w:rsidR="003A1C7E" w:rsidRPr="00881378">
        <w:rPr>
          <w:rFonts w:ascii="Arial Narrow" w:eastAsia="Times New Roman" w:hAnsi="Arial Narrow" w:cs="Arial"/>
          <w:color w:val="000000"/>
          <w:kern w:val="0"/>
          <w:lang w:eastAsia="es-ES"/>
          <ns2:ligatures ns2:val="none"/>
        </w:rPr>
        <w:t>r</w:t>
      </w:r>
      <w:r w:rsidRPr="00881378">
        <w:rPr>
          <w:rFonts w:ascii="Arial Narrow" w:eastAsia="Times New Roman" w:hAnsi="Arial Narrow" w:cs="Arial"/>
          <w:color w:val="000000"/>
          <w:kern w:val="0"/>
          <w:lang w:eastAsia="es-ES"/>
          <ns2:ligatures ns2:val="none"/>
        </w:rPr>
        <w:t>o</w:t>
      </w:r>
      <w:r w:rsidR="003A1C7E" w:rsidRPr="00881378">
        <w:rPr>
          <w:rFonts w:ascii="Arial Narrow" w:eastAsia="Times New Roman" w:hAnsi="Arial Narrow" w:cs="Arial"/>
          <w:color w:val="000000"/>
          <w:kern w:val="0"/>
          <w:lang w:eastAsia="es-ES"/>
          <ns2:ligatures ns2:val="none"/>
        </w:rPr>
        <w:t>n</w:t>
      </w:r>
      <w:r w:rsidRPr="00881378">
        <w:rPr>
          <w:rFonts w:ascii="Arial Narrow" w:eastAsia="Times New Roman" w:hAnsi="Arial Narrow" w:cs="Arial"/>
          <w:color w:val="000000"/>
          <w:kern w:val="0"/>
          <w:lang w:eastAsia="es-ES"/>
          <ns2:ligatures ns2:val="none"/>
        </w:rPr>
        <w:t xml:space="preserve"> que únicamente el Banco se encontraba facultado para efectuar la modificación solicitada.</w:t>
      </w:r>
    </w:p>
    <w:p ns2:paraId="669F6235" ns2: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877787" ns2: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 xml:space="preserve">El 28 de abril de 2026, </w:t>
      </w:r>
      <w:r w:rsidR="003053B9" w:rsidRPr="00881378">
        <w:rPr>
          <w:rFonts w:ascii="Arial Narrow" w:eastAsia="Times New Roman" w:hAnsi="Arial Narrow" w:cs="Arial"/>
          <w:color w:val="000000"/>
          <w:kern w:val="0"/>
          <w:lang w:eastAsia="es-ES"/>
          <ns2:ligatures ns2:val="none"/>
        </w:rPr>
        <w:t xml:space="preserve">la compañía aseguradora que emitió el Seguro Hogar </w:t>
      </w:r>
      <w:r w:rsidRPr="00881378">
        <w:rPr>
          <w:rFonts w:ascii="Arial Narrow" w:eastAsia="Times New Roman" w:hAnsi="Arial Narrow" w:cs="Arial"/>
          <w:color w:val="000000"/>
          <w:kern w:val="0"/>
          <w:lang w:eastAsia="es-ES"/>
          <ns2:ligatures ns2: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ns2:ligatures ns2:val="none"/>
        </w:rPr>
        <w:t xml:space="preserve">el Banco, ya que fue la entidad </w:t>
      </w:r>
      <w:r w:rsidRPr="00881378">
        <w:rPr>
          <w:rFonts w:ascii="Arial Narrow" w:eastAsia="Times New Roman" w:hAnsi="Arial Narrow" w:cs="Arial"/>
          <w:color w:val="000000"/>
          <w:kern w:val="0"/>
          <w:lang w:eastAsia="es-ES"/>
          <ns2:ligatures ns2:val="none"/>
        </w:rPr>
        <w:t xml:space="preserve">comercializó </w:t>
      </w:r>
      <w:r w:rsidR="003053B9" w:rsidRPr="00881378">
        <w:rPr>
          <w:rFonts w:ascii="Arial Narrow" w:eastAsia="Times New Roman" w:hAnsi="Arial Narrow" w:cs="Arial"/>
          <w:color w:val="000000"/>
          <w:kern w:val="0"/>
          <w:lang w:eastAsia="es-ES"/>
          <ns2:ligatures ns2:val="none"/>
        </w:rPr>
        <w:t>el referido</w:t>
      </w:r>
      <w:r w:rsidRPr="00881378">
        <w:rPr>
          <w:rFonts w:ascii="Arial Narrow" w:eastAsia="Times New Roman" w:hAnsi="Arial Narrow" w:cs="Arial"/>
          <w:color w:val="000000"/>
          <w:kern w:val="0"/>
          <w:lang w:eastAsia="es-ES"/>
          <ns2:ligatures ns2:val="none"/>
        </w:rPr>
        <w:t xml:space="preserve"> seguro.</w:t>
      </w:r>
    </w:p>
    <w:p ns2:paraId="67013B93" ns2: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197410" ns2: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Luego</w:t>
      </w:r>
      <w:r w:rsidR="00973A6A" w:rsidRPr="00881378">
        <w:rPr>
          <w:rFonts w:ascii="Arial Narrow" w:eastAsia="Times New Roman" w:hAnsi="Arial Narrow" w:cs="Arial"/>
          <w:color w:val="000000"/>
          <w:kern w:val="0"/>
          <w:lang w:eastAsia="es-ES"/>
          <ns2:ligatures ns2:val="none"/>
        </w:rPr>
        <w:t xml:space="preserve">, remitió a </w:t>
      </w:r>
      <w:r w:rsidR="00E30D5D" w:rsidRPr="00881378">
        <w:rPr>
          <w:rFonts w:ascii="Arial Narrow" w:eastAsia="Times New Roman" w:hAnsi="Arial Narrow" w:cs="Arial"/>
          <w:color w:val="000000"/>
          <w:kern w:val="0"/>
          <w:lang w:eastAsia="es-ES"/>
          <ns2:ligatures ns2:val="none"/>
        </w:rPr>
        <w:t xml:space="preserve">un representante </w:t>
      </w:r>
      <w:r w:rsidR="00973A6A" w:rsidRPr="00881378">
        <w:rPr>
          <w:rFonts w:ascii="Arial Narrow" w:eastAsia="Times New Roman" w:hAnsi="Arial Narrow" w:cs="Arial"/>
          <w:color w:val="000000"/>
          <w:kern w:val="0"/>
          <w:lang w:eastAsia="es-ES"/>
          <ns2:ligatures ns2:val="none"/>
        </w:rPr>
        <w:t xml:space="preserve">del Banco, la comunicación emitida por </w:t>
      </w:r>
      <w:r w:rsidR="00E30D5D" w:rsidRPr="00881378">
        <w:rPr>
          <w:rFonts w:ascii="Arial Narrow" w:eastAsia="Times New Roman" w:hAnsi="Arial Narrow" w:cs="Arial"/>
          <w:color w:val="000000"/>
          <w:kern w:val="0"/>
          <w:lang w:eastAsia="es-ES"/>
          <ns2:ligatures ns2:val="none"/>
        </w:rPr>
        <w:t>la compañía aseguradora que emitió el Seguro Hogar</w:t>
      </w:r>
      <w:r w:rsidR="00973A6A" w:rsidRPr="00881378">
        <w:rPr>
          <w:rFonts w:ascii="Arial Narrow" w:eastAsia="Times New Roman" w:hAnsi="Arial Narrow" w:cs="Arial"/>
          <w:color w:val="000000"/>
          <w:kern w:val="0"/>
          <w:lang w:eastAsia="es-ES"/>
          <ns2:ligatures ns2: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ns2:ligatures ns2:val="none"/>
        </w:rPr>
        <w:t xml:space="preserve"> No obstante</w:t>
      </w:r>
      <w:r w:rsidR="00973A6A" w:rsidRPr="00881378">
        <w:rPr>
          <w:rFonts w:ascii="Arial Narrow" w:eastAsia="Times New Roman" w:hAnsi="Arial Narrow" w:cs="Arial"/>
          <w:color w:val="000000"/>
          <w:kern w:val="0"/>
          <w:lang w:eastAsia="es-ES"/>
          <ns2:ligatures ns2:val="none"/>
        </w:rPr>
        <w:t>, el Banco comunicó que la solicitud de rectificación no resultaba favorable e indicó que podía recurrir a los canales de reclamo que considerara pertinentes.</w:t>
      </w:r>
    </w:p>
    <w:p ns2:paraId="33E14FF7" ns2: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w:r>
      <w:r w:rsidRPr="00881378">
        <w:rPr>
          <w:rFonts w:ascii="Arial Narrow" w:eastAsia="Times New Roman" w:hAnsi="Arial Narrow" w:cs="Arial"/>
          <w:color w:val="000000"/>
          <w:kern w:val="0"/>
          <w:lang w:val="es-ES" w:eastAsia="es-ES"/>
          <ns2:ligatures ns2:val="none"/>
        </w:rPr>
        <w:t/>
      </w:r>
      <w:r w:rsidR="00A64830"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xml:space="preserve"/>
      </w:r>
      <w:r w:rsidR="00704E3B"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r w:rsidR="00E3362E" w:rsidRPr="00881378">
        <w:rPr>
          <w:rFonts w:ascii="Arial Narrow" w:eastAsia="Times New Roman" w:hAnsi="Arial Narrow" w:cs="Arial"/>
          <w:color w:val="000000"/>
          <w:kern w:val="0"/>
          <w:lang w:val="es-ES" w:eastAsia="es-ES"/>
          <ns2:ligatures ns2:val="none"/>
        </w:rPr>
        <w:t xml:space="preserve"/>
      </w:r>
      <w:r w:rsidR="007147F3" w:rsidRPr="00881378">
        <w:rPr>
          <w:rFonts w:ascii="Arial Narrow" w:eastAsia="Times New Roman" w:hAnsi="Arial Narrow" w:cs="Arial"/>
          <w:color w:val="000000"/>
          <w:kern w:val="0"/>
          <w:lang w:val="es-ES" w:eastAsia="es-ES"/>
          <ns2:ligatures ns2:val="none"/>
        </w:rPr>
        <w:t/>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proofErr w:type="spellStart"/>
      <w:r w:rsidR="007147F3" w:rsidRPr="00881378">
        <w:rPr>
          <w:rFonts w:ascii="Arial Narrow" w:eastAsia="Times New Roman" w:hAnsi="Arial Narrow" w:cs="Arial"/>
          <w:color w:val="000000"/>
          <w:kern w:val="0"/>
          <w:lang w:val="es-ES" w:eastAsia="es-ES"/>
          <ns2:ligatures ns2:val="none"/>
        </w:rPr>
        <w:t/>
      </w:r>
      <w:proofErr w:type="spellEnd"/>
      <w:r w:rsidR="007147F3" w:rsidRPr="00881378">
        <w:rPr>
          <w:rFonts w:ascii="Arial Narrow" w:eastAsia="Times New Roman" w:hAnsi="Arial Narrow" w:cs="Arial"/>
          <w:color w:val="000000"/>
          <w:kern w:val="0"/>
          <w:lang w:val="es-ES" w:eastAsia="es-ES"/>
          <ns2:ligatures ns2:val="none"/>
        </w:rPr>
        <w:t xml:space="preserve"/>
      </w:r>
      <w:proofErr w:type="spellStart"/>
      <w:r w:rsidR="007147F3" w:rsidRPr="00881378">
        <w:rPr>
          <w:rFonts w:ascii="Arial Narrow" w:eastAsia="Times New Roman" w:hAnsi="Arial Narrow" w:cs="Arial"/>
          <w:color w:val="000000"/>
          <w:kern w:val="0"/>
          <w:lang w:val="es-ES" w:eastAsia="es-ES"/>
          <ns2:ligatures ns2:val="none"/>
        </w:rPr>
        <w:t/>
      </w:r>
      <w:proofErr w:type="spellEnd"/>
      <w:r w:rsidR="007147F3" w:rsidRPr="00881378">
        <w:rPr>
          <w:rFonts w:ascii="Arial Narrow" w:eastAsia="Times New Roman" w:hAnsi="Arial Narrow" w:cs="Arial"/>
          <w:color w:val="000000"/>
          <w:kern w:val="0"/>
          <w:lang w:val="es-ES" w:eastAsia="es-ES"/>
          <ns2:ligatures ns2:val="none"/>
        </w:rPr>
        <w:t xml:space="preserve"/>
      </w:r>
      <w:r w:rsidR="001C7C5D" w:rsidRPr="00881378">
        <w:rPr>
          <w:rFonts w:ascii="Arial Narrow" w:eastAsia="Times New Roman" w:hAnsi="Arial Narrow" w:cs="Arial"/>
          <w:color w:val="000000"/>
          <w:kern w:val="0"/>
          <w:lang w:val="es-ES" w:eastAsia="es-ES"/>
          <ns2:ligatures ns2:val="none"/>
        </w:rPr>
        <w:t xml:space="preserve"/>
      </w:r>
      <w:r w:rsidR="001C7C5D" w:rsidRPr="00881378">
        <w:rPr>
          <w:rFonts w:ascii="Arial Narrow" w:eastAsia="Times New Roman" w:hAnsi="Arial Narrow" w:cs="Arial"/>
          <w:color w:val="000000"/>
          <w:kern w:val="0"/>
          <w:lang w:val="es-ES" w:eastAsia="es-ES"/>
          <ns2:ligatures ns2:val="none"/>
        </w:rPr>
        <w:lastRenderedPageBreak/>
        <w:t/>
      </w:r>
      <w:r w:rsidR="00E3362E" w:rsidRPr="00881378">
        <w:rPr>
          <w:rFonts w:ascii="Arial Narrow" w:eastAsia="Times New Roman" w:hAnsi="Arial Narrow" w:cs="Arial"/>
          <w:color w:val="000000"/>
          <w:kern w:val="0"/>
          <w:lang w:val="es-ES" w:eastAsia="es-ES"/>
          <ns2:ligatures ns2:val="none"/>
        </w:rPr>
        <w:t xml:space="preserve"/>
      </w:r>
      <w:r w:rsidR="007147F3"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r w:rsidR="00C14197"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xml:space="preserve"/>
      </w:r>
      <w:r w:rsidR="00C14197"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p>
    <w:p ns2:paraId="66005174" ns2: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5F4266A4" ns2: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w:kern w:val="0"/>
          <w:vertAlign w:val="superscript"/>
          <ns2:ligatures ns2:val="none"/>
        </w:rPr>
        <w:footnoteReference w:id="3"/>
      </w:r>
      <w:r w:rsidRPr="00881378">
        <w:rPr>
          <w:rFonts w:ascii="Arial Narrow" w:eastAsia="Times New Roman" w:hAnsi="Arial Narrow" w:cs="Arial"/>
          <w:color w:val="000000"/>
          <w:kern w:val="0"/>
          <w:lang w:eastAsia="es-PE"/>
          <ns2:ligatures ns2:val="none"/>
        </w:rPr>
        <w:t xml:space="preserve">, </w:t>
      </w:r>
      <w:r w:rsidR="00121544" w:rsidRPr="00881378">
        <w:rPr>
          <w:rFonts w:ascii="Arial Narrow" w:eastAsia="Times New Roman" w:hAnsi="Arial Narrow" w:cs="Arial"/>
          <w:color w:val="000000"/>
          <w:kern w:val="0"/>
          <w:lang w:eastAsia="es-PE"/>
          <ns2:ligatures ns2:val="none"/>
        </w:rPr>
        <w:t xml:space="preserve">considera </w:t>
      </w:r>
      <w:r w:rsidR="00121544" w:rsidRPr="00881378">
        <w:rPr>
          <w:rFonts w:ascii="Arial Narrow" w:eastAsia="Arial Narrow" w:hAnsi="Arial Narrow" w:cs="Arial"/>
          <w:kern w:val="0"/>
          <ns2:ligatures ns2:val="none"/>
        </w:rPr>
        <w:t xml:space="preserve">que el hecho denunciado, </w:t>
      </w:r>
      <w:bookmarkStart w:id="6" w:name="_Hlk211591623"/>
      <w:r w:rsidR="00121544" w:rsidRPr="00881378">
        <w:rPr>
          <w:rFonts w:ascii="Arial Narrow" w:eastAsia="Arial Narrow" w:hAnsi="Arial Narrow" w:cs="Arial"/>
          <w:kern w:val="0"/>
          <ns2:ligatures ns2: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ns2:ligatures ns2: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w:kern w:val="0"/>
          <w:vertAlign w:val="superscript"/>
          <ns2:ligatures ns2:val="none"/>
        </w:rPr>
        <w:footnoteReference w:id="4"/>
      </w:r>
      <w:bookmarkEnd w:id="10"/>
      <w:r w:rsidR="00711750" w:rsidRPr="00881378">
        <w:rPr>
          <w:rFonts w:ascii="Arial Narrow" w:eastAsia="Arial Narrow" w:hAnsi="Arial Narrow" w:cs="Arial"/>
          <w:kern w:val="0"/>
          <ns2:ligatures ns2:val="none"/>
        </w:rPr>
        <w:t>.</w:t>
      </w:r>
      <w:bookmarkEnd w:id="8"/>
    </w:p>
    <w:p ns2:paraId="116891C0" ns2:textId="77777777" w:rsidR="00121544" w:rsidRPr="00881378" w:rsidRDefault="00121544" w:rsidP="00EB4D2D">
      <w:pPr>
        <w:pStyle w:val="Prrafodelista"/>
        <w:spacing w:after="0" w:line="240" w:lineRule="auto"/>
        <w:ind w:left="567"/>
        <w:jc w:val="both"/>
        <w:rPr>
          <w:rFonts w:ascii="Arial Narrow" w:eastAsia="Arial Narrow" w:hAnsi="Arial Narrow" w:cs="Arial"/>
          <w:kern w:val="0"/>
          <ns2:ligatures ns2:val="none"/>
        </w:rPr>
      </w:pPr>
    </w:p>
    <w:p ns2:paraId="73AC2300" ns2: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1" w:name="_Hlk213150180"/>
      <w:r w:rsidRPr="00881378">
        <w:rPr>
          <w:rFonts w:ascii="Arial Narrow" w:eastAsia="Arial Narrow" w:hAnsi="Arial Narrow" w:cs="Arial"/>
          <w:kern w:val="0"/>
          <ns2:ligatures ns2:val="none"/>
        </w:rPr>
        <w:t xml:space="preserve">Así también, la Secretaría Técnica, en ejercicio de sus facultades, </w:t>
      </w:r>
      <w:r w:rsidRPr="00881378">
        <w:rPr>
          <w:rFonts w:ascii="Arial Narrow" w:eastAsia="Times New Roman" w:hAnsi="Arial Narrow" w:cs="Arial"/>
          <w:color w:val="000000"/>
          <w:kern w:val="0"/>
          <w:lang w:eastAsia="es-PE"/>
          <ns2:ligatures ns2:val="none"/>
        </w:rPr>
        <w:t xml:space="preserve">considera </w:t>
      </w:r>
      <w:r w:rsidRPr="00881378">
        <w:rPr>
          <w:rFonts w:ascii="Arial Narrow" w:eastAsia="Arial Narrow" w:hAnsi="Arial Narrow" w:cs="Arial"/>
          <w:kern w:val="0"/>
          <ns2:ligatures ns2: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ns2:ligatures ns2: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ns2:ligatures ns2:val="none"/>
        </w:rPr>
        <w:t xml:space="preserve">. </w:t>
      </w:r>
    </w:p>
    <w:bookmarkEnd w:id="1"/>
    <w:p ns2:paraId="2DC7B64E" ns2:textId="77777777" w:rsidR="00121544" w:rsidRPr="00881378" w:rsidRDefault="00121544" w:rsidP="00EB4D2D">
      <w:pPr>
        <w:spacing w:after="0" w:line="240" w:lineRule="auto"/>
        <w:jc w:val="both"/>
        <w:rPr>
          <w:rFonts w:ascii="Arial Narrow" w:eastAsia="Arial Narrow" w:hAnsi="Arial Narrow" w:cs="Arial"/>
          <w:kern w:val="0"/>
          <ns2:ligatures ns2:val="none"/>
        </w:rPr>
      </w:pPr>
    </w:p>
    <w:p ns2:paraId="61A99930" ns2: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Asimismo, </w:t>
      </w:r>
      <w:r w:rsidRPr="00881378">
        <w:rPr>
          <w:rFonts w:ascii="Arial Narrow" w:eastAsia="Times New Roman" w:hAnsi="Arial Narrow" w:cs="Arial"/>
          <w:color w:val="000000"/>
          <w:kern w:val="0"/>
          <w:lang w:eastAsia="es-PE"/>
          <ns2:ligatures ns2:val="none"/>
        </w:rPr>
        <w:t xml:space="preserve">la Secretaría Técnica, en ejercicio de sus facultades, considera </w:t>
      </w:r>
      <w:r w:rsidRPr="00881378">
        <w:rPr>
          <w:rFonts w:ascii="Arial Narrow" w:eastAsia="Arial Narrow" w:hAnsi="Arial Narrow" w:cs="Arial"/>
          <w:kern w:val="0"/>
          <ns2:ligatures ns2:val="none"/>
        </w:rPr>
        <w:t xml:space="preserve">que el hecho denunciado, consistente en que </w:t>
      </w:r>
      <w:r w:rsidR="009346FC" w:rsidRPr="00881378">
        <w:rPr>
          <w:rFonts w:ascii="Arial Narrow" w:eastAsia="Arial Narrow" w:hAnsi="Arial Narrow" w:cs="Arial"/>
          <w:kern w:val="0"/>
          <ns2:ligatures ns2:val="none"/>
        </w:rPr>
        <w:t xml:space="preserve">el Banco de Crédito del Perú S.A. no habría cumplido con entregar a la </w:t>
      </w:r>
      <w:r w:rsidR="009346FC" w:rsidRPr="00881378">
        <w:rPr>
          <w:rFonts w:ascii="Arial Narrow" w:eastAsia="Arial Narrow" w:hAnsi="Arial Narrow" w:cs="Arial"/>
          <w:kern w:val="0"/>
          <ns2:ligatures ns2: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ns2:ligatures ns2:val="none"/>
        </w:rPr>
        <w:t xml:space="preserve">. </w:t>
      </w:r>
      <w:bookmarkStart w:id="12" w:name="_Hlk213173539"/>
      <w:r w:rsidRPr="00881378">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w:kern w:val="0"/>
          <w:vertAlign w:val="superscript"/>
          <ns2:ligatures ns2:val="none"/>
        </w:rPr>
        <w:footnoteReference w:id="5"/>
      </w:r>
      <w:r w:rsidRPr="00881378">
        <w:rPr>
          <w:rFonts w:ascii="Arial Narrow" w:eastAsia="Arial Narrow" w:hAnsi="Arial Narrow" w:cs="Arial"/>
          <w:kern w:val="0"/>
          <ns2:ligatures ns2:val="none"/>
        </w:rPr>
        <w:t>.</w:t>
      </w:r>
      <w:bookmarkStart w:id="13" w:name="_Hlk212534267"/>
      <w:bookmarkEnd w:id="12"/>
    </w:p>
    <w:p ns2:paraId="4266B1E3" ns2:textId="77777777" w:rsidR="00121544" w:rsidRPr="00881378" w:rsidRDefault="00121544" w:rsidP="00EB4D2D">
      <w:pPr>
        <w:spacing w:after="0" w:line="240" w:lineRule="auto"/>
        <w:jc w:val="both"/>
        <w:rPr>
          <w:rFonts w:ascii="Arial Narrow" w:eastAsia="Arial Narrow" w:hAnsi="Arial Narrow" w:cs="Arial"/>
          <w:kern w:val="0"/>
          <ns2:ligatures ns2:val="none"/>
        </w:rPr>
      </w:pPr>
    </w:p>
    <w:p ns2:paraId="78C31712" ns2: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4" w:name="_Hlk214534552"/>
      <w:bookmarkStart w:id="15" w:name="_Hlk215162008"/>
      <w:r w:rsidRPr="00881378">
        <w:rPr>
          <w:rFonts w:ascii="Arial Narrow" w:eastAsia="Times New Roman" w:hAnsi="Arial Narrow" w:cs="Arial"/>
          <w:color w:val="000000"/>
          <w:kern w:val="0"/>
          <w:lang w:eastAsia="es-PE"/>
          <ns2:ligatures ns2:val="none"/>
        </w:rPr>
        <w:t xml:space="preserve">Además, </w:t>
      </w:r>
      <w:bookmarkStart w:id="16" w:name="_Hlk212623477"/>
      <w:r w:rsidRPr="00881378">
        <w:rPr>
          <w:rFonts w:ascii="Arial Narrow" w:eastAsia="Times New Roman" w:hAnsi="Arial Narrow" w:cs="Arial"/>
          <w:color w:val="000000"/>
          <w:kern w:val="0"/>
          <w:lang w:eastAsia="es-PE"/>
          <ns2:ligatures ns2:val="none"/>
        </w:rPr>
        <w:t xml:space="preserve">la Secretaría Técnica, en ejercicio de sus facultades, considera </w:t>
      </w:r>
      <w:r w:rsidRPr="00881378">
        <w:rPr>
          <w:rFonts w:ascii="Arial Narrow" w:eastAsia="Arial Narrow" w:hAnsi="Arial Narrow" w:cs="Arial"/>
          <w:kern w:val="0"/>
          <ns2:ligatures ns2:val="none"/>
        </w:rPr>
        <w:t xml:space="preserve">que el hecho denunciado, consistente en que </w:t>
      </w:r>
      <w:r w:rsidR="005B4D5E" w:rsidRPr="00881378">
        <w:rPr>
          <w:rFonts w:ascii="Arial Narrow" w:eastAsia="Arial Narrow" w:hAnsi="Arial Narrow" w:cs="Arial"/>
          <w:kern w:val="0"/>
          <ns2:ligatures ns2: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88137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ns2:ligatures ns2:val="none"/>
        </w:rPr>
        <w:t xml:space="preserve">artículo 1, numeral 1, literal b) </w:t>
      </w:r>
      <w:bookmarkEnd w:id="19"/>
      <w:r w:rsidRPr="00881378">
        <w:rPr>
          <w:rFonts w:ascii="Arial Narrow" w:eastAsia="Arial Narrow" w:hAnsi="Arial Narrow" w:cs="Arial"/>
          <w:bCs/>
          <w:color w:val="000000"/>
          <w:kern w:val="0"/>
          <w:lang w:eastAsia="es-PE"/>
          <ns2:ligatures ns2:val="none"/>
        </w:rPr>
        <w:t>y al artículo 2 del Código</w:t>
      </w:r>
      <w:bookmarkStart w:id="20" w:name="_Hlk212737551"/>
      <w:bookmarkEnd w:id="17"/>
      <w:r w:rsidRPr="00881378">
        <w:rPr>
          <w:rStyle w:val="Refdenotaalpie"/>
          <w:rFonts w:ascii="Arial Narrow" w:eastAsia="Arial Narrow" w:hAnsi="Arial Narrow" w:cs="Arial"/>
          <w:bCs/>
          <w:color w:val="000000"/>
          <w:kern w:val="0"/>
          <w:vertAlign w:val="superscript"/>
          <w:lang w:eastAsia="es-PE"/>
          <ns2:ligatures ns2:val="none"/>
        </w:rPr>
        <w:footnoteReference w:id="6"/>
      </w:r>
      <w:bookmarkEnd w:id="20"/>
      <w:r w:rsidRPr="00881378">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881378" w:rsidRDefault="00F71384" w:rsidP="00EB4D2D">
      <w:pPr>
        <w:pStyle w:val="Prrafodelista"/>
        <w:spacing w:after="0" w:line="240" w:lineRule="auto"/>
        <w:rPr>
          <w:rFonts w:ascii="Arial Narrow" w:eastAsia="Arial Narrow" w:hAnsi="Arial Narrow" w:cs="Arial"/>
          <w:kern w:val="0"/>
          <ns2:ligatures ns2:val="none"/>
        </w:rPr>
      </w:pPr>
    </w:p>
    <w:p ns2:paraId="07559B21" ns2: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21" w:name="_Hlk214962902"/>
      <w:bookmarkStart w:id="22" w:name="_Hlk214559009"/>
      <w:r w:rsidRPr="00881378">
        <w:rPr>
          <w:rFonts w:ascii="Arial Narrow" w:eastAsia="Arial Narrow" w:hAnsi="Arial Narrow" w:cs="Arial"/>
          <w:kern w:val="0"/>
          <ns2:ligatures ns2: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ns2:ligatures ns2: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881378" w:rsidRDefault="00CA59A2" w:rsidP="00EB4D2D">
      <w:pPr>
        <w:spacing w:after="0" w:line="240" w:lineRule="auto"/>
        <w:jc w:val="both"/>
        <w:rPr>
          <w:rFonts w:ascii="Arial Narrow" w:eastAsia="Calibri" w:hAnsi="Arial Narrow" w:cs="Arial"/>
          <w:kern w:val="0"/>
          <w:lang w:eastAsia="es-PE"/>
          <ns2:ligatures ns2:val="none"/>
        </w:rPr>
      </w:pPr>
    </w:p>
    <w:bookmarkEnd w:id="2"/>
    <w:p ns2:paraId="68C71625" ns2: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88137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81378">
        <w:rPr>
          <w:rStyle w:val="Refdenotaalpie"/>
          <w:rFonts w:ascii="Arial Narrow" w:eastAsia="Arial Narrow" w:hAnsi="Arial Narrow" w:cs="Arial"/>
          <w:kern w:val="0"/>
          <w:vertAlign w:val="superscript"/>
          <ns2:ligatures ns2:val="none"/>
        </w:rPr>
        <w:footnoteReference w:id="7"/>
      </w:r>
      <w:r w:rsidRPr="00881378">
        <w:rPr>
          <w:rFonts w:ascii="Arial Narrow" w:eastAsia="Arial" w:hAnsi="Arial Narrow" w:cs="Arial"/>
          <w:color w:val="000000"/>
          <w:kern w:val="0"/>
          <w:lang w:eastAsia="es-PE"/>
          <ns2:ligatures ns2:val="none"/>
        </w:rPr>
        <w:t>.</w:t>
      </w:r>
      <w:bookmarkStart w:id="23" w:name="_Hlk214963039"/>
      <w:bookmarkStart w:id="24" w:name="_Hlk214963071"/>
    </w:p>
    <w:p ns2:paraId="38A98B4B"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lastRenderedPageBreak/>
        <w:t>REQUERIMIENTO DE INFORMACIÓN</w:t>
      </w:r>
    </w:p>
    <w:p ns2:paraId="5B518DC4" ns2: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A efectos de tener mayores elementos </w:t>
      </w:r>
      <w:bookmarkEnd w:id="23"/>
      <w:r w:rsidRPr="0088137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ns2:ligatures ns2:val="none"/>
        </w:rPr>
        <w:t>Póliza 2002796651 del Seguro Hogar</w:t>
      </w:r>
      <w:r w:rsidRPr="00881378">
        <w:rPr>
          <w:rFonts w:ascii="Arial Narrow" w:eastAsia="Times New Roman" w:hAnsi="Arial Narrow" w:cs="Arial"/>
          <w:color w:val="000000"/>
          <w:kern w:val="0"/>
          <w:lang w:val="es-ES" w:eastAsia="es-ES"/>
          <ns2:ligatures ns2:val="none"/>
        </w:rPr>
        <w:t xml:space="preserve">, </w:t>
      </w:r>
      <w:bookmarkStart w:id="25" w:name="_Hlk211877008"/>
      <w:r w:rsidRPr="00881378">
        <w:rPr>
          <w:rFonts w:ascii="Arial Narrow" w:eastAsia="Times New Roman" w:hAnsi="Arial Narrow" w:cs="Arial"/>
          <w:color w:val="000000"/>
          <w:kern w:val="0"/>
          <w:lang w:val="es-ES" w:eastAsia="es-ES"/>
          <ns2:ligatures ns2:val="none"/>
        </w:rPr>
        <w:t>así como el cargo de remisión de la póliza</w:t>
      </w:r>
      <w:bookmarkEnd w:id="25"/>
      <w:r w:rsidRPr="00881378">
        <w:rPr>
          <w:rFonts w:ascii="Arial Narrow" w:eastAsia="Times New Roman" w:hAnsi="Arial Narrow" w:cs="Arial"/>
          <w:color w:val="000000"/>
          <w:kern w:val="0"/>
          <w:lang w:val="es-ES" w:eastAsia="es-ES"/>
          <ns2:ligatures ns2:val="none"/>
        </w:rPr>
        <w:t>; (</w:t>
      </w:r>
      <w:proofErr w:type="spellStart"/>
      <w:r w:rsidRPr="00881378">
        <w:rPr>
          <w:rFonts w:ascii="Arial Narrow" w:eastAsia="Times New Roman" w:hAnsi="Arial Narrow" w:cs="Arial"/>
          <w:color w:val="000000"/>
          <w:kern w:val="0"/>
          <w:lang w:val="es-ES" w:eastAsia="es-ES"/>
          <ns2:ligatures ns2:val="none"/>
        </w:rPr>
        <w:t>ii</w:t>
      </w:r>
      <w:proofErr w:type="spellEnd"/>
      <w:r w:rsidRPr="00881378">
        <w:rPr>
          <w:rFonts w:ascii="Arial Narrow" w:eastAsia="Times New Roman" w:hAnsi="Arial Narrow" w:cs="Arial"/>
          <w:color w:val="000000"/>
          <w:kern w:val="0"/>
          <w:lang w:val="es-ES" w:eastAsia="es-ES"/>
          <ns2:ligatures ns2:val="none"/>
        </w:rPr>
        <w:t xml:space="preserve">) presentar los medios probatorios que acrediten </w:t>
      </w:r>
      <w:r w:rsidR="00496826" w:rsidRPr="00881378">
        <w:rPr>
          <w:rFonts w:ascii="Arial Narrow" w:eastAsia="Times New Roman" w:hAnsi="Arial Narrow" w:cs="Arial"/>
          <w:color w:val="000000"/>
          <w:kern w:val="0"/>
          <w:lang w:val="es-ES" w:eastAsia="es-ES"/>
          <ns2:ligatures ns2:val="none"/>
        </w:rPr>
        <w:t>atendió adecuadamente</w:t>
      </w:r>
      <w:r w:rsidR="00B25B3C" w:rsidRPr="00881378">
        <w:rPr>
          <w:rFonts w:ascii="Arial Narrow" w:eastAsia="Times New Roman" w:hAnsi="Arial Narrow" w:cs="Arial"/>
          <w:color w:val="000000"/>
          <w:kern w:val="0"/>
          <w:lang w:val="es-ES" w:eastAsia="es-ES"/>
          <ns2:ligatures ns2:val="none"/>
        </w:rPr>
        <w:t>, en su calidad de comercializador,</w:t>
      </w:r>
      <w:r w:rsidR="00496826" w:rsidRPr="00881378">
        <w:rPr>
          <w:rFonts w:ascii="Arial Narrow" w:eastAsia="Times New Roman" w:hAnsi="Arial Narrow" w:cs="Arial"/>
          <w:color w:val="000000"/>
          <w:kern w:val="0"/>
          <w:lang w:val="es-ES" w:eastAsia="es-ES"/>
          <ns2:ligatures ns2:val="none"/>
        </w:rPr>
        <w:t xml:space="preserve"> la </w:t>
      </w:r>
      <w:r w:rsidR="00B25B3C" w:rsidRPr="00881378">
        <w:rPr>
          <w:rFonts w:ascii="Arial Narrow" w:eastAsia="Times New Roman" w:hAnsi="Arial Narrow" w:cs="Arial"/>
          <w:color w:val="000000"/>
          <w:kern w:val="0"/>
          <w:lang w:val="es-ES" w:eastAsia="es-ES"/>
          <ns2:ligatures ns2: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ns2:ligatures ns2:val="none"/>
        </w:rPr>
        <w:t>; y, (</w:t>
      </w:r>
      <w:proofErr w:type="spellStart"/>
      <w:r w:rsidRPr="00881378">
        <w:rPr>
          <w:rFonts w:ascii="Arial Narrow" w:eastAsia="Times New Roman" w:hAnsi="Arial Narrow" w:cs="Arial"/>
          <w:color w:val="000000"/>
          <w:kern w:val="0"/>
          <w:lang w:val="es-ES" w:eastAsia="es-ES"/>
          <ns2:ligatures ns2:val="none"/>
        </w:rPr>
        <w:t>iii</w:t>
      </w:r>
      <w:proofErr w:type="spellEnd"/>
      <w:r w:rsidRPr="00881378">
        <w:rPr>
          <w:rFonts w:ascii="Arial Narrow" w:eastAsia="Times New Roman" w:hAnsi="Arial Narrow" w:cs="Arial"/>
          <w:color w:val="000000"/>
          <w:kern w:val="0"/>
          <w:lang w:val="es-ES" w:eastAsia="es-ES"/>
          <ns2:ligatures ns2:val="none"/>
        </w:rPr>
        <w:t xml:space="preserve">) presentar todas las comunicaciones cursadas </w:t>
      </w:r>
      <w:r w:rsidR="00A87B9B" w:rsidRPr="00881378">
        <w:rPr>
          <w:rFonts w:ascii="Arial Narrow" w:eastAsia="Times New Roman" w:hAnsi="Arial Narrow" w:cs="Arial"/>
          <w:color w:val="000000"/>
          <w:kern w:val="0"/>
          <w:lang w:val="es-ES" w:eastAsia="es-ES"/>
          <ns2:ligatures ns2:val="none"/>
        </w:rPr>
        <w:t xml:space="preserve">con la parte denunciante </w:t>
      </w:r>
      <w:r w:rsidRPr="00881378">
        <w:rPr>
          <w:rFonts w:ascii="Arial Narrow" w:eastAsia="Times New Roman" w:hAnsi="Arial Narrow" w:cs="Arial"/>
          <w:color w:val="000000"/>
          <w:kern w:val="0"/>
          <w:lang w:val="es-ES" w:eastAsia="es-ES"/>
          <ns2:ligatures ns2:val="none"/>
        </w:rPr>
        <w:t xml:space="preserve">en virtud </w:t>
      </w:r>
      <w:r w:rsidR="00F01410" w:rsidRPr="00881378">
        <w:rPr>
          <w:rFonts w:ascii="Arial Narrow" w:eastAsia="Times New Roman" w:hAnsi="Arial Narrow" w:cs="Arial"/>
          <w:color w:val="000000"/>
          <w:kern w:val="0"/>
          <w:lang w:val="es-ES" w:eastAsia="es-ES"/>
          <ns2:ligatures ns2:val="none"/>
        </w:rPr>
        <w:t xml:space="preserve">de los hechos materia </w:t>
      </w:r>
      <w:r w:rsidRPr="00881378">
        <w:rPr>
          <w:rFonts w:ascii="Arial Narrow" w:eastAsia="Times New Roman" w:hAnsi="Arial Narrow" w:cs="Arial"/>
          <w:color w:val="000000"/>
          <w:kern w:val="0"/>
          <w:lang w:val="es-ES" w:eastAsia="es-ES"/>
          <ns2:ligatures ns2:val="none"/>
        </w:rPr>
        <w:t>de denuncia.</w:t>
      </w:r>
      <w:r w:rsidRPr="00881378">
        <w:rPr>
          <w:rFonts w:ascii="Arial Narrow" w:eastAsia="Times New Roman" w:hAnsi="Arial Narrow" w:cs="Arial"/>
          <w:color w:val="000000"/>
          <w:kern w:val="0"/>
          <w:lang w:eastAsia="es-ES"/>
          <ns2:ligatures ns2:val="none"/>
        </w:rPr>
        <w:t xml:space="preserve"> </w:t>
      </w:r>
    </w:p>
    <w:bookmarkEnd w:id="24"/>
    <w:p ns2:paraId="5C93B848" ns2: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p ns2:paraId="40BE44E6" ns2:textId="37FED37E" w:rsidR="00121544" w:rsidRPr="00881378" w:rsidRDefault="00CA59A2" w:rsidP="00EB4D2D">
      <w:pPr>
        <w:spacing w:after="0" w:line="240" w:lineRule="auto"/>
        <w:jc w:val="both"/>
        <w:rPr>
          <w:rFonts w:ascii="Arial Narrow" w:eastAsia="Calibri"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PRIMERO: admitir a trámite la denuncia del 5 de mayo de 2026, subsanado mediante escrito del 21 de junio de 2026, interpuesta por la señora [DENUNCIANTE] contra el Banco de Crédito del Perú S.A., por lo siguiente:</w:t>
      </w:r>
      <w:r w:rsidRPr="00881378">
        <w:rPr>
          <w:rFonts w:ascii="Arial Narrow" w:eastAsia="Times New Roman" w:hAnsi="Arial Narrow" w:cs="Arial"/>
          <w:color w:val="000000"/>
          <w:kern w:val="0"/>
          <w:shd w:val="clear" w:color="auto" w:fill="FFFFFF"/>
          <w:lang w:eastAsia="es-PE"/>
          <ns2:ligatures ns2:val="none"/>
        </w:rPr>
        <w:t xml:space="preserve"/>
      </w:r>
      <w:r w:rsidR="00B75AFF" w:rsidRPr="00881378">
        <w:rPr>
          <w:rFonts w:ascii="Arial Narrow" w:eastAsia="Times New Roman" w:hAnsi="Arial Narrow" w:cs="Arial"/>
          <w:color w:val="000000"/>
          <w:kern w:val="0"/>
          <w:shd w:val="clear" w:color="auto" w:fill="FFFFFF"/>
          <w:lang w:eastAsia="es-PE"/>
          <ns2:ligatures ns2:val="none"/>
        </w:rPr>
        <w:t xml:space="preserve"/>
      </w:r>
      <w:r w:rsidRPr="00881378">
        <w:rPr>
          <w:rFonts w:ascii="Arial Narrow" w:eastAsia="Times New Roman" w:hAnsi="Arial Narrow" w:cs="Arial"/>
          <w:color w:val="000000"/>
          <w:kern w:val="0"/>
          <w:shd w:val="clear" w:color="auto" w:fill="FFFFFF"/>
          <w:lang w:eastAsia="es-PE"/>
          <ns2:ligatures ns2:val="none"/>
        </w:rPr>
        <w:t xml:space="preserve"/>
      </w:r>
      <w:r w:rsidR="00C47795" w:rsidRPr="00881378">
        <w:rPr>
          <w:rFonts w:ascii="Arial Narrow" w:eastAsia="Times New Roman" w:hAnsi="Arial Narrow" w:cs="Arial"/>
          <w:color w:val="000000"/>
          <w:kern w:val="0"/>
          <w:shd w:val="clear" w:color="auto" w:fill="FFFFFF"/>
          <w:lang w:eastAsia="es-PE"/>
          <ns2:ligatures ns2:val="none"/>
        </w:rPr>
        <w:t xml:space="preserve"/>
      </w:r>
      <w:r w:rsidRPr="00881378">
        <w:rPr>
          <w:rFonts w:ascii="Arial Narrow" w:eastAsia="Times New Roman" w:hAnsi="Arial Narrow" w:cs="Arial"/>
          <w:color w:val="000000"/>
          <w:kern w:val="0"/>
          <w:shd w:val="clear" w:color="auto" w:fill="FFFFFF"/>
          <w:lang w:eastAsia="es-PE"/>
          <ns2:ligatures ns2:val="none"/>
        </w:rPr>
        <w:t xml:space="preserve"/>
      </w:r>
      <w:r w:rsidR="00B75AFF" w:rsidRPr="00881378">
        <w:rPr>
          <w:rFonts w:ascii="Arial Narrow" w:eastAsia="Times New Roman" w:hAnsi="Arial Narrow" w:cs="Arial"/>
          <w:color w:val="000000"/>
          <w:kern w:val="0"/>
          <w:shd w:val="clear" w:color="auto" w:fill="FFFFFF"/>
          <w:lang w:eastAsia="es-PE"/>
          <ns2:ligatures ns2:val="none"/>
        </w:rPr>
        <w:t/>
      </w:r>
      <w:bookmarkStart w:id="26" w:name="_Hlk215062067"/>
      <w:r w:rsidR="00B75AFF" w:rsidRPr="00881378">
        <w:rPr>
          <w:rFonts w:ascii="Arial Narrow" w:eastAsia="Times New Roman" w:hAnsi="Arial Narrow" w:cs="Arial"/>
          <w:color w:val="000000"/>
          <w:kern w:val="0"/>
          <w:shd w:val="clear" w:color="auto" w:fill="FFFFFF"/>
          <w:lang w:eastAsia="es-PE"/>
          <ns2:ligatures ns2:val="none"/>
        </w:rPr>
        <w:t xml:space="preserve"/>
      </w:r>
      <w:r w:rsidR="00121544" w:rsidRPr="00881378">
        <w:rPr>
          <w:rFonts w:ascii="Arial Narrow" w:eastAsia="Times New Roman" w:hAnsi="Arial Narrow" w:cs="Arial"/>
          <w:color w:val="000000"/>
          <w:kern w:val="0"/>
          <w:shd w:val="clear" w:color="auto" w:fill="FFFFFF"/>
          <w:lang w:eastAsia="es-PE"/>
          <ns2:ligatures ns2:val="none"/>
        </w:rPr>
        <w:t/>
      </w:r>
    </w:p>
    <w:p ns2:paraId="1DCBAC05" ns2:textId="77777777" w:rsidR="00047F34" w:rsidRPr="00881378" w:rsidRDefault="00047F34" w:rsidP="007E4069">
      <w:pPr>
        <w:spacing w:after="0" w:line="240" w:lineRule="auto"/>
        <w:jc w:val="both"/>
        <w:rPr>
          <w:rFonts w:ascii="Arial Narrow" w:eastAsia="Arial Narrow" w:hAnsi="Arial Narrow" w:cs="Arial"/>
          <w:kern w:val="0"/>
          <ns2:ligatures ns2:val="none"/>
        </w:rPr>
      </w:pPr>
      <w:bookmarkStart w:id="27" w:name="_Hlk215162047"/>
    </w:p>
    <w:p ns2:paraId="2992F1B1" ns2: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 los artículos 18 y 19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C05262"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habría </w:t>
      </w:r>
      <w:r w:rsidR="008D54CD" w:rsidRPr="00881378">
        <w:rPr>
          <w:rFonts w:ascii="Arial Narrow" w:eastAsia="Arial Narrow" w:hAnsi="Arial Narrow" w:cs="Arial"/>
          <w:kern w:val="0"/>
          <ns2:ligatures ns2:val="none"/>
        </w:rPr>
        <w:t xml:space="preserve">consignado inadecuadamente en </w:t>
      </w:r>
      <w:r w:rsidR="00916573" w:rsidRPr="00881378">
        <w:rPr>
          <w:rFonts w:ascii="Arial Narrow" w:eastAsia="Arial Narrow" w:hAnsi="Arial Narrow" w:cs="Arial"/>
          <w:kern w:val="0"/>
          <ns2:ligatures ns2:val="none"/>
        </w:rPr>
        <w:t xml:space="preserve">la Póliza 2002796651 del Seguro Hogar </w:t>
      </w:r>
      <w:r w:rsidR="00C05262" w:rsidRPr="00881378">
        <w:rPr>
          <w:rFonts w:ascii="Arial Narrow" w:eastAsia="Arial Narrow" w:hAnsi="Arial Narrow" w:cs="Arial"/>
          <w:kern w:val="0"/>
          <ns2:ligatures ns2:val="none"/>
        </w:rPr>
        <w:t>datos de un</w:t>
      </w:r>
      <w:r w:rsidRPr="00881378">
        <w:rPr>
          <w:rFonts w:ascii="Arial Narrow" w:eastAsia="Arial Narrow" w:hAnsi="Arial Narrow" w:cs="Arial"/>
          <w:kern w:val="0"/>
          <ns2:ligatures ns2:val="none"/>
        </w:rPr>
        <w:t xml:space="preserve"> inmueble distinto del bien materia del crédito hipotecario contratado por la denunciante.</w:t>
      </w:r>
    </w:p>
    <w:p ns2:paraId="054EDDC9" ns2:textId="77777777" w:rsidR="00047F34" w:rsidRPr="00881378" w:rsidRDefault="00047F34" w:rsidP="00047F34">
      <w:pPr>
        <w:pStyle w:val="Prrafodelista"/>
        <w:spacing w:after="0" w:line="240" w:lineRule="auto"/>
        <w:ind w:left="567"/>
        <w:jc w:val="both"/>
        <w:rPr>
          <w:rFonts w:ascii="Arial Narrow" w:eastAsia="Arial Narrow" w:hAnsi="Arial Narrow" w:cs="Arial"/>
          <w:kern w:val="0"/>
          <ns2:ligatures ns2:val="none"/>
        </w:rPr>
      </w:pPr>
    </w:p>
    <w:p ns2:paraId="3D9F0A43" ns2: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 los artículos 18 y 19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960EDF"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no habría </w:t>
      </w:r>
      <w:r w:rsidR="00960EDF" w:rsidRPr="00881378">
        <w:rPr>
          <w:rFonts w:ascii="Arial Narrow" w:eastAsia="Arial Narrow" w:hAnsi="Arial Narrow" w:cs="Arial"/>
          <w:kern w:val="0"/>
          <ns2:ligatures ns2:val="none"/>
        </w:rPr>
        <w:t>cumplido con rectificar</w:t>
      </w:r>
      <w:r w:rsidRPr="00881378">
        <w:rPr>
          <w:rFonts w:ascii="Arial Narrow" w:eastAsia="Arial Narrow" w:hAnsi="Arial Narrow" w:cs="Arial"/>
          <w:kern w:val="0"/>
          <ns2:ligatures ns2:val="none"/>
        </w:rPr>
        <w:t xml:space="preserve"> la información </w:t>
      </w:r>
      <w:r w:rsidR="00147EA5" w:rsidRPr="00881378">
        <w:rPr>
          <w:rFonts w:ascii="Arial Narrow" w:eastAsia="Arial Narrow" w:hAnsi="Arial Narrow" w:cs="Arial"/>
          <w:kern w:val="0"/>
          <ns2:ligatures ns2:val="none"/>
        </w:rPr>
        <w:t xml:space="preserve">del bien materia de un crédito hipotecario </w:t>
      </w:r>
      <w:r w:rsidRPr="00881378">
        <w:rPr>
          <w:rFonts w:ascii="Arial Narrow" w:eastAsia="Arial Narrow" w:hAnsi="Arial Narrow" w:cs="Arial"/>
          <w:kern w:val="0"/>
          <ns2:ligatures ns2:val="none"/>
        </w:rPr>
        <w:t xml:space="preserve">consignada en </w:t>
      </w:r>
      <w:r w:rsidR="00916573" w:rsidRPr="00881378">
        <w:rPr>
          <w:rFonts w:ascii="Arial Narrow" w:eastAsia="Arial Narrow" w:hAnsi="Arial Narrow" w:cs="Arial"/>
          <w:kern w:val="0"/>
          <ns2:ligatures ns2:val="none"/>
        </w:rPr>
        <w:t>la Póliza 2002796651 del Seguro Hogar</w:t>
      </w:r>
      <w:r w:rsidR="00147EA5" w:rsidRPr="00881378">
        <w:rPr>
          <w:rFonts w:ascii="Arial Narrow" w:eastAsia="Arial Narrow" w:hAnsi="Arial Narrow" w:cs="Arial"/>
          <w:kern w:val="0"/>
          <ns2:ligatures ns2:val="none"/>
        </w:rPr>
        <w:t>,</w:t>
      </w:r>
      <w:r w:rsidR="00916573"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pese a la solicitud presentada por la denunciante el 9 de abril de 2026.</w:t>
      </w:r>
    </w:p>
    <w:p ns2:paraId="7EE0EE71" ns2:textId="77777777" w:rsidR="00047F34" w:rsidRPr="00881378" w:rsidRDefault="00047F34" w:rsidP="007E4069">
      <w:pPr>
        <w:spacing w:after="0" w:line="240" w:lineRule="auto"/>
        <w:jc w:val="both"/>
        <w:rPr>
          <w:rFonts w:ascii="Arial Narrow" w:eastAsia="Arial Narrow" w:hAnsi="Arial Narrow" w:cs="Arial"/>
          <w:kern w:val="0"/>
          <ns2:ligatures ns2:val="none"/>
        </w:rPr>
      </w:pPr>
    </w:p>
    <w:p ns2:paraId="16285B84" ns2: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literal e) del artículo 47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C05262"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no habría cumplido con entregar a la denunciante la documentación contractual correspondiente a </w:t>
      </w:r>
      <w:r w:rsidR="00916573" w:rsidRPr="00881378">
        <w:rPr>
          <w:rFonts w:ascii="Arial Narrow" w:eastAsia="Arial Narrow" w:hAnsi="Arial Narrow" w:cs="Arial"/>
          <w:kern w:val="0"/>
          <ns2:ligatures ns2:val="none"/>
        </w:rPr>
        <w:t xml:space="preserve">la Póliza 2002796651 del Seguro Hogar </w:t>
      </w:r>
      <w:r w:rsidRPr="00881378">
        <w:rPr>
          <w:rFonts w:ascii="Arial Narrow" w:eastAsia="Arial Narrow" w:hAnsi="Arial Narrow" w:cs="Arial"/>
          <w:kern w:val="0"/>
          <ns2:ligatures ns2:val="none"/>
        </w:rPr>
        <w:t>al momento de su contratación.</w:t>
      </w:r>
    </w:p>
    <w:p ns2:paraId="162AAD67" ns2:textId="77777777" w:rsidR="00047F34" w:rsidRPr="00881378" w:rsidRDefault="00047F34" w:rsidP="002A73D9">
      <w:pPr>
        <w:spacing w:after="0" w:line="240" w:lineRule="auto"/>
        <w:jc w:val="both"/>
        <w:rPr>
          <w:rFonts w:ascii="Arial Narrow" w:eastAsia="Arial Narrow" w:hAnsi="Arial Narrow" w:cs="Arial"/>
          <w:kern w:val="0"/>
          <ns2:ligatures ns2:val="none"/>
        </w:rPr>
      </w:pPr>
    </w:p>
    <w:p ns2:paraId="572DD1E9" ns2: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artículo 1, numeral 1, literal b) y al artículo 2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 xml:space="preserve">el Banco de Crédito del Perú S.A. </w:t>
      </w:r>
      <w:r w:rsidRPr="00881378">
        <w:rPr>
          <w:rFonts w:ascii="Arial Narrow" w:eastAsia="Arial Narrow" w:hAnsi="Arial Narrow" w:cs="Arial"/>
          <w:kern w:val="0"/>
          <ns2:ligatures ns2: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ns2:ligatures ns2:val="none"/>
        </w:rPr>
        <w:t>la Póliza 2002796651 del Seguro Hogar</w:t>
      </w:r>
      <w:r w:rsidRPr="00881378">
        <w:rPr>
          <w:rFonts w:ascii="Arial Narrow" w:eastAsia="Arial Narrow" w:hAnsi="Arial Narrow" w:cs="Arial"/>
          <w:kern w:val="0"/>
          <ns2:ligatures ns2:val="none"/>
        </w:rPr>
        <w:t>.</w:t>
      </w:r>
    </w:p>
    <w:p ns2:paraId="13DABF20" ns2:textId="77777777" w:rsidR="007E4069" w:rsidRPr="00881378" w:rsidRDefault="007E4069" w:rsidP="007E4069">
      <w:pPr>
        <w:pStyle w:val="Prrafodelista"/>
        <w:rPr>
          <w:rFonts w:ascii="Arial Narrow" w:eastAsia="Arial Narrow" w:hAnsi="Arial Narrow" w:cs="Arial"/>
          <w:kern w:val="0"/>
          <ns2:ligatures ns2:val="none"/>
        </w:rPr>
      </w:pPr>
    </w:p>
    <w:p ns2:paraId="44292845" ns2: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artículo 1, numeral 1, literal b) y al artículo 2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 xml:space="preserve">el Banco de Crédito del Perú S.A. </w:t>
      </w:r>
      <w:r w:rsidRPr="00881378">
        <w:rPr>
          <w:rFonts w:ascii="Arial Narrow" w:eastAsia="Arial Narrow" w:hAnsi="Arial Narrow" w:cs="Arial"/>
          <w:kern w:val="0"/>
          <ns2:ligatures ns2:val="none"/>
        </w:rPr>
        <w:t xml:space="preserve">no habría informado oportunamente a la denunciante que el inmueble consignado en </w:t>
      </w:r>
      <w:r w:rsidR="00960EDF" w:rsidRPr="00881378">
        <w:rPr>
          <w:rFonts w:ascii="Arial Narrow" w:eastAsia="Arial Narrow" w:hAnsi="Arial Narrow" w:cs="Arial"/>
          <w:kern w:val="0"/>
          <ns2:ligatures ns2:val="none"/>
        </w:rPr>
        <w:t>la Póliza 2002796651 del Seguro Hogar</w:t>
      </w:r>
      <w:r w:rsidRPr="00881378">
        <w:rPr>
          <w:rFonts w:ascii="Arial Narrow" w:eastAsia="Arial Narrow" w:hAnsi="Arial Narrow" w:cs="Arial"/>
          <w:kern w:val="0"/>
          <ns2:ligatures ns2:val="none"/>
        </w:rPr>
        <w:t xml:space="preserve"> era distinto del inmueble hipotecado materia del crédito.</w:t>
      </w:r>
    </w:p>
    <w:bookmarkEnd w:id="26"/>
    <w:bookmarkEnd w:id="27"/>
    <w:p ns2:paraId="042B3F54" ns2:textId="777BBF33" w:rsidR="00CA59A2" w:rsidRPr="00881378" w:rsidRDefault="00CA59A2" w:rsidP="00EB4D2D">
      <w:pPr>
        <w:spacing w:after="0" w:line="240" w:lineRule="auto"/>
        <w:jc w:val="both"/>
        <w:rPr>
          <w:rFonts w:ascii="Arial Narrow" w:eastAsia="Arial Narrow" w:hAnsi="Arial Narrow" w:cs="Arial"/>
          <w:kern w:val="0"/>
          <ns2:ligatures ns2:val="none"/>
        </w:rPr>
      </w:pPr>
    </w:p>
    <w:p ns2:paraId="0A292C9F" ns2:textId="6587C96E" w:rsidR="00CA59A2" w:rsidRPr="00881378" w:rsidRDefault="00CA59A2" w:rsidP="00EB4D2D">
      <w:pPr>
        <w:spacing w:after="0" w:line="240" w:lineRule="auto"/>
        <w:contextualSpacing/>
        <w:jc w:val="both"/>
        <w:rPr>
          <w:rFonts w:ascii="Arial Narrow" w:eastAsia="Calibri" w:hAnsi="Arial Narrow" w:cs="Arial"/>
          <w:kern w:val="0"/>
          <ns2:ligatures ns2:val="none"/>
        </w:rPr>
      </w:pPr>
      <w:r w:rsidRPr="00881378">
        <w:rPr>
          <w:rFonts w:ascii="Arial Narrow" w:eastAsia="Arial Narrow" w:hAnsi="Arial Narrow" w:cs="Arial"/>
          <w:b/>
          <w:color w:val="000000"/>
          <w:kern w:val="0"/>
          <w:lang w:eastAsia="es-PE"/>
          <ns2:ligatures ns2:val="none"/>
        </w:rPr>
        <w:t>SEGUNDO:</w:t>
      </w:r>
      <w:r w:rsidRPr="00881378">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ns2:ligatures ns2:val="none"/>
        </w:rPr>
        <w:t xml:space="preserve">del </w:t>
      </w:r>
      <w:r w:rsidR="00B75AFF" w:rsidRPr="00881378">
        <w:rPr>
          <w:rFonts w:ascii="Arial Narrow" w:eastAsia="Times New Roman" w:hAnsi="Arial Narrow" w:cs="Arial"/>
          <w:color w:val="000000"/>
          <w:kern w:val="0"/>
          <w:lang w:val="es-ES" w:eastAsia="es-ES"/>
          <ns2:ligatures ns2:val="none"/>
        </w:rPr>
        <w:t>5 de mayo de 2026, subsanado mediante escrito del 21 de junio de 2026</w:t>
      </w:r>
      <w:r w:rsidRPr="00881378">
        <w:rPr>
          <w:rFonts w:ascii="Arial Narrow" w:eastAsia="Calibri" w:hAnsi="Arial Narrow" w:cs="Arial"/>
          <w:kern w:val="0"/>
          <ns2:ligatures ns2:val="none"/>
        </w:rPr>
        <w:t>.</w:t>
      </w:r>
    </w:p>
    <w:p ns2:paraId="68A17E97" ns2: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ns2:ligatures ns2:val="none"/>
        </w:rPr>
      </w:pPr>
    </w:p>
    <w:p ns2:paraId="20FDFB8D" ns2:textId="34CAB68B"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TERCERO: </w:t>
      </w:r>
      <w:r w:rsidRPr="00881378">
        <w:rPr>
          <w:rFonts w:ascii="Arial Narrow" w:eastAsia="Arial Narrow" w:hAnsi="Arial Narrow" w:cs="Arial"/>
          <w:color w:val="000000"/>
          <w:kern w:val="0"/>
          <w:lang w:eastAsia="es-PE"/>
          <ns2:ligatures ns2:val="none"/>
        </w:rPr>
        <w:t xml:space="preserve">requerir </w:t>
      </w:r>
      <w:r w:rsidR="00B75AFF" w:rsidRPr="00881378">
        <w:rPr>
          <w:rFonts w:ascii="Arial Narrow" w:eastAsia="Arial Narrow" w:hAnsi="Arial Narrow" w:cs="Arial"/>
          <w:color w:val="000000"/>
          <w:kern w:val="0"/>
          <w:lang w:eastAsia="es-PE"/>
          <ns2:ligatures ns2:val="none"/>
        </w:rPr>
        <w:t>al Banco de Crédito del Perú S.A.</w:t>
      </w:r>
      <w:r w:rsidRPr="00881378">
        <w:rPr>
          <w:rFonts w:ascii="Arial Narrow" w:eastAsia="Arial Narrow" w:hAnsi="Arial Narrow" w:cs="Arial"/>
          <w:color w:val="000000"/>
          <w:kern w:val="0"/>
          <w:lang w:eastAsia="es-PE"/>
          <ns2:ligatures ns2:val="none"/>
        </w:rPr>
        <w:t xml:space="preserve"> que cumpla con lo siguiente:</w:t>
      </w:r>
    </w:p>
    <w:p ns2:paraId="4AA80738"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t>consignar el Número de Registro Único de Contribuyentes (RUC); y,</w:t>
      </w:r>
    </w:p>
    <w:p ns2:paraId="19E4DFA1" ns2: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881378">
        <w:rPr>
          <w:rFonts w:ascii="Arial Narrow" w:eastAsia="Arial Narrow" w:hAnsi="Arial Narrow" w:cs="Arial"/>
          <w:color w:val="000000"/>
          <w:kern w:val="0"/>
          <w:lang w:eastAsia="es-PE"/>
          <ns2:ligatures ns2:val="none"/>
        </w:rPr>
        <w:t xml:space="preserve">fijar domicilio procesal para el procedimiento, de conformidad con el numeral 1 del artículo 442 del Código Procesal Civil. </w:t>
      </w:r>
      <w:r w:rsidRPr="00881378">
        <w:rPr>
          <w:rFonts w:ascii="Arial Narrow" w:eastAsia="Calibri" w:hAnsi="Arial Narrow" w:cs="Arial"/>
          <w:kern w:val="0"/>
          <ns2:ligatures ns2:val="none"/>
        </w:rPr>
        <w:t>Para ello podrá señalar domicilio físico o una dirección electrónica a la que pueda remitirse las notificaciones</w:t>
      </w:r>
      <w:r w:rsidRPr="00881378">
        <w:rPr>
          <w:rFonts w:ascii="Arial Narrow" w:eastAsia="Arial" w:hAnsi="Arial Narrow" w:cs="Arial"/>
          <w:kern w:val="0"/>
          <w:lang w:val="es"/>
          <ns2:ligatures ns2:val="none"/>
        </w:rPr>
        <w:t>;</w:t>
      </w:r>
    </w:p>
    <w:p ns2:paraId="7C63E340" ns2: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881378">
        <w:rPr>
          <w:rFonts w:ascii="Arial Narrow" w:eastAsia="Calibri" w:hAnsi="Arial Narrow" w:cs="Arial"/>
          <w:kern w:val="0"/>
          <ns2:ligatures ns2:val="none"/>
        </w:rPr>
        <w:t xml:space="preserve">en caso califique como </w:t>
      </w:r>
      <w:proofErr w:type="gramStart"/>
      <w:r w:rsidRPr="00881378">
        <w:rPr>
          <w:rFonts w:ascii="Arial Narrow" w:eastAsia="Calibri" w:hAnsi="Arial Narrow" w:cs="Arial"/>
          <w:kern w:val="0"/>
          <ns2:ligatures ns2:val="none"/>
        </w:rPr>
        <w:t>micro empresa</w:t>
      </w:r>
      <w:proofErr w:type="gramEnd"/>
      <w:r w:rsidRPr="0088137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Calibri" w:hAnsi="Arial Narrow" w:cs="Arial"/>
          <w:kern w:val="0"/>
          <w:vertAlign w:val="superscript"/>
          <ns2:ligatures ns2:val="none"/>
        </w:rPr>
        <w:footnoteReference w:id="8"/>
      </w:r>
      <w:r w:rsidRPr="00881378">
        <w:rPr>
          <w:rFonts w:ascii="Arial Narrow" w:eastAsia="Calibri" w:hAnsi="Arial Narrow" w:cs="Arial"/>
          <w:kern w:val="0"/>
          <ns2:ligatures ns2:val="none"/>
        </w:rPr>
        <w:t xml:space="preserve">. Ello, a fin de que la Comisión pueda meritar dicha documentación, conforme lo establece el artículo 110 del </w:t>
      </w:r>
      <w:r w:rsidRPr="00881378">
        <w:rPr>
          <w:rFonts w:ascii="Arial Narrow" w:eastAsia="Calibri" w:hAnsi="Arial Narrow" w:cs="Arial"/>
          <w:spacing w:val="-2"/>
          <w:kern w:val="0"/>
          <ns2:ligatures ns2:val="none"/>
        </w:rPr>
        <w:t>Código</w:t>
      </w:r>
      <w:r w:rsidRPr="00881378">
        <w:rPr>
          <w:rStyle w:val="Refdenotaalpie"/>
          <w:rFonts w:ascii="Arial Narrow" w:eastAsia="Calibri" w:hAnsi="Arial Narrow" w:cs="Arial"/>
          <w:spacing w:val="-2"/>
          <w:kern w:val="0"/>
          <w:vertAlign w:val="superscript"/>
          <ns2:ligatures ns2:val="none"/>
        </w:rPr>
        <w:footnoteReference w:id="9"/>
      </w:r>
      <w:r w:rsidRPr="00881378">
        <w:rPr>
          <w:rFonts w:ascii="Arial Narrow" w:eastAsia="Calibri" w:hAnsi="Arial Narrow" w:cs="Arial"/>
          <w:spacing w:val="-2"/>
          <w:kern w:val="0"/>
          <ns2:ligatures ns2:val="none"/>
        </w:rPr>
        <w:t>.</w:t>
      </w:r>
    </w:p>
    <w:p ns2:paraId="1F11FE32" ns2: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p>
    <w:p ns2:paraId="774AFBA5" ns2: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881378">
        <w:rPr>
          <w:rFonts w:ascii="Arial Narrow" w:eastAsia="Arial Narrow" w:hAnsi="Arial Narrow" w:cs="Arial"/>
          <w:b/>
          <w:color w:val="000000"/>
          <w:kern w:val="0"/>
          <w:lang w:eastAsia="es-PE"/>
          <ns2:ligatures ns2:val="none"/>
        </w:rPr>
        <w:t xml:space="preserve">QUINTO: </w:t>
      </w:r>
      <w:bookmarkStart w:id="28" w:name="_Hlk188286813"/>
      <w:r w:rsidRPr="00881378">
        <w:rPr>
          <w:rFonts w:ascii="Arial Narrow" w:eastAsia="Times New Roman" w:hAnsi="Arial Narrow" w:cs="Arial"/>
          <w:color w:val="000000"/>
          <w:kern w:val="0"/>
          <w:lang w:eastAsia="es-ES"/>
          <ns2:ligatures ns2:val="none"/>
        </w:rPr>
        <w:t xml:space="preserve">requerir </w:t>
      </w:r>
      <w:r w:rsidRPr="00881378">
        <w:rPr>
          <w:rFonts w:ascii="Arial Narrow" w:eastAsia="Times New Roman" w:hAnsi="Arial Narrow" w:cs="Arial"/>
          <w:color w:val="000000"/>
          <w:kern w:val="0"/>
          <w:lang w:val="es-ES" w:eastAsia="es-ES"/>
          <ns2:ligatures ns2:val="none"/>
        </w:rPr>
        <w:t xml:space="preserve">que, en un </w:t>
      </w:r>
      <w:r w:rsidRPr="0088137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ns2:ligatures ns2:val="none"/>
        </w:rPr>
        <w:t xml:space="preserve">, </w:t>
      </w:r>
      <w:bookmarkStart w:id="29" w:name="_Hlk188286828"/>
      <w:r w:rsidRPr="00881378">
        <w:rPr>
          <w:rFonts w:ascii="Arial Narrow" w:eastAsia="Times New Roman" w:hAnsi="Arial Narrow" w:cs="Arial"/>
          <w:color w:val="000000"/>
          <w:kern w:val="0"/>
          <w:shd w:val="clear" w:color="auto" w:fill="FFFFFF"/>
          <w:lang w:eastAsia="es-PE"/>
          <ns2:ligatures ns2:val="none"/>
        </w:rPr>
        <w:t>el proveedor denunciado</w:t>
      </w:r>
      <w:r w:rsidRPr="00881378">
        <w:rPr>
          <w:rFonts w:ascii="Arial Narrow" w:eastAsia="Times New Roman" w:hAnsi="Arial Narrow" w:cs="Arial"/>
          <w:color w:val="000000"/>
          <w:kern w:val="0"/>
          <w:lang w:eastAsia="es-ES"/>
          <ns2:ligatures ns2:val="none"/>
        </w:rPr>
        <w:t xml:space="preserve"> </w:t>
      </w:r>
      <w:bookmarkEnd w:id="29"/>
      <w:r w:rsidRPr="00881378">
        <w:rPr>
          <w:rFonts w:ascii="Arial Narrow" w:eastAsia="Times New Roman" w:hAnsi="Arial Narrow" w:cs="Arial"/>
          <w:color w:val="000000"/>
          <w:kern w:val="0"/>
          <w:lang w:val="es-ES" w:eastAsia="es-ES"/>
          <ns2:ligatures ns2:val="none"/>
        </w:rPr>
        <w:t xml:space="preserve">cumpla con: </w:t>
      </w:r>
      <w:r w:rsidR="0089703D" w:rsidRPr="00881378">
        <w:rPr>
          <w:rFonts w:ascii="Arial Narrow" w:eastAsia="Times New Roman" w:hAnsi="Arial Narrow" w:cs="Arial"/>
          <w:color w:val="000000"/>
          <w:kern w:val="0"/>
          <w:lang w:val="es-ES" w:eastAsia="es-ES"/>
          <ns2:ligatures ns2: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ns2:ligatures ns2:val="none"/>
        </w:rPr>
        <w:t>ii</w:t>
      </w:r>
      <w:proofErr w:type="spellEnd"/>
      <w:r w:rsidR="0089703D" w:rsidRPr="00881378">
        <w:rPr>
          <w:rFonts w:ascii="Arial Narrow" w:eastAsia="Times New Roman" w:hAnsi="Arial Narrow" w:cs="Arial"/>
          <w:color w:val="000000"/>
          <w:kern w:val="0"/>
          <w:lang w:val="es-ES" w:eastAsia="es-ES"/>
          <ns2:ligatures ns2: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ns2:ligatures ns2:val="none"/>
        </w:rPr>
        <w:t>iii</w:t>
      </w:r>
      <w:proofErr w:type="spellEnd"/>
      <w:r w:rsidR="0089703D" w:rsidRPr="008813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ns2:ligatures ns2:val="none"/>
        </w:rPr>
        <w:t>.</w:t>
      </w:r>
    </w:p>
    <w:p ns2:paraId="12A4D8BD" ns2: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ns2:ligatures ns2:val="none"/>
        </w:rPr>
      </w:pPr>
    </w:p>
    <w:p ns2:paraId="591B7E6F" ns2:textId="62D015BB"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SEXTO:</w:t>
      </w:r>
      <w:r w:rsidRPr="00881378">
        <w:rPr>
          <w:rFonts w:ascii="Arial Narrow" w:eastAsia="Arial Narrow" w:hAnsi="Arial Narrow" w:cs="Arial"/>
          <w:color w:val="000000"/>
          <w:kern w:val="0"/>
          <w:lang w:eastAsia="es-PE"/>
          <ns2:ligatures ns2:val="none"/>
        </w:rPr>
        <w:t xml:space="preserve"> </w:t>
      </w:r>
      <w:bookmarkStart w:id="30" w:name="_Hlk188286915"/>
      <w:r w:rsidRPr="00881378">
        <w:rPr>
          <w:rFonts w:ascii="Arial Narrow" w:eastAsia="Arial Narrow" w:hAnsi="Arial Narrow" w:cs="Arial"/>
          <w:color w:val="000000"/>
          <w:kern w:val="0"/>
          <w:lang w:eastAsia="es-PE"/>
          <ns2:ligatures ns2: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ns2:ligatures ns2:val="none"/>
        </w:rPr>
        <w:t>29571</w:t>
      </w:r>
      <w:r w:rsidRPr="00881378">
        <w:rPr>
          <w:rFonts w:ascii="Arial Narrow" w:eastAsia="Arial Narrow" w:hAnsi="Arial Narrow" w:cs="Arial"/>
          <w:color w:val="000000"/>
          <w:kern w:val="0"/>
          <w:lang w:eastAsia="es-PE"/>
          <ns2:ligatures ns2:val="none"/>
        </w:rPr>
        <w:t>, Código de Protección y Defensa del Consumidor</w:t>
      </w:r>
      <w:r w:rsidRPr="00881378">
        <w:rPr>
          <w:rStyle w:val="Refdenotaalpie"/>
          <w:rFonts w:ascii="Arial Narrow" w:eastAsia="Arial Narrow" w:hAnsi="Arial Narrow" w:cs="Arial"/>
          <w:color w:val="000000"/>
          <w:kern w:val="0"/>
          <w:vertAlign w:val="superscript"/>
          <w:lang w:eastAsia="es-PE"/>
          <ns2:ligatures ns2:val="none"/>
        </w:rPr>
        <w:footnoteReference w:id="10"/>
      </w:r>
      <w:r w:rsidRPr="00881378">
        <w:rPr>
          <w:rFonts w:ascii="Arial Narrow" w:eastAsia="Arial Narrow" w:hAnsi="Arial Narrow" w:cs="Arial"/>
          <w:color w:val="000000"/>
          <w:kern w:val="0"/>
          <w:lang w:eastAsia="es-PE"/>
          <ns2:ligatures ns2: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w:color w:val="000000"/>
          <w:kern w:val="0"/>
          <w:vertAlign w:val="superscript"/>
          <w:lang w:eastAsia="es-PE"/>
          <ns2:ligatures ns2:val="none"/>
        </w:rPr>
        <w:footnoteReference w:id="11"/>
      </w:r>
      <w:r w:rsidRPr="00881378">
        <w:rPr>
          <w:rFonts w:ascii="Arial Narrow" w:eastAsia="Arial Narrow" w:hAnsi="Arial Narrow" w:cs="Arial"/>
          <w:color w:val="000000"/>
          <w:kern w:val="0"/>
          <w:lang w:eastAsia="es-PE"/>
          <ns2:ligatures ns2:val="none"/>
        </w:rPr>
        <w:t xml:space="preserve">. </w:t>
      </w:r>
      <w:bookmarkEnd w:id="30"/>
      <w:r w:rsidRPr="00881378">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w:color w:val="000000"/>
          <w:kern w:val="0"/>
          <w:vertAlign w:val="superscript"/>
          <w:lang w:eastAsia="es-PE"/>
          <ns2:ligatures ns2:val="none"/>
        </w:rPr>
        <w:footnoteReference w:id="12"/>
      </w:r>
      <w:r w:rsidRPr="00881378">
        <w:rPr>
          <w:rFonts w:ascii="Arial Narrow" w:eastAsia="Arial Narrow" w:hAnsi="Arial Narrow" w:cs="Arial"/>
          <w:color w:val="000000"/>
          <w:kern w:val="0"/>
          <w:lang w:eastAsia="es-PE"/>
          <ns2:ligatures ns2:val="none"/>
        </w:rPr>
        <w:t>.</w:t>
      </w:r>
    </w:p>
    <w:p ns2:paraId="0ECE55DF" ns2: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ns2:ligatures ns2:val="none"/>
        </w:rPr>
      </w:pPr>
    </w:p>
    <w:p ns2:paraId="1CC114EB" ns2: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SÉTIMO:</w:t>
      </w:r>
      <w:r w:rsidRPr="00881378">
        <w:rPr>
          <w:rFonts w:ascii="Arial Narrow" w:eastAsia="Arial Narrow" w:hAnsi="Arial Narrow" w:cs="Arial"/>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ns2:ligatures ns2:val="none"/>
        </w:rPr>
      </w:pPr>
    </w:p>
    <w:p ns2:paraId="27E9BBC0" ns2:textId="1E30109D" w:rsidR="00CA59A2" w:rsidRPr="00881378" w:rsidRDefault="00CA59A2" w:rsidP="00EB4D2D">
      <w:pPr>
        <w:suppressAutoHyphens/>
        <w:spacing w:after="0" w:line="240" w:lineRule="auto"/>
        <w:jc w:val="both"/>
        <w:rPr>
          <w:rFonts w:ascii="Arial Narrow" w:eastAsia="Calibri" w:hAnsi="Arial Narrow" w:cs="Arial"/>
          <w:kern w:val="0"/>
          <w:u w:val="single"/>
          <ns2:ligatures ns2:val="none"/>
        </w:rPr>
      </w:pPr>
      <w:r w:rsidRPr="00881378">
        <w:rPr>
          <w:rFonts w:ascii="Arial Narrow" w:eastAsia="Calibri" w:hAnsi="Arial Narrow" w:cs="Arial"/>
          <w:b/>
          <w:bCs/>
          <w:kern w:val="0"/>
          <ns2:ligatures ns2:val="none"/>
        </w:rPr>
        <w:t>OCTAVO</w:t>
      </w:r>
      <w:r w:rsidRPr="00881378">
        <w:rPr>
          <w:rFonts w:ascii="Arial Narrow" w:eastAsia="Calibri" w:hAnsi="Arial Narrow" w:cs="Arial"/>
          <w:b/>
          <w:kern w:val="0"/>
          <ns2:ligatures ns2:val="none"/>
        </w:rPr>
        <w:t>:</w:t>
      </w:r>
      <w:r w:rsidRPr="00881378">
        <w:rPr>
          <w:rFonts w:ascii="Arial Narrow" w:eastAsia="Calibri" w:hAnsi="Arial Narrow" w:cs="Arial"/>
          <w:kern w:val="0"/>
          <ns2:ligatures ns2:val="none"/>
        </w:rPr>
        <w:t xml:space="preserve"> comunicar a las partes que, </w:t>
      </w:r>
      <w:proofErr w:type="gramStart"/>
      <w:r w:rsidRPr="00881378">
        <w:rPr>
          <w:rFonts w:ascii="Arial Narrow" w:eastAsia="Calibri" w:hAnsi="Arial Narrow" w:cs="Arial"/>
          <w:kern w:val="0"/>
          <ns2:ligatures ns2:val="none"/>
        </w:rPr>
        <w:t>de acuerdo a</w:t>
      </w:r>
      <w:proofErr w:type="gramEnd"/>
      <w:r w:rsidRPr="00881378">
        <w:rPr>
          <w:rFonts w:ascii="Arial Narrow" w:eastAsia="Calibri" w:hAnsi="Arial Narrow" w:cs="Arial"/>
          <w:kern w:val="0"/>
          <ns2:ligatures ns2:val="none"/>
        </w:rPr>
        <w:t xml:space="preserve"> lo señalado por el artículo 29 del Decreto Legislativo 807</w:t>
      </w:r>
      <w:r w:rsidRPr="00881378">
        <w:rPr>
          <w:rStyle w:val="Refdenotaalpie"/>
          <w:rFonts w:ascii="Arial Narrow" w:eastAsia="Calibri" w:hAnsi="Arial Narrow" w:cs="Arial"/>
          <w:kern w:val="0"/>
          <w:vertAlign w:val="superscript"/>
          <ns2:ligatures ns2:val="none"/>
        </w:rPr>
        <w:footnoteReference w:id="13"/>
      </w:r>
      <w:r w:rsidRPr="0088137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ns2:ligatures ns2:val="none"/>
        </w:rPr>
        <w:t>expresamente su facultad para asistir y conciliar en su representación</w:t>
      </w:r>
      <w:r w:rsidRPr="00881378">
        <w:rPr>
          <w:rFonts w:ascii="Arial Narrow" w:eastAsia="Calibri" w:hAnsi="Arial Narrow" w:cs="Arial"/>
          <w:bCs/>
          <w:kern w:val="0"/>
          <ns2:ligatures ns2:val="none"/>
        </w:rPr>
        <w:t>.</w:t>
      </w:r>
      <w:r w:rsidRPr="00881378">
        <w:rPr>
          <w:rFonts w:ascii="Arial Narrow" w:eastAsia="Calibri" w:hAnsi="Arial Narrow" w:cs="Arial"/>
          <w:b/>
          <w:bCs/>
          <w:kern w:val="0"/>
          <ns2:ligatures ns2:val="none"/>
        </w:rPr>
        <w:t xml:space="preserve"> </w:t>
      </w:r>
      <w:r w:rsidRPr="0088137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81378"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ns2:ligatures ns2:val="none"/>
        </w:rPr>
      </w:pPr>
      <w:r w:rsidRPr="00881378">
        <w:rPr>
          <w:rFonts w:ascii="Arial Narrow" w:eastAsia="Times New Roman" w:hAnsi="Arial Narrow" w:cs="Arial"/>
          <w:b/>
          <w:color w:val="000000"/>
          <w:kern w:val="0"/>
          <w:lang w:eastAsia="es-PE"/>
          <ns2:ligatures ns2:val="none"/>
        </w:rPr>
        <w:t>NOVENO:</w:t>
      </w:r>
      <w:r w:rsidRPr="00881378">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ns2:ligatures ns2:val="none"/>
        </w:rPr>
      </w:pPr>
    </w:p>
    <w:p ns2:paraId="23716787" ns2: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 xml:space="preserve">DÉCIMO: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hAnsi="Arial Narrow" w:cs="Arial"/>
          <w:b/>
          <w:spacing w:val="-3"/>
          <w:kern w:val="0"/>
          <ns2:ligatures ns2:val="none"/>
        </w:rPr>
        <w:t/>
      </w:r>
      <w:r w:rsidRPr="00881378">
        <w:rPr>
          <w:rFonts w:ascii="Arial Narrow" w:hAnsi="Arial Narrow" w:cs="Arial"/>
          <w:bCs/>
          <w:spacing w:val="-3"/>
          <w:kern w:val="0"/>
          <ns2:ligatures ns2:val="none"/>
        </w:rPr>
        <w:t xml:space="preserve"/>
      </w:r>
      <w:r w:rsidR="00C47795" w:rsidRPr="00881378">
        <w:rPr>
          <w:rFonts w:ascii="Arial Narrow" w:eastAsia="Times New Roman" w:hAnsi="Arial Narrow" w:cs="Arial"/>
          <w:color w:val="000000"/>
          <w:kern w:val="0"/>
          <w:shd w:val="clear" w:color="auto" w:fill="FFFFFF"/>
          <w:lang w:eastAsia="es-PE"/>
          <ns2:ligatures ns2:val="none"/>
        </w:rPr>
        <w:t/>
      </w:r>
      <w:r w:rsidR="00C47795" w:rsidRPr="00881378">
        <w:rPr>
          <w:rFonts w:ascii="Arial Narrow" w:hAnsi="Arial Narrow" w:cs="Arial"/>
        </w:rPr>
        <w:t xml:space="preserve"/>
      </w:r>
      <w:r w:rsidR="00C47795" w:rsidRPr="00881378">
        <w:rPr>
          <w:rFonts w:ascii="Arial Narrow" w:eastAsia="Times New Roman" w:hAnsi="Arial Narrow" w:cs="Arial"/>
          <w:color w:val="000000"/>
          <w:kern w:val="0"/>
          <w:shd w:val="clear" w:color="auto" w:fill="FFFFFF"/>
          <w:lang w:eastAsia="es-PE"/>
          <ns2:ligatures ns2:val="none"/>
        </w:rPr>
        <w:t xml:space="preserve"/>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5B4857" w:rsidRPr="00881378">
        <w:rPr>
          <w:rStyle w:val="Refdenotaalpie"/>
          <w:rFonts w:ascii="Arial Narrow" w:hAnsi="Arial Narrow" w:cs="Arial"/>
          <w:vertAlign w:val="superscript"/>
        </w:rPr>
        <w:footnoteReference w:id="14"/>
      </w:r>
      <w:r w:rsidR="005B4857" w:rsidRPr="00881378">
        <w:rPr>
          <w:rFonts w:ascii="Arial Narrow" w:hAnsi="Arial Narrow" w:cs="Arial"/>
        </w:rPr>
        <w:t/>
      </w:r>
    </w:p>
    <w:p ns2:paraId="509D673B"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p ns2:paraId="418E1D52"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bookmarkEnd w:id="0"/>
    <w:p ns2:paraId="2E71D930" ns2:textId="77777777" w:rsidR="00762D3E" w:rsidRPr="00881378" w:rsidRDefault="00762D3E" w:rsidP="00EB4D2D">
      <w:pPr>
        <w:spacing w:after="0" w:line="240" w:lineRule="auto"/>
        <w:jc w:val="both"/>
        <w:rPr>
          <w:rFonts w:ascii="Arial Narrow" w:eastAsia="Arial Narrow" w:hAnsi="Arial Narrow" w:cs="Arial"/>
          <w:b/>
          <w:color w:val="000000"/>
          <w:kern w:val="0"/>
          <w:lang w:val="es-ES" w:eastAsia="es-PE"/>
          <ns2:ligatures ns2:val="none"/>
        </w:rPr>
      </w:pPr>
    </w:p>
    <w:p ns2:paraId="03CAC917" ns2: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ns2:paraId="77B75AD1" ns2: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ns2:paraId="679F0DF1" ns2: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ns2:paraId="13657175" ns2: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ns2:paraId="35BE4E13" ns2: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ns2:paraId="4423ADE9" ns2:textId="77777777" w:rsidR="00CA59A2" w:rsidRPr="00881378" w:rsidRDefault="00CA59A2" w:rsidP="00EB4D2D">
      <w:pPr>
        <w:spacing w:after="0" w:line="240" w:lineRule="auto"/>
        <w:rPr>
          <w:rFonts w:ascii="Arial Narrow" w:hAnsi="Arial Narrow" w:cs="Arial"/>
        </w:rPr>
      </w:pPr>
    </w:p>
    <w:p ns2:paraId="74AAB5F4" ns2: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407-2026-PS2/INDECOPI de fecha 29 de mayo de 2026, recepcionada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LEY SOBRE FACULTADES, NORMAS Y ORGANIZACIÓN DEL INDECOPI, APROBADA POR DECRETO LEGISLATIVO N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publicado el 2 de setiembre de 2010 y modificado por Decreto Legislativo N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vertAlign w:val="superscript"/>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