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9AE11BC" ns2:textId="5C8BBC81" w:rsidR="0057685E" w:rsidRPr="00355BD1" w:rsidRDefault="00E60CD7" w:rsidP="0057685E">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57685E" w:rsidRPr="00355BD1">
        <w:rPr>
          <w:rFonts w:ascii="Arial Narrow" w:eastAsia="Times New Roman" w:hAnsi="Arial Narrow" w:cs="Times New Roman"/>
          <w:b/>
          <w:bCs/>
          <w:color w:val="000000"/>
          <w:kern w:val="0"/>
          <w:shd w:val="clear" w:color="auto" w:fill="FFFFFF"/>
          <w:lang w:eastAsia="es-PE"/>
          <ns2:ligatures ns2:val="none"/>
        </w:rPr>
        <w:t>28</w:t>
      </w:r>
      <w:r w:rsidR="005566DB">
        <w:rPr>
          <w:rFonts w:ascii="Arial Narrow" w:eastAsia="Times New Roman" w:hAnsi="Arial Narrow" w:cs="Times New Roman"/>
          <w:b/>
          <w:bCs/>
          <w:color w:val="000000"/>
          <w:kern w:val="0"/>
          <w:shd w:val="clear" w:color="auto" w:fill="FFFFFF"/>
          <w:lang w:eastAsia="es-PE"/>
          <ns2:ligatures ns2:val="none"/>
        </w:rPr>
        <w:t>34</w:t>
      </w:r>
      <w:r w:rsidR="0057685E" w:rsidRPr="00355BD1">
        <w:rPr>
          <w:rFonts w:ascii="Arial Narrow" w:eastAsia="Times New Roman" w:hAnsi="Arial Narrow" w:cs="Times New Roman"/>
          <w:b/>
          <w:bCs/>
          <w:color w:val="000000"/>
          <w:kern w:val="0"/>
          <w:shd w:val="clear" w:color="auto" w:fill="FFFFFF"/>
          <w:lang w:eastAsia="es-PE"/>
          <ns2:ligatures ns2:val="none"/>
        </w:rPr>
        <w:t>-2025/CC1</w:t>
      </w:r>
    </w:p>
    <w:p ns2:paraId="15EB13D2" ns2:textId="1857D4A0" w:rsidR="0057685E" w:rsidRPr="00355BD1" w:rsidRDefault="0057685E" w:rsidP="0057685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55BD1">
        <w:rPr>
          <w:rFonts w:ascii="Arial Narrow" w:eastAsia="Arial Narrow" w:hAnsi="Arial Narrow" w:cs="Arial Narrow"/>
          <w:b/>
          <w:color w:val="000000"/>
          <w:kern w:val="0"/>
          <w:lang w:eastAsia="es-PE"/>
          <ns2:ligatures ns2:val="none"/>
        </w:rPr>
        <w:t xml:space="preserve">DENUNCIANTE:[DENUNCIANTE](SEÑORA [APELLIDO])</w:t>
      </w:r>
      <w:r w:rsidRPr="00355BD1">
        <w:rPr>
          <w:rFonts w:ascii="Arial Narrow" w:eastAsia="Arial Narrow" w:hAnsi="Arial Narrow" w:cs="Arial Narrow"/>
          <w:b/>
          <w:color w:val="000000"/>
          <w:kern w:val="0"/>
          <w:lang w:eastAsia="es-PE"/>
          <ns2:ligatures ns2:val="none"/>
        </w:rPr>
        <w:tab/>
        <w:t/>
      </w:r>
      <w:r w:rsidRPr="00355BD1">
        <w:rPr>
          <w:rFonts w:ascii="Arial Narrow" w:eastAsia="Arial Narrow" w:hAnsi="Arial Narrow" w:cs="Arial Narrow"/>
          <w:b/>
          <w:color w:val="000000"/>
          <w:kern w:val="0"/>
          <w:lang w:eastAsia="es-PE"/>
          <ns2:ligatures ns2:val="none"/>
        </w:rPr>
        <w:tab/>
      </w:r>
      <w:r w:rsidR="005566DB" w:rsidRPr="005566DB">
        <w:rPr>
          <w:rFonts w:ascii="Arial Narrow" w:eastAsia="Arial Narrow" w:hAnsi="Arial Narrow" w:cs="Arial Narrow"/>
          <w:b/>
          <w:color w:val="000000"/>
          <w:kern w:val="0"/>
          <w:lang w:eastAsia="es-PE"/>
          <ns2:ligatures ns2:val="none"/>
        </w:rPr>
        <w:t/>
      </w:r>
      <w:r w:rsidRPr="00355BD1">
        <w:rPr>
          <w:rFonts w:ascii="Arial Narrow" w:eastAsia="Arial Narrow" w:hAnsi="Arial Narrow" w:cs="Arial Narrow"/>
          <w:b/>
          <w:color w:val="000000"/>
          <w:kern w:val="0"/>
          <w:lang w:eastAsia="es-PE"/>
          <ns2:ligatures ns2:val="none"/>
        </w:rPr>
        <w:t/>
      </w:r>
      <w:r w:rsidR="005566DB">
        <w:rPr>
          <w:rFonts w:ascii="Arial Narrow" w:eastAsia="Arial Narrow" w:hAnsi="Arial Narrow" w:cs="Arial Narrow"/>
          <w:b/>
          <w:color w:val="000000"/>
          <w:kern w:val="0"/>
          <w:lang w:eastAsia="es-PE"/>
          <ns2:ligatures ns2:val="none"/>
        </w:rPr>
        <w:t/>
      </w:r>
      <w:r w:rsidRPr="00355BD1">
        <w:rPr>
          <w:rFonts w:ascii="Arial Narrow" w:eastAsia="Arial Narrow" w:hAnsi="Arial Narrow" w:cs="Arial Narrow"/>
          <w:b/>
          <w:color w:val="000000"/>
          <w:kern w:val="0"/>
          <w:lang w:eastAsia="es-PE"/>
          <ns2:ligatures ns2:val="none"/>
        </w:rPr>
        <w:t/>
      </w:r>
    </w:p>
    <w:p ns2:paraId="7764A40E" ns2:textId="095B971D" w:rsidR="0057685E" w:rsidRDefault="0057685E" w:rsidP="005566D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55BD1">
        <w:rPr>
          <w:rFonts w:ascii="Arial Narrow" w:eastAsia="Arial Narrow" w:hAnsi="Arial Narrow" w:cs="Arial Narrow"/>
          <w:b/>
          <w:color w:val="000000"/>
          <w:kern w:val="0"/>
          <w:lang w:eastAsia="es-PE"/>
          <ns2:ligatures ns2:val="none"/>
        </w:rPr>
        <w:t>DENUNCIADO</w:t>
      </w:r>
      <w:r w:rsidRPr="00355BD1">
        <w:rPr>
          <w:rFonts w:ascii="Arial Narrow" w:eastAsia="Arial Narrow" w:hAnsi="Arial Narrow" w:cs="Arial Narrow"/>
          <w:b/>
          <w:color w:val="000000"/>
          <w:kern w:val="0"/>
          <w:lang w:eastAsia="es-PE"/>
          <ns2:ligatures ns2:val="none"/>
        </w:rPr>
        <w:tab/>
        <w:t>:</w:t>
      </w:r>
      <w:r w:rsidRPr="00355BD1">
        <w:rPr>
          <w:rFonts w:ascii="Arial Narrow" w:eastAsia="Arial Narrow" w:hAnsi="Arial Narrow" w:cs="Arial Narrow"/>
          <w:b/>
          <w:color w:val="000000"/>
          <w:kern w:val="0"/>
          <w:lang w:eastAsia="es-PE"/>
          <ns2:ligatures ns2:val="none"/>
        </w:rPr>
        <w:tab/>
      </w:r>
      <w:r>
        <w:rPr>
          <w:rFonts w:ascii="Arial Narrow" w:eastAsia="Arial Narrow" w:hAnsi="Arial Narrow" w:cs="Arial Narrow"/>
          <w:b/>
          <w:color w:val="000000"/>
          <w:kern w:val="0"/>
          <w:lang w:eastAsia="es-PE"/>
          <ns2:ligatures ns2:val="none"/>
        </w:rPr>
        <w:t>BANCO DE CRÉDITO DEL PERÚ</w:t>
      </w:r>
      <w:r w:rsidR="00626024">
        <w:rPr>
          <w:rFonts w:ascii="Arial Narrow" w:eastAsia="Arial Narrow" w:hAnsi="Arial Narrow" w:cs="Arial Narrow"/>
          <w:b/>
          <w:color w:val="000000"/>
          <w:kern w:val="0"/>
          <w:lang w:eastAsia="es-PE"/>
          <ns2:ligatures ns2:val="none"/>
        </w:rPr>
        <w:t xml:space="preserve"> S.A.</w:t>
      </w:r>
      <w:r w:rsidRPr="00355BD1">
        <w:rPr>
          <w:rFonts w:ascii="Arial Narrow" w:eastAsia="Arial Narrow" w:hAnsi="Arial Narrow" w:cs="Arial Narrow"/>
          <w:b/>
          <w:color w:val="000000"/>
          <w:kern w:val="0"/>
          <w:lang w:eastAsia="es-PE"/>
          <ns2:ligatures ns2:val="none"/>
        </w:rPr>
        <w:t xml:space="preserve"> (</w:t>
      </w:r>
      <w:r w:rsidR="006620A5">
        <w:rPr>
          <w:rFonts w:ascii="Arial Narrow" w:eastAsia="Arial Narrow" w:hAnsi="Arial Narrow" w:cs="Arial Narrow"/>
          <w:b/>
          <w:color w:val="000000"/>
          <w:kern w:val="0"/>
          <w:lang w:eastAsia="es-PE"/>
          <ns2:ligatures ns2:val="none"/>
        </w:rPr>
        <w:t>BANCO</w:t>
      </w:r>
      <w:r w:rsidRPr="00355BD1">
        <w:rPr>
          <w:rFonts w:ascii="Arial Narrow" w:eastAsia="Arial Narrow" w:hAnsi="Arial Narrow" w:cs="Arial Narrow"/>
          <w:b/>
          <w:color w:val="000000"/>
          <w:kern w:val="0"/>
          <w:lang w:eastAsia="es-PE"/>
          <ns2:ligatures ns2:val="none"/>
        </w:rPr>
        <w:t>)</w:t>
      </w:r>
      <w:r>
        <w:rPr>
          <w:rFonts w:ascii="Arial Narrow" w:eastAsia="Arial Narrow" w:hAnsi="Arial Narrow" w:cs="Arial Narrow"/>
          <w:b/>
          <w:color w:val="000000"/>
          <w:kern w:val="0"/>
          <w:lang w:eastAsia="es-PE"/>
          <ns2:ligatures ns2:val="none"/>
        </w:rPr>
        <w:tab/>
      </w:r>
    </w:p>
    <w:p ns2:paraId="6494009B" ns2:textId="4B25CCCE" w:rsidR="00F31F97" w:rsidRPr="0026598E" w:rsidRDefault="00F31F97" w:rsidP="005566D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Pr>
          <w:rFonts w:ascii="Arial Narrow" w:eastAsia="Arial Narrow" w:hAnsi="Arial Narrow" w:cs="Arial Narrow"/>
          <w:b/>
          <w:color w:val="000000"/>
          <w:kern w:val="0"/>
          <w:lang w:eastAsia="es-PE"/>
          <ns2:ligatures ns2:val="none"/>
        </w:rPr>
        <w:tab/>
      </w:r>
      <w:r>
        <w:rPr>
          <w:rFonts w:ascii="Arial Narrow" w:eastAsia="Arial Narrow" w:hAnsi="Arial Narrow" w:cs="Arial Narrow"/>
          <w:b/>
          <w:color w:val="000000"/>
          <w:kern w:val="0"/>
          <w:lang w:eastAsia="es-PE"/>
          <ns2:ligatures ns2:val="none"/>
        </w:rPr>
        <w:tab/>
        <w:t>PACÍFICO</w:t>
      </w:r>
      <w:r w:rsidRPr="004A4030">
        <w:rPr>
          <w:rFonts w:ascii="Arial Narrow" w:eastAsia="Arial Narrow" w:hAnsi="Arial Narrow" w:cs="Arial Narrow"/>
          <w:b/>
          <w:color w:val="000000"/>
          <w:kern w:val="0"/>
          <w:lang w:eastAsia="es-PE"/>
          <ns2:ligatures ns2:val="none"/>
        </w:rPr>
        <w:t xml:space="preserve"> COMPAÑÍA DE SEGUROS </w:t>
      </w:r>
      <w:r>
        <w:rPr>
          <w:rFonts w:ascii="Arial Narrow" w:eastAsia="Arial Narrow" w:hAnsi="Arial Narrow" w:cs="Arial Narrow"/>
          <w:b/>
          <w:color w:val="000000"/>
          <w:kern w:val="0"/>
          <w:lang w:eastAsia="es-PE"/>
          <ns2:ligatures ns2:val="none"/>
        </w:rPr>
        <w:t xml:space="preserve">Y REASEGUROS </w:t>
      </w:r>
      <w:r w:rsidRPr="004A4030">
        <w:rPr>
          <w:rFonts w:ascii="Arial Narrow" w:eastAsia="Arial Narrow" w:hAnsi="Arial Narrow" w:cs="Arial Narrow"/>
          <w:b/>
          <w:color w:val="000000"/>
          <w:kern w:val="0"/>
          <w:lang w:eastAsia="es-PE"/>
          <ns2:ligatures ns2:val="none"/>
        </w:rPr>
        <w:t>S.A. (</w:t>
      </w:r>
      <w:r>
        <w:rPr>
          <w:rFonts w:ascii="Arial Narrow" w:eastAsia="Arial Narrow" w:hAnsi="Arial Narrow" w:cs="Arial Narrow"/>
          <w:b/>
          <w:color w:val="000000"/>
          <w:kern w:val="0"/>
          <w:lang w:eastAsia="es-PE"/>
          <ns2:ligatures ns2:val="none"/>
        </w:rPr>
        <w:t>PACÍFIC</w:t>
      </w:r>
      <w:r w:rsidRPr="004A4030">
        <w:rPr>
          <w:rFonts w:ascii="Arial Narrow" w:eastAsia="Arial Narrow" w:hAnsi="Arial Narrow" w:cs="Arial Narrow"/>
          <w:b/>
          <w:color w:val="000000"/>
          <w:kern w:val="0"/>
          <w:lang w:eastAsia="es-PE"/>
          <ns2:ligatures ns2:val="none"/>
        </w:rPr>
        <w:t>O)</w:t>
      </w:r>
    </w:p>
    <w:p ns2:paraId="6AF69E9A" ns2:textId="77777777" w:rsidR="0057685E" w:rsidRPr="0026598E" w:rsidRDefault="0057685E" w:rsidP="0057685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22F5AFB" ns2:textId="77777777" w:rsidR="0057685E" w:rsidRPr="0026598E" w:rsidRDefault="0057685E" w:rsidP="0057685E">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3DC20B5A" ns2:textId="0091C702" w:rsidR="0057685E" w:rsidRPr="0026598E" w:rsidRDefault="0057685E" w:rsidP="0057685E">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Pr>
          <w:rFonts w:ascii="Arial Narrow" w:eastAsia="Arial Narrow" w:hAnsi="Arial Narrow" w:cs="Arial Narrow"/>
          <w:b/>
          <w:color w:val="000000"/>
          <w:kern w:val="0"/>
          <w:lang w:eastAsia="es-PE"/>
          <ns2:ligatures ns2:val="none"/>
        </w:rPr>
        <w:t>2</w:t>
      </w:r>
    </w:p>
    <w:p ns2:paraId="26BE4AD0" ns2:textId="583A5010" w:rsidR="00E60CD7" w:rsidRPr="00D5131F" w:rsidRDefault="00E60CD7" w:rsidP="0057685E">
      <w:pPr>
        <w:tabs>
          <w:tab w:val="left" w:pos="1701"/>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395E3CBA"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D5131F">
        <w:rPr>
          <w:rFonts w:ascii="Arial Narrow" w:eastAsia="Times New Roman" w:hAnsi="Arial Narrow" w:cs="Times New Roman"/>
          <w:color w:val="000000"/>
          <w:kern w:val="0"/>
          <w:shd w:val="clear" w:color="auto" w:fill="FFFFFF"/>
          <w:lang w:eastAsia="es-PE"/>
          <ns2:ligatures ns2:val="none"/>
        </w:rPr>
        <w:t xml:space="preserve">Lima, </w:t>
      </w:r>
      <w:r w:rsidR="00C70168">
        <w:rPr>
          <w:rFonts w:ascii="Arial Narrow" w:eastAsia="Times New Roman" w:hAnsi="Arial Narrow" w:cs="Times New Roman"/>
          <w:color w:val="000000"/>
          <w:kern w:val="0"/>
          <w:shd w:val="clear" w:color="auto" w:fill="FFFFFF"/>
          <w:lang w:eastAsia="es-PE"/>
          <ns2:ligatures ns2:val="none"/>
        </w:rPr>
        <w:t>5</w:t>
      </w:r>
      <w:r w:rsidR="003D7A29" w:rsidRPr="003D7A29">
        <w:rPr>
          <w:rFonts w:ascii="Arial Narrow" w:eastAsia="Times New Roman" w:hAnsi="Arial Narrow" w:cs="Times New Roman"/>
          <w:color w:val="000000"/>
          <w:kern w:val="0"/>
          <w:shd w:val="clear" w:color="auto" w:fill="FFFFFF"/>
          <w:lang w:eastAsia="es-PE"/>
          <ns2:ligatures ns2:val="none"/>
        </w:rPr>
        <w:t xml:space="preserve"> de diciembre </w:t>
      </w:r>
      <w:r w:rsidRPr="00D5131F">
        <w:rPr>
          <w:rFonts w:ascii="Arial Narrow" w:eastAsia="Times New Roman" w:hAnsi="Arial Narrow" w:cs="Times New Roman"/>
          <w:color w:val="000000"/>
          <w:kern w:val="0"/>
          <w:shd w:val="clear" w:color="auto" w:fill="FFFFFF"/>
          <w:lang w:eastAsia="es-PE"/>
          <ns2:ligatures ns2:val="none"/>
        </w:rPr>
        <w:t>de 2025</w:t>
      </w:r>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63A86962" w:rsidR="00E60CD7" w:rsidRPr="00D5131F"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411295">
        <w:rPr>
          <w:rFonts w:ascii="Arial Narrow" w:eastAsia="Times New Roman" w:hAnsi="Arial Narrow" w:cs="Arial"/>
          <w:color w:val="000000"/>
          <w:kern w:val="0"/>
          <w:lang w:val="es-ES" w:eastAsia="es-ES"/>
          <ns2:ligatures ns2:val="none"/>
        </w:rPr>
        <w:t xml:space="preserve">Mediante la denuncia del 2 de noviembre del 2025, subsanada mediante escrito del 27 de noviembre de 2025, la señora [APELLIDO] denunció al Banco por presuntas infracciones a la Ley 29571, Código de Protección y Defensa del Consumidor (en adelante, Código), señalando lo siguiente:</w:t>
      </w:r>
      <w:r w:rsidR="005566DB">
        <w:rPr>
          <w:rFonts w:ascii="Arial Narrow" w:eastAsia="Times New Roman" w:hAnsi="Arial Narrow" w:cs="Arial"/>
          <w:color w:val="000000"/>
          <w:kern w:val="0"/>
          <w:lang w:val="es-ES" w:eastAsia="es-ES"/>
          <ns2:ligatures ns2:val="none"/>
        </w:rPr>
        <w:t/>
      </w:r>
      <w:r w:rsidRPr="00411295">
        <w:rPr>
          <w:rFonts w:ascii="Arial Narrow" w:eastAsia="Times New Roman" w:hAnsi="Arial Narrow" w:cs="Arial"/>
          <w:color w:val="000000"/>
          <w:kern w:val="0"/>
          <w:lang w:val="es-ES" w:eastAsia="es-ES"/>
          <ns2:ligatures ns2:val="none"/>
        </w:rPr>
        <w:t xml:space="preserve"/>
      </w:r>
      <w:r w:rsidR="00A83ABA" w:rsidRPr="00411295">
        <w:rPr>
          <w:rFonts w:ascii="Arial Narrow" w:eastAsia="Times New Roman" w:hAnsi="Arial Narrow" w:cs="Arial"/>
          <w:color w:val="000000"/>
          <w:kern w:val="0"/>
          <w:lang w:val="es-ES" w:eastAsia="es-ES"/>
          <ns2:ligatures ns2:val="none"/>
        </w:rPr>
        <w:t/>
      </w:r>
      <w:r w:rsidRPr="00411295">
        <w:rPr>
          <w:rFonts w:ascii="Arial Narrow" w:eastAsia="Times New Roman" w:hAnsi="Arial Narrow" w:cs="Arial"/>
          <w:color w:val="000000"/>
          <w:kern w:val="0"/>
          <w:lang w:val="es-ES" w:eastAsia="es-ES"/>
          <ns2:ligatures ns2:val="none"/>
        </w:rPr>
        <w:t xml:space="preserve"/>
      </w:r>
      <w:r w:rsidR="00411295" w:rsidRPr="00411295">
        <w:rPr>
          <w:rFonts w:ascii="Arial Narrow" w:eastAsia="Times New Roman" w:hAnsi="Arial Narrow" w:cs="Arial"/>
          <w:color w:val="000000"/>
          <w:kern w:val="0"/>
          <w:lang w:val="es-ES" w:eastAsia="es-ES"/>
          <ns2:ligatures ns2:val="none"/>
        </w:rPr>
        <w:t/>
      </w:r>
      <w:r w:rsidR="005566DB">
        <w:rPr>
          <w:rFonts w:ascii="Arial Narrow" w:eastAsia="Times New Roman" w:hAnsi="Arial Narrow" w:cs="Arial"/>
          <w:color w:val="000000"/>
          <w:kern w:val="0"/>
          <w:lang w:val="es-ES" w:eastAsia="es-ES"/>
          <ns2:ligatures ns2:val="none"/>
        </w:rPr>
        <w:t/>
      </w:r>
      <w:r w:rsidR="00411295" w:rsidRPr="00411295">
        <w:rPr>
          <w:rFonts w:ascii="Arial Narrow" w:eastAsia="Times New Roman" w:hAnsi="Arial Narrow" w:cs="Arial"/>
          <w:color w:val="000000"/>
          <w:kern w:val="0"/>
          <w:lang w:val="es-ES" w:eastAsia="es-ES"/>
          <ns2:ligatures ns2:val="none"/>
        </w:rPr>
        <w:t xml:space="preserve"/>
      </w:r>
      <w:r w:rsidRPr="00411295">
        <w:rPr>
          <w:rFonts w:ascii="Arial Narrow" w:eastAsia="Times New Roman" w:hAnsi="Arial Narrow" w:cs="Arial"/>
          <w:color w:val="000000"/>
          <w:kern w:val="0"/>
          <w:lang w:val="es-ES" w:eastAsia="es-ES"/>
          <ns2:ligatures ns2:val="none"/>
        </w:rPr>
        <w:t xml:space="preserve"/>
      </w:r>
      <w:r w:rsidR="00411295" w:rsidRPr="00411295">
        <w:rPr>
          <w:rFonts w:ascii="Arial Narrow" w:eastAsia="Times New Roman" w:hAnsi="Arial Narrow" w:cs="Arial"/>
          <w:color w:val="000000"/>
          <w:kern w:val="0"/>
          <w:lang w:val="es-ES" w:eastAsia="es-ES"/>
          <ns2:ligatures ns2:val="none"/>
        </w:rPr>
        <w:t/>
      </w:r>
      <w:r w:rsidRPr="00411295">
        <w:rPr>
          <w:rFonts w:ascii="Arial Narrow" w:eastAsia="Times New Roman" w:hAnsi="Arial Narrow" w:cs="Arial"/>
          <w:color w:val="000000"/>
          <w:kern w:val="0"/>
          <w:lang w:val="es-ES" w:eastAsia="es-ES"/>
          <ns2:ligatures ns2:val="none"/>
        </w:rPr>
        <w:t xml:space="preserve"/>
      </w:r>
      <w:r w:rsidRPr="00411295">
        <w:rPr>
          <w:rFonts w:ascii="Arial Narrow" w:eastAsia="Calibri" w:hAnsi="Arial Narrow" w:cs="Arial"/>
          <w:kern w:val="0"/>
          <ns2:ligatures ns2:val="none"/>
        </w:rPr>
        <w:t xml:space="preserve"/>
      </w:r>
      <w:r w:rsidR="005566DB">
        <w:rPr>
          <w:rFonts w:ascii="Arial Narrow" w:eastAsia="Calibri" w:hAnsi="Arial Narrow" w:cs="Arial"/>
          <w:kern w:val="0"/>
          <ns2:ligatures ns2:val="none"/>
        </w:rPr>
        <w:t/>
      </w:r>
      <w:r w:rsidR="00A800C0">
        <w:rPr>
          <w:rFonts w:ascii="Arial Narrow" w:eastAsia="Calibri" w:hAnsi="Arial Narrow" w:cs="Arial"/>
          <w:kern w:val="0"/>
          <ns2:ligatures ns2:val="none"/>
        </w:rPr>
        <w:t/>
      </w:r>
      <w:r w:rsidR="005566DB">
        <w:rPr>
          <w:rFonts w:ascii="Arial Narrow" w:eastAsia="Calibri" w:hAnsi="Arial Narrow" w:cs="Arial"/>
          <w:kern w:val="0"/>
          <ns2:ligatures ns2:val="none"/>
        </w:rPr>
        <w:t xml:space="preserve"/>
      </w:r>
      <w:r w:rsidRPr="00411295">
        <w:rPr>
          <w:rFonts w:ascii="Arial Narrow" w:eastAsia="Calibri" w:hAnsi="Arial Narrow" w:cs="Arial"/>
          <w:kern w:val="0"/>
          <ns2:ligatures ns2:val="none"/>
        </w:rPr>
        <w:t xml:space="preserve"/>
      </w:r>
      <w:r w:rsidRPr="00411295">
        <w:rPr>
          <w:rFonts w:ascii="Arial Narrow" w:eastAsia="Times New Roman" w:hAnsi="Arial Narrow" w:cs="Arial"/>
          <w:color w:val="000000"/>
          <w:kern w:val="0"/>
          <w:lang w:val="es-ES" w:eastAsia="es-ES"/>
          <ns2:ligatures ns2:val="none"/>
        </w:rPr>
        <w:t/>
      </w:r>
      <w:r w:rsidR="006620A5">
        <w:rPr>
          <w:rFonts w:ascii="Arial Narrow" w:eastAsia="Times New Roman" w:hAnsi="Arial Narrow" w:cs="Arial"/>
          <w:color w:val="000000"/>
          <w:kern w:val="0"/>
          <w:lang w:val="es-ES" w:eastAsia="es-ES"/>
          <ns2:ligatures ns2:val="none"/>
        </w:rPr>
        <w:t xml:space="preserve"/>
      </w:r>
      <w:r w:rsidRPr="00411295">
        <w:rPr>
          <w:rFonts w:ascii="Arial Narrow" w:eastAsia="Times New Roman" w:hAnsi="Arial Narrow" w:cs="Arial"/>
          <w:color w:val="000000"/>
          <w:kern w:val="0"/>
          <w:lang w:val="es-ES" w:eastAsia="es-ES"/>
          <ns2:ligatures ns2:val="none"/>
        </w:rPr>
        <w:t/>
      </w:r>
      <w:r w:rsidRPr="00D5131F">
        <w:rPr>
          <w:rFonts w:ascii="Arial Narrow" w:eastAsia="Times New Roman" w:hAnsi="Arial Narrow" w:cs="Arial"/>
          <w:color w:val="000000"/>
          <w:kern w:val="0"/>
          <w:lang w:val="es-ES" w:eastAsia="es-ES"/>
          <ns2:ligatures ns2:val="none"/>
        </w:rPr>
        <w:t xml:space="preserve"/>
      </w:r>
      <w:r w:rsidRPr="00D5131F">
        <w:rPr>
          <w:rStyle w:val="Refdenotaalpie"/>
          <w:rFonts w:ascii="Arial Narrow" w:eastAsia="Times New Roman" w:hAnsi="Arial Narrow" w:cs="Times New Roman"/>
          <w:color w:val="000000"/>
          <w:kern w:val="0"/>
          <w:vertAlign w:val="superscript"/>
          <w:lang w:val="es-ES" w:eastAsia="es-ES"/>
          <ns2:ligatures ns2:val="none"/>
        </w:rPr>
        <w:footnoteReference w:id="1"/>
      </w:r>
      <w:r w:rsidRPr="00D5131F">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bCs/>
          <w:color w:val="000000"/>
          <w:kern w:val="0"/>
          <w:lang w:val="es-ES" w:eastAsia="es-ES"/>
          <ns2:ligatures ns2:val="none"/>
        </w:rPr>
        <w:t/>
      </w:r>
    </w:p>
    <w:p ns2:paraId="64AF7FDB" ns2: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0043C1D" ns2:textId="2BB8AEB1" w:rsidR="001D57DB" w:rsidRPr="001D57DB" w:rsidRDefault="001D57DB" w:rsidP="001D57D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1D57DB">
        <w:rPr>
          <w:rFonts w:ascii="Arial Narrow" w:eastAsia="Times New Roman" w:hAnsi="Arial Narrow" w:cs="Arial"/>
          <w:color w:val="000000"/>
          <w:kern w:val="0"/>
          <w:lang w:eastAsia="es-ES"/>
          <ns2:ligatures ns2:val="none"/>
        </w:rPr>
        <w:t xml:space="preserve">El 9 de agosto de 2023, realizó la apertura de la cuenta mancomunada 194-913xxxxx-0-00 en el Banco, conjuntamente con la señora [APELLIDO] de Pastor (en adelante, la señora [APELLIDO] ). Simultáneamente, y contrató el Seguro de Protección de los Fondos de la cuenta mancomunada - Póliza 1000001429 (en adelante, Seguro de Protección de Fondos), designando a la señora [APELLIDO] como única titular de la tarjeta asociada a la cuenta.</w:t>
      </w:r>
      <w:r w:rsidR="00D847DF">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proofErr w:type="spellStart"/>
      <w:r w:rsidRPr="001D57DB">
        <w:rPr>
          <w:rFonts w:ascii="Arial Narrow" w:eastAsia="Times New Roman" w:hAnsi="Arial Narrow" w:cs="Arial"/>
          <w:color w:val="000000"/>
          <w:kern w:val="0"/>
          <w:lang w:eastAsia="es-ES"/>
          <ns2:ligatures ns2:val="none"/>
        </w:rPr>
        <w:t/>
      </w:r>
      <w:proofErr w:type="spellEnd"/>
      <w:r w:rsidRPr="001D57DB">
        <w:rPr>
          <w:rFonts w:ascii="Arial Narrow" w:eastAsia="Times New Roman" w:hAnsi="Arial Narrow" w:cs="Arial"/>
          <w:color w:val="000000"/>
          <w:kern w:val="0"/>
          <w:lang w:eastAsia="es-ES"/>
          <ns2:ligatures ns2:val="none"/>
        </w:rPr>
        <w:t xml:space="preserve"/>
      </w:r>
      <w:r w:rsidR="00AA3829">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w:r>
      <w:r w:rsidR="006620A5">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proofErr w:type="gramStart"/>
      <w:r w:rsidRPr="001D57DB">
        <w:rPr>
          <w:rFonts w:ascii="Arial Narrow" w:eastAsia="Times New Roman" w:hAnsi="Arial Narrow" w:cs="Arial"/>
          <w:color w:val="000000"/>
          <w:kern w:val="0"/>
          <w:lang w:eastAsia="es-ES"/>
          <ns2:ligatures ns2:val="none"/>
        </w:rPr>
        <w:t/>
      </w:r>
      <w:proofErr w:type="gramEnd"/>
      <w:r w:rsidRPr="001D57DB">
        <w:rPr>
          <w:rFonts w:ascii="Arial Narrow" w:eastAsia="Times New Roman" w:hAnsi="Arial Narrow" w:cs="Arial"/>
          <w:color w:val="000000"/>
          <w:kern w:val="0"/>
          <w:lang w:eastAsia="es-ES"/>
          <ns2:ligatures ns2:val="none"/>
        </w:rPr>
        <w:t xml:space="preserve"/>
      </w:r>
      <w:r w:rsidR="00445EAE">
        <w:rPr>
          <w:rFonts w:ascii="Arial Narrow" w:eastAsia="Times New Roman" w:hAnsi="Arial Narrow" w:cs="Arial"/>
          <w:color w:val="000000"/>
          <w:kern w:val="0"/>
          <w:lang w:eastAsia="es-ES"/>
          <ns2:ligatures ns2:val="none"/>
        </w:rPr>
        <w:t xml:space="preserve"/>
      </w:r>
      <w:r w:rsidR="00D0473A">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xml:space="preserve"/>
      </w:r>
      <w:r w:rsidR="008C35AD" w:rsidRPr="001D57DB">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1D57DB">
        <w:rPr>
          <w:rFonts w:ascii="Arial Narrow" w:eastAsia="Times New Roman" w:hAnsi="Arial Narrow" w:cs="Arial"/>
          <w:color w:val="000000"/>
          <w:kern w:val="0"/>
          <w:lang w:eastAsia="es-ES"/>
          <ns2:ligatures ns2:val="none"/>
        </w:rPr>
        <w:t xml:space="preserve"/>
      </w:r>
      <w:proofErr w:type="spellStart"/>
      <w:r w:rsidRPr="001D57DB">
        <w:rPr>
          <w:rFonts w:ascii="Arial Narrow" w:eastAsia="Times New Roman" w:hAnsi="Arial Narrow" w:cs="Arial"/>
          <w:color w:val="000000"/>
          <w:kern w:val="0"/>
          <w:lang w:eastAsia="es-ES"/>
          <ns2:ligatures ns2:val="none"/>
        </w:rPr>
        <w:t/>
      </w:r>
      <w:proofErr w:type="spellEnd"/>
      <w:r w:rsidRPr="001D57DB">
        <w:rPr>
          <w:rFonts w:ascii="Arial Narrow" w:eastAsia="Times New Roman" w:hAnsi="Arial Narrow" w:cs="Arial"/>
          <w:color w:val="000000"/>
          <w:kern w:val="0"/>
          <w:lang w:eastAsia="es-ES"/>
          <ns2:ligatures ns2:val="none"/>
        </w:rPr>
        <w:t xml:space="preserve"/>
      </w:r>
      <w:r w:rsidR="008C35AD">
        <w:rPr>
          <w:rFonts w:ascii="Arial Narrow" w:eastAsia="Times New Roman" w:hAnsi="Arial Narrow" w:cs="Arial"/>
          <w:color w:val="000000"/>
          <w:kern w:val="0"/>
          <w:lang w:eastAsia="es-ES"/>
          <ns2:ligatures ns2:val="none"/>
        </w:rPr>
        <w:t xml:space="preserve"/>
      </w:r>
      <w:r w:rsidR="00E664F5" w:rsidRPr="00E664F5">
        <w:rPr>
          <w:rFonts w:ascii="Arial Narrow" w:eastAsia="Times New Roman" w:hAnsi="Arial Narrow" w:cs="Arial"/>
          <w:color w:val="000000"/>
          <w:kern w:val="0"/>
          <w:lang w:eastAsia="es-ES"/>
          <ns2:ligatures ns2:val="none"/>
        </w:rPr>
        <w:t/>
      </w:r>
      <w:r w:rsidR="008C35AD">
        <w:rPr>
          <w:rFonts w:ascii="Arial Narrow" w:eastAsia="Times New Roman" w:hAnsi="Arial Narrow" w:cs="Arial"/>
          <w:color w:val="000000"/>
          <w:kern w:val="0"/>
          <w:lang w:eastAsia="es-ES"/>
          <ns2:ligatures ns2:val="none"/>
        </w:rPr>
        <w:t/>
      </w:r>
      <w:r w:rsidRPr="001D57DB">
        <w:rPr>
          <w:rFonts w:ascii="Arial Narrow" w:eastAsia="Times New Roman" w:hAnsi="Arial Narrow" w:cs="Arial"/>
          <w:color w:val="000000"/>
          <w:kern w:val="0"/>
          <w:lang w:eastAsia="es-ES"/>
          <ns2:ligatures ns2:val="none"/>
        </w:rPr>
        <w:t/>
      </w:r>
    </w:p>
    <w:p ns2:paraId="6E150AFD" ns2:textId="77777777" w:rsidR="005566DB" w:rsidRDefault="005566DB" w:rsidP="005566DB">
      <w:pPr>
        <w:pStyle w:val="Prrafodelista"/>
        <w:spacing w:after="0" w:line="240" w:lineRule="auto"/>
        <w:ind w:left="1430"/>
        <w:jc w:val="both"/>
        <w:rPr>
          <w:rFonts w:ascii="Arial Narrow" w:eastAsia="Times New Roman" w:hAnsi="Arial Narrow" w:cs="Arial"/>
          <w:color w:val="000000"/>
          <w:kern w:val="0"/>
          <w:lang w:eastAsia="es-ES"/>
          <ns2:ligatures ns2:val="none"/>
        </w:rPr>
      </w:pPr>
    </w:p>
    <w:p ns2:paraId="63C17764" ns2:textId="2DDACC0E" w:rsidR="00296E4A" w:rsidRDefault="001D57DB" w:rsidP="00296E4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1D57DB">
        <w:rPr>
          <w:rFonts w:ascii="Arial Narrow" w:eastAsia="Times New Roman" w:hAnsi="Arial Narrow" w:cs="Arial"/>
          <w:color w:val="000000"/>
          <w:kern w:val="0"/>
          <w:lang w:eastAsia="es-ES"/>
          <ns2:ligatures ns2:val="none"/>
        </w:rPr>
        <w:t>El 5 de mayo de 2024, luego de detectarse un retiro fraudulento de la totalidad de los fondos de la cuenta mancomunada, se verificó que e</w:t>
      </w:r>
      <w:r w:rsidR="006620A5">
        <w:rPr>
          <w:rFonts w:ascii="Arial Narrow" w:eastAsia="Times New Roman" w:hAnsi="Arial Narrow" w:cs="Arial"/>
          <w:color w:val="000000"/>
          <w:kern w:val="0"/>
          <w:lang w:eastAsia="es-ES"/>
          <ns2:ligatures ns2:val="none"/>
        </w:rPr>
        <w:t>l Banco</w:t>
      </w:r>
      <w:r w:rsidRPr="001D57DB">
        <w:rPr>
          <w:rFonts w:ascii="Arial Narrow" w:eastAsia="Times New Roman" w:hAnsi="Arial Narrow" w:cs="Arial"/>
          <w:color w:val="000000"/>
          <w:kern w:val="0"/>
          <w:lang w:eastAsia="es-ES"/>
          <ns2:ligatures ns2:val="none"/>
        </w:rPr>
        <w:t xml:space="preserve"> nunca había activado el </w:t>
      </w:r>
      <w:r w:rsidR="000F2A4D" w:rsidRPr="00E664F5">
        <w:rPr>
          <w:rFonts w:ascii="Arial Narrow" w:eastAsia="Times New Roman" w:hAnsi="Arial Narrow" w:cs="Arial"/>
          <w:color w:val="000000"/>
          <w:kern w:val="0"/>
          <w:lang w:eastAsia="es-ES"/>
          <ns2:ligatures ns2:val="none"/>
        </w:rPr>
        <w:t>Seguro de Protección de Fondos</w:t>
      </w:r>
      <w:r w:rsidR="000F2A4D" w:rsidRPr="001D57DB">
        <w:rPr>
          <w:rFonts w:ascii="Arial Narrow" w:eastAsia="Times New Roman" w:hAnsi="Arial Narrow" w:cs="Arial"/>
          <w:color w:val="000000"/>
          <w:kern w:val="0"/>
          <w:lang w:eastAsia="es-ES"/>
          <ns2:ligatures ns2:val="none"/>
        </w:rPr>
        <w:t xml:space="preserve"> </w:t>
      </w:r>
      <w:r w:rsidRPr="001D57DB">
        <w:rPr>
          <w:rFonts w:ascii="Arial Narrow" w:eastAsia="Times New Roman" w:hAnsi="Arial Narrow" w:cs="Arial"/>
          <w:color w:val="000000"/>
          <w:kern w:val="0"/>
          <w:lang w:eastAsia="es-ES"/>
          <ns2:ligatures ns2:val="none"/>
        </w:rPr>
        <w:t>solicitado originalmente.</w:t>
      </w:r>
      <w:r>
        <w:rPr>
          <w:rFonts w:ascii="Arial Narrow" w:eastAsia="Times New Roman" w:hAnsi="Arial Narrow" w:cs="Arial"/>
          <w:color w:val="000000"/>
          <w:kern w:val="0"/>
          <w:lang w:eastAsia="es-ES"/>
          <ns2:ligatures ns2:val="none"/>
        </w:rPr>
        <w:t xml:space="preserve"> </w:t>
      </w:r>
      <w:r w:rsidRPr="001D57DB">
        <w:rPr>
          <w:rFonts w:ascii="Arial Narrow" w:eastAsia="Times New Roman" w:hAnsi="Arial Narrow" w:cs="Arial"/>
          <w:color w:val="000000"/>
          <w:kern w:val="0"/>
          <w:lang w:eastAsia="es-ES"/>
          <ns2:ligatures ns2:val="none"/>
        </w:rPr>
        <w:t>Por el contrario, se constató que e</w:t>
      </w:r>
      <w:r w:rsidR="006620A5">
        <w:rPr>
          <w:rFonts w:ascii="Arial Narrow" w:eastAsia="Times New Roman" w:hAnsi="Arial Narrow" w:cs="Arial"/>
          <w:color w:val="000000"/>
          <w:kern w:val="0"/>
          <w:lang w:eastAsia="es-ES"/>
          <ns2:ligatures ns2:val="none"/>
        </w:rPr>
        <w:t>l Banco</w:t>
      </w:r>
      <w:r w:rsidRPr="001D57DB">
        <w:rPr>
          <w:rFonts w:ascii="Arial Narrow" w:eastAsia="Times New Roman" w:hAnsi="Arial Narrow" w:cs="Arial"/>
          <w:color w:val="000000"/>
          <w:kern w:val="0"/>
          <w:lang w:eastAsia="es-ES"/>
          <ns2:ligatures ns2:val="none"/>
        </w:rPr>
        <w:t xml:space="preserve"> y Pacífico habían contratado un </w:t>
      </w:r>
      <w:r w:rsidR="00D847DF">
        <w:rPr>
          <w:rFonts w:ascii="Arial Narrow" w:eastAsia="Times New Roman" w:hAnsi="Arial Narrow" w:cs="Arial"/>
          <w:color w:val="000000"/>
          <w:kern w:val="0"/>
          <w:lang w:eastAsia="es-ES"/>
          <ns2:ligatures ns2:val="none"/>
        </w:rPr>
        <w:t xml:space="preserve">tipo de </w:t>
      </w:r>
      <w:r w:rsidRPr="001D57DB">
        <w:rPr>
          <w:rFonts w:ascii="Arial Narrow" w:eastAsia="Times New Roman" w:hAnsi="Arial Narrow" w:cs="Arial"/>
          <w:color w:val="000000"/>
          <w:kern w:val="0"/>
          <w:lang w:eastAsia="es-ES"/>
          <ns2:ligatures ns2:val="none"/>
        </w:rPr>
        <w:t xml:space="preserve">seguro distinto a su nombre, sin mediar consentimiento previo y </w:t>
      </w:r>
      <w:r w:rsidR="00D847DF">
        <w:rPr>
          <w:rFonts w:ascii="Arial Narrow" w:eastAsia="Times New Roman" w:hAnsi="Arial Narrow" w:cs="Arial"/>
          <w:color w:val="000000"/>
          <w:kern w:val="0"/>
          <w:lang w:eastAsia="es-ES"/>
          <ns2:ligatures ns2:val="none"/>
        </w:rPr>
        <w:t>pese a</w:t>
      </w:r>
      <w:r w:rsidRPr="001D57DB">
        <w:rPr>
          <w:rFonts w:ascii="Arial Narrow" w:eastAsia="Times New Roman" w:hAnsi="Arial Narrow" w:cs="Arial"/>
          <w:color w:val="000000"/>
          <w:kern w:val="0"/>
          <w:lang w:eastAsia="es-ES"/>
          <ns2:ligatures ns2:val="none"/>
        </w:rPr>
        <w:t xml:space="preserve"> que se había detallado a otra persona como la usuaria de la tarjeta.</w:t>
      </w:r>
      <w:r w:rsidR="000F2A4D">
        <w:rPr>
          <w:rFonts w:ascii="Arial Narrow" w:eastAsia="Times New Roman" w:hAnsi="Arial Narrow" w:cs="Arial"/>
          <w:color w:val="000000"/>
          <w:kern w:val="0"/>
          <w:lang w:eastAsia="es-ES"/>
          <ns2:ligatures ns2:val="none"/>
        </w:rPr>
        <w:t xml:space="preserve"> </w:t>
      </w:r>
    </w:p>
    <w:p ns2:paraId="100E16A4" ns2:textId="77777777" w:rsidR="00296E4A" w:rsidRPr="00296E4A" w:rsidRDefault="00296E4A" w:rsidP="00296E4A">
      <w:pPr>
        <w:pStyle w:val="Prrafodelista"/>
        <w:rPr>
          <w:rFonts w:ascii="Arial Narrow" w:eastAsia="Times New Roman" w:hAnsi="Arial Narrow" w:cs="Arial"/>
          <w:color w:val="000000"/>
          <w:kern w:val="0"/>
          <w:lang w:val="es-ES" w:eastAsia="es-ES"/>
          <ns2:ligatures ns2:val="none"/>
        </w:rPr>
      </w:pPr>
    </w:p>
    <w:p ns2:paraId="5F02D872" ns2:textId="15B071AB" w:rsidR="00296E4A" w:rsidRPr="00296E4A" w:rsidRDefault="00296E4A" w:rsidP="00296E4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296E4A">
        <w:rPr>
          <w:rFonts w:ascii="Arial Narrow" w:eastAsia="Times New Roman" w:hAnsi="Arial Narrow" w:cs="Arial"/>
          <w:color w:val="000000"/>
          <w:kern w:val="0"/>
          <w:lang w:val="es-ES" w:eastAsia="es-ES"/>
          <ns2:ligatures ns2:val="none"/>
        </w:rPr>
        <w:t>E</w:t>
      </w:r>
      <w:r w:rsidR="006620A5">
        <w:rPr>
          <w:rFonts w:ascii="Arial Narrow" w:eastAsia="Times New Roman" w:hAnsi="Arial Narrow" w:cs="Arial"/>
          <w:color w:val="000000"/>
          <w:kern w:val="0"/>
          <w:lang w:val="es-ES" w:eastAsia="es-ES"/>
          <ns2:ligatures ns2:val="none"/>
        </w:rPr>
        <w:t>l Banco</w:t>
      </w:r>
      <w:r w:rsidRPr="00296E4A">
        <w:rPr>
          <w:rFonts w:ascii="Arial Narrow" w:eastAsia="Times New Roman" w:hAnsi="Arial Narrow" w:cs="Arial"/>
          <w:color w:val="000000"/>
          <w:kern w:val="0"/>
          <w:lang w:val="es-ES" w:eastAsia="es-ES"/>
          <ns2:ligatures ns2:val="none"/>
        </w:rPr>
        <w:t xml:space="preserve"> omitió informar sobre cualquier limitación para la emisión del seguro solicitado o sobre el cambio de titularidad </w:t>
      </w:r>
      <w:proofErr w:type="gramStart"/>
      <w:r w:rsidRPr="00296E4A">
        <w:rPr>
          <w:rFonts w:ascii="Arial Narrow" w:eastAsia="Times New Roman" w:hAnsi="Arial Narrow" w:cs="Arial"/>
          <w:color w:val="000000"/>
          <w:kern w:val="0"/>
          <w:lang w:val="es-ES" w:eastAsia="es-ES"/>
          <ns2:ligatures ns2:val="none"/>
        </w:rPr>
        <w:t>del mismo</w:t>
      </w:r>
      <w:proofErr w:type="gramEnd"/>
      <w:r w:rsidRPr="00296E4A">
        <w:rPr>
          <w:rFonts w:ascii="Arial Narrow" w:eastAsia="Times New Roman" w:hAnsi="Arial Narrow" w:cs="Arial"/>
          <w:color w:val="000000"/>
          <w:kern w:val="0"/>
          <w:lang w:val="es-ES" w:eastAsia="es-ES"/>
          <ns2:ligatures ns2:val="none"/>
        </w:rPr>
        <w:t>, ejerciendo una variación unilateral de las condiciones del contrato, realizada sin ninguna autorización.</w:t>
      </w:r>
    </w:p>
    <w:p ns2:paraId="0B368228" ns2:textId="77777777" w:rsidR="00296E4A" w:rsidRPr="00296E4A" w:rsidRDefault="00296E4A" w:rsidP="00296E4A">
      <w:pPr>
        <w:pStyle w:val="Prrafodelista"/>
        <w:rPr>
          <w:rFonts w:ascii="Arial Narrow" w:eastAsia="Times New Roman" w:hAnsi="Arial Narrow" w:cs="Arial"/>
          <w:color w:val="000000"/>
          <w:kern w:val="0"/>
          <w:lang w:val="es-ES" w:eastAsia="es-ES"/>
          <ns2:ligatures ns2:val="none"/>
        </w:rPr>
      </w:pPr>
    </w:p>
    <w:p ns2:paraId="147E8E41" ns2:textId="371A832F" w:rsidR="00BE37D5" w:rsidRPr="00296E4A" w:rsidRDefault="00296E4A" w:rsidP="00296E4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296E4A">
        <w:rPr>
          <w:rFonts w:ascii="Arial Narrow" w:eastAsia="Times New Roman" w:hAnsi="Arial Narrow" w:cs="Arial"/>
          <w:color w:val="000000"/>
          <w:kern w:val="0"/>
          <w:lang w:val="es-ES" w:eastAsia="es-ES"/>
          <ns2:ligatures ns2:val="none"/>
        </w:rPr>
        <w:t xml:space="preserve">El Banco otorgó una indemnización parcial por el monto de S/ 30 000,00, mediante la activación del Seguro Personal - Póliza 9201780 (en adelante, Seguro Personal), consistente en un seguro previo destinado a proteger otras cuentas de la señora [APELLIDO] . Sin embargo, el Seguro de Protección de Fondos, específicamente solicitada para la cuenta afectada por el fraude nunca fue activada.</w:t>
      </w:r>
      <w:r w:rsidR="006620A5">
        <w:rPr>
          <w:rFonts w:ascii="Arial Narrow" w:eastAsia="Times New Roman" w:hAnsi="Arial Narrow" w:cs="Arial"/>
          <w:color w:val="000000"/>
          <w:kern w:val="0"/>
          <w:lang w:val="es-ES" w:eastAsia="es-ES"/>
          <ns2:ligatures ns2:val="none"/>
        </w:rPr>
        <w:t/>
      </w:r>
      <w:r w:rsidRPr="00296E4A">
        <w:rPr>
          <w:rFonts w:ascii="Arial Narrow" w:eastAsia="Times New Roman" w:hAnsi="Arial Narrow" w:cs="Arial"/>
          <w:color w:val="000000"/>
          <w:kern w:val="0"/>
          <w:lang w:val="es-ES" w:eastAsia="es-ES"/>
          <ns2:ligatures ns2:val="none"/>
        </w:rPr>
        <w:t xml:space="preserve"/>
      </w:r>
      <w:r w:rsidR="001967DF">
        <w:rPr>
          <w:rFonts w:ascii="Arial Narrow" w:eastAsia="Times New Roman" w:hAnsi="Arial Narrow" w:cs="Arial"/>
          <w:color w:val="000000"/>
          <w:kern w:val="0"/>
          <w:lang w:val="es-ES" w:eastAsia="es-ES"/>
          <ns2:ligatures ns2:val="none"/>
        </w:rPr>
        <w:t xml:space="preserve"/>
      </w:r>
      <w:r w:rsidRPr="00296E4A">
        <w:rPr>
          <w:rFonts w:ascii="Arial Narrow" w:eastAsia="Times New Roman" w:hAnsi="Arial Narrow" w:cs="Arial"/>
          <w:color w:val="000000"/>
          <w:kern w:val="0"/>
          <w:lang w:val="es-ES" w:eastAsia="es-ES"/>
          <ns2:ligatures ns2:val="none"/>
        </w:rPr>
        <w:t xml:space="preserve"/>
      </w:r>
      <w:proofErr w:type="spellStart"/>
      <w:r w:rsidRPr="00296E4A">
        <w:rPr>
          <w:rFonts w:ascii="Arial Narrow" w:eastAsia="Times New Roman" w:hAnsi="Arial Narrow" w:cs="Arial"/>
          <w:color w:val="000000"/>
          <w:kern w:val="0"/>
          <w:lang w:val="es-ES" w:eastAsia="es-ES"/>
          <ns2:ligatures ns2:val="none"/>
        </w:rPr>
        <w:t/>
      </w:r>
      <w:proofErr w:type="spellEnd"/>
      <w:r w:rsidRPr="00296E4A">
        <w:rPr>
          <w:rFonts w:ascii="Arial Narrow" w:eastAsia="Times New Roman" w:hAnsi="Arial Narrow" w:cs="Arial"/>
          <w:color w:val="000000"/>
          <w:kern w:val="0"/>
          <w:lang w:val="es-ES" w:eastAsia="es-ES"/>
          <ns2:ligatures ns2:val="none"/>
        </w:rPr>
        <w:t xml:space="preserve"/>
      </w:r>
      <w:r w:rsidR="001967DF">
        <w:rPr>
          <w:rFonts w:ascii="Arial Narrow" w:eastAsia="Times New Roman" w:hAnsi="Arial Narrow" w:cs="Arial"/>
          <w:color w:val="000000"/>
          <w:kern w:val="0"/>
          <w:lang w:val="es-ES" w:eastAsia="es-ES"/>
          <ns2:ligatures ns2:val="none"/>
        </w:rPr>
        <w:t xml:space="preserve"/>
      </w:r>
      <w:r w:rsidR="001967DF">
        <w:rPr>
          <w:rFonts w:ascii="Arial Narrow" w:eastAsia="Times New Roman" w:hAnsi="Arial Narrow" w:cs="Arial"/>
          <w:color w:val="000000"/>
          <w:kern w:val="0"/>
          <w:lang w:val="es-ES" w:eastAsia="es-ES"/>
          <ns2:ligatures ns2:val="none"/>
        </w:rPr>
        <w:t/>
      </w:r>
      <w:r w:rsidR="001967DF">
        <w:rPr>
          <w:rFonts w:ascii="Arial Narrow" w:eastAsia="Times New Roman" w:hAnsi="Arial Narrow" w:cs="Arial"/>
          <w:color w:val="000000"/>
          <w:kern w:val="0"/>
          <w:lang w:val="es-ES" w:eastAsia="es-ES"/>
          <ns2:ligatures ns2:val="none"/>
        </w:rPr>
        <w:t xml:space="preserve"/>
      </w:r>
      <w:r w:rsidRPr="00296E4A">
        <w:rPr>
          <w:rFonts w:ascii="Arial Narrow" w:eastAsia="Times New Roman" w:hAnsi="Arial Narrow" w:cs="Arial"/>
          <w:color w:val="000000"/>
          <w:kern w:val="0"/>
          <w:lang w:val="es-ES" w:eastAsia="es-ES"/>
          <ns2:ligatures ns2:val="none"/>
        </w:rPr>
        <w:t xml:space="preserve"/>
      </w:r>
      <w:r w:rsidR="00445EAE">
        <w:rPr>
          <w:rFonts w:ascii="Arial Narrow" w:eastAsia="Times New Roman" w:hAnsi="Arial Narrow" w:cs="Arial"/>
          <w:color w:val="000000"/>
          <w:kern w:val="0"/>
          <w:lang w:val="es-ES" w:eastAsia="es-ES"/>
          <ns2:ligatures ns2:val="none"/>
        </w:rPr>
        <w:t/>
      </w:r>
      <w:r w:rsidRPr="00296E4A">
        <w:rPr>
          <w:rFonts w:ascii="Arial Narrow" w:eastAsia="Times New Roman" w:hAnsi="Arial Narrow" w:cs="Arial"/>
          <w:color w:val="000000"/>
          <w:kern w:val="0"/>
          <w:lang w:val="es-ES" w:eastAsia="es-ES"/>
          <ns2:ligatures ns2:val="none"/>
        </w:rPr>
        <w:t xml:space="preserve"/>
      </w:r>
      <w:r w:rsidR="00F737E1">
        <w:rPr>
          <w:rFonts w:ascii="Arial Narrow" w:eastAsia="Times New Roman" w:hAnsi="Arial Narrow" w:cs="Arial"/>
          <w:color w:val="000000"/>
          <w:kern w:val="0"/>
          <w:lang w:val="es-ES" w:eastAsia="es-ES"/>
          <ns2:ligatures ns2:val="none"/>
        </w:rPr>
        <w:t xml:space="preserve"/>
      </w:r>
      <w:r w:rsidR="00F737E1" w:rsidRPr="00E664F5">
        <w:rPr>
          <w:rFonts w:ascii="Arial Narrow" w:eastAsia="Times New Roman" w:hAnsi="Arial Narrow" w:cs="Arial"/>
          <w:color w:val="000000"/>
          <w:kern w:val="0"/>
          <w:lang w:eastAsia="es-ES"/>
          <ns2:ligatures ns2:val="none"/>
        </w:rPr>
        <w:t/>
      </w:r>
      <w:r w:rsidRPr="00296E4A">
        <w:rPr>
          <w:rFonts w:ascii="Arial Narrow" w:eastAsia="Times New Roman" w:hAnsi="Arial Narrow" w:cs="Arial"/>
          <w:color w:val="000000"/>
          <w:kern w:val="0"/>
          <w:lang w:eastAsia="es-ES"/>
          <ns2:ligatures ns2:val="none"/>
        </w:rPr>
        <w:t xml:space="preserve"/>
      </w:r>
      <w:r w:rsidRPr="00296E4A">
        <w:rPr>
          <w:rFonts w:ascii="Arial Narrow" w:eastAsia="Times New Roman" w:hAnsi="Arial Narrow" w:cs="Arial"/>
          <w:color w:val="000000"/>
          <w:kern w:val="0"/>
          <w:lang w:val="es-ES" w:eastAsia="es-ES"/>
          <ns2:ligatures ns2:val="none"/>
        </w:rPr>
        <w:t/>
      </w:r>
    </w:p>
    <w:p ns2:paraId="75112828" ns2:textId="77777777" w:rsidR="00296E4A" w:rsidRPr="00296E4A" w:rsidRDefault="00296E4A" w:rsidP="00296E4A">
      <w:pPr>
        <w:pStyle w:val="Prrafodelista"/>
        <w:rPr>
          <w:rFonts w:ascii="Arial Narrow" w:eastAsia="Times New Roman" w:hAnsi="Arial Narrow" w:cs="Arial"/>
          <w:color w:val="000000"/>
          <w:kern w:val="0"/>
          <w:lang w:eastAsia="es-ES"/>
          <ns2:ligatures ns2:val="none"/>
        </w:rPr>
      </w:pPr>
    </w:p>
    <w:p ns2:paraId="6478458D" ns2:textId="20D2FA37" w:rsidR="00296E4A" w:rsidRDefault="00296E4A" w:rsidP="00BE37D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296E4A">
        <w:rPr>
          <w:rFonts w:ascii="Arial Narrow" w:eastAsia="Times New Roman" w:hAnsi="Arial Narrow" w:cs="Arial"/>
          <w:color w:val="000000"/>
          <w:kern w:val="0"/>
          <w:lang w:val="es-ES" w:eastAsia="es-ES"/>
          <ns2:ligatures ns2:val="none"/>
        </w:rPr>
        <w:t xml:space="preserve">De esta manera, dos (2) pólizas quedaron vigentes: el Seguro Personal previo de señora [APELLIDO] (utilizado para la indemnización parcial) y el seguro creado sin autorización a su nombre. A pesar de que los pagos de este último se realizaron regularmente, no se activó la cobertura del seguro para el siniestro ocurrido el 5 de mayo de 2024.</w:t>
      </w:r>
      <w:r w:rsidR="00445EAE">
        <w:rPr>
          <w:rFonts w:ascii="Arial Narrow" w:eastAsia="Times New Roman" w:hAnsi="Arial Narrow" w:cs="Arial"/>
          <w:color w:val="000000"/>
          <w:kern w:val="0"/>
          <w:lang w:val="es-ES" w:eastAsia="es-ES"/>
          <ns2:ligatures ns2:val="none"/>
        </w:rPr>
        <w:t xml:space="preserve"/>
      </w:r>
      <w:r w:rsidRPr="00296E4A">
        <w:rPr>
          <w:rFonts w:ascii="Arial Narrow" w:eastAsia="Times New Roman" w:hAnsi="Arial Narrow" w:cs="Arial"/>
          <w:color w:val="000000"/>
          <w:kern w:val="0"/>
          <w:lang w:val="es-ES" w:eastAsia="es-ES"/>
          <ns2:ligatures ns2:val="none"/>
        </w:rPr>
        <w:t xml:space="preserve"/>
      </w:r>
      <w:r w:rsidR="00F737E1">
        <w:rPr>
          <w:rFonts w:ascii="Arial Narrow" w:eastAsia="Times New Roman" w:hAnsi="Arial Narrow" w:cs="Arial"/>
          <w:color w:val="000000"/>
          <w:kern w:val="0"/>
          <w:lang w:val="es-ES" w:eastAsia="es-ES"/>
          <ns2:ligatures ns2:val="none"/>
        </w:rPr>
        <w:t xml:space="preserve"/>
      </w:r>
      <w:r w:rsidRPr="00296E4A">
        <w:rPr>
          <w:rFonts w:ascii="Arial Narrow" w:eastAsia="Times New Roman" w:hAnsi="Arial Narrow" w:cs="Arial"/>
          <w:color w:val="000000"/>
          <w:kern w:val="0"/>
          <w:lang w:val="es-ES" w:eastAsia="es-ES"/>
          <ns2:ligatures ns2:val="none"/>
        </w:rPr>
        <w:t xml:space="preserve"/>
      </w:r>
      <w:r w:rsidR="00F737E1">
        <w:rPr>
          <w:rFonts w:ascii="Arial Narrow" w:eastAsia="Times New Roman" w:hAnsi="Arial Narrow" w:cs="Arial"/>
          <w:color w:val="000000"/>
          <w:kern w:val="0"/>
          <w:lang w:val="es-ES" w:eastAsia="es-ES"/>
          <ns2:ligatures ns2:val="none"/>
        </w:rPr>
        <w:t/>
      </w:r>
      <w:r w:rsidRPr="00296E4A">
        <w:rPr>
          <w:rFonts w:ascii="Arial Narrow" w:eastAsia="Times New Roman" w:hAnsi="Arial Narrow" w:cs="Arial"/>
          <w:color w:val="000000"/>
          <w:kern w:val="0"/>
          <w:lang w:val="es-ES" w:eastAsia="es-ES"/>
          <ns2:ligatures ns2:val="none"/>
        </w:rPr>
        <w:t xml:space="preserve"/>
      </w:r>
      <w:r>
        <w:rPr>
          <w:rFonts w:ascii="Arial Narrow" w:eastAsia="Times New Roman" w:hAnsi="Arial Narrow" w:cs="Arial"/>
          <w:color w:val="000000"/>
          <w:kern w:val="0"/>
          <w:lang w:val="es-ES" w:eastAsia="es-ES"/>
          <ns2:ligatures ns2:val="none"/>
        </w:rPr>
        <w:t xml:space="preserve"/>
      </w:r>
      <w:r w:rsidRPr="00296E4A">
        <w:rPr>
          <w:rFonts w:ascii="Arial Narrow" w:eastAsia="Times New Roman" w:hAnsi="Arial Narrow" w:cs="Arial"/>
          <w:color w:val="000000"/>
          <w:kern w:val="0"/>
          <w:lang w:val="es-ES" w:eastAsia="es-ES"/>
          <ns2:ligatures ns2:val="none"/>
        </w:rPr>
        <w:t/>
      </w:r>
    </w:p>
    <w:p ns2:paraId="52F63A2E" ns2:textId="77777777" w:rsidR="00E70F4C" w:rsidRPr="00E70F4C" w:rsidRDefault="00E70F4C" w:rsidP="00E70F4C">
      <w:pPr>
        <w:pStyle w:val="Prrafodelista"/>
        <w:rPr>
          <w:rFonts w:ascii="Arial Narrow" w:eastAsia="Times New Roman" w:hAnsi="Arial Narrow" w:cs="Arial"/>
          <w:color w:val="000000"/>
          <w:kern w:val="0"/>
          <w:lang w:eastAsia="es-ES"/>
          <ns2:ligatures ns2:val="none"/>
        </w:rPr>
      </w:pPr>
    </w:p>
    <w:p ns2:paraId="3084A276" ns2:textId="3DD2F60D" w:rsidR="00FE292A" w:rsidRDefault="00296E4A" w:rsidP="00FE292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296E4A">
        <w:rPr>
          <w:rFonts w:ascii="Arial Narrow" w:eastAsia="Times New Roman" w:hAnsi="Arial Narrow" w:cs="Arial"/>
          <w:color w:val="000000"/>
          <w:kern w:val="0"/>
          <w:lang w:val="es-ES" w:eastAsia="es-ES"/>
          <ns2:ligatures ns2:val="none"/>
        </w:rPr>
        <w:t xml:space="preserve">Desde marzo de 2025, solicitó la devolución del monto restante para cubrir la totalidad del siniestro, adjuntando la documentación correspondiente. No obstante, </w:t>
      </w:r>
      <w:r w:rsidR="00E70F4C">
        <w:rPr>
          <w:rFonts w:ascii="Arial Narrow" w:eastAsia="Times New Roman" w:hAnsi="Arial Narrow" w:cs="Arial"/>
          <w:color w:val="000000"/>
          <w:kern w:val="0"/>
          <w:lang w:eastAsia="es-ES"/>
          <ns2:ligatures ns2:val="none"/>
        </w:rPr>
        <w:t>e</w:t>
      </w:r>
      <w:r w:rsidR="006620A5">
        <w:rPr>
          <w:rFonts w:ascii="Arial Narrow" w:eastAsia="Times New Roman" w:hAnsi="Arial Narrow" w:cs="Arial"/>
          <w:color w:val="000000"/>
          <w:kern w:val="0"/>
          <w:lang w:eastAsia="es-ES"/>
          <ns2:ligatures ns2:val="none"/>
        </w:rPr>
        <w:t>l Banco</w:t>
      </w:r>
      <w:r w:rsidR="005566DB" w:rsidRPr="00E70F4C">
        <w:rPr>
          <w:rFonts w:ascii="Arial Narrow" w:eastAsia="Times New Roman" w:hAnsi="Arial Narrow" w:cs="Arial"/>
          <w:color w:val="000000"/>
          <w:kern w:val="0"/>
          <w:lang w:eastAsia="es-ES"/>
          <ns2:ligatures ns2:val="none"/>
        </w:rPr>
        <w:t xml:space="preserve"> </w:t>
      </w:r>
      <w:r w:rsidR="005566DB" w:rsidRPr="00E70F4C">
        <w:rPr>
          <w:rFonts w:ascii="Arial Narrow" w:eastAsia="Times New Roman" w:hAnsi="Arial Narrow" w:cs="Arial"/>
          <w:color w:val="000000"/>
          <w:kern w:val="0"/>
          <w:lang w:eastAsia="es-ES"/>
          <ns2:ligatures ns2:val="none"/>
        </w:rPr>
        <w:lastRenderedPageBreak/>
        <w:t>denegó el reclamo argumentando que</w:t>
      </w:r>
      <w:r w:rsidR="00E70F4C">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la persona señalada como titular del seguro </w:t>
      </w:r>
      <w:r w:rsidR="005566DB" w:rsidRPr="00E70F4C">
        <w:rPr>
          <w:rFonts w:ascii="Arial Narrow" w:eastAsia="Times New Roman" w:hAnsi="Arial Narrow" w:cs="Arial"/>
          <w:color w:val="000000"/>
          <w:kern w:val="0"/>
          <w:lang w:eastAsia="es-ES"/>
          <ns2:ligatures ns2:val="none"/>
        </w:rPr>
        <w:t>no contaba con tarjeta física</w:t>
      </w:r>
      <w:r>
        <w:rPr>
          <w:rFonts w:ascii="Arial Narrow" w:eastAsia="Times New Roman" w:hAnsi="Arial Narrow" w:cs="Arial"/>
          <w:color w:val="000000"/>
          <w:kern w:val="0"/>
          <w:lang w:eastAsia="es-ES"/>
          <ns2:ligatures ns2:val="none"/>
        </w:rPr>
        <w:t xml:space="preserve"> de su entidad bancaria.</w:t>
      </w:r>
    </w:p>
    <w:p ns2:paraId="6B5957D7" ns2:textId="77777777" w:rsidR="00FE292A" w:rsidRPr="00FE292A" w:rsidRDefault="00FE292A" w:rsidP="00FE292A">
      <w:pPr>
        <w:pStyle w:val="Prrafodelista"/>
        <w:rPr>
          <w:rFonts w:ascii="Arial Narrow" w:eastAsia="Times New Roman" w:hAnsi="Arial Narrow" w:cs="Arial"/>
          <w:color w:val="000000"/>
          <w:kern w:val="0"/>
          <w:lang w:val="es-ES" w:eastAsia="es-ES"/>
          <ns2:ligatures ns2:val="none"/>
        </w:rPr>
      </w:pPr>
    </w:p>
    <w:p ns2:paraId="44C44AB0" ns2:textId="3A6E8FCA" w:rsidR="00E70F4C" w:rsidRPr="00FE292A" w:rsidRDefault="00296E4A" w:rsidP="00FE292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FE292A">
        <w:rPr>
          <w:rFonts w:ascii="Arial Narrow" w:eastAsia="Times New Roman" w:hAnsi="Arial Narrow" w:cs="Arial"/>
          <w:color w:val="000000"/>
          <w:kern w:val="0"/>
          <w:lang w:val="es-ES" w:eastAsia="es-ES"/>
          <ns2:ligatures ns2:val="none"/>
        </w:rPr>
        <w:t>El argumento de la falta de tarjeta se considera arbitrario, dado que e</w:t>
      </w:r>
      <w:r w:rsidR="006620A5">
        <w:rPr>
          <w:rFonts w:ascii="Arial Narrow" w:eastAsia="Times New Roman" w:hAnsi="Arial Narrow" w:cs="Arial"/>
          <w:color w:val="000000"/>
          <w:kern w:val="0"/>
          <w:lang w:val="es-ES" w:eastAsia="es-ES"/>
          <ns2:ligatures ns2:val="none"/>
        </w:rPr>
        <w:t>l Banco</w:t>
      </w:r>
      <w:r w:rsidRPr="00FE292A">
        <w:rPr>
          <w:rFonts w:ascii="Arial Narrow" w:eastAsia="Times New Roman" w:hAnsi="Arial Narrow" w:cs="Arial"/>
          <w:color w:val="000000"/>
          <w:kern w:val="0"/>
          <w:lang w:val="es-ES" w:eastAsia="es-ES"/>
          <ns2:ligatures ns2:val="none"/>
        </w:rPr>
        <w:t xml:space="preserve"> conocía esta condición desde la apertura de la cuenta, siendo precisamente la razón por la cual se solicitó la contratación del seguro a nombre de la Sra. Api Huamán (como única titular de la tarjeta asociada).</w:t>
      </w:r>
    </w:p>
    <w:p ns2:paraId="7E8EAD22" ns2:textId="77777777" w:rsidR="00296E4A" w:rsidRPr="00E70F4C" w:rsidRDefault="00296E4A" w:rsidP="00E70F4C">
      <w:pPr>
        <w:pStyle w:val="Prrafodelista"/>
        <w:rPr>
          <w:rFonts w:ascii="Arial Narrow" w:eastAsia="Times New Roman" w:hAnsi="Arial Narrow" w:cs="Arial"/>
          <w:color w:val="000000"/>
          <w:kern w:val="0"/>
          <w:lang w:eastAsia="es-ES"/>
          <ns2:ligatures ns2:val="none"/>
        </w:rPr>
      </w:pPr>
    </w:p>
    <w:p ns2:paraId="576F8D20" ns2:textId="1112BDFC" w:rsidR="005566DB" w:rsidRPr="00296E4A" w:rsidRDefault="005566DB" w:rsidP="00E70F4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ns2:ligatures ns2:val="none"/>
        </w:rPr>
      </w:pPr>
      <w:r w:rsidRPr="00296E4A">
        <w:rPr>
          <w:rFonts w:ascii="Arial Narrow" w:eastAsia="Times New Roman" w:hAnsi="Arial Narrow" w:cs="Arial"/>
          <w:color w:val="000000"/>
          <w:kern w:val="0"/>
          <w:lang w:eastAsia="es-ES"/>
          <ns2:ligatures ns2:val="none"/>
        </w:rPr>
        <w:t>E</w:t>
      </w:r>
      <w:r w:rsidR="006620A5">
        <w:rPr>
          <w:rFonts w:ascii="Arial Narrow" w:eastAsia="Times New Roman" w:hAnsi="Arial Narrow" w:cs="Arial"/>
          <w:color w:val="000000"/>
          <w:kern w:val="0"/>
          <w:lang w:eastAsia="es-ES"/>
          <ns2:ligatures ns2:val="none"/>
        </w:rPr>
        <w:t>l Banco</w:t>
      </w:r>
      <w:r w:rsidRPr="00296E4A">
        <w:rPr>
          <w:rFonts w:ascii="Arial Narrow" w:eastAsia="Times New Roman" w:hAnsi="Arial Narrow" w:cs="Arial"/>
          <w:color w:val="000000"/>
          <w:kern w:val="0"/>
          <w:lang w:eastAsia="es-ES"/>
          <ns2:ligatures ns2:val="none"/>
        </w:rPr>
        <w:t xml:space="preserve"> no activó alertas ni bloqueos, permitiendo el</w:t>
      </w:r>
      <w:r w:rsidR="00E70F4C" w:rsidRPr="00296E4A">
        <w:rPr>
          <w:rFonts w:ascii="Arial Narrow" w:eastAsia="Times New Roman" w:hAnsi="Arial Narrow" w:cs="Arial"/>
          <w:color w:val="000000"/>
          <w:kern w:val="0"/>
          <w:lang w:eastAsia="es-ES"/>
          <ns2:ligatures ns2:val="none"/>
        </w:rPr>
        <w:t xml:space="preserve"> retiro</w:t>
      </w:r>
      <w:r w:rsidRPr="00296E4A">
        <w:rPr>
          <w:rFonts w:ascii="Arial Narrow" w:eastAsia="Times New Roman" w:hAnsi="Arial Narrow" w:cs="Arial"/>
          <w:color w:val="000000"/>
          <w:kern w:val="0"/>
          <w:lang w:eastAsia="es-ES"/>
          <ns2:ligatures ns2:val="none"/>
        </w:rPr>
        <w:t xml:space="preserve"> fraudulento de los fondos</w:t>
      </w:r>
      <w:r w:rsidR="00E70F4C" w:rsidRPr="00296E4A">
        <w:rPr>
          <w:rFonts w:ascii="Arial Narrow" w:eastAsia="Times New Roman" w:hAnsi="Arial Narrow" w:cs="Arial"/>
          <w:color w:val="000000"/>
          <w:kern w:val="0"/>
          <w:lang w:eastAsia="es-ES"/>
          <ns2:ligatures ns2:val="none"/>
        </w:rPr>
        <w:t xml:space="preserve"> de </w:t>
      </w:r>
      <w:r w:rsidRPr="00296E4A">
        <w:rPr>
          <w:rFonts w:ascii="Arial Narrow" w:eastAsia="Times New Roman" w:hAnsi="Arial Narrow" w:cs="Arial"/>
          <w:color w:val="000000"/>
          <w:kern w:val="0"/>
          <w:lang w:eastAsia="es-ES"/>
          <ns2:ligatures ns2:val="none"/>
        </w:rPr>
        <w:t>la cuenta mancomunad</w:t>
      </w:r>
      <w:r w:rsidR="00E70F4C" w:rsidRPr="00296E4A">
        <w:rPr>
          <w:rFonts w:ascii="Arial Narrow" w:eastAsia="Times New Roman" w:hAnsi="Arial Narrow" w:cs="Arial"/>
          <w:color w:val="000000"/>
          <w:kern w:val="0"/>
          <w:lang w:eastAsia="es-ES"/>
          <ns2:ligatures ns2:val="none"/>
        </w:rPr>
        <w:t>a.</w:t>
      </w:r>
      <w:r w:rsidR="00296E4A">
        <w:rPr>
          <w:rFonts w:ascii="Arial Narrow" w:eastAsia="Times New Roman" w:hAnsi="Arial Narrow" w:cs="Arial"/>
          <w:color w:val="000000"/>
          <w:kern w:val="0"/>
          <w:lang w:eastAsia="es-ES"/>
          <ns2:ligatures ns2:val="none"/>
        </w:rPr>
        <w:t xml:space="preserve"> </w:t>
      </w:r>
      <w:r w:rsidR="00E70F4C" w:rsidRPr="00296E4A">
        <w:rPr>
          <w:rFonts w:ascii="Arial Narrow" w:eastAsia="Times New Roman" w:hAnsi="Arial Narrow" w:cs="Arial"/>
          <w:color w:val="000000"/>
          <w:kern w:val="0"/>
          <w:lang w:eastAsia="es-ES"/>
          <ns2:ligatures ns2:val="none"/>
        </w:rPr>
        <w:t>P</w:t>
      </w:r>
      <w:r w:rsidRPr="00296E4A">
        <w:rPr>
          <w:rFonts w:ascii="Arial Narrow" w:eastAsia="Times New Roman" w:hAnsi="Arial Narrow" w:cs="Arial"/>
          <w:color w:val="000000"/>
          <w:kern w:val="0"/>
          <w:lang w:eastAsia="es-ES"/>
          <ns2:ligatures ns2:val="none"/>
        </w:rPr>
        <w:t xml:space="preserve">osterior al fraude, </w:t>
      </w:r>
      <w:r w:rsidR="00E70F4C" w:rsidRPr="00296E4A">
        <w:rPr>
          <w:rFonts w:ascii="Arial Narrow" w:eastAsia="Times New Roman" w:hAnsi="Arial Narrow" w:cs="Arial"/>
          <w:color w:val="000000"/>
          <w:kern w:val="0"/>
          <w:lang w:eastAsia="es-ES"/>
          <ns2:ligatures ns2:val="none"/>
        </w:rPr>
        <w:t xml:space="preserve">recién informó </w:t>
      </w:r>
      <w:r w:rsidRPr="00296E4A">
        <w:rPr>
          <w:rFonts w:ascii="Arial Narrow" w:eastAsia="Times New Roman" w:hAnsi="Arial Narrow" w:cs="Arial"/>
          <w:color w:val="000000"/>
          <w:kern w:val="0"/>
          <w:lang w:eastAsia="es-ES"/>
          <ns2:ligatures ns2:val="none"/>
        </w:rPr>
        <w:t>sobre la habilitación de su sistema "ALERTAS BCP"</w:t>
      </w:r>
      <w:r w:rsidR="00FE292A">
        <w:rPr>
          <w:rFonts w:ascii="Arial Narrow" w:eastAsia="Times New Roman" w:hAnsi="Arial Narrow" w:cs="Arial"/>
          <w:color w:val="000000"/>
          <w:kern w:val="0"/>
          <w:lang w:eastAsia="es-ES"/>
          <ns2:ligatures ns2:val="none"/>
        </w:rPr>
        <w:t xml:space="preserve">, lo que </w:t>
      </w:r>
      <w:r w:rsidRPr="00296E4A">
        <w:rPr>
          <w:rFonts w:ascii="Arial Narrow" w:eastAsia="Times New Roman" w:hAnsi="Arial Narrow" w:cs="Arial"/>
          <w:color w:val="000000"/>
          <w:kern w:val="0"/>
          <w:lang w:eastAsia="es-ES"/>
          <ns2:ligatures ns2:val="none"/>
        </w:rPr>
        <w:t>dem</w:t>
      </w:r>
      <w:r w:rsidR="00FE292A">
        <w:rPr>
          <w:rFonts w:ascii="Arial Narrow" w:eastAsia="Times New Roman" w:hAnsi="Arial Narrow" w:cs="Arial"/>
          <w:color w:val="000000"/>
          <w:kern w:val="0"/>
          <w:lang w:eastAsia="es-ES"/>
          <ns2:ligatures ns2:val="none"/>
        </w:rPr>
        <w:t>ostraría</w:t>
      </w:r>
      <w:r w:rsidRPr="00296E4A">
        <w:rPr>
          <w:rFonts w:ascii="Arial Narrow" w:eastAsia="Times New Roman" w:hAnsi="Arial Narrow" w:cs="Arial"/>
          <w:color w:val="000000"/>
          <w:kern w:val="0"/>
          <w:lang w:eastAsia="es-ES"/>
          <ns2:ligatures ns2:val="none"/>
        </w:rPr>
        <w:t xml:space="preserve"> que a la fecha del siniestro (05 de mayo de 2024) no contaba con mecanismos de seguridad adecuados, facilitando la sustracción de fondos.</w:t>
      </w:r>
    </w:p>
    <w:p ns2:paraId="41ADE1C7" ns2:textId="77777777" w:rsidR="00FE292A" w:rsidRDefault="00FE292A" w:rsidP="00FE292A">
      <w:pPr>
        <w:tabs>
          <w:tab w:val="num" w:pos="1440"/>
        </w:tabs>
        <w:spacing w:after="0" w:line="240" w:lineRule="auto"/>
        <w:contextualSpacing/>
        <w:jc w:val="both"/>
        <w:rPr>
          <w:rFonts w:ascii="Arial Narrow" w:eastAsia="Times New Roman" w:hAnsi="Arial Narrow" w:cs="Arial"/>
          <w:color w:val="000000"/>
          <w:kern w:val="0"/>
          <w:lang w:val="es-ES" w:eastAsia="es-ES"/>
          <ns2:ligatures ns2:val="none"/>
        </w:rPr>
      </w:pPr>
    </w:p>
    <w:p ns2:paraId="4FB15987" ns2:textId="32A2C57D" w:rsidR="00E60CD7" w:rsidRPr="00E52B15" w:rsidRDefault="00E70F4C"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t xml:space="preserve">La señora [APELLIDO] solicitó, en calidad de medida correctiva, que el Banco y Pacífico cumplan con: i) la devolución del monto faltante ascendente a S/ 13 512,00, correspondiente a la diferencia no cubierta por la indemnización parcial del Seguro de Protección de Fondos, más los intereses legales correspondientes. Asimismo, requirió la devolución de las costas del proceso.</w:t>
      </w:r>
      <w:r w:rsidR="00E60CD7" w:rsidRPr="00E52B15">
        <w:rPr>
          <w:rFonts w:ascii="Arial Narrow" w:eastAsia="Times New Roman" w:hAnsi="Arial Narrow" w:cs="Arial"/>
          <w:color w:val="000000"/>
          <w:kern w:val="0"/>
          <w:lang w:val="es-ES" w:eastAsia="es-ES"/>
          <ns2:ligatures ns2:val="none"/>
        </w:rPr>
        <w:t xml:space="preserve"/>
      </w:r>
      <w:bookmarkStart w:id="1" w:name="_Hlk206587071"/>
      <w:r w:rsidR="00E52B15" w:rsidRPr="00E52B15">
        <w:rPr>
          <w:rFonts w:ascii="Arial Narrow" w:eastAsia="Times New Roman" w:hAnsi="Arial Narrow" w:cs="Arial"/>
          <w:color w:val="000000"/>
          <w:kern w:val="0"/>
          <w:lang w:val="es-ES" w:eastAsia="es-ES"/>
          <ns2:ligatures ns2:val="none"/>
        </w:rPr>
        <w:t/>
      </w:r>
      <w:r w:rsidR="006620A5">
        <w:rPr>
          <w:rFonts w:ascii="Arial Narrow" w:eastAsia="Times New Roman" w:hAnsi="Arial Narrow" w:cs="Arial"/>
          <w:color w:val="000000"/>
          <w:kern w:val="0"/>
          <w:lang w:val="es-ES" w:eastAsia="es-ES"/>
          <ns2:ligatures ns2:val="none"/>
        </w:rPr>
        <w:t/>
      </w:r>
      <w:r w:rsidR="00E60CD7" w:rsidRPr="00E52B15">
        <w:rPr>
          <w:rFonts w:ascii="Arial Narrow" w:eastAsia="Times New Roman" w:hAnsi="Arial Narrow" w:cs="Arial"/>
          <w:color w:val="000000"/>
          <w:kern w:val="0"/>
          <w:lang w:val="es-ES" w:eastAsia="es-ES"/>
          <ns2:ligatures ns2:val="none"/>
        </w:rPr>
        <w:t xml:space="preserve"/>
      </w:r>
      <w:r w:rsidR="00E52B15" w:rsidRPr="00E52B15">
        <w:rPr>
          <w:rFonts w:ascii="Arial Narrow" w:eastAsia="Times New Roman" w:hAnsi="Arial Narrow" w:cs="Arial"/>
          <w:color w:val="000000"/>
          <w:kern w:val="0"/>
          <w:lang w:val="es-ES" w:eastAsia="es-ES"/>
          <ns2:ligatures ns2:val="none"/>
        </w:rPr>
        <w:t/>
      </w:r>
      <w:r w:rsidR="00E60CD7" w:rsidRPr="00E52B15">
        <w:rPr>
          <w:rFonts w:ascii="Arial Narrow" w:eastAsia="Times New Roman" w:hAnsi="Arial Narrow" w:cs="Arial"/>
          <w:color w:val="000000"/>
          <w:kern w:val="0"/>
          <w:lang w:val="es-ES" w:eastAsia="es-ES"/>
          <ns2:ligatures ns2:val="none"/>
        </w:rPr>
        <w:t xml:space="preserve"/>
      </w:r>
      <w:r w:rsidR="00E52B15" w:rsidRPr="00E52B15">
        <w:rPr>
          <w:rFonts w:ascii="Arial Narrow" w:eastAsia="Times New Roman" w:hAnsi="Arial Narrow" w:cs="Arial"/>
          <w:color w:val="000000"/>
          <w:kern w:val="0"/>
          <w:lang w:val="es-ES" w:eastAsia="es-ES"/>
          <ns2:ligatures ns2:val="none"/>
        </w:rPr>
        <w:t/>
      </w:r>
      <w:r w:rsidR="00F31F97" w:rsidRPr="00F31F97">
        <w:rPr>
          <w:rFonts w:ascii="Arial Narrow" w:eastAsia="Times New Roman" w:hAnsi="Arial Narrow" w:cs="Arial"/>
          <w:color w:val="000000"/>
          <w:kern w:val="0"/>
          <w:lang w:eastAsia="es-ES"/>
          <ns2:ligatures ns2:val="none"/>
        </w:rPr>
        <w:t xml:space="preserve"/>
      </w:r>
      <w:r w:rsidR="00C70168">
        <w:rPr>
          <w:rFonts w:ascii="Arial Narrow" w:eastAsia="Times New Roman" w:hAnsi="Arial Narrow" w:cs="Arial"/>
          <w:color w:val="000000"/>
          <w:kern w:val="0"/>
          <w:lang w:eastAsia="es-ES"/>
          <ns2:ligatures ns2:val="none"/>
        </w:rPr>
        <w:t xml:space="preserve"/>
      </w:r>
      <w:r w:rsidR="00C70168" w:rsidRPr="00E664F5">
        <w:rPr>
          <w:rFonts w:ascii="Arial Narrow" w:eastAsia="Times New Roman" w:hAnsi="Arial Narrow" w:cs="Arial"/>
          <w:color w:val="000000"/>
          <w:kern w:val="0"/>
          <w:lang w:eastAsia="es-ES"/>
          <ns2:ligatures ns2:val="none"/>
        </w:rPr>
        <w:t/>
      </w:r>
      <w:r w:rsidR="00D02F22">
        <w:rPr>
          <w:rFonts w:ascii="Arial Narrow" w:eastAsia="Times New Roman" w:hAnsi="Arial Narrow" w:cs="Arial"/>
          <w:color w:val="000000"/>
          <w:kern w:val="0"/>
          <w:lang w:eastAsia="es-ES"/>
          <ns2:ligatures ns2:val="none"/>
        </w:rPr>
        <w:t/>
      </w:r>
      <w:r w:rsidR="00F31F97">
        <w:rPr>
          <w:rFonts w:ascii="Arial Narrow" w:eastAsia="Times New Roman" w:hAnsi="Arial Narrow" w:cs="Arial"/>
          <w:color w:val="000000"/>
          <w:kern w:val="0"/>
          <w:lang w:eastAsia="es-ES"/>
          <ns2:ligatures ns2:val="none"/>
        </w:rPr>
        <w:t/>
      </w:r>
      <w:r w:rsidR="0014622F">
        <w:rPr>
          <w:rFonts w:ascii="Arial Narrow" w:eastAsia="Times New Roman" w:hAnsi="Arial Narrow" w:cs="Arial"/>
          <w:color w:val="000000"/>
          <w:kern w:val="0"/>
          <w:lang w:eastAsia="es-ES"/>
          <ns2:ligatures ns2:val="none"/>
        </w:rPr>
        <w:t xml:space="preserve"/>
      </w:r>
      <w:r w:rsidR="0014622F" w:rsidRPr="0014622F">
        <w:rPr>
          <w:rFonts w:ascii="Arial Narrow" w:eastAsia="Times New Roman" w:hAnsi="Arial Narrow" w:cs="Arial"/>
          <w:color w:val="000000"/>
          <w:kern w:val="0"/>
          <w:u w:val="single"/>
          <w:lang w:eastAsia="es-ES"/>
          <ns2:ligatures ns2:val="none"/>
        </w:rPr>
        <w:t/>
      </w:r>
      <w:r w:rsidR="0014622F">
        <w:rPr>
          <w:rFonts w:ascii="Arial Narrow" w:eastAsia="Times New Roman" w:hAnsi="Arial Narrow" w:cs="Arial"/>
          <w:color w:val="000000"/>
          <w:kern w:val="0"/>
          <w:lang w:eastAsia="es-ES"/>
          <ns2:ligatures ns2:val="none"/>
        </w:rPr>
        <w:t/>
      </w:r>
    </w:p>
    <w:bookmarkEnd w:id="1"/>
    <w:p ns2:paraId="61C46995" ns2: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58331A"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8331A">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58331A"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3A5E86C2" w:rsidR="008424BB" w:rsidRPr="0084214B" w:rsidRDefault="00CA50CD" w:rsidP="0084214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84214B">
        <w:rPr>
          <w:rFonts w:ascii="Arial Narrow" w:eastAsia="Times New Roman" w:hAnsi="Arial Narrow" w:cs="Segoe UI"/>
          <w:color w:val="000000"/>
          <w:kern w:val="0"/>
          <w:lang w:eastAsia="es-PE"/>
          <ns2:ligatures ns2:val="none"/>
        </w:rPr>
        <w:t xml:space="preserve">La Secretaría </w:t>
      </w:r>
      <w:bookmarkEnd w:id="2"/>
      <w:bookmarkEnd w:id="3"/>
      <w:bookmarkEnd w:id="4"/>
      <w:r w:rsidRPr="0084214B">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E52B15">
        <w:rPr>
          <w:rStyle w:val="Refdenotaalpie"/>
          <w:rFonts w:ascii="Arial Narrow" w:eastAsia="Arial Narrow" w:hAnsi="Arial Narrow" w:cs="Arial Narrow"/>
          <w:kern w:val="0"/>
          <w:vertAlign w:val="superscript"/>
          <ns2:ligatures ns2:val="none"/>
        </w:rPr>
        <w:footnoteReference w:id="2"/>
      </w:r>
      <w:r w:rsidRPr="0084214B">
        <w:rPr>
          <w:rFonts w:ascii="Arial Narrow" w:eastAsia="Times New Roman" w:hAnsi="Arial Narrow" w:cs="Segoe UI"/>
          <w:color w:val="000000"/>
          <w:kern w:val="0"/>
          <w:lang w:eastAsia="es-PE"/>
          <ns2:ligatures ns2:val="none"/>
        </w:rPr>
        <w:t xml:space="preserve">, considera </w:t>
      </w:r>
      <w:r w:rsidRPr="0084214B">
        <w:rPr>
          <w:rFonts w:ascii="Arial Narrow" w:eastAsia="Arial Narrow" w:hAnsi="Arial Narrow" w:cs="Arial Narrow"/>
          <w:kern w:val="0"/>
          <ns2:ligatures ns2:val="none"/>
        </w:rPr>
        <w:t xml:space="preserve">que el hecho denunciado, </w:t>
      </w:r>
      <w:r w:rsidR="008424BB" w:rsidRPr="0084214B">
        <w:rPr>
          <w:rFonts w:ascii="Arial Narrow" w:eastAsia="Arial Narrow" w:hAnsi="Arial Narrow" w:cs="Arial Narrow"/>
          <w:kern w:val="0"/>
          <ns2:ligatures ns2:val="none"/>
        </w:rPr>
        <w:t xml:space="preserve">consistente en que </w:t>
      </w:r>
      <w:r w:rsidR="006944FE" w:rsidRPr="006944FE">
        <w:rPr>
          <w:rFonts w:ascii="Arial Narrow" w:eastAsia="Times New Roman" w:hAnsi="Arial Narrow" w:cs="Times New Roman"/>
          <w:color w:val="000000"/>
          <w:kern w:val="0"/>
          <w:shd w:val="clear" w:color="auto" w:fill="FFFFFF"/>
          <w:lang w:eastAsia="es-PE"/>
          <ns2:ligatures ns2:val="none"/>
        </w:rPr>
        <w:t xml:space="preserve">el Banco de Crédito del Perú S.A. habría negado injustificadamente otorgar la cobertura del monto reclamado por el siniestro ocurrido el 5 de mayo de 2024, pese a que al momento de la contratación de la Póliza </w:t>
      </w:r>
      <w:proofErr w:type="spellStart"/>
      <w:r w:rsidR="006944FE" w:rsidRPr="006944FE">
        <w:rPr>
          <w:rFonts w:ascii="Arial Narrow" w:eastAsia="Times New Roman" w:hAnsi="Arial Narrow" w:cs="Times New Roman"/>
          <w:color w:val="000000"/>
          <w:kern w:val="0"/>
          <w:shd w:val="clear" w:color="auto" w:fill="FFFFFF"/>
          <w:lang w:eastAsia="es-PE"/>
          <ns2:ligatures ns2:val="none"/>
        </w:rPr>
        <w:t/>
      </w:r>
      <w:proofErr w:type="spellEnd"/>
      <w:r w:rsidR="006944FE" w:rsidRPr="006944FE">
        <w:rPr>
          <w:rFonts w:ascii="Arial Narrow" w:eastAsia="Times New Roman" w:hAnsi="Arial Narrow" w:cs="Times New Roman"/>
          <w:color w:val="000000"/>
          <w:kern w:val="0"/>
          <w:shd w:val="clear" w:color="auto" w:fill="FFFFFF"/>
          <w:lang w:eastAsia="es-PE"/>
          <ns2:ligatures ns2:val="none"/>
        </w:rPr>
        <w:t xml:space="preserve"> 1000001429 se ofreció una cobertura total de los fondos de la cuenta mancomunada </w:t>
      </w:r>
      <w:proofErr w:type="spellStart"/>
      <w:r w:rsidR="006944FE" w:rsidRPr="006944FE">
        <w:rPr>
          <w:rFonts w:ascii="Arial Narrow" w:eastAsia="Times New Roman" w:hAnsi="Arial Narrow" w:cs="Times New Roman"/>
          <w:color w:val="000000"/>
          <w:kern w:val="0"/>
          <w:shd w:val="clear" w:color="auto" w:fill="FFFFFF"/>
          <w:lang w:eastAsia="es-PE"/>
          <ns2:ligatures ns2:val="none"/>
        </w:rPr>
        <w:t/>
      </w:r>
      <w:proofErr w:type="spellEnd"/>
      <w:r w:rsidR="006944FE" w:rsidRPr="006944FE">
        <w:rPr>
          <w:rFonts w:ascii="Arial Narrow" w:eastAsia="Times New Roman" w:hAnsi="Arial Narrow" w:cs="Times New Roman"/>
          <w:color w:val="000000"/>
          <w:kern w:val="0"/>
          <w:shd w:val="clear" w:color="auto" w:fill="FFFFFF"/>
          <w:lang w:eastAsia="es-PE"/>
          <ns2:ligatures ns2:val="none"/>
        </w:rPr>
        <w:t xml:space="preserve"> 194-913xxxxx-0-00</w:t>
      </w:r>
      <w:r w:rsidR="008424BB" w:rsidRPr="0084214B">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84214B">
        <w:rPr>
          <w:rFonts w:ascii="Arial Narrow" w:eastAsia="Times New Roman" w:hAnsi="Arial Narrow" w:cs="Segoe UI"/>
          <w:color w:val="000000"/>
          <w:kern w:val="0"/>
          <w:lang w:eastAsia="es-PE"/>
          <ns2:ligatures ns2:val="none"/>
        </w:rPr>
        <w:t/>
      </w:r>
      <w:r w:rsidR="008424BB" w:rsidRPr="0084214B">
        <w:rPr>
          <w:rFonts w:ascii="Arial Narrow" w:eastAsia="Arial Narrow" w:hAnsi="Arial Narrow" w:cs="Arial Narrow"/>
          <w:kern w:val="0"/>
          <ns2:ligatures ns2:val="none"/>
        </w:rPr>
        <w:t xml:space="preserve"> y 19</w:t>
      </w:r>
      <w:r w:rsidR="008424BB" w:rsidRPr="0084214B">
        <w:rPr>
          <w:rFonts w:ascii="Arial Narrow" w:eastAsia="Times New Roman" w:hAnsi="Arial Narrow" w:cs="Segoe UI"/>
          <w:color w:val="000000"/>
          <w:kern w:val="0"/>
          <w:lang w:eastAsia="es-PE"/>
          <ns2:ligatures ns2:val="none"/>
        </w:rPr>
        <w:t/>
      </w:r>
      <w:r w:rsidR="008424BB" w:rsidRPr="0084214B">
        <w:rPr>
          <w:rFonts w:ascii="Arial Narrow" w:eastAsia="Arial Narrow" w:hAnsi="Arial Narrow" w:cs="Arial Narrow"/>
          <w:kern w:val="0"/>
          <ns2:ligatures ns2:val="none"/>
        </w:rPr>
        <w:t xml:space="preserve"> del Código</w:t>
      </w:r>
      <w:bookmarkStart w:id="5" w:name="_Hlk211599421"/>
      <w:r w:rsidR="008424BB" w:rsidRPr="00E52B15">
        <w:rPr>
          <w:rStyle w:val="Refdenotaalpie"/>
          <w:rFonts w:ascii="Arial Narrow" w:eastAsia="Arial Narrow" w:hAnsi="Arial Narrow" w:cs="Arial"/>
          <w:kern w:val="0"/>
          <w:vertAlign w:val="superscript"/>
          <ns2:ligatures ns2:val="none"/>
        </w:rPr>
        <w:footnoteReference w:id="3"/>
      </w:r>
      <w:r w:rsidR="008424BB" w:rsidRPr="0084214B">
        <w:rPr>
          <w:rFonts w:ascii="Arial Narrow" w:eastAsia="Arial Narrow" w:hAnsi="Arial Narrow" w:cs="Arial Narrow"/>
          <w:kern w:val="0"/>
          <ns2:ligatures ns2:val="none"/>
        </w:rPr>
        <w:t>.</w:t>
      </w:r>
      <w:bookmarkEnd w:id="5"/>
    </w:p>
    <w:p ns2:paraId="2F8D23C0" ns2:textId="77777777" w:rsidR="008424BB" w:rsidRPr="00CA50CD"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54A143B5" ns2:textId="17918C2C" w:rsidR="008424BB" w:rsidRPr="00FB5DB0" w:rsidRDefault="008424BB" w:rsidP="0084214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FB5DB0">
        <w:rPr>
          <w:rFonts w:ascii="Arial Narrow" w:eastAsia="Arial Narrow" w:hAnsi="Arial Narrow" w:cs="Arial Narrow"/>
          <w:kern w:val="0"/>
          <ns2:ligatures ns2:val="none"/>
        </w:rPr>
        <w:t xml:space="preserve">Así también, la Secretaría Técnica, en ejercicio de sus facultades, </w:t>
      </w:r>
      <w:bookmarkStart w:id="6" w:name="_Hlk211599239"/>
      <w:r w:rsidRPr="00FB5DB0">
        <w:rPr>
          <w:rFonts w:ascii="Arial Narrow" w:eastAsia="Times New Roman" w:hAnsi="Arial Narrow" w:cs="Segoe UI"/>
          <w:color w:val="000000"/>
          <w:kern w:val="0"/>
          <w:lang w:eastAsia="es-PE"/>
          <ns2:ligatures ns2:val="none"/>
        </w:rPr>
        <w:t xml:space="preserve">considera </w:t>
      </w:r>
      <w:r w:rsidRPr="00FB5DB0">
        <w:rPr>
          <w:rFonts w:ascii="Arial Narrow" w:eastAsia="Arial Narrow" w:hAnsi="Arial Narrow" w:cs="Arial Narrow"/>
          <w:kern w:val="0"/>
          <ns2:ligatures ns2:val="none"/>
        </w:rPr>
        <w:t xml:space="preserve">que el hecho denunciado, consistente en que </w:t>
      </w:r>
      <w:r w:rsidR="006944FE" w:rsidRPr="006944FE">
        <w:rPr>
          <w:rFonts w:ascii="Arial Narrow" w:eastAsia="Arial Narrow" w:hAnsi="Arial Narrow" w:cs="Arial Narrow"/>
          <w:kern w:val="0"/>
          <ns2:ligatures ns2:val="none"/>
        </w:rPr>
        <w:t xml:space="preserve">el Banco de Crédito del Perú S.A. y Pacífico Compañía de Seguros y Reaseguros S.A. habrían incurrido en métodos comerciales coercitivos al contratar indebidamente la Póliza </w:t>
      </w:r>
      <w:proofErr w:type="spellStart"/>
      <w:r w:rsidR="006944FE" w:rsidRPr="006944FE">
        <w:rPr>
          <w:rFonts w:ascii="Arial Narrow" w:eastAsia="Arial Narrow" w:hAnsi="Arial Narrow" w:cs="Arial Narrow"/>
          <w:kern w:val="0"/>
          <ns2:ligatures ns2:val="none"/>
        </w:rPr>
        <w:t/>
      </w:r>
      <w:proofErr w:type="spellEnd"/>
      <w:r w:rsidR="006944FE" w:rsidRPr="006944FE">
        <w:rPr>
          <w:rFonts w:ascii="Arial Narrow" w:eastAsia="Arial Narrow" w:hAnsi="Arial Narrow" w:cs="Arial Narrow"/>
          <w:kern w:val="0"/>
          <ns2:ligatures ns2:val="none"/>
        </w:rPr>
        <w:t xml:space="preserve"> 1000001429 y designar a un titular no autorizado, modificando unilateralmente las condiciones acordadas al momento de la suscripción del contrato y dejando en desprotección a la cuenta mancomunada </w:t>
      </w:r>
      <w:proofErr w:type="spellStart"/>
      <w:r w:rsidR="006944FE" w:rsidRPr="006944FE">
        <w:rPr>
          <w:rFonts w:ascii="Arial Narrow" w:eastAsia="Arial Narrow" w:hAnsi="Arial Narrow" w:cs="Arial Narrow"/>
          <w:kern w:val="0"/>
          <ns2:ligatures ns2:val="none"/>
        </w:rPr>
        <w:t/>
      </w:r>
      <w:proofErr w:type="spellEnd"/>
      <w:r w:rsidR="006944FE" w:rsidRPr="006944FE">
        <w:rPr>
          <w:rFonts w:ascii="Arial Narrow" w:eastAsia="Arial Narrow" w:hAnsi="Arial Narrow" w:cs="Arial Narrow"/>
          <w:kern w:val="0"/>
          <ns2:ligatures ns2:val="none"/>
        </w:rPr>
        <w:t xml:space="preserve"> 194-913xxxxx-0-00</w:t>
      </w:r>
      <w:r w:rsidR="00FB5DB0">
        <w:rPr>
          <w:rFonts w:ascii="Arial Narrow" w:eastAsia="Arial Narrow" w:hAnsi="Arial Narrow" w:cs="Arial Narrow"/>
          <w:kern w:val="0"/>
          <ns2:ligatures ns2:val="none"/>
        </w:rPr>
        <w:t xml:space="preserve">. </w:t>
      </w:r>
      <w:r w:rsidRPr="00FB5DB0">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8233F6" w:rsidRPr="00FB5DB0">
        <w:rPr>
          <w:rFonts w:ascii="Arial Narrow" w:eastAsia="Arial Narrow" w:hAnsi="Arial Narrow" w:cs="Arial"/>
          <w:bCs/>
          <w:color w:val="000000"/>
          <w:kern w:val="0"/>
          <w:lang w:eastAsia="es-PE"/>
          <ns2:ligatures ns2:val="none"/>
        </w:rPr>
        <w:t xml:space="preserve"> coercitivos</w:t>
      </w:r>
      <w:r w:rsidRPr="00FB5DB0">
        <w:rPr>
          <w:rFonts w:ascii="Arial Narrow" w:eastAsia="Arial Narrow" w:hAnsi="Arial Narrow" w:cs="Arial"/>
          <w:bCs/>
          <w:color w:val="000000"/>
          <w:kern w:val="0"/>
          <w:lang w:eastAsia="es-PE"/>
          <ns2:ligatures ns2:val="none"/>
        </w:rPr>
        <w:t xml:space="preserve">, tipificado en </w:t>
      </w:r>
      <w:r w:rsidRPr="00FB5DB0">
        <w:rPr>
          <w:rFonts w:ascii="Arial Narrow" w:eastAsia="Times New Roman" w:hAnsi="Arial Narrow" w:cs="Times New Roman"/>
          <w:color w:val="000000"/>
          <w:kern w:val="0"/>
          <w:shd w:val="clear" w:color="auto" w:fill="FFFFFF"/>
          <w:lang w:eastAsia="es-PE"/>
          <ns2:ligatures ns2:val="none"/>
        </w:rPr>
        <w:t>literal</w:t>
      </w:r>
      <w:r w:rsidR="00FB5DB0">
        <w:rPr>
          <w:rFonts w:ascii="Arial Narrow" w:eastAsia="Times New Roman" w:hAnsi="Arial Narrow" w:cs="Times New Roman"/>
          <w:color w:val="000000"/>
          <w:kern w:val="0"/>
          <w:shd w:val="clear" w:color="auto" w:fill="FFFFFF"/>
          <w:lang w:eastAsia="es-PE"/>
          <ns2:ligatures ns2:val="none"/>
        </w:rPr>
        <w:t xml:space="preserve"> c) y</w:t>
      </w:r>
      <w:r w:rsidRPr="00FB5DB0">
        <w:rPr>
          <w:rFonts w:ascii="Arial Narrow" w:eastAsia="Times New Roman" w:hAnsi="Arial Narrow" w:cs="Times New Roman"/>
          <w:color w:val="000000"/>
          <w:kern w:val="0"/>
          <w:shd w:val="clear" w:color="auto" w:fill="FFFFFF"/>
          <w:lang w:eastAsia="es-PE"/>
          <ns2:ligatures ns2:val="none"/>
        </w:rPr>
        <w:t xml:space="preserve"> </w:t>
      </w:r>
      <w:r w:rsidR="00FB5DB0">
        <w:rPr>
          <w:rFonts w:ascii="Arial Narrow" w:eastAsia="Times New Roman" w:hAnsi="Arial Narrow" w:cs="Times New Roman"/>
          <w:color w:val="000000"/>
          <w:kern w:val="0"/>
          <w:shd w:val="clear" w:color="auto" w:fill="FFFFFF"/>
          <w:lang w:eastAsia="es-PE"/>
          <ns2:ligatures ns2:val="none"/>
        </w:rPr>
        <w:t>d</w:t>
      </w:r>
      <w:r w:rsidRPr="00FB5DB0">
        <w:rPr>
          <w:rFonts w:ascii="Arial Narrow" w:eastAsia="Times New Roman" w:hAnsi="Arial Narrow" w:cs="Times New Roman"/>
          <w:color w:val="000000"/>
          <w:kern w:val="0"/>
          <w:shd w:val="clear" w:color="auto" w:fill="FFFFFF"/>
          <w:lang w:eastAsia="es-PE"/>
          <ns2:ligatures ns2:val="none"/>
        </w:rPr>
        <w:t xml:space="preserve">) del artículo 56 </w:t>
      </w:r>
      <w:r w:rsidRPr="00FB5DB0">
        <w:rPr>
          <w:rFonts w:ascii="Arial Narrow" w:eastAsia="Arial Narrow" w:hAnsi="Arial Narrow" w:cs="Arial"/>
          <w:bCs/>
          <w:color w:val="000000"/>
          <w:kern w:val="0"/>
          <w:lang w:eastAsia="es-PE"/>
          <ns2:ligatures ns2:val="none"/>
        </w:rPr>
        <w:t>del Código</w:t>
      </w:r>
      <w:r w:rsidRPr="00E52B15">
        <w:rPr>
          <w:rStyle w:val="Refdenotaalpie"/>
          <w:vertAlign w:val="superscript"/>
          <w:lang w:eastAsia="es-PE"/>
        </w:rPr>
        <w:footnoteReference w:id="4"/>
      </w:r>
      <w:r w:rsidRPr="00FB5DB0">
        <w:rPr>
          <w:rFonts w:ascii="Arial Narrow" w:eastAsia="Arial Narrow" w:hAnsi="Arial Narrow" w:cs="Arial"/>
          <w:bCs/>
          <w:color w:val="000000"/>
          <w:kern w:val="0"/>
          <w:lang w:eastAsia="es-PE"/>
          <ns2:ligatures ns2:val="none"/>
        </w:rPr>
        <w:t xml:space="preserve">. </w:t>
      </w:r>
    </w:p>
    <w:bookmarkEnd w:id="6"/>
    <w:p ns2:paraId="61A06595" ns2:textId="77777777" w:rsidR="00FB5DB0" w:rsidRPr="00FB5DB0" w:rsidRDefault="00FB5DB0" w:rsidP="00FB5DB0">
      <w:pPr>
        <w:pStyle w:val="Prrafodelista"/>
        <w:spacing w:line="240" w:lineRule="auto"/>
        <w:jc w:val="both"/>
        <w:rPr>
          <w:rFonts w:ascii="Arial Narrow" w:eastAsia="Arial Narrow" w:hAnsi="Arial Narrow" w:cs="Arial"/>
          <w:bCs/>
          <w:color w:val="000000"/>
          <w:kern w:val="0"/>
          <w:lang w:eastAsia="es-PE"/>
          <ns2:ligatures ns2:val="none"/>
        </w:rPr>
      </w:pPr>
    </w:p>
    <w:p ns2:paraId="12CC45FE" ns2:textId="5D353DD2" w:rsidR="008A53D8" w:rsidRPr="00E104B2" w:rsidRDefault="008A53D8"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Pr>
          <w:rFonts w:ascii="Arial Narrow" w:eastAsia="Calibri" w:hAnsi="Arial Narrow" w:cs="Arial Narrow"/>
          <w:kern w:val="0"/>
          <w:lang w:eastAsia="es-PE"/>
          <ns2:ligatures ns2:val="none"/>
        </w:rPr>
        <w:t xml:space="preserve">Del mismo modo, </w:t>
      </w:r>
      <w:r w:rsidRPr="00FB5DB0">
        <w:rPr>
          <w:rFonts w:ascii="Arial Narrow" w:eastAsia="Arial Narrow" w:hAnsi="Arial Narrow" w:cs="Arial Narrow"/>
          <w:kern w:val="0"/>
          <ns2:ligatures ns2:val="none"/>
        </w:rPr>
        <w:t xml:space="preserve">la Secretaría Técnica, en ejercicio de sus facultades, </w:t>
      </w:r>
      <w:r w:rsidRPr="00FB5DB0">
        <w:rPr>
          <w:rFonts w:ascii="Arial Narrow" w:eastAsia="Times New Roman" w:hAnsi="Arial Narrow" w:cs="Segoe UI"/>
          <w:color w:val="000000"/>
          <w:kern w:val="0"/>
          <w:lang w:eastAsia="es-PE"/>
          <ns2:ligatures ns2:val="none"/>
        </w:rPr>
        <w:t xml:space="preserve">considera </w:t>
      </w:r>
      <w:r w:rsidRPr="00FB5DB0">
        <w:rPr>
          <w:rFonts w:ascii="Arial Narrow" w:eastAsia="Arial Narrow" w:hAnsi="Arial Narrow" w:cs="Arial Narrow"/>
          <w:kern w:val="0"/>
          <ns2:ligatures ns2:val="none"/>
        </w:rPr>
        <w:t xml:space="preserve">que el hecho denunciado, consistente en que </w:t>
      </w:r>
      <w:r w:rsidR="006944FE" w:rsidRPr="006944FE">
        <w:rPr>
          <w:rFonts w:ascii="Arial Narrow" w:eastAsia="Arial Narrow" w:hAnsi="Arial Narrow" w:cs="Arial Narrow"/>
          <w:kern w:val="0"/>
          <ns2:ligatures ns2:val="none"/>
        </w:rPr>
        <w:t xml:space="preserve">el Banco de Crédito del Perú S.A. no habría adoptado las medidas de seguridad de forma idónea y oportuna para prevenir el retiro fraudulento de los fondos de la cuenta mancomunada </w:t>
      </w:r>
      <w:proofErr w:type="spellStart"/>
      <w:r w:rsidR="006944FE" w:rsidRPr="006944FE">
        <w:rPr>
          <w:rFonts w:ascii="Arial Narrow" w:eastAsia="Arial Narrow" w:hAnsi="Arial Narrow" w:cs="Arial Narrow"/>
          <w:kern w:val="0"/>
          <ns2:ligatures ns2:val="none"/>
        </w:rPr>
        <w:t/>
      </w:r>
      <w:proofErr w:type="spellEnd"/>
      <w:r w:rsidR="006944FE" w:rsidRPr="006944FE">
        <w:rPr>
          <w:rFonts w:ascii="Arial Narrow" w:eastAsia="Arial Narrow" w:hAnsi="Arial Narrow" w:cs="Arial Narrow"/>
          <w:kern w:val="0"/>
          <ns2:ligatures ns2:val="none"/>
        </w:rPr>
        <w:t xml:space="preserve"> 194-913xxxxx-0-00, al no emitir oportunamente los correspondientes mecanismos de alerta ni bloqueos preventivos</w:t>
      </w:r>
      <w:r w:rsidRPr="0084214B">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4214B">
        <w:rPr>
          <w:rFonts w:ascii="Arial Narrow" w:eastAsia="Times New Roman" w:hAnsi="Arial Narrow" w:cs="Segoe UI"/>
          <w:color w:val="000000"/>
          <w:kern w:val="0"/>
          <w:lang w:eastAsia="es-PE"/>
          <ns2:ligatures ns2:val="none"/>
        </w:rPr>
        <w:t/>
      </w:r>
      <w:r w:rsidRPr="0084214B">
        <w:rPr>
          <w:rFonts w:ascii="Arial Narrow" w:eastAsia="Arial Narrow" w:hAnsi="Arial Narrow" w:cs="Arial Narrow"/>
          <w:kern w:val="0"/>
          <ns2:ligatures ns2:val="none"/>
        </w:rPr>
        <w:t xml:space="preserve"> y 19</w:t>
      </w:r>
      <w:r w:rsidRPr="0084214B">
        <w:rPr>
          <w:rFonts w:ascii="Arial Narrow" w:eastAsia="Times New Roman" w:hAnsi="Arial Narrow" w:cs="Segoe UI"/>
          <w:color w:val="000000"/>
          <w:kern w:val="0"/>
          <w:lang w:eastAsia="es-PE"/>
          <ns2:ligatures ns2:val="none"/>
        </w:rPr>
        <w:t/>
      </w:r>
      <w:r w:rsidRPr="0084214B">
        <w:rPr>
          <w:rFonts w:ascii="Arial Narrow" w:eastAsia="Arial Narrow" w:hAnsi="Arial Narrow" w:cs="Arial Narrow"/>
          <w:kern w:val="0"/>
          <ns2:ligatures ns2:val="none"/>
        </w:rPr>
        <w:t xml:space="preserve"> del Código.</w:t>
      </w:r>
    </w:p>
    <w:p ns2:paraId="52889FB4" ns2:textId="77777777" w:rsidR="00E104B2" w:rsidRPr="00E104B2" w:rsidRDefault="00E104B2" w:rsidP="00E104B2">
      <w:pPr>
        <w:pStyle w:val="Prrafodelista"/>
        <w:rPr>
          <w:rFonts w:ascii="Arial Narrow" w:eastAsia="Calibri" w:hAnsi="Arial Narrow" w:cs="Arial Narrow"/>
          <w:kern w:val="0"/>
          <w:lang w:eastAsia="es-PE"/>
          <ns2:ligatures ns2:val="none"/>
        </w:rPr>
      </w:pPr>
    </w:p>
    <w:p ns2:paraId="0AFE22C5" ns2:textId="5A1D01CE" w:rsidR="00E104B2" w:rsidRPr="008A53D8" w:rsidRDefault="00E104B2"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58331A">
        <w:rPr>
          <w:rFonts w:ascii="Arial Narrow" w:eastAsia="Arial Narrow" w:hAnsi="Arial Narrow" w:cs="Arial Narrow"/>
        </w:rPr>
        <w:t xml:space="preserve">Así también, la Secretaría Técnica, en ejercicio de sus facultades, </w:t>
      </w:r>
      <w:r w:rsidRPr="0058331A">
        <w:rPr>
          <w:rFonts w:ascii="Arial Narrow" w:hAnsi="Arial Narrow" w:cs="Segoe UI"/>
          <w:color w:val="000000"/>
        </w:rPr>
        <w:t xml:space="preserve">considera </w:t>
      </w:r>
      <w:r w:rsidRPr="0058331A">
        <w:rPr>
          <w:rFonts w:ascii="Arial Narrow" w:eastAsia="Arial Narrow" w:hAnsi="Arial Narrow" w:cs="Arial Narrow"/>
        </w:rPr>
        <w:t xml:space="preserve">que el hecho denunciado, consistente en que </w:t>
      </w:r>
      <w:r w:rsidR="006944FE" w:rsidRPr="006944FE">
        <w:rPr>
          <w:rFonts w:ascii="Arial Narrow" w:eastAsia="Arial Narrow" w:hAnsi="Arial Narrow" w:cs="Arial Narrow"/>
        </w:rPr>
        <w:t xml:space="preserve">el Banco de Crédito del Perú S.A. habría brindado publicidad engañosa a la parte denunciante relacionada a la información de que los seguros de protección de fondos cubrirían la totalidad de los fondos depositados en una cuenta bancaria, pese a que la entidad bancaria no cubrió la totalidad de los fondos en la cuenta mancomunada </w:t>
      </w:r>
      <w:proofErr w:type="spellStart"/>
      <w:r w:rsidR="006944FE" w:rsidRPr="006944FE">
        <w:rPr>
          <w:rFonts w:ascii="Arial Narrow" w:eastAsia="Arial Narrow" w:hAnsi="Arial Narrow" w:cs="Arial Narrow"/>
        </w:rPr>
        <w:t/>
      </w:r>
      <w:proofErr w:type="spellEnd"/>
      <w:r w:rsidR="006944FE" w:rsidRPr="006944FE">
        <w:rPr>
          <w:rFonts w:ascii="Arial Narrow" w:eastAsia="Arial Narrow" w:hAnsi="Arial Narrow" w:cs="Arial Narrow"/>
        </w:rPr>
        <w:t xml:space="preserve"> 194-913xxxxx-0-00 de la denunciante</w:t>
      </w:r>
      <w:r w:rsidRPr="00F548AB">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548AB">
        <w:rPr>
          <w:rFonts w:ascii="Arial Narrow" w:hAnsi="Arial Narrow" w:cs="Segoe UI"/>
          <w:color w:val="000000"/>
        </w:rPr>
        <w:t/>
      </w:r>
      <w:r w:rsidRPr="00F548AB">
        <w:rPr>
          <w:rFonts w:ascii="Arial Narrow" w:eastAsia="Arial Narrow" w:hAnsi="Arial Narrow" w:cs="Arial Narrow"/>
        </w:rPr>
        <w:t xml:space="preserve"> y 19</w:t>
      </w:r>
      <w:r w:rsidRPr="00F548AB">
        <w:rPr>
          <w:rFonts w:ascii="Arial Narrow" w:hAnsi="Arial Narrow" w:cs="Segoe UI"/>
          <w:color w:val="000000"/>
        </w:rPr>
        <w:t/>
      </w:r>
      <w:r w:rsidRPr="00F548AB">
        <w:rPr>
          <w:rFonts w:ascii="Arial Narrow" w:eastAsia="Arial Narrow" w:hAnsi="Arial Narrow" w:cs="Arial Narrow"/>
        </w:rPr>
        <w:t xml:space="preserve"> del Código</w:t>
      </w:r>
      <w:r>
        <w:rPr>
          <w:rFonts w:ascii="Arial Narrow" w:eastAsia="Arial Narrow" w:hAnsi="Arial Narrow" w:cs="Arial Narrow"/>
        </w:rPr>
        <w:t>.</w:t>
      </w:r>
    </w:p>
    <w:p ns2:paraId="41A5E5AF" ns2:textId="77777777" w:rsidR="008A53D8" w:rsidRPr="008A53D8" w:rsidRDefault="008A53D8" w:rsidP="008A53D8">
      <w:pPr>
        <w:pStyle w:val="Prrafodelista"/>
        <w:rPr>
          <w:rFonts w:ascii="Arial Narrow" w:eastAsia="Arial" w:hAnsi="Arial Narrow" w:cs="Arial"/>
          <w:color w:val="000000"/>
          <w:kern w:val="0"/>
          <w:lang w:eastAsia="es-PE"/>
          <ns2:ligatures ns2:val="none"/>
        </w:rPr>
      </w:pPr>
    </w:p>
    <w:p ns2:paraId="37321452" ns2:textId="3DD79718" w:rsidR="00E60CD7" w:rsidRPr="0026598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17426A8E" ns2: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32FA4A2D" ns2:textId="77777777" w:rsidR="009D04C0" w:rsidRDefault="00E60CD7" w:rsidP="009D04C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w:t>
      </w:r>
      <w:r w:rsidRPr="00957CF6">
        <w:rPr>
          <w:rFonts w:ascii="Arial Narrow" w:eastAsia="Times New Roman" w:hAnsi="Arial Narrow" w:cs="Arial"/>
          <w:color w:val="000000"/>
          <w:kern w:val="0"/>
          <w:lang w:val="es-ES" w:eastAsia="es-ES"/>
          <ns2:ligatures ns2:val="none"/>
        </w:rPr>
        <w:t xml:space="preserve">resolución definitiva del presente caso, la Secretaría Técnica, en ejercicio de las facultades que la ley le confiere, </w:t>
      </w:r>
      <w:bookmarkStart w:id="7" w:name="_Hlk211510697"/>
      <w:r w:rsidRPr="00957CF6">
        <w:rPr>
          <w:rFonts w:ascii="Arial Narrow" w:eastAsia="Times New Roman" w:hAnsi="Arial Narrow" w:cs="Arial"/>
          <w:color w:val="000000"/>
          <w:kern w:val="0"/>
          <w:lang w:val="es-ES" w:eastAsia="es-ES"/>
          <ns2:ligatures ns2:val="none"/>
        </w:rPr>
        <w:t xml:space="preserve">conviene requerir a los proveedores denunciados </w:t>
      </w:r>
      <w:bookmarkEnd w:id="7"/>
      <w:r w:rsidRPr="00957CF6">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8" w:name="_Hlk211510673"/>
      <w:r w:rsidRPr="00957CF6">
        <w:rPr>
          <w:rFonts w:ascii="Arial Narrow" w:eastAsia="Times New Roman" w:hAnsi="Arial Narrow" w:cs="Arial"/>
          <w:color w:val="000000"/>
          <w:kern w:val="0"/>
          <w:lang w:val="es-ES" w:eastAsia="es-ES"/>
          <ns2:ligatures ns2:val="none"/>
        </w:rPr>
        <w:t>cumplan con lo siguiente:</w:t>
      </w:r>
    </w:p>
    <w:p ns2:paraId="5F3031E0" ns2:textId="77777777" w:rsidR="009D04C0" w:rsidRDefault="009D04C0" w:rsidP="009D04C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bookmarkEnd w:id="8"/>
    <w:p ns2:paraId="49A6DA59" ns2:textId="181C3159" w:rsidR="0097579A" w:rsidRDefault="009D04C0" w:rsidP="00A5372D">
      <w:pPr>
        <w:spacing w:after="0" w:line="240" w:lineRule="auto"/>
        <w:ind w:left="567"/>
        <w:jc w:val="both"/>
        <w:rPr>
          <w:rFonts w:ascii="Arial Narrow" w:eastAsia="Arial Narrow" w:hAnsi="Arial Narrow" w:cs="Arial Narrow"/>
          <w:kern w:val="0"/>
          <ns2:ligatures ns2:val="none"/>
        </w:rPr>
      </w:pPr>
      <w:r w:rsidRPr="009D04C0">
        <w:rPr>
          <w:rFonts w:ascii="Arial Narrow" w:eastAsia="Times New Roman" w:hAnsi="Arial Narrow" w:cs="Arial"/>
          <w:color w:val="000000"/>
          <w:kern w:val="0"/>
          <w:u w:val="single"/>
          <w:lang w:val="es-ES" w:eastAsia="es-ES"/>
          <ns2:ligatures ns2:val="none"/>
        </w:rPr>
        <w:t>A</w:t>
      </w:r>
      <w:r w:rsidR="006620A5">
        <w:rPr>
          <w:rFonts w:ascii="Arial Narrow" w:eastAsia="Times New Roman" w:hAnsi="Arial Narrow" w:cs="Arial"/>
          <w:color w:val="000000"/>
          <w:kern w:val="0"/>
          <w:u w:val="single"/>
          <w:lang w:val="es-ES" w:eastAsia="es-ES"/>
          <ns2:ligatures ns2:val="none"/>
        </w:rPr>
        <w:t>l Banco</w:t>
      </w:r>
      <w:r>
        <w:rPr>
          <w:rFonts w:ascii="Arial Narrow" w:eastAsia="Times New Roman" w:hAnsi="Arial Narrow" w:cs="Arial"/>
          <w:color w:val="000000"/>
          <w:kern w:val="0"/>
          <w:lang w:eastAsia="es-ES"/>
          <ns2:ligatures ns2:val="none"/>
        </w:rPr>
        <w:t xml:space="preserve">: </w:t>
      </w:r>
      <w:r w:rsidR="00A5372D">
        <w:rPr>
          <w:rFonts w:ascii="Arial Narrow" w:eastAsia="Times New Roman" w:hAnsi="Arial Narrow" w:cs="Arial"/>
          <w:color w:val="000000"/>
          <w:kern w:val="0"/>
          <w:lang w:val="es-ES" w:eastAsia="es-ES"/>
          <ns2:ligatures ns2:val="none"/>
        </w:rPr>
        <w:t xml:space="preserve">(i) </w:t>
      </w:r>
      <w:r w:rsidR="00A5372D" w:rsidRPr="00A5372D">
        <w:rPr>
          <w:rFonts w:ascii="Arial Narrow" w:eastAsia="Times New Roman" w:hAnsi="Arial Narrow" w:cs="Arial"/>
          <w:color w:val="000000"/>
          <w:kern w:val="0"/>
          <w:lang w:eastAsia="es-ES"/>
          <ns2:ligatures ns2:val="none"/>
        </w:rPr>
        <w:t>presentar</w:t>
      </w:r>
      <w:r w:rsidR="00A5372D" w:rsidRPr="009D04C0">
        <w:rPr>
          <w:rFonts w:ascii="Arial Narrow" w:eastAsia="Times New Roman" w:hAnsi="Arial Narrow" w:cs="Arial"/>
          <w:color w:val="000000"/>
          <w:kern w:val="0"/>
          <w:lang w:val="es-ES" w:eastAsia="es-ES"/>
          <ns2:ligatures ns2:val="none"/>
        </w:rPr>
        <w:t xml:space="preserve"> una copia</w:t>
      </w:r>
      <w:r w:rsidR="00A5372D">
        <w:rPr>
          <w:rFonts w:ascii="Arial Narrow" w:eastAsia="Times New Roman" w:hAnsi="Arial Narrow" w:cs="Arial"/>
          <w:color w:val="000000"/>
          <w:kern w:val="0"/>
          <w:lang w:val="es-ES" w:eastAsia="es-ES"/>
          <ns2:ligatures ns2:val="none"/>
        </w:rPr>
        <w:t xml:space="preserve"> completa, legible y</w:t>
      </w:r>
      <w:r w:rsidR="00A5372D" w:rsidRPr="009D04C0">
        <w:rPr>
          <w:rFonts w:ascii="Arial Narrow" w:eastAsia="Times New Roman" w:hAnsi="Arial Narrow" w:cs="Arial"/>
          <w:color w:val="000000"/>
          <w:kern w:val="0"/>
          <w:lang w:val="es-ES" w:eastAsia="es-ES"/>
          <ns2:ligatures ns2:val="none"/>
        </w:rPr>
        <w:t xml:space="preserve"> debidamente suscrit</w:t>
      </w:r>
      <w:r w:rsidR="00A5372D">
        <w:rPr>
          <w:rFonts w:ascii="Arial Narrow" w:eastAsia="Times New Roman" w:hAnsi="Arial Narrow" w:cs="Arial"/>
          <w:color w:val="000000"/>
          <w:kern w:val="0"/>
          <w:lang w:val="es-ES" w:eastAsia="es-ES"/>
          <ns2:ligatures ns2:val="none"/>
        </w:rPr>
        <w:t>o</w:t>
      </w:r>
      <w:r w:rsidR="00A5372D" w:rsidRPr="009D04C0">
        <w:rPr>
          <w:rFonts w:ascii="Arial Narrow" w:eastAsia="Times New Roman" w:hAnsi="Arial Narrow" w:cs="Arial"/>
          <w:color w:val="000000"/>
          <w:kern w:val="0"/>
          <w:lang w:val="es-ES" w:eastAsia="es-ES"/>
          <ns2:ligatures ns2:val="none"/>
        </w:rPr>
        <w:t xml:space="preserve"> </w:t>
      </w:r>
      <w:r w:rsidR="00A5372D">
        <w:rPr>
          <w:rFonts w:ascii="Arial Narrow" w:eastAsia="Times New Roman" w:hAnsi="Arial Narrow" w:cs="Arial"/>
          <w:color w:val="000000"/>
          <w:kern w:val="0"/>
          <w:lang w:val="es-ES" w:eastAsia="es-ES"/>
          <ns2:ligatures ns2:val="none"/>
        </w:rPr>
        <w:t xml:space="preserve">del contrato de apertura de la </w:t>
      </w:r>
      <w:r w:rsidR="00A5372D">
        <w:rPr>
          <w:rFonts w:ascii="Arial Narrow" w:eastAsia="Arial Narrow" w:hAnsi="Arial Narrow" w:cs="Arial Narrow"/>
          <w:kern w:val="0"/>
          <ns2:ligatures ns2:val="none"/>
        </w:rPr>
        <w:t xml:space="preserve">cuenta mancomunada </w:t>
      </w:r>
      <w:proofErr w:type="spellStart"/>
      <w:r w:rsidR="00A5372D" w:rsidRPr="001D57DB">
        <w:rPr>
          <w:rFonts w:ascii="Arial Narrow" w:eastAsia="Times New Roman" w:hAnsi="Arial Narrow" w:cs="Arial"/>
          <w:color w:val="000000"/>
          <w:kern w:val="0"/>
          <w:lang w:eastAsia="es-ES"/>
          <ns2:ligatures ns2:val="none"/>
        </w:rPr>
        <w:t/>
      </w:r>
      <w:proofErr w:type="spellEnd"/>
      <w:r w:rsidR="00A5372D" w:rsidRPr="001D57DB">
        <w:rPr>
          <w:rFonts w:ascii="Arial Narrow" w:eastAsia="Times New Roman" w:hAnsi="Arial Narrow" w:cs="Arial"/>
          <w:color w:val="000000"/>
          <w:kern w:val="0"/>
          <w:lang w:eastAsia="es-ES"/>
          <ns2:ligatures ns2:val="none"/>
        </w:rPr>
        <w:t xml:space="preserve"> </w:t>
      </w:r>
      <w:r w:rsidR="00996611" w:rsidRPr="001D57DB">
        <w:rPr>
          <w:rFonts w:ascii="Arial Narrow" w:eastAsia="Times New Roman" w:hAnsi="Arial Narrow" w:cs="Arial"/>
          <w:color w:val="000000"/>
          <w:kern w:val="0"/>
          <w:lang w:eastAsia="es-ES"/>
          <ns2:ligatures ns2:val="none"/>
        </w:rPr>
        <w:t>194-913</w:t>
      </w:r>
      <w:r w:rsidR="00996611">
        <w:rPr>
          <w:rFonts w:ascii="Arial Narrow" w:eastAsia="Times New Roman" w:hAnsi="Arial Narrow" w:cs="Arial"/>
          <w:color w:val="000000"/>
          <w:kern w:val="0"/>
          <w:lang w:eastAsia="es-ES"/>
          <ns2:ligatures ns2:val="none"/>
        </w:rPr>
        <w:t>xxxxx</w:t>
      </w:r>
      <w:r w:rsidR="00996611" w:rsidRPr="001D57DB">
        <w:rPr>
          <w:rFonts w:ascii="Arial Narrow" w:eastAsia="Times New Roman" w:hAnsi="Arial Narrow" w:cs="Arial"/>
          <w:color w:val="000000"/>
          <w:kern w:val="0"/>
          <w:lang w:eastAsia="es-ES"/>
          <ns2:ligatures ns2:val="none"/>
        </w:rPr>
        <w:t>-0-00</w:t>
      </w:r>
      <w:r w:rsidR="00A5372D">
        <w:rPr>
          <w:rFonts w:ascii="Arial Narrow" w:eastAsia="Arial Narrow" w:hAnsi="Arial Narrow" w:cs="Arial Narrow"/>
          <w:kern w:val="0"/>
          <ns2:ligatures ns2:val="none"/>
        </w:rPr>
        <w:t xml:space="preserve">; </w:t>
      </w:r>
      <w:r w:rsidR="0097579A">
        <w:rPr>
          <w:rFonts w:ascii="Arial Narrow" w:eastAsia="Arial Narrow" w:hAnsi="Arial Narrow" w:cs="Arial Narrow"/>
          <w:kern w:val="0"/>
          <ns2:ligatures ns2:val="none"/>
        </w:rPr>
        <w:t>(</w:t>
      </w:r>
      <w:proofErr w:type="spellStart"/>
      <w:r w:rsidR="0097579A">
        <w:rPr>
          <w:rFonts w:ascii="Arial Narrow" w:eastAsia="Arial Narrow" w:hAnsi="Arial Narrow" w:cs="Arial Narrow"/>
          <w:kern w:val="0"/>
          <ns2:ligatures ns2:val="none"/>
        </w:rPr>
        <w:t>ii</w:t>
      </w:r>
      <w:proofErr w:type="spellEnd"/>
      <w:r w:rsidR="0097579A">
        <w:rPr>
          <w:rFonts w:ascii="Arial Narrow" w:eastAsia="Arial Narrow" w:hAnsi="Arial Narrow" w:cs="Arial Narrow"/>
          <w:kern w:val="0"/>
          <ns2:ligatures ns2:val="none"/>
        </w:rPr>
        <w:t xml:space="preserve">) </w:t>
      </w:r>
      <w:r w:rsidR="0097579A" w:rsidRPr="00A5372D">
        <w:rPr>
          <w:rFonts w:ascii="Arial Narrow" w:eastAsia="Times New Roman" w:hAnsi="Arial Narrow" w:cs="Arial"/>
          <w:color w:val="000000"/>
          <w:kern w:val="0"/>
          <w:lang w:eastAsia="es-ES"/>
          <ns2:ligatures ns2:val="none"/>
        </w:rPr>
        <w:t xml:space="preserve">una copia completa, legible y debidamente suscrita de la </w:t>
      </w:r>
      <w:r w:rsidR="0097579A" w:rsidRPr="00296E4A">
        <w:rPr>
          <w:rFonts w:ascii="Arial Narrow" w:eastAsia="Times New Roman" w:hAnsi="Arial Narrow" w:cs="Arial"/>
          <w:color w:val="000000"/>
          <w:kern w:val="0"/>
          <w:lang w:val="es-ES" w:eastAsia="es-ES"/>
          <ns2:ligatures ns2:val="none"/>
        </w:rPr>
        <w:t xml:space="preserve">Póliza </w:t>
      </w:r>
      <w:proofErr w:type="spellStart"/>
      <w:r w:rsidR="0097579A" w:rsidRPr="00296E4A">
        <w:rPr>
          <w:rFonts w:ascii="Arial Narrow" w:eastAsia="Times New Roman" w:hAnsi="Arial Narrow" w:cs="Arial"/>
          <w:color w:val="000000"/>
          <w:kern w:val="0"/>
          <w:lang w:val="es-ES" w:eastAsia="es-ES"/>
          <ns2:ligatures ns2:val="none"/>
        </w:rPr>
        <w:t/>
      </w:r>
      <w:proofErr w:type="spellEnd"/>
      <w:r w:rsidR="0097579A" w:rsidRPr="00296E4A">
        <w:rPr>
          <w:rFonts w:ascii="Arial Narrow" w:eastAsia="Times New Roman" w:hAnsi="Arial Narrow" w:cs="Arial"/>
          <w:color w:val="000000"/>
          <w:kern w:val="0"/>
          <w:lang w:val="es-ES" w:eastAsia="es-ES"/>
          <ns2:ligatures ns2:val="none"/>
        </w:rPr>
        <w:t xml:space="preserve"> 9201780</w:t>
      </w:r>
      <w:r w:rsidR="0097579A">
        <w:rPr>
          <w:rFonts w:ascii="Arial Narrow" w:eastAsia="Times New Roman" w:hAnsi="Arial Narrow" w:cs="Arial"/>
          <w:color w:val="000000"/>
          <w:kern w:val="0"/>
          <w:lang w:val="es-ES" w:eastAsia="es-ES"/>
          <ns2:ligatures ns2:val="none"/>
        </w:rPr>
        <w:t xml:space="preserve"> </w:t>
      </w:r>
      <w:r w:rsidR="0097579A" w:rsidRPr="00A5372D">
        <w:rPr>
          <w:rFonts w:ascii="Arial Narrow" w:eastAsia="Times New Roman" w:hAnsi="Arial Narrow" w:cs="Arial"/>
          <w:color w:val="000000"/>
          <w:kern w:val="0"/>
          <w:lang w:eastAsia="es-ES"/>
          <ns2:ligatures ns2:val="none"/>
        </w:rPr>
        <w:t xml:space="preserve">materia de denuncia, al igual que, el cargo de remisión de </w:t>
      </w:r>
      <w:proofErr w:type="gramStart"/>
      <w:r w:rsidR="0097579A" w:rsidRPr="00A5372D">
        <w:rPr>
          <w:rFonts w:ascii="Arial Narrow" w:eastAsia="Times New Roman" w:hAnsi="Arial Narrow" w:cs="Arial"/>
          <w:color w:val="000000"/>
          <w:kern w:val="0"/>
          <w:lang w:eastAsia="es-ES"/>
          <ns2:ligatures ns2:val="none"/>
        </w:rPr>
        <w:t>la misma</w:t>
      </w:r>
      <w:proofErr w:type="gramEnd"/>
      <w:r w:rsidR="0097579A">
        <w:rPr>
          <w:rFonts w:ascii="Arial Narrow" w:eastAsia="Times New Roman" w:hAnsi="Arial Narrow" w:cs="Arial"/>
          <w:color w:val="000000"/>
          <w:kern w:val="0"/>
          <w:lang w:eastAsia="es-ES"/>
          <ns2:ligatures ns2:val="none"/>
        </w:rPr>
        <w:t>;</w:t>
      </w:r>
    </w:p>
    <w:p ns2:paraId="37C5A63B" ns2:textId="3E8801EA" w:rsidR="00A5372D" w:rsidRDefault="00A5372D" w:rsidP="00A5372D">
      <w:pPr>
        <w:spacing w:after="0" w:line="240" w:lineRule="auto"/>
        <w:ind w:left="567"/>
        <w:jc w:val="both"/>
        <w:rPr>
          <w:rFonts w:ascii="Arial Narrow" w:eastAsia="Times New Roman" w:hAnsi="Arial Narrow" w:cs="Arial"/>
          <w:color w:val="000000"/>
          <w:kern w:val="0"/>
          <w:lang w:val="es-ES" w:eastAsia="es-ES"/>
          <ns2:ligatures ns2:val="none"/>
        </w:rPr>
      </w:pPr>
      <w:r>
        <w:rPr>
          <w:rFonts w:ascii="Arial Narrow" w:eastAsia="Arial Narrow" w:hAnsi="Arial Narrow" w:cs="Arial Narrow"/>
          <w:kern w:val="0"/>
          <ns2:ligatures ns2:val="none"/>
        </w:rPr>
        <w:t>y,</w:t>
      </w:r>
      <w:r w:rsidRPr="009D04C0">
        <w:rPr>
          <w:rFonts w:ascii="Arial Narrow" w:eastAsia="Times New Roman" w:hAnsi="Arial Narrow" w:cs="Arial"/>
          <w:color w:val="000000"/>
          <w:kern w:val="0"/>
          <w:lang w:val="es-ES" w:eastAsia="es-ES"/>
          <ns2:ligatures ns2:val="none"/>
        </w:rPr>
        <w:t xml:space="preserve"> (</w:t>
      </w:r>
      <w:proofErr w:type="spellStart"/>
      <w:r w:rsidRPr="009D04C0">
        <w:rPr>
          <w:rFonts w:ascii="Arial Narrow" w:eastAsia="Times New Roman" w:hAnsi="Arial Narrow" w:cs="Arial"/>
          <w:color w:val="000000"/>
          <w:kern w:val="0"/>
          <w:lang w:val="es-ES" w:eastAsia="es-ES"/>
          <ns2:ligatures ns2:val="none"/>
        </w:rPr>
        <w:t>i</w:t>
      </w:r>
      <w:r w:rsidR="0097579A">
        <w:rPr>
          <w:rFonts w:ascii="Arial Narrow" w:eastAsia="Times New Roman" w:hAnsi="Arial Narrow" w:cs="Arial"/>
          <w:color w:val="000000"/>
          <w:kern w:val="0"/>
          <w:lang w:val="es-ES" w:eastAsia="es-ES"/>
          <ns2:ligatures ns2:val="none"/>
        </w:rPr>
        <w:t>i</w:t>
      </w:r>
      <w:r w:rsidRPr="009D04C0">
        <w:rPr>
          <w:rFonts w:ascii="Arial Narrow" w:eastAsia="Times New Roman" w:hAnsi="Arial Narrow" w:cs="Arial"/>
          <w:color w:val="000000"/>
          <w:kern w:val="0"/>
          <w:lang w:val="es-ES" w:eastAsia="es-ES"/>
          <ns2:ligatures ns2:val="none"/>
        </w:rPr>
        <w:t>i</w:t>
      </w:r>
      <w:proofErr w:type="spellEnd"/>
      <w:r w:rsidRPr="009D04C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5AE8DA2" ns2:textId="77777777" w:rsidR="009D04C0" w:rsidRPr="009D04C0" w:rsidRDefault="009D04C0" w:rsidP="009D04C0">
      <w:pPr>
        <w:pStyle w:val="Prrafodelista"/>
        <w:spacing w:after="0" w:line="240" w:lineRule="auto"/>
        <w:ind w:left="1430"/>
        <w:jc w:val="both"/>
        <w:rPr>
          <w:rFonts w:ascii="Arial Narrow" w:eastAsia="Times New Roman" w:hAnsi="Arial Narrow" w:cs="Arial"/>
          <w:color w:val="000000"/>
          <w:kern w:val="0"/>
          <w:lang w:val="es-ES" w:eastAsia="es-ES"/>
          <ns2:ligatures ns2:val="none"/>
        </w:rPr>
      </w:pPr>
    </w:p>
    <w:p ns2:paraId="263FF827" ns2:textId="77777777" w:rsidR="00A5372D" w:rsidRPr="00A5372D" w:rsidRDefault="009D04C0" w:rsidP="00A5372D">
      <w:pPr>
        <w:spacing w:after="0" w:line="240" w:lineRule="auto"/>
        <w:ind w:left="567"/>
        <w:jc w:val="both"/>
        <w:rPr>
          <w:rFonts w:ascii="Arial Narrow" w:eastAsia="Times New Roman" w:hAnsi="Arial Narrow" w:cs="Arial"/>
          <w:color w:val="000000"/>
          <w:kern w:val="0"/>
          <w:lang w:val="es-ES" w:eastAsia="es-ES"/>
          <ns2:ligatures ns2:val="none"/>
        </w:rPr>
      </w:pPr>
      <w:r w:rsidRPr="009D04C0">
        <w:rPr>
          <w:rFonts w:ascii="Arial Narrow" w:eastAsia="Times New Roman" w:hAnsi="Arial Narrow" w:cs="Arial"/>
          <w:color w:val="000000"/>
          <w:kern w:val="0"/>
          <w:u w:val="single"/>
          <w:lang w:val="es-ES" w:eastAsia="es-ES"/>
          <ns2:ligatures ns2:val="none"/>
        </w:rPr>
        <w:t xml:space="preserve">A </w:t>
      </w:r>
      <w:r w:rsidRPr="009D04C0">
        <w:rPr>
          <w:rFonts w:ascii="Arial Narrow" w:eastAsia="Arial Narrow" w:hAnsi="Arial Narrow" w:cs="Arial Narrow"/>
          <w:bCs/>
          <w:color w:val="000000"/>
          <w:kern w:val="0"/>
          <w:u w:val="single"/>
          <w:lang w:eastAsia="es-PE"/>
          <ns2:ligatures ns2:val="none"/>
        </w:rPr>
        <w:t>Pacífico</w:t>
      </w:r>
      <w:r w:rsidRPr="009D04C0">
        <w:rPr>
          <w:rFonts w:ascii="Arial Narrow" w:eastAsia="Times New Roman" w:hAnsi="Arial Narrow" w:cs="Arial"/>
          <w:color w:val="000000"/>
          <w:kern w:val="0"/>
          <w:u w:val="single"/>
          <w:lang w:val="es-ES" w:eastAsia="es-ES"/>
          <ns2:ligatures ns2:val="none"/>
        </w:rPr>
        <w:t>:</w:t>
      </w:r>
      <w:r>
        <w:rPr>
          <w:rFonts w:ascii="Arial Narrow" w:eastAsia="Times New Roman" w:hAnsi="Arial Narrow" w:cs="Arial"/>
          <w:color w:val="000000"/>
          <w:kern w:val="0"/>
          <w:lang w:val="es-ES" w:eastAsia="es-ES"/>
          <ns2:ligatures ns2:val="none"/>
        </w:rPr>
        <w:t xml:space="preserve"> </w:t>
      </w:r>
      <w:r w:rsidRPr="009D04C0">
        <w:rPr>
          <w:rFonts w:ascii="Arial Narrow" w:eastAsia="Times New Roman" w:hAnsi="Arial Narrow" w:cs="Arial"/>
          <w:color w:val="000000"/>
          <w:kern w:val="0"/>
          <w:lang w:val="es-ES" w:eastAsia="es-ES"/>
          <ns2:ligatures ns2:val="none"/>
        </w:rPr>
        <w:t xml:space="preserve">(i) </w:t>
      </w:r>
      <w:r w:rsidR="00A5372D" w:rsidRPr="00A5372D">
        <w:rPr>
          <w:rFonts w:ascii="Arial Narrow" w:eastAsia="Times New Roman" w:hAnsi="Arial Narrow" w:cs="Arial"/>
          <w:color w:val="000000"/>
          <w:kern w:val="0"/>
          <w:lang w:eastAsia="es-ES"/>
          <ns2:ligatures ns2:val="none"/>
        </w:rPr>
        <w:t xml:space="preserve">una copia completa, legible y debidamente suscrita de la Póliza </w:t>
      </w:r>
      <w:proofErr w:type="spellStart"/>
      <w:r w:rsidR="00A5372D" w:rsidRPr="00A5372D">
        <w:rPr>
          <w:rFonts w:ascii="Arial Narrow" w:eastAsia="Times New Roman" w:hAnsi="Arial Narrow" w:cs="Arial"/>
          <w:color w:val="000000"/>
          <w:kern w:val="0"/>
          <w:lang w:eastAsia="es-ES"/>
          <ns2:ligatures ns2:val="none"/>
        </w:rPr>
        <w:t/>
      </w:r>
      <w:proofErr w:type="spellEnd"/>
      <w:r w:rsidR="00A5372D" w:rsidRPr="00A5372D">
        <w:rPr>
          <w:rFonts w:ascii="Arial Narrow" w:eastAsia="Times New Roman" w:hAnsi="Arial Narrow" w:cs="Arial"/>
          <w:color w:val="000000"/>
          <w:kern w:val="0"/>
          <w:lang w:eastAsia="es-ES"/>
          <ns2:ligatures ns2:val="none"/>
        </w:rPr>
        <w:t xml:space="preserve"> 1000001429 materia de denuncia, al igual que, el cargo de remisión de </w:t>
      </w:r>
      <w:proofErr w:type="gramStart"/>
      <w:r w:rsidR="00A5372D" w:rsidRPr="00A5372D">
        <w:rPr>
          <w:rFonts w:ascii="Arial Narrow" w:eastAsia="Times New Roman" w:hAnsi="Arial Narrow" w:cs="Arial"/>
          <w:color w:val="000000"/>
          <w:kern w:val="0"/>
          <w:lang w:eastAsia="es-ES"/>
          <ns2:ligatures ns2:val="none"/>
        </w:rPr>
        <w:t>la misma</w:t>
      </w:r>
      <w:proofErr w:type="gramEnd"/>
      <w:r w:rsidR="00A5372D" w:rsidRPr="00A5372D">
        <w:rPr>
          <w:rFonts w:ascii="Arial Narrow" w:eastAsia="Times New Roman" w:hAnsi="Arial Narrow" w:cs="Arial"/>
          <w:color w:val="000000"/>
          <w:kern w:val="0"/>
          <w:lang w:eastAsia="es-ES"/>
          <ns2:ligatures ns2:val="none"/>
        </w:rPr>
        <w:t xml:space="preserve">. </w:t>
      </w:r>
      <w:r w:rsidR="00A5372D" w:rsidRPr="00A5372D">
        <w:rPr>
          <w:rFonts w:ascii="Arial Narrow" w:eastAsia="Times New Roman" w:hAnsi="Arial Narrow" w:cs="Arial"/>
          <w:color w:val="000000"/>
          <w:kern w:val="0"/>
          <w:u w:val="single"/>
          <w:lang w:eastAsia="es-ES"/>
          <ns2:ligatures ns2:val="none"/>
        </w:rPr>
        <w:t>Asimismo, en caso de haber existido modificaciones a las condiciones de dicho producto, presentar los medios probatorios que sustenten el procedimiento seguido para proceder con ello</w:t>
      </w:r>
      <w:r w:rsidR="00A5372D">
        <w:rPr>
          <w:rFonts w:ascii="Arial Narrow" w:eastAsia="Times New Roman" w:hAnsi="Arial Narrow" w:cs="Arial"/>
          <w:color w:val="000000"/>
          <w:kern w:val="0"/>
          <w:u w:val="single"/>
          <w:lang w:eastAsia="es-ES"/>
          <ns2:ligatures ns2:val="none"/>
        </w:rPr>
        <w:t>;</w:t>
      </w:r>
      <w:r w:rsidR="00A5372D" w:rsidRPr="00A5372D">
        <w:rPr>
          <w:rFonts w:ascii="Arial Narrow" w:eastAsia="Times New Roman" w:hAnsi="Arial Narrow" w:cs="Arial"/>
          <w:color w:val="000000"/>
          <w:kern w:val="0"/>
          <w:lang w:eastAsia="es-ES"/>
          <ns2:ligatures ns2:val="none"/>
        </w:rPr>
        <w:t xml:space="preserve"> y, </w:t>
      </w:r>
      <w:r w:rsidR="00A5372D">
        <w:rPr>
          <w:rFonts w:ascii="Arial Narrow" w:eastAsia="Times New Roman" w:hAnsi="Arial Narrow" w:cs="Arial"/>
          <w:color w:val="000000"/>
          <w:kern w:val="0"/>
          <w:lang w:eastAsia="es-ES"/>
          <ns2:ligatures ns2:val="none"/>
        </w:rPr>
        <w:t>(</w:t>
      </w:r>
      <w:proofErr w:type="spellStart"/>
      <w:r w:rsidR="00A5372D">
        <w:rPr>
          <w:rFonts w:ascii="Arial Narrow" w:eastAsia="Times New Roman" w:hAnsi="Arial Narrow" w:cs="Arial"/>
          <w:color w:val="000000"/>
          <w:kern w:val="0"/>
          <w:lang w:eastAsia="es-ES"/>
          <ns2:ligatures ns2:val="none"/>
        </w:rPr>
        <w:t>ii</w:t>
      </w:r>
      <w:proofErr w:type="spellEnd"/>
      <w:r w:rsidR="00A5372D">
        <w:rPr>
          <w:rFonts w:ascii="Arial Narrow" w:eastAsia="Times New Roman" w:hAnsi="Arial Narrow" w:cs="Arial"/>
          <w:color w:val="000000"/>
          <w:kern w:val="0"/>
          <w:lang w:eastAsia="es-ES"/>
          <ns2:ligatures ns2:val="none"/>
        </w:rPr>
        <w:t xml:space="preserve">) </w:t>
      </w:r>
      <w:r w:rsidR="00A5372D" w:rsidRPr="00A5372D">
        <w:rPr>
          <w:rFonts w:ascii="Arial Narrow" w:eastAsia="Times New Roman" w:hAnsi="Arial Narrow" w:cs="Arial"/>
          <w:color w:val="000000"/>
          <w:kern w:val="0"/>
          <w:lang w:val="es-ES" w:eastAsia="es-ES"/>
          <ns2:ligatures ns2:val="none"/>
        </w:rPr>
        <w:t xml:space="preserve">presentar todas las comunicaciones cursadas con la parte denunciante en virtud del hecho materia de denuncia. </w:t>
      </w:r>
    </w:p>
    <w:p ns2:paraId="76AC2520" ns2: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E432484" ns2:textId="56A3FF26" w:rsidR="008424BB" w:rsidRPr="00225D89" w:rsidRDefault="00E60CD7" w:rsidP="008F304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02 de noviembre del 2025, subsanada mediante escrito del 27 de noviembre de 2025, interpuesta por la señora [DENUNCIANTE]contra el Banco de Crédito del Perú S.A. y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225D89">
        <w:rPr>
          <w:rFonts w:ascii="Arial Narrow" w:eastAsia="Times New Roman" w:hAnsi="Arial Narrow" w:cs="Times New Roman"/>
          <w:color w:val="000000"/>
          <w:kern w:val="0"/>
          <w:shd w:val="clear" w:color="auto" w:fill="FFFFFF"/>
          <w:lang w:eastAsia="es-PE"/>
          <ns2:ligatures ns2:val="none"/>
        </w:rPr>
        <w:t xml:space="preserve"/>
      </w:r>
      <w:r w:rsidR="005F1351">
        <w:rPr>
          <w:rFonts w:ascii="Arial Narrow" w:eastAsia="Times New Roman" w:hAnsi="Arial Narrow" w:cs="Arial"/>
          <w:color w:val="000000"/>
          <w:kern w:val="0"/>
          <w:lang w:val="es-ES" w:eastAsia="es-ES"/>
          <ns2:ligatures ns2:val="none"/>
        </w:rPr>
        <w:t/>
      </w:r>
      <w:r w:rsidR="005F1351" w:rsidRPr="00411295">
        <w:rPr>
          <w:rFonts w:ascii="Arial Narrow" w:eastAsia="Times New Roman" w:hAnsi="Arial Narrow" w:cs="Arial"/>
          <w:color w:val="000000"/>
          <w:kern w:val="0"/>
          <w:lang w:val="es-ES" w:eastAsia="es-ES"/>
          <ns2:ligatures ns2:val="none"/>
        </w:rPr>
        <w:t xml:space="preserve"/>
      </w:r>
      <w:r w:rsidR="005F1351">
        <w:rPr>
          <w:rFonts w:ascii="Arial Narrow" w:eastAsia="Times New Roman" w:hAnsi="Arial Narrow" w:cs="Arial"/>
          <w:color w:val="000000"/>
          <w:kern w:val="0"/>
          <w:lang w:val="es-ES" w:eastAsia="es-ES"/>
          <ns2:ligatures ns2:val="none"/>
        </w:rPr>
        <w:t/>
      </w:r>
      <w:r w:rsidR="005F1351" w:rsidRPr="00411295">
        <w:rPr>
          <w:rFonts w:ascii="Arial Narrow" w:eastAsia="Times New Roman" w:hAnsi="Arial Narrow" w:cs="Arial"/>
          <w:color w:val="000000"/>
          <w:kern w:val="0"/>
          <w:lang w:val="es-ES" w:eastAsia="es-ES"/>
          <ns2:ligatures ns2:val="none"/>
        </w:rPr>
        <w:t xml:space="preserve"/>
      </w:r>
      <w:r w:rsidR="00225D89" w:rsidRPr="00225D89">
        <w:rPr>
          <w:rFonts w:ascii="Arial Narrow" w:eastAsia="Times New Roman" w:hAnsi="Arial Narrow" w:cs="Arial"/>
          <w:color w:val="000000"/>
          <w:kern w:val="0"/>
          <w:lang w:val="es-ES" w:eastAsia="es-ES"/>
          <ns2:ligatures ns2:val="none"/>
        </w:rPr>
        <w:t xml:space="preserve"/>
      </w:r>
      <w:r w:rsidRPr="00225D89">
        <w:rPr>
          <w:rFonts w:ascii="Arial Narrow" w:eastAsia="Times New Roman" w:hAnsi="Arial Narrow" w:cs="Times New Roman"/>
          <w:color w:val="000000"/>
          <w:kern w:val="0"/>
          <w:shd w:val="clear" w:color="auto" w:fill="FFFFFF"/>
          <w:lang w:eastAsia="es-PE"/>
          <ns2:ligatures ns2:val="none"/>
        </w:rPr>
        <w:t/>
      </w:r>
      <w:r w:rsidR="005F1351">
        <w:rPr>
          <w:rFonts w:ascii="Arial Narrow" w:eastAsia="Times New Roman" w:hAnsi="Arial Narrow" w:cs="Times New Roman"/>
          <w:color w:val="000000"/>
          <w:kern w:val="0"/>
          <w:shd w:val="clear" w:color="auto" w:fill="FFFFFF"/>
          <w:lang w:eastAsia="es-PE"/>
          <ns2:ligatures ns2:val="none"/>
        </w:rPr>
        <w:t/>
      </w:r>
      <w:r w:rsidRPr="00225D89">
        <w:rPr>
          <w:rFonts w:ascii="Arial Narrow" w:eastAsia="Times New Roman" w:hAnsi="Arial Narrow" w:cs="Times New Roman"/>
          <w:color w:val="000000"/>
          <w:kern w:val="0"/>
          <w:shd w:val="clear" w:color="auto" w:fill="FFFFFF"/>
          <w:lang w:eastAsia="es-PE"/>
          <ns2:ligatures ns2:val="none"/>
        </w:rPr>
        <w:t xml:space="preserve"/>
      </w:r>
      <w:r w:rsidR="005F1351">
        <w:rPr>
          <w:rFonts w:ascii="Arial Narrow" w:eastAsia="Times New Roman" w:hAnsi="Arial Narrow" w:cs="Times New Roman"/>
          <w:color w:val="000000"/>
          <w:kern w:val="0"/>
          <w:shd w:val="clear" w:color="auto" w:fill="FFFFFF"/>
          <w:lang w:eastAsia="es-PE"/>
          <ns2:ligatures ns2:val="none"/>
        </w:rPr>
        <w:t xml:space="preserve"/>
      </w:r>
      <w:r w:rsidR="005F1351" w:rsidRPr="005F1351">
        <w:rPr>
          <w:rFonts w:ascii="Arial Narrow" w:eastAsia="Arial Narrow" w:hAnsi="Arial Narrow" w:cs="Arial Narrow"/>
          <w:bCs/>
          <w:color w:val="000000"/>
          <w:kern w:val="0"/>
          <w:lang w:eastAsia="es-PE"/>
          <ns2:ligatures ns2:val="none"/>
        </w:rPr>
        <w:t/>
      </w:r>
      <w:r w:rsidR="005F1351" w:rsidRPr="005566DB">
        <w:rPr>
          <w:rFonts w:ascii="Arial Narrow" w:eastAsia="Arial Narrow" w:hAnsi="Arial Narrow" w:cs="Arial Narrow"/>
          <w:b/>
          <w:color w:val="000000"/>
          <w:kern w:val="0"/>
          <w:lang w:eastAsia="es-PE"/>
          <ns2:ligatures ns2:val="none"/>
        </w:rPr>
        <w:t/>
      </w:r>
      <w:r w:rsidRPr="00225D89">
        <w:rPr>
          <w:rFonts w:ascii="Arial Narrow" w:eastAsia="Times New Roman" w:hAnsi="Arial Narrow" w:cs="Times New Roman"/>
          <w:color w:val="000000"/>
          <w:kern w:val="0"/>
          <w:shd w:val="clear" w:color="auto" w:fill="FFFFFF"/>
          <w:lang w:eastAsia="es-PE"/>
          <ns2:ligatures ns2:val="none"/>
        </w:rPr>
        <w:t/>
      </w:r>
      <w:r w:rsidR="00225D89" w:rsidRPr="00225D89">
        <w:rPr>
          <w:rFonts w:ascii="Arial Narrow" w:eastAsia="Arial Narrow" w:hAnsi="Arial Narrow" w:cs="Arial Narrow"/>
          <w:bCs/>
          <w:color w:val="000000"/>
          <w:kern w:val="0"/>
          <w:lang w:eastAsia="es-PE"/>
          <ns2:ligatures ns2:val="none"/>
        </w:rPr>
        <w:t xml:space="preserve"/>
      </w:r>
      <w:r w:rsidRPr="00225D89">
        <w:rPr>
          <w:rFonts w:ascii="Arial Narrow" w:eastAsia="Times New Roman" w:hAnsi="Arial Narrow" w:cs="Times New Roman"/>
          <w:color w:val="000000"/>
          <w:kern w:val="0"/>
          <w:shd w:val="clear" w:color="auto" w:fill="FFFFFF"/>
          <w:lang w:eastAsia="es-PE"/>
          <ns2:ligatures ns2:val="none"/>
        </w:rPr>
        <w:t xml:space="preserve"/>
      </w:r>
      <w:r w:rsidR="00852E6A">
        <w:rPr>
          <w:rFonts w:ascii="Arial Narrow" w:eastAsia="Times New Roman" w:hAnsi="Arial Narrow" w:cs="Times New Roman"/>
          <w:color w:val="000000"/>
          <w:kern w:val="0"/>
          <w:shd w:val="clear" w:color="auto" w:fill="FFFFFF"/>
          <w:lang w:eastAsia="es-PE"/>
          <ns2:ligatures ns2:val="none"/>
        </w:rPr>
        <w:t xml:space="preserve"/>
      </w:r>
      <w:r w:rsidRPr="00225D89">
        <w:rPr>
          <w:rFonts w:ascii="Arial Narrow" w:eastAsia="Arial Narrow" w:hAnsi="Arial Narrow" w:cs="Arial Narrow"/>
          <w:bCs/>
        </w:rPr>
        <w:t xml:space="preserve"/>
      </w:r>
      <w:r w:rsidR="00225D89" w:rsidRPr="00225D89">
        <w:rPr>
          <w:rFonts w:ascii="Arial Narrow" w:eastAsia="Arial Narrow" w:hAnsi="Arial Narrow" w:cs="Arial Narrow"/>
          <w:bCs/>
          <w:color w:val="000000"/>
          <w:kern w:val="0"/>
          <w:lang w:eastAsia="es-PE"/>
          <ns2:ligatures ns2:val="none"/>
        </w:rPr>
        <w:t/>
      </w:r>
      <w:r w:rsidRPr="00225D89">
        <w:rPr>
          <w:rFonts w:ascii="Arial Narrow" w:eastAsia="Times New Roman" w:hAnsi="Arial Narrow" w:cs="Times New Roman"/>
          <w:color w:val="000000"/>
          <w:kern w:val="0"/>
          <w:shd w:val="clear" w:color="auto" w:fill="FFFFFF"/>
          <w:lang w:eastAsia="es-PE"/>
          <ns2:ligatures ns2:val="none"/>
        </w:rPr>
        <w:t xml:space="preserve"/>
      </w:r>
      <w:r w:rsidR="00CA50CD" w:rsidRPr="00225D89">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Pr="00225D89" w:rsidRDefault="008424BB" w:rsidP="008F3040">
      <w:pPr>
        <w:spacing w:after="0" w:line="240" w:lineRule="auto"/>
        <w:jc w:val="both"/>
        <w:rPr>
          <w:rFonts w:ascii="Arial Narrow" w:eastAsia="Calibri" w:hAnsi="Arial Narrow" w:cs="Arial Narrow"/>
          <w:color w:val="000000"/>
          <w:kern w:val="0"/>
          <w:lang w:eastAsia="es-PE"/>
          <ns2:ligatures ns2:val="none"/>
        </w:rPr>
      </w:pPr>
    </w:p>
    <w:p ns2:paraId="3F117497" ns2:textId="22938357" w:rsidR="008424BB" w:rsidRPr="00225D89"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25D89">
        <w:rPr>
          <w:rFonts w:ascii="Arial Narrow" w:eastAsia="Calibri" w:hAnsi="Arial Narrow" w:cs="Arial Narrow"/>
          <w:color w:val="000000"/>
          <w:kern w:val="0"/>
          <w:lang w:eastAsia="es-PE"/>
          <ns2:ligatures ns2:val="none"/>
        </w:rPr>
        <w:t>Presunta</w:t>
      </w:r>
      <w:r w:rsidRPr="00225D89">
        <w:rPr>
          <w:rFonts w:ascii="Arial Narrow" w:eastAsia="Times New Roman" w:hAnsi="Arial Narrow" w:cs="Times New Roman"/>
          <w:kern w:val="0"/>
          <w:shd w:val="clear" w:color="auto" w:fill="FFFFFF"/>
          <w:lang w:eastAsia="es-PE"/>
          <ns2:ligatures ns2:val="none"/>
        </w:rPr>
        <w:t xml:space="preserve"> infracción a los artículos 18 y 19</w:t>
      </w:r>
      <w:r w:rsidRPr="00225D89">
        <w:rPr>
          <w:rFonts w:ascii="Arial Narrow" w:eastAsia="Calibri" w:hAnsi="Arial Narrow" w:cs="Arial Narrow"/>
          <w:kern w:val="0"/>
          <w:lang w:eastAsia="es-PE"/>
          <ns2:ligatures ns2:val="none"/>
        </w:rPr>
        <w:t xml:space="preserve"> de </w:t>
      </w:r>
      <w:r w:rsidRPr="00225D89">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5F1351" w:rsidRPr="006944FE">
        <w:rPr>
          <w:rFonts w:ascii="Arial Narrow" w:eastAsia="Times New Roman" w:hAnsi="Arial Narrow" w:cs="Times New Roman"/>
          <w:kern w:val="0"/>
          <w:shd w:val="clear" w:color="auto" w:fill="FFFFFF"/>
          <w:lang w:eastAsia="es-PE"/>
          <ns2:ligatures ns2:val="none"/>
        </w:rPr>
        <w:t xml:space="preserve">el </w:t>
      </w:r>
      <w:r w:rsidR="00225D89" w:rsidRPr="006944FE">
        <w:rPr>
          <w:rFonts w:ascii="Arial Narrow" w:eastAsia="Arial Narrow" w:hAnsi="Arial Narrow" w:cs="Arial Narrow"/>
          <w:bCs/>
          <w:color w:val="000000"/>
          <w:kern w:val="0"/>
          <w:lang w:eastAsia="es-PE"/>
          <ns2:ligatures ns2:val="none"/>
        </w:rPr>
        <w:t>Banco de Crédito del Perú</w:t>
      </w:r>
      <w:r w:rsidR="00852E6A" w:rsidRPr="006944FE">
        <w:rPr>
          <w:rFonts w:ascii="Arial Narrow" w:eastAsia="Arial Narrow" w:hAnsi="Arial Narrow" w:cs="Arial Narrow"/>
          <w:bCs/>
          <w:color w:val="000000"/>
          <w:kern w:val="0"/>
          <w:lang w:eastAsia="es-PE"/>
          <ns2:ligatures ns2:val="none"/>
        </w:rPr>
        <w:t xml:space="preserve"> S.A.</w:t>
      </w:r>
      <w:r w:rsidR="005F1351" w:rsidRPr="006944FE">
        <w:rPr>
          <w:rFonts w:ascii="Arial Narrow" w:eastAsia="Times New Roman" w:hAnsi="Arial Narrow" w:cs="Times New Roman"/>
          <w:color w:val="000000"/>
          <w:kern w:val="0"/>
          <w:shd w:val="clear" w:color="auto" w:fill="FFFFFF"/>
          <w:lang w:eastAsia="es-PE"/>
          <ns2:ligatures ns2:val="none"/>
        </w:rPr>
        <w:t xml:space="preserve"> habría negado injustificadamente otorgar la cobertura del monto reclamado por el siniestro ocurrido el 5 de mayo de 2024, </w:t>
      </w:r>
      <w:r w:rsidR="00EB7087" w:rsidRPr="006944FE">
        <w:rPr>
          <w:rFonts w:ascii="Arial Narrow" w:eastAsia="Times New Roman" w:hAnsi="Arial Narrow" w:cs="Times New Roman"/>
          <w:color w:val="000000"/>
          <w:kern w:val="0"/>
          <w:shd w:val="clear" w:color="auto" w:fill="FFFFFF"/>
          <w:lang w:eastAsia="es-PE"/>
          <ns2:ligatures ns2:val="none"/>
        </w:rPr>
        <w:t>pese a</w:t>
      </w:r>
      <w:r w:rsidR="005F1351" w:rsidRPr="006944FE">
        <w:rPr>
          <w:rFonts w:ascii="Arial Narrow" w:eastAsia="Times New Roman" w:hAnsi="Arial Narrow" w:cs="Times New Roman"/>
          <w:color w:val="000000"/>
          <w:kern w:val="0"/>
          <w:shd w:val="clear" w:color="auto" w:fill="FFFFFF"/>
          <w:lang w:eastAsia="es-PE"/>
          <ns2:ligatures ns2:val="none"/>
        </w:rPr>
        <w:t xml:space="preserve"> que al momento de la contratación de la </w:t>
      </w:r>
      <w:r w:rsidR="005F1351" w:rsidRPr="006944FE">
        <w:rPr>
          <w:rFonts w:ascii="Arial Narrow" w:eastAsia="Times New Roman" w:hAnsi="Arial Narrow" w:cs="Arial"/>
          <w:color w:val="000000"/>
          <w:kern w:val="0"/>
          <w:lang w:eastAsia="es-ES"/>
          <ns2:ligatures ns2:val="none"/>
        </w:rPr>
        <w:t xml:space="preserve">Póliza </w:t>
      </w:r>
      <w:proofErr w:type="spellStart"/>
      <w:r w:rsidR="005F1351" w:rsidRPr="006944FE">
        <w:rPr>
          <w:rFonts w:ascii="Arial Narrow" w:eastAsia="Times New Roman" w:hAnsi="Arial Narrow" w:cs="Arial"/>
          <w:color w:val="000000"/>
          <w:kern w:val="0"/>
          <w:lang w:eastAsia="es-ES"/>
          <ns2:ligatures ns2:val="none"/>
        </w:rPr>
        <w:t/>
      </w:r>
      <w:proofErr w:type="spellEnd"/>
      <w:r w:rsidR="005F1351" w:rsidRPr="006944FE">
        <w:rPr>
          <w:rFonts w:ascii="Arial Narrow" w:eastAsia="Times New Roman" w:hAnsi="Arial Narrow" w:cs="Arial"/>
          <w:color w:val="000000"/>
          <w:kern w:val="0"/>
          <w:lang w:eastAsia="es-ES"/>
          <ns2:ligatures ns2:val="none"/>
        </w:rPr>
        <w:t xml:space="preserve"> 1000001429 </w:t>
      </w:r>
      <w:r w:rsidR="005F1351" w:rsidRPr="006944FE">
        <w:rPr>
          <w:rFonts w:ascii="Arial Narrow" w:eastAsia="Times New Roman" w:hAnsi="Arial Narrow" w:cs="Times New Roman"/>
          <w:color w:val="000000"/>
          <w:kern w:val="0"/>
          <w:shd w:val="clear" w:color="auto" w:fill="FFFFFF"/>
          <w:lang w:eastAsia="es-PE"/>
          <ns2:ligatures ns2:val="none"/>
        </w:rPr>
        <w:t xml:space="preserve">se ofreció una cobertura total de los fondos de la cuenta mancomunada </w:t>
      </w:r>
      <w:proofErr w:type="spellStart"/>
      <w:r w:rsidR="005F1351" w:rsidRPr="006944FE">
        <w:rPr>
          <w:rFonts w:ascii="Arial Narrow" w:eastAsia="Times New Roman" w:hAnsi="Arial Narrow" w:cs="Arial"/>
          <w:color w:val="000000"/>
          <w:kern w:val="0"/>
          <w:lang w:eastAsia="es-ES"/>
          <ns2:ligatures ns2:val="none"/>
        </w:rPr>
        <w:t/>
      </w:r>
      <w:proofErr w:type="spellEnd"/>
      <w:r w:rsidR="005F1351" w:rsidRPr="006944FE">
        <w:rPr>
          <w:rFonts w:ascii="Arial Narrow" w:eastAsia="Times New Roman" w:hAnsi="Arial Narrow" w:cs="Arial"/>
          <w:color w:val="000000"/>
          <w:kern w:val="0"/>
          <w:lang w:eastAsia="es-ES"/>
          <ns2:ligatures ns2:val="none"/>
        </w:rPr>
        <w:t xml:space="preserve"> </w:t>
      </w:r>
      <w:r w:rsidR="00996611" w:rsidRPr="006944FE">
        <w:rPr>
          <w:rFonts w:ascii="Arial Narrow" w:eastAsia="Times New Roman" w:hAnsi="Arial Narrow" w:cs="Arial"/>
          <w:color w:val="000000"/>
          <w:kern w:val="0"/>
          <w:lang w:eastAsia="es-ES"/>
          <ns2:ligatures ns2:val="none"/>
        </w:rPr>
        <w:t>194-913xxxxx-0-00</w:t>
      </w:r>
      <w:r w:rsidR="005F1351">
        <w:rPr>
          <w:rFonts w:ascii="Arial Narrow" w:eastAsia="Times New Roman" w:hAnsi="Arial Narrow" w:cs="Arial"/>
          <w:color w:val="000000"/>
          <w:kern w:val="0"/>
          <w:lang w:eastAsia="es-ES"/>
          <ns2:ligatures ns2:val="none"/>
        </w:rPr>
        <w:t>.</w:t>
      </w:r>
    </w:p>
    <w:p ns2:paraId="1BB297F4" ns2:textId="77777777" w:rsidR="008424BB" w:rsidRPr="00225D89" w:rsidRDefault="008424BB" w:rsidP="008F3040">
      <w:pPr>
        <w:pStyle w:val="Prrafodelista"/>
        <w:spacing w:after="0" w:line="240" w:lineRule="auto"/>
        <w:ind w:left="567"/>
        <w:jc w:val="both"/>
        <w:rPr>
          <w:rFonts w:ascii="Arial Narrow" w:eastAsia="Calibri" w:hAnsi="Arial Narrow" w:cs="Arial Narrow"/>
          <w:kern w:val="0"/>
          <w:lang w:eastAsia="es-PE"/>
          <ns2:ligatures ns2:val="none"/>
        </w:rPr>
      </w:pPr>
    </w:p>
    <w:p ns2:paraId="029B1FE7" ns2:textId="1350E10E" w:rsidR="00CA50CD" w:rsidRPr="005F1351" w:rsidRDefault="008424BB" w:rsidP="00225D8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25D89">
        <w:rPr>
          <w:rFonts w:ascii="Arial Narrow" w:eastAsia="Calibri" w:hAnsi="Arial Narrow" w:cs="Arial Narrow"/>
          <w:color w:val="000000"/>
          <w:kern w:val="0"/>
          <w:lang w:eastAsia="es-PE"/>
          <ns2:ligatures ns2:val="none"/>
        </w:rPr>
        <w:t xml:space="preserve">Presunta infracción al literal </w:t>
      </w:r>
      <w:r w:rsidR="005F1351">
        <w:rPr>
          <w:rFonts w:ascii="Arial Narrow" w:eastAsia="Calibri" w:hAnsi="Arial Narrow" w:cs="Arial Narrow"/>
          <w:color w:val="000000"/>
          <w:kern w:val="0"/>
          <w:lang w:eastAsia="es-PE"/>
          <ns2:ligatures ns2:val="none"/>
        </w:rPr>
        <w:t>c</w:t>
      </w:r>
      <w:r w:rsidRPr="00225D89">
        <w:rPr>
          <w:rFonts w:ascii="Arial Narrow" w:eastAsia="Calibri" w:hAnsi="Arial Narrow" w:cs="Arial Narrow"/>
          <w:color w:val="000000"/>
          <w:kern w:val="0"/>
          <w:lang w:eastAsia="es-PE"/>
          <ns2:ligatures ns2:val="none"/>
        </w:rPr>
        <w:t xml:space="preserve">) </w:t>
      </w:r>
      <w:r w:rsidR="005F1351">
        <w:rPr>
          <w:rFonts w:ascii="Arial Narrow" w:eastAsia="Calibri" w:hAnsi="Arial Narrow" w:cs="Arial Narrow"/>
          <w:color w:val="000000"/>
          <w:kern w:val="0"/>
          <w:lang w:eastAsia="es-PE"/>
          <ns2:ligatures ns2:val="none"/>
        </w:rPr>
        <w:t xml:space="preserve">y d) </w:t>
      </w:r>
      <w:r w:rsidRPr="00225D89">
        <w:rPr>
          <w:rFonts w:ascii="Arial Narrow" w:eastAsia="Calibri" w:hAnsi="Arial Narrow" w:cs="Arial Narrow"/>
          <w:color w:val="000000"/>
          <w:kern w:val="0"/>
          <w:lang w:eastAsia="es-PE"/>
          <ns2:ligatures ns2:val="none"/>
        </w:rPr>
        <w:t>del artículo 56 de la Ley 29571, Código de Protección y Defensa del Consumidor</w:t>
      </w:r>
      <w:r w:rsidRPr="00225D89">
        <w:rPr>
          <w:rFonts w:ascii="Arial Narrow" w:eastAsia="Times New Roman" w:hAnsi="Arial Narrow" w:cs="Times New Roman"/>
          <w:kern w:val="0"/>
          <w:shd w:val="clear" w:color="auto" w:fill="FFFFFF"/>
          <w:lang w:eastAsia="es-PE"/>
          <ns2:ligatures ns2:val="none"/>
        </w:rPr>
        <w:t xml:space="preserve">, en tanto </w:t>
      </w:r>
      <w:r w:rsidR="00225D89" w:rsidRPr="006944FE">
        <w:rPr>
          <w:rFonts w:ascii="Arial Narrow" w:eastAsia="Times New Roman" w:hAnsi="Arial Narrow" w:cs="Times New Roman"/>
          <w:color w:val="000000"/>
          <w:kern w:val="0"/>
          <w:shd w:val="clear" w:color="auto" w:fill="FFFFFF"/>
          <w:lang w:eastAsia="es-PE"/>
          <ns2:ligatures ns2:val="none"/>
        </w:rPr>
        <w:t xml:space="preserve">el </w:t>
      </w:r>
      <w:r w:rsidR="00225D89" w:rsidRPr="006944FE">
        <w:rPr>
          <w:rFonts w:ascii="Arial Narrow" w:eastAsia="Arial Narrow" w:hAnsi="Arial Narrow" w:cs="Arial Narrow"/>
          <w:bCs/>
          <w:color w:val="000000"/>
          <w:kern w:val="0"/>
          <w:lang w:eastAsia="es-PE"/>
          <ns2:ligatures ns2:val="none"/>
        </w:rPr>
        <w:t>Banco de Crédito del Perú</w:t>
      </w:r>
      <w:r w:rsidR="005F1351" w:rsidRPr="006944FE">
        <w:rPr>
          <w:rFonts w:ascii="Arial Narrow" w:eastAsia="Arial Narrow" w:hAnsi="Arial Narrow" w:cs="Arial Narrow"/>
          <w:bCs/>
          <w:color w:val="000000"/>
          <w:kern w:val="0"/>
          <w:lang w:eastAsia="es-PE"/>
          <ns2:ligatures ns2:val="none"/>
        </w:rPr>
        <w:t xml:space="preserve"> </w:t>
      </w:r>
      <w:r w:rsidR="00852E6A" w:rsidRPr="006944FE">
        <w:rPr>
          <w:rFonts w:ascii="Arial Narrow" w:eastAsia="Arial Narrow" w:hAnsi="Arial Narrow" w:cs="Arial Narrow"/>
          <w:bCs/>
          <w:color w:val="000000"/>
          <w:kern w:val="0"/>
          <w:lang w:eastAsia="es-PE"/>
          <ns2:ligatures ns2:val="none"/>
        </w:rPr>
        <w:t xml:space="preserve">S.A. </w:t>
      </w:r>
      <w:r w:rsidR="005F1351" w:rsidRPr="006944FE">
        <w:rPr>
          <w:rFonts w:ascii="Arial Narrow" w:eastAsia="Arial Narrow" w:hAnsi="Arial Narrow" w:cs="Arial Narrow"/>
          <w:bCs/>
          <w:color w:val="000000"/>
          <w:kern w:val="0"/>
          <w:lang w:eastAsia="es-PE"/>
          <ns2:ligatures ns2:val="none"/>
        </w:rPr>
        <w:t xml:space="preserve">y </w:t>
      </w:r>
      <w:r w:rsidR="005F1351" w:rsidRPr="006944FE">
        <w:rPr>
          <w:rFonts w:ascii="Arial Narrow" w:eastAsia="Times New Roman" w:hAnsi="Arial Narrow" w:cs="Times New Roman"/>
          <w:kern w:val="0"/>
          <w:shd w:val="clear" w:color="auto" w:fill="FFFFFF"/>
          <w:lang w:eastAsia="es-PE"/>
          <ns2:ligatures ns2:val="none"/>
        </w:rPr>
        <w:t>Pacífico Compañía de Seguros y Reaseguros S.A.</w:t>
      </w:r>
      <w:r w:rsidRPr="006944FE">
        <w:rPr>
          <w:rFonts w:ascii="Arial Narrow" w:eastAsia="Times New Roman" w:hAnsi="Arial Narrow" w:cs="Times New Roman"/>
          <w:kern w:val="0"/>
          <w:shd w:val="clear" w:color="auto" w:fill="FFFFFF"/>
          <w:lang w:eastAsia="es-PE"/>
          <ns2:ligatures ns2:val="none"/>
        </w:rPr>
        <w:t xml:space="preserve"> </w:t>
      </w:r>
      <w:r w:rsidR="005F1351" w:rsidRPr="006944FE">
        <w:rPr>
          <w:rFonts w:ascii="Arial Narrow" w:eastAsia="Arial Narrow" w:hAnsi="Arial Narrow" w:cs="Arial"/>
          <w:bCs/>
          <w:color w:val="000000"/>
          <w:kern w:val="0"/>
          <w:lang w:eastAsia="es-PE"/>
          <ns2:ligatures ns2:val="none"/>
        </w:rPr>
        <w:t xml:space="preserve">habrían incurrido en métodos comerciales coercitivos al contratar indebidamente la </w:t>
      </w:r>
      <w:r w:rsidR="005F1351" w:rsidRPr="006944FE">
        <w:rPr>
          <w:rFonts w:ascii="Arial Narrow" w:eastAsia="Times New Roman" w:hAnsi="Arial Narrow" w:cs="Arial"/>
          <w:color w:val="000000"/>
          <w:kern w:val="0"/>
          <w:lang w:eastAsia="es-ES"/>
          <ns2:ligatures ns2:val="none"/>
        </w:rPr>
        <w:t xml:space="preserve">Póliza </w:t>
      </w:r>
      <w:proofErr w:type="spellStart"/>
      <w:r w:rsidR="005F1351" w:rsidRPr="006944FE">
        <w:rPr>
          <w:rFonts w:ascii="Arial Narrow" w:eastAsia="Times New Roman" w:hAnsi="Arial Narrow" w:cs="Arial"/>
          <w:color w:val="000000"/>
          <w:kern w:val="0"/>
          <w:lang w:eastAsia="es-ES"/>
          <ns2:ligatures ns2:val="none"/>
        </w:rPr>
        <w:t/>
      </w:r>
      <w:proofErr w:type="spellEnd"/>
      <w:r w:rsidR="005F1351" w:rsidRPr="006944FE">
        <w:rPr>
          <w:rFonts w:ascii="Arial Narrow" w:eastAsia="Times New Roman" w:hAnsi="Arial Narrow" w:cs="Arial"/>
          <w:color w:val="000000"/>
          <w:kern w:val="0"/>
          <w:lang w:eastAsia="es-ES"/>
          <ns2:ligatures ns2:val="none"/>
        </w:rPr>
        <w:t xml:space="preserve"> 1000001429 </w:t>
      </w:r>
      <w:r w:rsidR="005F1351" w:rsidRPr="006944FE">
        <w:rPr>
          <w:rFonts w:ascii="Arial Narrow" w:eastAsia="Arial Narrow" w:hAnsi="Arial Narrow" w:cs="Arial"/>
          <w:bCs/>
          <w:color w:val="000000"/>
          <w:kern w:val="0"/>
          <w:lang w:eastAsia="es-PE"/>
          <ns2:ligatures ns2:val="none"/>
        </w:rPr>
        <w:t>y designar a un titular no autorizado</w:t>
      </w:r>
      <w:r w:rsidR="005F1351" w:rsidRPr="006944FE">
        <w:rPr>
          <w:rFonts w:ascii="Arial Narrow" w:eastAsia="Arial Narrow" w:hAnsi="Arial Narrow" w:cs="Arial Narrow"/>
          <w:kern w:val="0"/>
          <ns2:ligatures ns2:val="none"/>
        </w:rPr>
        <w:t xml:space="preserve">, </w:t>
      </w:r>
      <w:r w:rsidR="005F1351" w:rsidRPr="006944FE">
        <w:rPr>
          <w:rFonts w:ascii="Arial Narrow" w:eastAsia="Arial Narrow" w:hAnsi="Arial Narrow" w:cs="Arial"/>
          <w:bCs/>
          <w:color w:val="000000"/>
          <w:kern w:val="0"/>
          <w:lang w:eastAsia="es-PE"/>
          <ns2:ligatures ns2:val="none"/>
        </w:rPr>
        <w:t xml:space="preserve">modificando unilateralmente las condiciones acordadas al momento de la suscripción del contrato y dejando en desprotección a la cuenta mancomunada </w:t>
      </w:r>
      <w:proofErr w:type="spellStart"/>
      <w:r w:rsidR="005F1351" w:rsidRPr="006944FE">
        <w:rPr>
          <w:rFonts w:ascii="Arial Narrow" w:eastAsia="Times New Roman" w:hAnsi="Arial Narrow" w:cs="Arial"/>
          <w:color w:val="000000"/>
          <w:kern w:val="0"/>
          <w:lang w:eastAsia="es-ES"/>
          <ns2:ligatures ns2:val="none"/>
        </w:rPr>
        <w:t/>
      </w:r>
      <w:proofErr w:type="spellEnd"/>
      <w:r w:rsidR="005F1351" w:rsidRPr="006944FE">
        <w:rPr>
          <w:rFonts w:ascii="Arial Narrow" w:eastAsia="Times New Roman" w:hAnsi="Arial Narrow" w:cs="Arial"/>
          <w:color w:val="000000"/>
          <w:kern w:val="0"/>
          <w:lang w:eastAsia="es-ES"/>
          <ns2:ligatures ns2:val="none"/>
        </w:rPr>
        <w:t xml:space="preserve"> </w:t>
      </w:r>
      <w:r w:rsidR="00996611" w:rsidRPr="006944FE">
        <w:rPr>
          <w:rFonts w:ascii="Arial Narrow" w:eastAsia="Times New Roman" w:hAnsi="Arial Narrow" w:cs="Arial"/>
          <w:color w:val="000000"/>
          <w:kern w:val="0"/>
          <w:lang w:eastAsia="es-ES"/>
          <ns2:ligatures ns2:val="none"/>
        </w:rPr>
        <w:t>194-913xxxxx-0-00</w:t>
      </w:r>
      <w:r w:rsidR="005F1351">
        <w:rPr>
          <w:rFonts w:ascii="Arial Narrow" w:eastAsia="Arial Narrow" w:hAnsi="Arial Narrow" w:cs="Arial Narrow"/>
          <w:kern w:val="0"/>
          <ns2:ligatures ns2:val="none"/>
        </w:rPr>
        <w:t>.</w:t>
      </w:r>
    </w:p>
    <w:p ns2:paraId="7082DEB1" ns2:textId="77777777" w:rsidR="005F1351" w:rsidRPr="005F1351" w:rsidRDefault="005F1351" w:rsidP="005F1351">
      <w:pPr>
        <w:pStyle w:val="Prrafodelista"/>
        <w:rPr>
          <w:rFonts w:ascii="Arial Narrow" w:eastAsia="Calibri" w:hAnsi="Arial Narrow" w:cs="Arial Narrow"/>
          <w:kern w:val="0"/>
          <w:lang w:eastAsia="es-PE"/>
          <ns2:ligatures ns2:val="none"/>
        </w:rPr>
      </w:pPr>
    </w:p>
    <w:p ns2:paraId="1D5F6A6F" ns2:textId="50D7D14F" w:rsidR="005F1351" w:rsidRPr="00E104B2" w:rsidRDefault="005F1351" w:rsidP="00225D8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25D89">
        <w:rPr>
          <w:rFonts w:ascii="Arial Narrow" w:eastAsia="Calibri" w:hAnsi="Arial Narrow" w:cs="Arial Narrow"/>
          <w:color w:val="000000"/>
          <w:kern w:val="0"/>
          <w:lang w:eastAsia="es-PE"/>
          <ns2:ligatures ns2:val="none"/>
        </w:rPr>
        <w:t>Presunta</w:t>
      </w:r>
      <w:r w:rsidRPr="00225D89">
        <w:rPr>
          <w:rFonts w:ascii="Arial Narrow" w:eastAsia="Times New Roman" w:hAnsi="Arial Narrow" w:cs="Times New Roman"/>
          <w:kern w:val="0"/>
          <w:shd w:val="clear" w:color="auto" w:fill="FFFFFF"/>
          <w:lang w:eastAsia="es-PE"/>
          <ns2:ligatures ns2:val="none"/>
        </w:rPr>
        <w:t xml:space="preserve"> infracción a los artículos 18 y 19</w:t>
      </w:r>
      <w:r w:rsidRPr="00225D89">
        <w:rPr>
          <w:rFonts w:ascii="Arial Narrow" w:eastAsia="Calibri" w:hAnsi="Arial Narrow" w:cs="Arial Narrow"/>
          <w:kern w:val="0"/>
          <w:lang w:eastAsia="es-PE"/>
          <ns2:ligatures ns2:val="none"/>
        </w:rPr>
        <w:t xml:space="preserve"> de </w:t>
      </w:r>
      <w:r w:rsidRPr="00225D89">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6944FE">
        <w:rPr>
          <w:rFonts w:ascii="Arial Narrow" w:eastAsia="Times New Roman" w:hAnsi="Arial Narrow" w:cs="Times New Roman"/>
          <w:kern w:val="0"/>
          <w:shd w:val="clear" w:color="auto" w:fill="FFFFFF"/>
          <w:lang w:eastAsia="es-PE"/>
          <ns2:ligatures ns2:val="none"/>
        </w:rPr>
        <w:t>e</w:t>
      </w:r>
      <w:r w:rsidR="006620A5" w:rsidRPr="006944FE">
        <w:rPr>
          <w:rFonts w:ascii="Arial Narrow" w:eastAsia="Times New Roman" w:hAnsi="Arial Narrow" w:cs="Times New Roman"/>
          <w:kern w:val="0"/>
          <w:shd w:val="clear" w:color="auto" w:fill="FFFFFF"/>
          <w:lang w:eastAsia="es-PE"/>
          <ns2:ligatures ns2:val="none"/>
        </w:rPr>
        <w:t xml:space="preserve">l </w:t>
      </w:r>
      <w:r w:rsidR="00487835" w:rsidRPr="006944FE">
        <w:rPr>
          <w:rFonts w:ascii="Arial Narrow" w:eastAsia="Times New Roman" w:hAnsi="Arial Narrow" w:cs="Times New Roman"/>
          <w:kern w:val="0"/>
          <w:shd w:val="clear" w:color="auto" w:fill="FFFFFF"/>
          <w:lang w:eastAsia="es-PE"/>
          <ns2:ligatures ns2:val="none"/>
        </w:rPr>
        <w:t>Banco de Crédito del Perú S.A.</w:t>
      </w:r>
      <w:r w:rsidR="00487835" w:rsidRPr="006944FE">
        <w:rPr>
          <w:rFonts w:ascii="Arial Narrow" w:eastAsia="Times New Roman" w:hAnsi="Arial Narrow" w:cs="Times New Roman"/>
          <w:kern w:val="0"/>
          <w:shd w:val="clear" w:color="auto" w:fill="FFFFFF"/>
          <w:lang w:eastAsia="es-PE"/>
          <ns2:ligatures ns2:val="none"/>
        </w:rPr>
        <w:t xml:space="preserve"> </w:t>
      </w:r>
      <w:r w:rsidRPr="006944FE">
        <w:rPr>
          <w:rFonts w:ascii="Arial Narrow" w:eastAsia="Arial Narrow" w:hAnsi="Arial Narrow" w:cs="Arial Narrow"/>
          <w:kern w:val="0"/>
          <ns2:ligatures ns2:val="none"/>
        </w:rPr>
        <w:t xml:space="preserve">no habría adoptado las medidas de seguridad de forma idónea y oportuna para prevenir el retiro fraudulento de los fondos de la cuenta mancomunada </w:t>
      </w:r>
      <w:proofErr w:type="spellStart"/>
      <w:r w:rsidRPr="006944FE">
        <w:rPr>
          <w:rFonts w:ascii="Arial Narrow" w:eastAsia="Times New Roman" w:hAnsi="Arial Narrow" w:cs="Arial"/>
          <w:color w:val="000000"/>
          <w:kern w:val="0"/>
          <w:lang w:eastAsia="es-ES"/>
          <ns2:ligatures ns2:val="none"/>
        </w:rPr>
        <w:t/>
      </w:r>
      <w:proofErr w:type="spellEnd"/>
      <w:r w:rsidRPr="006944FE">
        <w:rPr>
          <w:rFonts w:ascii="Arial Narrow" w:eastAsia="Times New Roman" w:hAnsi="Arial Narrow" w:cs="Arial"/>
          <w:color w:val="000000"/>
          <w:kern w:val="0"/>
          <w:lang w:eastAsia="es-ES"/>
          <ns2:ligatures ns2:val="none"/>
        </w:rPr>
        <w:t xml:space="preserve"> </w:t>
      </w:r>
      <w:r w:rsidR="00996611" w:rsidRPr="006944FE">
        <w:rPr>
          <w:rFonts w:ascii="Arial Narrow" w:eastAsia="Times New Roman" w:hAnsi="Arial Narrow" w:cs="Arial"/>
          <w:color w:val="000000"/>
          <w:kern w:val="0"/>
          <w:lang w:eastAsia="es-ES"/>
          <ns2:ligatures ns2:val="none"/>
        </w:rPr>
        <w:t>194-913xxxxx-0-00</w:t>
      </w:r>
      <w:r w:rsidRPr="006944FE">
        <w:rPr>
          <w:rFonts w:ascii="Arial Narrow" w:eastAsia="Arial Narrow" w:hAnsi="Arial Narrow" w:cs="Arial Narrow"/>
          <w:kern w:val="0"/>
          <ns2:ligatures ns2:val="none"/>
        </w:rPr>
        <w:t xml:space="preserve">, </w:t>
      </w:r>
      <w:proofErr w:type="spellStart"/>
      <w:r w:rsidR="00943772" w:rsidRPr="006944FE">
        <w:rPr>
          <w:rFonts w:ascii="Arial Narrow" w:eastAsia="Arial Narrow" w:hAnsi="Arial Narrow" w:cs="Arial Narrow"/>
          <w:kern w:val="0"/>
          <ns2:ligatures ns2:val="none"/>
        </w:rPr>
        <w:t>al</w:t>
      </w:r>
      <w:proofErr w:type="spellEnd"/>
      <w:r w:rsidR="00943772" w:rsidRPr="006944FE">
        <w:rPr>
          <w:rFonts w:ascii="Arial Narrow" w:eastAsia="Arial Narrow" w:hAnsi="Arial Narrow" w:cs="Arial Narrow"/>
          <w:kern w:val="0"/>
          <ns2:ligatures ns2:val="none"/>
        </w:rPr>
        <w:t xml:space="preserve"> no emitir oportunamente</w:t>
      </w:r>
      <w:r w:rsidRPr="006944FE">
        <w:rPr>
          <w:rFonts w:ascii="Arial Narrow" w:eastAsia="Arial Narrow" w:hAnsi="Arial Narrow" w:cs="Arial Narrow"/>
          <w:kern w:val="0"/>
          <ns2:ligatures ns2:val="none"/>
        </w:rPr>
        <w:t xml:space="preserve"> l</w:t>
      </w:r>
      <w:r w:rsidR="00721802" w:rsidRPr="006944FE">
        <w:rPr>
          <w:rFonts w:ascii="Arial Narrow" w:eastAsia="Arial Narrow" w:hAnsi="Arial Narrow" w:cs="Arial Narrow"/>
          <w:kern w:val="0"/>
          <ns2:ligatures ns2:val="none"/>
        </w:rPr>
        <w:t xml:space="preserve">os correspondientes mecanismos </w:t>
      </w:r>
      <w:r w:rsidR="00721802" w:rsidRPr="006944FE">
        <w:rPr>
          <w:rFonts w:ascii="Arial Narrow" w:eastAsia="Arial Narrow" w:hAnsi="Arial Narrow" w:cs="Arial Narrow"/>
          <w:kern w:val="0"/>
          <ns2:ligatures ns2:val="none"/>
        </w:rPr>
        <w:t>de alerta ni bloqueos preventivo</w:t>
      </w:r>
      <w:r w:rsidR="00721802" w:rsidRPr="006944FE">
        <w:rPr>
          <w:rFonts w:ascii="Arial Narrow" w:eastAsia="Arial Narrow" w:hAnsi="Arial Narrow" w:cs="Arial Narrow"/>
          <w:kern w:val="0"/>
          <ns2:ligatures ns2:val="none"/>
        </w:rPr>
        <w:t>s</w:t>
      </w:r>
      <w:r>
        <w:rPr>
          <w:rFonts w:ascii="Arial Narrow" w:eastAsia="Arial Narrow" w:hAnsi="Arial Narrow" w:cs="Arial Narrow"/>
          <w:kern w:val="0"/>
          <ns2:ligatures ns2:val="none"/>
        </w:rPr>
        <w:t>.</w:t>
      </w:r>
    </w:p>
    <w:p ns2:paraId="32D1B87C" ns2:textId="77777777" w:rsidR="00E104B2" w:rsidRPr="00E104B2" w:rsidRDefault="00E104B2" w:rsidP="00E104B2">
      <w:pPr>
        <w:pStyle w:val="Prrafodelista"/>
        <w:rPr>
          <w:rFonts w:ascii="Arial Narrow" w:eastAsia="Calibri" w:hAnsi="Arial Narrow" w:cs="Arial Narrow"/>
          <w:kern w:val="0"/>
          <w:lang w:eastAsia="es-PE"/>
          <ns2:ligatures ns2:val="none"/>
        </w:rPr>
      </w:pPr>
    </w:p>
    <w:p ns2:paraId="24633B94" ns2:textId="122F46BC" w:rsidR="00EB7087" w:rsidRPr="00E104B2" w:rsidRDefault="00E104B2" w:rsidP="00E104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Pr>
          <w:rFonts w:ascii="Arial Narrow" w:eastAsia="Arial Narrow" w:hAnsi="Arial Narrow" w:cs="Arial Narrow"/>
          <w:bCs/>
        </w:rPr>
        <w:t>P</w:t>
      </w:r>
      <w:r w:rsidRPr="00032409">
        <w:rPr>
          <w:rFonts w:ascii="Arial Narrow" w:eastAsia="Arial Narrow" w:hAnsi="Arial Narrow" w:cs="Arial Narrow"/>
        </w:rPr>
        <w:t xml:space="preserve">resunta infracción de los artículos 18 y 19 de la Ley </w:t>
      </w:r>
      <w:proofErr w:type="spellStart"/>
      <w:r w:rsidRPr="00032409">
        <w:rPr>
          <w:rFonts w:ascii="Arial Narrow" w:eastAsia="Arial Narrow" w:hAnsi="Arial Narrow" w:cs="Arial Narrow"/>
        </w:rPr>
        <w:t/>
      </w:r>
      <w:proofErr w:type="spellEnd"/>
      <w:r w:rsidRPr="00032409">
        <w:rPr>
          <w:rFonts w:ascii="Arial Narrow" w:eastAsia="Arial Narrow" w:hAnsi="Arial Narrow" w:cs="Arial Narrow"/>
        </w:rPr>
        <w:t xml:space="preserve"> 29571, Código de Protección y Defensa del Consumidor, en tanto </w:t>
      </w:r>
      <w:r w:rsidR="00A16E76" w:rsidRPr="006944FE">
        <w:rPr>
          <w:rFonts w:ascii="Arial Narrow" w:eastAsia="Arial Narrow" w:hAnsi="Arial Narrow" w:cs="Arial Narrow"/>
        </w:rPr>
        <w:t xml:space="preserve">el </w:t>
      </w:r>
      <w:r w:rsidR="001F5307" w:rsidRPr="006944FE">
        <w:rPr>
          <w:rFonts w:ascii="Arial Narrow" w:eastAsia="Arial Narrow" w:hAnsi="Arial Narrow" w:cs="Arial Narrow"/>
        </w:rPr>
        <w:t xml:space="preserve">Banco de Crédito del Perú S.A. </w:t>
      </w:r>
      <w:r w:rsidRPr="006944FE">
        <w:rPr>
          <w:rFonts w:ascii="Arial Narrow" w:eastAsia="Arial Narrow" w:hAnsi="Arial Narrow" w:cs="Arial Narrow"/>
          <w:bCs/>
        </w:rPr>
        <w:t xml:space="preserve">habría brindado publicidad engañosa a la parte denunciante relacionada </w:t>
      </w:r>
      <w:r w:rsidR="00250570" w:rsidRPr="006944FE">
        <w:rPr>
          <w:rFonts w:ascii="Arial Narrow" w:eastAsia="Arial Narrow" w:hAnsi="Arial Narrow" w:cs="Arial Narrow"/>
          <w:bCs/>
        </w:rPr>
        <w:t>a</w:t>
      </w:r>
      <w:r w:rsidR="00583520" w:rsidRPr="006944FE">
        <w:rPr>
          <w:rFonts w:ascii="Arial Narrow" w:eastAsia="Arial Narrow" w:hAnsi="Arial Narrow" w:cs="Arial Narrow"/>
          <w:bCs/>
        </w:rPr>
        <w:t xml:space="preserve"> la información de</w:t>
      </w:r>
      <w:r w:rsidR="00250570" w:rsidRPr="006944FE">
        <w:rPr>
          <w:rFonts w:ascii="Arial Narrow" w:eastAsia="Arial Narrow" w:hAnsi="Arial Narrow" w:cs="Arial Narrow"/>
          <w:bCs/>
        </w:rPr>
        <w:t xml:space="preserve"> que l</w:t>
      </w:r>
      <w:r w:rsidR="00250570" w:rsidRPr="006944FE">
        <w:rPr>
          <w:rFonts w:ascii="Arial Narrow" w:eastAsia="Arial Narrow" w:hAnsi="Arial Narrow" w:cs="Arial Narrow"/>
          <w:bCs/>
        </w:rPr>
        <w:t xml:space="preserve">os </w:t>
      </w:r>
      <w:r w:rsidR="00A16E76" w:rsidRPr="006944FE">
        <w:rPr>
          <w:rFonts w:ascii="Arial Narrow" w:eastAsia="Times New Roman" w:hAnsi="Arial Narrow" w:cs="Arial"/>
          <w:color w:val="000000"/>
          <w:kern w:val="0"/>
          <w:lang w:eastAsia="es-ES"/>
          <ns2:ligatures ns2:val="none"/>
        </w:rPr>
        <w:t xml:space="preserve">seguros </w:t>
      </w:r>
      <w:r w:rsidR="00250570" w:rsidRPr="006944FE">
        <w:rPr>
          <w:rFonts w:ascii="Arial Narrow" w:eastAsia="Times New Roman" w:hAnsi="Arial Narrow" w:cs="Arial"/>
          <w:color w:val="000000"/>
          <w:kern w:val="0"/>
          <w:lang w:eastAsia="es-ES"/>
          <ns2:ligatures ns2:val="none"/>
        </w:rPr>
        <w:t xml:space="preserve">de </w:t>
      </w:r>
      <w:r w:rsidR="00A16E76" w:rsidRPr="006944FE">
        <w:rPr>
          <w:rFonts w:ascii="Arial Narrow" w:eastAsia="Times New Roman" w:hAnsi="Arial Narrow" w:cs="Arial"/>
          <w:color w:val="000000"/>
          <w:kern w:val="0"/>
          <w:lang w:eastAsia="es-ES"/>
          <ns2:ligatures ns2:val="none"/>
        </w:rPr>
        <w:t>protección</w:t>
      </w:r>
      <w:r w:rsidR="00250570" w:rsidRPr="006944FE">
        <w:rPr>
          <w:rFonts w:ascii="Arial Narrow" w:eastAsia="Times New Roman" w:hAnsi="Arial Narrow" w:cs="Arial"/>
          <w:color w:val="000000"/>
          <w:kern w:val="0"/>
          <w:lang w:eastAsia="es-ES"/>
          <ns2:ligatures ns2:val="none"/>
        </w:rPr>
        <w:t xml:space="preserve"> de </w:t>
      </w:r>
      <w:r w:rsidR="00A16E76" w:rsidRPr="006944FE">
        <w:rPr>
          <w:rFonts w:ascii="Arial Narrow" w:eastAsia="Times New Roman" w:hAnsi="Arial Narrow" w:cs="Arial"/>
          <w:color w:val="000000"/>
          <w:kern w:val="0"/>
          <w:lang w:eastAsia="es-ES"/>
          <ns2:ligatures ns2:val="none"/>
        </w:rPr>
        <w:t xml:space="preserve">fondos </w:t>
      </w:r>
      <w:r w:rsidR="00583520" w:rsidRPr="006944FE">
        <w:rPr>
          <w:rFonts w:ascii="Arial Narrow" w:eastAsia="Arial Narrow" w:hAnsi="Arial Narrow" w:cs="Arial Narrow"/>
          <w:bCs/>
        </w:rPr>
        <w:t>cubrirían</w:t>
      </w:r>
      <w:r w:rsidR="00250570" w:rsidRPr="006944FE">
        <w:rPr>
          <w:rFonts w:ascii="Arial Narrow" w:eastAsia="Arial Narrow" w:hAnsi="Arial Narrow" w:cs="Arial Narrow"/>
          <w:bCs/>
        </w:rPr>
        <w:t xml:space="preserve"> la totalidad de los fondos depositados en </w:t>
      </w:r>
      <w:r w:rsidR="00221844" w:rsidRPr="006944FE">
        <w:rPr>
          <w:rFonts w:ascii="Arial Narrow" w:eastAsia="Arial Narrow" w:hAnsi="Arial Narrow" w:cs="Arial Narrow"/>
          <w:bCs/>
        </w:rPr>
        <w:t xml:space="preserve">una </w:t>
      </w:r>
      <w:r w:rsidR="00250570" w:rsidRPr="006944FE">
        <w:rPr>
          <w:rFonts w:ascii="Arial Narrow" w:eastAsia="Arial Narrow" w:hAnsi="Arial Narrow" w:cs="Arial Narrow"/>
          <w:bCs/>
        </w:rPr>
        <w:t>cuenta</w:t>
      </w:r>
      <w:r w:rsidR="00221844" w:rsidRPr="006944FE">
        <w:rPr>
          <w:rFonts w:ascii="Arial Narrow" w:eastAsia="Arial Narrow" w:hAnsi="Arial Narrow" w:cs="Arial Narrow"/>
          <w:bCs/>
        </w:rPr>
        <w:t xml:space="preserve"> bancaria</w:t>
      </w:r>
      <w:r w:rsidR="00250570" w:rsidRPr="006944FE">
        <w:rPr>
          <w:rFonts w:ascii="Arial Narrow" w:eastAsia="Arial Narrow" w:hAnsi="Arial Narrow" w:cs="Arial Narrow"/>
          <w:bCs/>
        </w:rPr>
        <w:t xml:space="preserve">, </w:t>
      </w:r>
      <w:r w:rsidR="00A16E76" w:rsidRPr="006944FE">
        <w:rPr>
          <w:rFonts w:ascii="Arial Narrow" w:eastAsia="Arial Narrow" w:hAnsi="Arial Narrow" w:cs="Arial Narrow"/>
          <w:bCs/>
        </w:rPr>
        <w:t xml:space="preserve">pese a que la entidad bancaria no cubrió la totalidad de los fondos en la </w:t>
      </w:r>
      <w:r w:rsidR="00A16E76" w:rsidRPr="006944FE">
        <w:rPr>
          <w:rFonts w:ascii="Arial Narrow" w:eastAsia="Arial Narrow" w:hAnsi="Arial Narrow" w:cs="Arial Narrow"/>
          <w:bCs/>
        </w:rPr>
        <w:t xml:space="preserve">cuenta mancomunada </w:t>
      </w:r>
      <w:proofErr w:type="spellStart"/>
      <w:r w:rsidR="00A16E76" w:rsidRPr="006944FE">
        <w:rPr>
          <w:rFonts w:ascii="Arial Narrow" w:eastAsia="Arial Narrow" w:hAnsi="Arial Narrow" w:cs="Arial Narrow"/>
          <w:bCs/>
        </w:rPr>
        <w:t/>
      </w:r>
      <w:proofErr w:type="spellEnd"/>
      <w:r w:rsidR="00A16E76" w:rsidRPr="006944FE">
        <w:rPr>
          <w:rFonts w:ascii="Arial Narrow" w:eastAsia="Arial Narrow" w:hAnsi="Arial Narrow" w:cs="Arial Narrow"/>
          <w:bCs/>
        </w:rPr>
        <w:t xml:space="preserve"> 194-913xxxxx-0-00</w:t>
      </w:r>
      <w:r w:rsidR="00221844" w:rsidRPr="006944FE">
        <w:rPr>
          <w:rFonts w:ascii="Arial Narrow" w:eastAsia="Arial Narrow" w:hAnsi="Arial Narrow" w:cs="Arial Narrow"/>
          <w:bCs/>
        </w:rPr>
        <w:t xml:space="preserve"> de la denunciante</w:t>
      </w:r>
      <w:r w:rsidR="00A16E76">
        <w:rPr>
          <w:rFonts w:ascii="Arial Narrow" w:eastAsia="Arial Narrow" w:hAnsi="Arial Narrow" w:cs="Arial Narrow"/>
          <w:bCs/>
        </w:rPr>
        <w:t>.</w:t>
      </w:r>
    </w:p>
    <w:p ns2:paraId="1DEB3481" ns2:textId="77777777" w:rsidR="00E60CD7" w:rsidRPr="0026598E" w:rsidRDefault="00E60CD7" w:rsidP="008F3040">
      <w:pPr>
        <w:spacing w:after="0" w:line="240" w:lineRule="auto"/>
        <w:jc w:val="both"/>
        <w:rPr>
          <w:rFonts w:ascii="Arial Narrow" w:eastAsia="Arial Narrow" w:hAnsi="Arial Narrow" w:cs="Arial Narrow"/>
          <w:kern w:val="0"/>
          <ns2:ligatures ns2:val="none"/>
        </w:rPr>
      </w:pPr>
    </w:p>
    <w:p ns2:paraId="2AF03E3F" ns2:textId="6081D410" w:rsidR="00E60CD7" w:rsidRDefault="00E60CD7" w:rsidP="008F3040">
      <w:pPr>
        <w:spacing w:line="240" w:lineRule="auto"/>
        <w:contextualSpacing/>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w:t>
      </w:r>
      <w:r w:rsidR="009D04C0">
        <w:rPr>
          <w:rFonts w:ascii="Arial Narrow" w:eastAsia="Arial Narrow" w:hAnsi="Arial Narrow" w:cs="Arial Narrow"/>
          <w:color w:val="000000"/>
          <w:kern w:val="0"/>
          <w:lang w:eastAsia="es-PE"/>
          <ns2:ligatures ns2:val="none"/>
        </w:rPr>
        <w:t xml:space="preserve"> </w:t>
      </w:r>
      <w:r w:rsidR="005F1351" w:rsidRPr="00225D89">
        <w:rPr>
          <w:rFonts w:ascii="Arial Narrow" w:eastAsia="Times New Roman" w:hAnsi="Arial Narrow" w:cs="Times New Roman"/>
          <w:color w:val="000000"/>
          <w:kern w:val="0"/>
          <w:shd w:val="clear" w:color="auto" w:fill="FFFFFF"/>
          <w:lang w:eastAsia="es-PE"/>
          <ns2:ligatures ns2:val="none"/>
        </w:rPr>
        <w:t xml:space="preserve">del </w:t>
      </w:r>
      <w:r w:rsidR="005F1351">
        <w:rPr>
          <w:rFonts w:ascii="Arial Narrow" w:eastAsia="Times New Roman" w:hAnsi="Arial Narrow" w:cs="Arial"/>
          <w:color w:val="000000"/>
          <w:kern w:val="0"/>
          <w:lang w:val="es-ES" w:eastAsia="es-ES"/>
          <ns2:ligatures ns2:val="none"/>
        </w:rPr>
        <w:t>02 de noviembre</w:t>
      </w:r>
      <w:r w:rsidR="005F1351" w:rsidRPr="00411295">
        <w:rPr>
          <w:rFonts w:ascii="Arial Narrow" w:eastAsia="Times New Roman" w:hAnsi="Arial Narrow" w:cs="Arial"/>
          <w:color w:val="000000"/>
          <w:kern w:val="0"/>
          <w:lang w:val="es-ES" w:eastAsia="es-ES"/>
          <ns2:ligatures ns2:val="none"/>
        </w:rPr>
        <w:t xml:space="preserve"> del 2025, subsanada mediante escrito del 2</w:t>
      </w:r>
      <w:r w:rsidR="005F1351">
        <w:rPr>
          <w:rFonts w:ascii="Arial Narrow" w:eastAsia="Times New Roman" w:hAnsi="Arial Narrow" w:cs="Arial"/>
          <w:color w:val="000000"/>
          <w:kern w:val="0"/>
          <w:lang w:val="es-ES" w:eastAsia="es-ES"/>
          <ns2:ligatures ns2:val="none"/>
        </w:rPr>
        <w:t>7</w:t>
      </w:r>
      <w:r w:rsidR="005F1351" w:rsidRPr="00411295">
        <w:rPr>
          <w:rFonts w:ascii="Arial Narrow" w:eastAsia="Times New Roman" w:hAnsi="Arial Narrow" w:cs="Arial"/>
          <w:color w:val="000000"/>
          <w:kern w:val="0"/>
          <w:lang w:val="es-ES" w:eastAsia="es-ES"/>
          <ns2:ligatures ns2:val="none"/>
        </w:rPr>
        <w:t xml:space="preserve"> de noviembre de 2025</w:t>
      </w:r>
      <w:r w:rsidR="005F1351">
        <w:rPr>
          <w:rFonts w:ascii="Arial Narrow" w:eastAsia="Times New Roman" w:hAnsi="Arial Narrow" w:cs="Arial"/>
          <w:color w:val="000000"/>
          <w:kern w:val="0"/>
          <w:lang w:val="es-ES" w:eastAsia="es-ES"/>
          <ns2:ligatures ns2:val="none"/>
        </w:rPr>
        <w:t>.</w:t>
      </w:r>
    </w:p>
    <w:p ns2:paraId="67019C5C" ns2:textId="77777777" w:rsidR="00225D89" w:rsidRPr="0026598E" w:rsidRDefault="00225D89"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759F553D"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225D89" w:rsidRPr="00225D89">
        <w:rPr>
          <w:rFonts w:ascii="Arial Narrow" w:eastAsia="Arial Narrow" w:hAnsi="Arial Narrow" w:cs="Arial Narrow"/>
          <w:bCs/>
          <w:color w:val="000000"/>
          <w:kern w:val="0"/>
          <w:lang w:eastAsia="es-PE"/>
          <ns2:ligatures ns2:val="none"/>
        </w:rPr>
        <w:t>Banco de Crédito del Perú</w:t>
      </w:r>
      <w:r w:rsidR="00852E6A">
        <w:rPr>
          <w:rFonts w:ascii="Arial Narrow" w:eastAsia="Arial Narrow" w:hAnsi="Arial Narrow" w:cs="Arial Narrow"/>
          <w:bCs/>
          <w:color w:val="000000"/>
          <w:kern w:val="0"/>
          <w:lang w:eastAsia="es-PE"/>
          <ns2:ligatures ns2:val="none"/>
        </w:rPr>
        <w:t xml:space="preserve"> S.A.</w:t>
      </w:r>
      <w:r w:rsidR="00225D89" w:rsidRPr="00225D89">
        <w:rPr>
          <w:rFonts w:ascii="Arial Narrow" w:eastAsia="Times New Roman" w:hAnsi="Arial Narrow" w:cs="Times New Roman"/>
          <w:color w:val="000000"/>
          <w:kern w:val="0"/>
          <w:shd w:val="clear" w:color="auto" w:fill="FFFFFF"/>
          <w:lang w:eastAsia="es-PE"/>
          <ns2:ligatures ns2:val="none"/>
        </w:rPr>
        <w:t xml:space="preserve"> </w:t>
      </w:r>
      <w:r w:rsidR="00225D89" w:rsidRPr="00225D89">
        <w:rPr>
          <w:rFonts w:ascii="Arial Narrow" w:eastAsia="Arial Narrow" w:hAnsi="Arial Narrow" w:cs="Arial Narrow"/>
          <w:bCs/>
        </w:rPr>
        <w:t xml:space="preserve">y </w:t>
      </w:r>
      <w:r w:rsidR="00225D89" w:rsidRPr="00225D89">
        <w:rPr>
          <w:rFonts w:ascii="Arial Narrow" w:eastAsia="Arial Narrow" w:hAnsi="Arial Narrow" w:cs="Arial Narrow"/>
          <w:bCs/>
          <w:color w:val="000000"/>
          <w:kern w:val="0"/>
          <w:lang w:eastAsia="es-PE"/>
          <ns2:ligatures ns2:val="none"/>
        </w:rPr>
        <w:t>Pacífico Compañía de Seguros y Reaseguros S.A</w:t>
      </w:r>
      <w:r w:rsidR="00225D89">
        <w:rPr>
          <w:rFonts w:ascii="Arial Narrow" w:eastAsia="Times New Roman" w:hAnsi="Arial Narrow" w:cs="Times New Roman"/>
          <w:color w:val="000000"/>
          <w:kern w:val="0"/>
          <w:shd w:val="clear" w:color="auto" w:fill="FFFFFF"/>
          <w:lang w:eastAsia="es-PE"/>
          <ns2:ligatures ns2:val="none"/>
        </w:rPr>
        <w:t>.,</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de Crédito del Perú S.A. y Pacífico Compañía de Seguros y Reaseguros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04B46A83" ns2:textId="492BF663" w:rsidR="00A5372D" w:rsidRDefault="00E60CD7" w:rsidP="00A5372D">
      <w:pPr>
        <w:spacing w:after="0" w:line="240" w:lineRule="auto"/>
        <w:jc w:val="both"/>
        <w:rPr>
          <w:rFonts w:ascii="Arial Narrow" w:eastAsia="Times New Roman" w:hAnsi="Arial Narrow" w:cs="Arial"/>
          <w:color w:val="000000"/>
          <w:kern w:val="0"/>
          <w:lang w:val="es-ES" w:eastAsia="es-ES"/>
          <ns2:ligatures ns2:val="none"/>
        </w:rPr>
      </w:pPr>
      <w:r w:rsidRPr="009D04C0">
        <w:rPr>
          <w:rFonts w:ascii="Arial Narrow" w:eastAsia="Arial Narrow" w:hAnsi="Arial Narrow" w:cs="Arial Narrow"/>
          <w:b/>
          <w:color w:val="000000"/>
          <w:kern w:val="0"/>
          <w:lang w:eastAsia="es-PE"/>
          <ns2:ligatures ns2:val="none"/>
        </w:rPr>
        <w:t xml:space="preserve">QUINTO: </w:t>
      </w:r>
      <w:bookmarkStart w:id="9" w:name="_Hlk188286813"/>
      <w:r w:rsidRPr="009D04C0">
        <w:rPr>
          <w:rFonts w:ascii="Arial Narrow" w:eastAsia="Times New Roman" w:hAnsi="Arial Narrow" w:cs="Arial"/>
          <w:color w:val="000000"/>
          <w:kern w:val="0"/>
          <w:lang w:eastAsia="es-ES"/>
          <ns2:ligatures ns2:val="none"/>
        </w:rPr>
        <w:t xml:space="preserve">requerir </w:t>
      </w:r>
      <w:r w:rsidRPr="009D04C0">
        <w:rPr>
          <w:rFonts w:ascii="Arial Narrow" w:eastAsia="Times New Roman" w:hAnsi="Arial Narrow" w:cs="Arial"/>
          <w:color w:val="000000"/>
          <w:kern w:val="0"/>
          <w:lang w:val="es-ES" w:eastAsia="es-ES"/>
          <ns2:ligatures ns2:val="none"/>
        </w:rPr>
        <w:t xml:space="preserve">que, en un </w:t>
      </w:r>
      <w:r w:rsidRPr="009D04C0">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9D04C0">
        <w:rPr>
          <w:rFonts w:ascii="Arial Narrow" w:eastAsia="Times New Roman" w:hAnsi="Arial Narrow" w:cs="Arial"/>
          <w:color w:val="000000"/>
          <w:kern w:val="0"/>
          <w:lang w:eastAsia="es-ES"/>
          <ns2:ligatures ns2:val="none"/>
        </w:rPr>
        <w:t xml:space="preserve">, </w:t>
      </w:r>
      <w:bookmarkStart w:id="10" w:name="_Hlk188286828"/>
      <w:r w:rsidR="009D04C0" w:rsidRPr="009D04C0">
        <w:rPr>
          <w:rFonts w:ascii="Arial Narrow" w:eastAsia="Times New Roman" w:hAnsi="Arial Narrow" w:cs="Arial"/>
          <w:color w:val="000000"/>
          <w:kern w:val="0"/>
          <w:lang w:eastAsia="es-ES"/>
          <ns2:ligatures ns2:val="none"/>
        </w:rPr>
        <w:t xml:space="preserve">el </w:t>
      </w:r>
      <w:r w:rsidR="009D04C0" w:rsidRPr="009D04C0">
        <w:rPr>
          <w:rFonts w:ascii="Arial Narrow" w:eastAsia="Arial Narrow" w:hAnsi="Arial Narrow" w:cs="Arial Narrow"/>
          <w:bCs/>
          <w:color w:val="000000"/>
          <w:kern w:val="0"/>
          <w:lang w:eastAsia="es-PE"/>
          <ns2:ligatures ns2:val="none"/>
        </w:rPr>
        <w:t>Banco de Crédito del Perú</w:t>
      </w:r>
      <w:r w:rsidRPr="009D04C0">
        <w:rPr>
          <w:rFonts w:ascii="Arial Narrow" w:eastAsia="Times New Roman" w:hAnsi="Arial Narrow" w:cs="Arial"/>
          <w:color w:val="000000"/>
          <w:kern w:val="0"/>
          <w:lang w:eastAsia="es-ES"/>
          <ns2:ligatures ns2:val="none"/>
        </w:rPr>
        <w:t xml:space="preserve"> </w:t>
      </w:r>
      <w:bookmarkEnd w:id="10"/>
      <w:r w:rsidR="00626024">
        <w:rPr>
          <w:rFonts w:ascii="Arial Narrow" w:eastAsia="Times New Roman" w:hAnsi="Arial Narrow" w:cs="Arial"/>
          <w:color w:val="000000"/>
          <w:kern w:val="0"/>
          <w:lang w:eastAsia="es-ES"/>
          <ns2:ligatures ns2:val="none"/>
        </w:rPr>
        <w:t xml:space="preserve">S.A. </w:t>
      </w:r>
      <w:r w:rsidRPr="009D04C0">
        <w:rPr>
          <w:rFonts w:ascii="Arial Narrow" w:eastAsia="Times New Roman" w:hAnsi="Arial Narrow" w:cs="Arial"/>
          <w:color w:val="000000"/>
          <w:kern w:val="0"/>
          <w:lang w:val="es-ES" w:eastAsia="es-ES"/>
          <ns2:ligatures ns2:val="none"/>
        </w:rPr>
        <w:t>cumpla</w:t>
      </w:r>
      <w:r w:rsidR="009D04C0">
        <w:rPr>
          <w:rFonts w:ascii="Arial Narrow" w:eastAsia="Times New Roman" w:hAnsi="Arial Narrow" w:cs="Arial"/>
          <w:color w:val="000000"/>
          <w:kern w:val="0"/>
          <w:lang w:val="es-ES" w:eastAsia="es-ES"/>
          <ns2:ligatures ns2:val="none"/>
        </w:rPr>
        <w:t xml:space="preserve"> </w:t>
      </w:r>
      <w:r w:rsidRPr="009D04C0">
        <w:rPr>
          <w:rFonts w:ascii="Arial Narrow" w:eastAsia="Times New Roman" w:hAnsi="Arial Narrow" w:cs="Arial"/>
          <w:color w:val="000000"/>
          <w:kern w:val="0"/>
          <w:lang w:val="es-ES" w:eastAsia="es-ES"/>
          <ns2:ligatures ns2:val="none"/>
        </w:rPr>
        <w:t>con:</w:t>
      </w:r>
      <w:r w:rsidR="005F1351">
        <w:rPr>
          <w:rFonts w:ascii="Arial Narrow" w:eastAsia="Times New Roman" w:hAnsi="Arial Narrow" w:cs="Arial"/>
          <w:color w:val="000000"/>
          <w:kern w:val="0"/>
          <w:lang w:val="es-ES" w:eastAsia="es-ES"/>
          <ns2:ligatures ns2:val="none"/>
        </w:rPr>
        <w:t xml:space="preserve"> </w:t>
      </w:r>
    </w:p>
    <w:p ns2:paraId="39F6F423" ns2:textId="77777777" w:rsidR="00A5372D" w:rsidRDefault="00A5372D" w:rsidP="00A5372D">
      <w:pPr>
        <w:spacing w:after="0" w:line="240" w:lineRule="auto"/>
        <w:jc w:val="both"/>
        <w:rPr>
          <w:rFonts w:ascii="Arial Narrow" w:eastAsia="Times New Roman" w:hAnsi="Arial Narrow" w:cs="Arial"/>
          <w:color w:val="000000"/>
          <w:kern w:val="0"/>
          <w:lang w:val="es-ES" w:eastAsia="es-ES"/>
          <ns2:ligatures ns2:val="none"/>
        </w:rPr>
      </w:pPr>
    </w:p>
    <w:p ns2:paraId="7EAE58BA" ns2:textId="732079EF" w:rsidR="00E60CD7" w:rsidRDefault="0097579A" w:rsidP="008F3040">
      <w:pPr>
        <w:spacing w:after="0" w:line="240" w:lineRule="auto"/>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t xml:space="preserve">(i) </w:t>
      </w:r>
      <w:r w:rsidRPr="00A5372D">
        <w:rPr>
          <w:rFonts w:ascii="Arial Narrow" w:eastAsia="Times New Roman" w:hAnsi="Arial Narrow" w:cs="Arial"/>
          <w:color w:val="000000"/>
          <w:kern w:val="0"/>
          <w:lang w:eastAsia="es-ES"/>
          <ns2:ligatures ns2:val="none"/>
        </w:rPr>
        <w:t>presentar</w:t>
      </w:r>
      <w:r w:rsidRPr="009D04C0">
        <w:rPr>
          <w:rFonts w:ascii="Arial Narrow" w:eastAsia="Times New Roman" w:hAnsi="Arial Narrow" w:cs="Arial"/>
          <w:color w:val="000000"/>
          <w:kern w:val="0"/>
          <w:lang w:val="es-ES" w:eastAsia="es-ES"/>
          <ns2:ligatures ns2:val="none"/>
        </w:rPr>
        <w:t xml:space="preserve"> una copia</w:t>
      </w:r>
      <w:r>
        <w:rPr>
          <w:rFonts w:ascii="Arial Narrow" w:eastAsia="Times New Roman" w:hAnsi="Arial Narrow" w:cs="Arial"/>
          <w:color w:val="000000"/>
          <w:kern w:val="0"/>
          <w:lang w:val="es-ES" w:eastAsia="es-ES"/>
          <ns2:ligatures ns2:val="none"/>
        </w:rPr>
        <w:t xml:space="preserve"> completa, legible y</w:t>
      </w:r>
      <w:r w:rsidRPr="009D04C0">
        <w:rPr>
          <w:rFonts w:ascii="Arial Narrow" w:eastAsia="Times New Roman" w:hAnsi="Arial Narrow" w:cs="Arial"/>
          <w:color w:val="000000"/>
          <w:kern w:val="0"/>
          <w:lang w:val="es-ES" w:eastAsia="es-ES"/>
          <ns2:ligatures ns2:val="none"/>
        </w:rPr>
        <w:t xml:space="preserve"> debidamente suscrit</w:t>
      </w:r>
      <w:r>
        <w:rPr>
          <w:rFonts w:ascii="Arial Narrow" w:eastAsia="Times New Roman" w:hAnsi="Arial Narrow" w:cs="Arial"/>
          <w:color w:val="000000"/>
          <w:kern w:val="0"/>
          <w:lang w:val="es-ES" w:eastAsia="es-ES"/>
          <ns2:ligatures ns2:val="none"/>
        </w:rPr>
        <w:t>o</w:t>
      </w:r>
      <w:r w:rsidRPr="009D04C0">
        <w:rPr>
          <w:rFonts w:ascii="Arial Narrow" w:eastAsia="Times New Roman" w:hAnsi="Arial Narrow" w:cs="Arial"/>
          <w:color w:val="000000"/>
          <w:kern w:val="0"/>
          <w:lang w:val="es-ES" w:eastAsia="es-ES"/>
          <ns2:ligatures ns2:val="none"/>
        </w:rPr>
        <w:t xml:space="preserve"> </w:t>
      </w:r>
      <w:r>
        <w:rPr>
          <w:rFonts w:ascii="Arial Narrow" w:eastAsia="Times New Roman" w:hAnsi="Arial Narrow" w:cs="Arial"/>
          <w:color w:val="000000"/>
          <w:kern w:val="0"/>
          <w:lang w:val="es-ES" w:eastAsia="es-ES"/>
          <ns2:ligatures ns2:val="none"/>
        </w:rPr>
        <w:t xml:space="preserve">del contrato de apertura de la </w:t>
      </w:r>
      <w:r>
        <w:rPr>
          <w:rFonts w:ascii="Arial Narrow" w:eastAsia="Arial Narrow" w:hAnsi="Arial Narrow" w:cs="Arial Narrow"/>
          <w:kern w:val="0"/>
          <ns2:ligatures ns2:val="none"/>
        </w:rPr>
        <w:t xml:space="preserve">cuenta mancomunada </w:t>
      </w:r>
      <w:proofErr w:type="spellStart"/>
      <w:r w:rsidRPr="001D57DB">
        <w:rPr>
          <w:rFonts w:ascii="Arial Narrow" w:eastAsia="Times New Roman" w:hAnsi="Arial Narrow" w:cs="Arial"/>
          <w:color w:val="000000"/>
          <w:kern w:val="0"/>
          <w:lang w:eastAsia="es-ES"/>
          <ns2:ligatures ns2:val="none"/>
        </w:rPr>
        <w:t/>
      </w:r>
      <w:proofErr w:type="spellEnd"/>
      <w:r w:rsidRPr="001D57DB">
        <w:rPr>
          <w:rFonts w:ascii="Arial Narrow" w:eastAsia="Times New Roman" w:hAnsi="Arial Narrow" w:cs="Arial"/>
          <w:color w:val="000000"/>
          <w:kern w:val="0"/>
          <w:lang w:eastAsia="es-ES"/>
          <ns2:ligatures ns2:val="none"/>
        </w:rPr>
        <w:t xml:space="preserve"> </w:t>
      </w:r>
      <w:r w:rsidR="00996611" w:rsidRPr="001D57DB">
        <w:rPr>
          <w:rFonts w:ascii="Arial Narrow" w:eastAsia="Times New Roman" w:hAnsi="Arial Narrow" w:cs="Arial"/>
          <w:color w:val="000000"/>
          <w:kern w:val="0"/>
          <w:lang w:eastAsia="es-ES"/>
          <ns2:ligatures ns2:val="none"/>
        </w:rPr>
        <w:t>194-913</w:t>
      </w:r>
      <w:r w:rsidR="00996611">
        <w:rPr>
          <w:rFonts w:ascii="Arial Narrow" w:eastAsia="Times New Roman" w:hAnsi="Arial Narrow" w:cs="Arial"/>
          <w:color w:val="000000"/>
          <w:kern w:val="0"/>
          <w:lang w:eastAsia="es-ES"/>
          <ns2:ligatures ns2:val="none"/>
        </w:rPr>
        <w:t>xxxxx</w:t>
      </w:r>
      <w:r w:rsidR="00996611" w:rsidRPr="001D57DB">
        <w:rPr>
          <w:rFonts w:ascii="Arial Narrow" w:eastAsia="Times New Roman" w:hAnsi="Arial Narrow" w:cs="Arial"/>
          <w:color w:val="000000"/>
          <w:kern w:val="0"/>
          <w:lang w:eastAsia="es-ES"/>
          <ns2:ligatures ns2:val="none"/>
        </w:rPr>
        <w:t>-0-00</w:t>
      </w:r>
      <w:r>
        <w:rPr>
          <w:rFonts w:ascii="Arial Narrow" w:eastAsia="Arial Narrow" w:hAnsi="Arial Narrow" w:cs="Arial Narrow"/>
          <w:kern w:val="0"/>
          <ns2:ligatures ns2:val="none"/>
        </w:rPr>
        <w:t>; (</w:t>
      </w:r>
      <w:proofErr w:type="spellStart"/>
      <w:r>
        <w:rPr>
          <w:rFonts w:ascii="Arial Narrow" w:eastAsia="Arial Narrow" w:hAnsi="Arial Narrow" w:cs="Arial Narrow"/>
          <w:kern w:val="0"/>
          <ns2:ligatures ns2:val="none"/>
        </w:rPr>
        <w:t>ii</w:t>
      </w:r>
      <w:proofErr w:type="spellEnd"/>
      <w:r>
        <w:rPr>
          <w:rFonts w:ascii="Arial Narrow" w:eastAsia="Arial Narrow" w:hAnsi="Arial Narrow" w:cs="Arial Narrow"/>
          <w:kern w:val="0"/>
          <ns2:ligatures ns2:val="none"/>
        </w:rPr>
        <w:t xml:space="preserve">) </w:t>
      </w:r>
      <w:r w:rsidRPr="00A5372D">
        <w:rPr>
          <w:rFonts w:ascii="Arial Narrow" w:eastAsia="Times New Roman" w:hAnsi="Arial Narrow" w:cs="Arial"/>
          <w:color w:val="000000"/>
          <w:kern w:val="0"/>
          <w:lang w:eastAsia="es-ES"/>
          <ns2:ligatures ns2:val="none"/>
        </w:rPr>
        <w:t xml:space="preserve">una copia completa, legible y debidamente suscrita de la </w:t>
      </w:r>
      <w:r w:rsidRPr="00296E4A">
        <w:rPr>
          <w:rFonts w:ascii="Arial Narrow" w:eastAsia="Times New Roman" w:hAnsi="Arial Narrow" w:cs="Arial"/>
          <w:color w:val="000000"/>
          <w:kern w:val="0"/>
          <w:lang w:val="es-ES" w:eastAsia="es-ES"/>
          <ns2:ligatures ns2:val="none"/>
        </w:rPr>
        <w:t xml:space="preserve">Póliza </w:t>
      </w:r>
      <w:proofErr w:type="spellStart"/>
      <w:r w:rsidRPr="00296E4A">
        <w:rPr>
          <w:rFonts w:ascii="Arial Narrow" w:eastAsia="Times New Roman" w:hAnsi="Arial Narrow" w:cs="Arial"/>
          <w:color w:val="000000"/>
          <w:kern w:val="0"/>
          <w:lang w:val="es-ES" w:eastAsia="es-ES"/>
          <ns2:ligatures ns2:val="none"/>
        </w:rPr>
        <w:t/>
      </w:r>
      <w:proofErr w:type="spellEnd"/>
      <w:r w:rsidRPr="00296E4A">
        <w:rPr>
          <w:rFonts w:ascii="Arial Narrow" w:eastAsia="Times New Roman" w:hAnsi="Arial Narrow" w:cs="Arial"/>
          <w:color w:val="000000"/>
          <w:kern w:val="0"/>
          <w:lang w:val="es-ES" w:eastAsia="es-ES"/>
          <ns2:ligatures ns2:val="none"/>
        </w:rPr>
        <w:t xml:space="preserve"> 9201780</w:t>
      </w:r>
      <w:r>
        <w:rPr>
          <w:rFonts w:ascii="Arial Narrow" w:eastAsia="Times New Roman" w:hAnsi="Arial Narrow" w:cs="Arial"/>
          <w:color w:val="000000"/>
          <w:kern w:val="0"/>
          <w:lang w:val="es-ES" w:eastAsia="es-ES"/>
          <ns2:ligatures ns2:val="none"/>
        </w:rPr>
        <w:t xml:space="preserve"> </w:t>
      </w:r>
      <w:r w:rsidRPr="00A5372D">
        <w:rPr>
          <w:rFonts w:ascii="Arial Narrow" w:eastAsia="Times New Roman" w:hAnsi="Arial Narrow" w:cs="Arial"/>
          <w:color w:val="000000"/>
          <w:kern w:val="0"/>
          <w:lang w:eastAsia="es-ES"/>
          <ns2:ligatures ns2:val="none"/>
        </w:rPr>
        <w:t xml:space="preserve">materia de denuncia, al igual que, el cargo de remisión de </w:t>
      </w:r>
      <w:proofErr w:type="gramStart"/>
      <w:r w:rsidRPr="00A5372D">
        <w:rPr>
          <w:rFonts w:ascii="Arial Narrow" w:eastAsia="Times New Roman" w:hAnsi="Arial Narrow" w:cs="Arial"/>
          <w:color w:val="000000"/>
          <w:kern w:val="0"/>
          <w:lang w:eastAsia="es-ES"/>
          <ns2:ligatures ns2:val="none"/>
        </w:rPr>
        <w:t>la misma</w:t>
      </w:r>
      <w:proofErr w:type="gramEnd"/>
      <w:r>
        <w:rPr>
          <w:rFonts w:ascii="Arial Narrow" w:eastAsia="Arial Narrow" w:hAnsi="Arial Narrow" w:cs="Arial Narrow"/>
          <w:kern w:val="0"/>
          <ns2:ligatures ns2:val="none"/>
        </w:rPr>
        <w:t>; y,</w:t>
      </w:r>
      <w:r w:rsidRPr="009D04C0">
        <w:rPr>
          <w:rFonts w:ascii="Arial Narrow" w:eastAsia="Times New Roman" w:hAnsi="Arial Narrow" w:cs="Arial"/>
          <w:color w:val="000000"/>
          <w:kern w:val="0"/>
          <w:lang w:val="es-ES" w:eastAsia="es-ES"/>
          <ns2:ligatures ns2:val="none"/>
        </w:rPr>
        <w:t xml:space="preserve"> (</w:t>
      </w:r>
      <w:proofErr w:type="spellStart"/>
      <w:r w:rsidRPr="009D04C0">
        <w:rPr>
          <w:rFonts w:ascii="Arial Narrow" w:eastAsia="Times New Roman" w:hAnsi="Arial Narrow" w:cs="Arial"/>
          <w:color w:val="000000"/>
          <w:kern w:val="0"/>
          <w:lang w:val="es-ES" w:eastAsia="es-ES"/>
          <ns2:ligatures ns2:val="none"/>
        </w:rPr>
        <w:t>i</w:t>
      </w:r>
      <w:r>
        <w:rPr>
          <w:rFonts w:ascii="Arial Narrow" w:eastAsia="Times New Roman" w:hAnsi="Arial Narrow" w:cs="Arial"/>
          <w:color w:val="000000"/>
          <w:kern w:val="0"/>
          <w:lang w:val="es-ES" w:eastAsia="es-ES"/>
          <ns2:ligatures ns2:val="none"/>
        </w:rPr>
        <w:t>i</w:t>
      </w:r>
      <w:r w:rsidRPr="009D04C0">
        <w:rPr>
          <w:rFonts w:ascii="Arial Narrow" w:eastAsia="Times New Roman" w:hAnsi="Arial Narrow" w:cs="Arial"/>
          <w:color w:val="000000"/>
          <w:kern w:val="0"/>
          <w:lang w:val="es-ES" w:eastAsia="es-ES"/>
          <ns2:ligatures ns2:val="none"/>
        </w:rPr>
        <w:t>i</w:t>
      </w:r>
      <w:proofErr w:type="spellEnd"/>
      <w:r w:rsidRPr="009D04C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26C2FC28" ns2:textId="77777777" w:rsidR="0097579A" w:rsidRDefault="0097579A" w:rsidP="008F3040">
      <w:pPr>
        <w:spacing w:after="0" w:line="240" w:lineRule="auto"/>
        <w:jc w:val="both"/>
        <w:rPr>
          <w:rFonts w:ascii="Arial Narrow" w:eastAsia="Times New Roman" w:hAnsi="Arial Narrow" w:cs="Arial"/>
          <w:color w:val="000000"/>
          <w:kern w:val="0"/>
          <w:lang w:val="es-ES" w:eastAsia="es-ES"/>
          <ns2:ligatures ns2:val="none"/>
        </w:rPr>
      </w:pPr>
    </w:p>
    <w:p ns2:paraId="5ECD4D79" ns2:textId="77777777" w:rsidR="00EB1FC5" w:rsidRDefault="00E60CD7" w:rsidP="00EB1FC5">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r w:rsidRPr="009D04C0">
        <w:rPr>
          <w:rFonts w:ascii="Arial Narrow" w:eastAsia="Times New Roman" w:hAnsi="Arial Narrow" w:cs="Arial"/>
          <w:color w:val="000000"/>
          <w:kern w:val="0"/>
          <w:lang w:eastAsia="es-ES"/>
          <ns2:ligatures ns2:val="none"/>
        </w:rPr>
        <w:t xml:space="preserve">, </w:t>
      </w:r>
      <w:r w:rsidR="009D04C0" w:rsidRPr="009D04C0">
        <w:rPr>
          <w:rFonts w:ascii="Arial Narrow" w:eastAsia="Arial Narrow" w:hAnsi="Arial Narrow" w:cs="Arial Narrow"/>
          <w:bCs/>
          <w:color w:val="000000"/>
          <w:kern w:val="0"/>
          <w:lang w:eastAsia="es-PE"/>
          <ns2:ligatures ns2:val="none"/>
        </w:rPr>
        <w:t>Pacífico Compañía de Seguros y Reaseguros S.A</w:t>
      </w:r>
      <w:r w:rsidR="009D04C0" w:rsidRPr="009D04C0">
        <w:rPr>
          <w:rFonts w:ascii="Arial Narrow" w:eastAsia="Times New Roman" w:hAnsi="Arial Narrow" w:cs="Times New Roman"/>
          <w:color w:val="000000"/>
          <w:kern w:val="0"/>
          <w:shd w:val="clear" w:color="auto" w:fill="FFFFFF"/>
          <w:lang w:eastAsia="es-PE"/>
          <ns2:ligatures ns2:val="none"/>
        </w:rPr>
        <w:t>.</w:t>
      </w:r>
      <w:r w:rsidRPr="009D04C0">
        <w:rPr>
          <w:rFonts w:ascii="Arial Narrow" w:eastAsia="Times New Roman" w:hAnsi="Arial Narrow" w:cs="Arial"/>
          <w:color w:val="000000"/>
          <w:kern w:val="0"/>
          <w:lang w:eastAsia="es-ES"/>
          <ns2:ligatures ns2:val="none"/>
        </w:rPr>
        <w:t xml:space="preserve">, </w:t>
      </w:r>
      <w:r w:rsidRPr="009D04C0">
        <w:rPr>
          <w:rFonts w:ascii="Arial Narrow" w:eastAsia="Times New Roman" w:hAnsi="Arial Narrow" w:cs="Arial"/>
          <w:color w:val="000000"/>
          <w:kern w:val="0"/>
          <w:lang w:val="es-ES" w:eastAsia="es-ES"/>
          <ns2:ligatures ns2:val="none"/>
        </w:rPr>
        <w:t>cumpla con</w:t>
      </w:r>
      <w:r w:rsidR="005F1351" w:rsidRPr="009D04C0">
        <w:rPr>
          <w:rFonts w:ascii="Arial Narrow" w:eastAsia="Times New Roman" w:hAnsi="Arial Narrow" w:cs="Arial"/>
          <w:color w:val="000000"/>
          <w:kern w:val="0"/>
          <w:lang w:val="es-ES" w:eastAsia="es-ES"/>
          <ns2:ligatures ns2:val="none"/>
        </w:rPr>
        <w:t xml:space="preserve"> presentar</w:t>
      </w:r>
      <w:r w:rsidR="00A5372D">
        <w:rPr>
          <w:rFonts w:ascii="Arial Narrow" w:eastAsia="Times New Roman" w:hAnsi="Arial Narrow" w:cs="Arial"/>
          <w:color w:val="000000"/>
          <w:kern w:val="0"/>
          <w:lang w:val="es-ES" w:eastAsia="es-ES"/>
          <ns2:ligatures ns2:val="none"/>
        </w:rPr>
        <w:t xml:space="preserve">: </w:t>
      </w:r>
    </w:p>
    <w:p ns2:paraId="06ACDA43" ns2:textId="77777777" w:rsidR="00EB1FC5" w:rsidRDefault="00EB1FC5" w:rsidP="00EB1FC5">
      <w:pPr>
        <w:spacing w:after="0" w:line="240" w:lineRule="auto"/>
        <w:jc w:val="both"/>
        <w:rPr>
          <w:rFonts w:ascii="Arial Narrow" w:eastAsia="Times New Roman" w:hAnsi="Arial Narrow" w:cs="Arial"/>
          <w:color w:val="000000"/>
          <w:kern w:val="0"/>
          <w:lang w:val="es-ES" w:eastAsia="es-ES"/>
          <ns2:ligatures ns2:val="none"/>
        </w:rPr>
      </w:pPr>
    </w:p>
    <w:p ns2:paraId="06C45676" ns2:textId="3DC49310" w:rsidR="00A5372D" w:rsidRPr="00EB1FC5" w:rsidRDefault="00EB1FC5" w:rsidP="00EB1FC5">
      <w:pPr>
        <w:spacing w:after="0" w:line="240" w:lineRule="auto"/>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lastRenderedPageBreak/>
        <w:t xml:space="preserve">(i) </w:t>
      </w:r>
      <w:r w:rsidR="00A5372D" w:rsidRPr="00EB1FC5">
        <w:rPr>
          <w:rFonts w:ascii="Arial Narrow" w:eastAsia="Times New Roman" w:hAnsi="Arial Narrow" w:cs="Arial"/>
          <w:color w:val="000000"/>
          <w:kern w:val="0"/>
          <w:lang w:eastAsia="es-ES"/>
          <ns2:ligatures ns2:val="none"/>
        </w:rPr>
        <w:t xml:space="preserve">una copia completa, legible y debidamente </w:t>
      </w:r>
      <w:r w:rsidR="00A5372D" w:rsidRPr="00EB1FC5">
        <w:rPr>
          <w:rFonts w:ascii="Arial Narrow" w:eastAsia="Times New Roman" w:hAnsi="Arial Narrow" w:cs="Arial"/>
          <w:color w:val="000000"/>
          <w:kern w:val="0"/>
          <w:lang w:val="es-ES" w:eastAsia="es-ES"/>
          <ns2:ligatures ns2:val="none"/>
        </w:rPr>
        <w:t>suscrita</w:t>
      </w:r>
      <w:r w:rsidR="00A5372D" w:rsidRPr="00EB1FC5">
        <w:rPr>
          <w:rFonts w:ascii="Arial Narrow" w:eastAsia="Times New Roman" w:hAnsi="Arial Narrow" w:cs="Arial"/>
          <w:color w:val="000000"/>
          <w:kern w:val="0"/>
          <w:lang w:eastAsia="es-ES"/>
          <ns2:ligatures ns2:val="none"/>
        </w:rPr>
        <w:t xml:space="preserve"> de la</w:t>
      </w:r>
      <w:r w:rsidR="00E42969">
        <w:rPr>
          <w:rFonts w:ascii="Arial Narrow" w:eastAsia="Times New Roman" w:hAnsi="Arial Narrow" w:cs="Arial"/>
          <w:color w:val="000000"/>
          <w:kern w:val="0"/>
          <w:lang w:eastAsia="es-ES"/>
          <ns2:ligatures ns2:val="none"/>
        </w:rPr>
        <w:t>s</w:t>
      </w:r>
      <w:r w:rsidR="00A5372D" w:rsidRPr="00EB1FC5">
        <w:rPr>
          <w:rFonts w:ascii="Arial Narrow" w:eastAsia="Times New Roman" w:hAnsi="Arial Narrow" w:cs="Arial"/>
          <w:color w:val="000000"/>
          <w:kern w:val="0"/>
          <w:lang w:eastAsia="es-ES"/>
          <ns2:ligatures ns2:val="none"/>
        </w:rPr>
        <w:t xml:space="preserve"> Póliza </w:t>
      </w:r>
      <w:proofErr w:type="spellStart"/>
      <w:r w:rsidR="00A5372D" w:rsidRPr="00EB1FC5">
        <w:rPr>
          <w:rFonts w:ascii="Arial Narrow" w:eastAsia="Times New Roman" w:hAnsi="Arial Narrow" w:cs="Arial"/>
          <w:color w:val="000000"/>
          <w:kern w:val="0"/>
          <w:lang w:eastAsia="es-ES"/>
          <ns2:ligatures ns2:val="none"/>
        </w:rPr>
        <w:t/>
      </w:r>
      <w:proofErr w:type="spellEnd"/>
      <w:r w:rsidR="00A5372D" w:rsidRPr="00EB1FC5">
        <w:rPr>
          <w:rFonts w:ascii="Arial Narrow" w:eastAsia="Times New Roman" w:hAnsi="Arial Narrow" w:cs="Arial"/>
          <w:color w:val="000000"/>
          <w:kern w:val="0"/>
          <w:lang w:eastAsia="es-ES"/>
          <ns2:ligatures ns2:val="none"/>
        </w:rPr>
        <w:t xml:space="preserve"> 1000001429 materia de denuncia, al igual que, el cargo de remisión de </w:t>
      </w:r>
      <w:proofErr w:type="gramStart"/>
      <w:r w:rsidR="00A5372D" w:rsidRPr="00EB1FC5">
        <w:rPr>
          <w:rFonts w:ascii="Arial Narrow" w:eastAsia="Times New Roman" w:hAnsi="Arial Narrow" w:cs="Arial"/>
          <w:color w:val="000000"/>
          <w:kern w:val="0"/>
          <w:lang w:eastAsia="es-ES"/>
          <ns2:ligatures ns2:val="none"/>
        </w:rPr>
        <w:t>la misma</w:t>
      </w:r>
      <w:proofErr w:type="gramEnd"/>
      <w:r w:rsidR="00A5372D" w:rsidRPr="00EB1FC5">
        <w:rPr>
          <w:rFonts w:ascii="Arial Narrow" w:eastAsia="Times New Roman" w:hAnsi="Arial Narrow" w:cs="Arial"/>
          <w:color w:val="000000"/>
          <w:kern w:val="0"/>
          <w:lang w:eastAsia="es-ES"/>
          <ns2:ligatures ns2:val="none"/>
        </w:rPr>
        <w:t xml:space="preserve">. </w:t>
      </w:r>
      <w:r w:rsidR="00A5372D" w:rsidRPr="00EB1FC5">
        <w:rPr>
          <w:rFonts w:ascii="Arial Narrow" w:eastAsia="Times New Roman" w:hAnsi="Arial Narrow" w:cs="Arial"/>
          <w:color w:val="000000"/>
          <w:kern w:val="0"/>
          <w:u w:val="single"/>
          <w:lang w:eastAsia="es-ES"/>
          <ns2:ligatures ns2:val="none"/>
        </w:rPr>
        <w:t>Asimismo, en caso de haber existido modificaciones a las condiciones de dicho producto, presentar los medios probatorios que sustenten el procedimiento seguido para proceder con ello;</w:t>
      </w:r>
      <w:r w:rsidR="00A5372D" w:rsidRPr="00EB1FC5">
        <w:rPr>
          <w:rFonts w:ascii="Arial Narrow" w:eastAsia="Times New Roman" w:hAnsi="Arial Narrow" w:cs="Arial"/>
          <w:color w:val="000000"/>
          <w:kern w:val="0"/>
          <w:lang w:eastAsia="es-ES"/>
          <ns2:ligatures ns2:val="none"/>
        </w:rPr>
        <w:t xml:space="preserve"> y, (</w:t>
      </w:r>
      <w:proofErr w:type="spellStart"/>
      <w:r w:rsidR="00A5372D" w:rsidRPr="00EB1FC5">
        <w:rPr>
          <w:rFonts w:ascii="Arial Narrow" w:eastAsia="Times New Roman" w:hAnsi="Arial Narrow" w:cs="Arial"/>
          <w:color w:val="000000"/>
          <w:kern w:val="0"/>
          <w:lang w:eastAsia="es-ES"/>
          <ns2:ligatures ns2:val="none"/>
        </w:rPr>
        <w:t>ii</w:t>
      </w:r>
      <w:proofErr w:type="spellEnd"/>
      <w:r w:rsidR="00A5372D" w:rsidRPr="00EB1FC5">
        <w:rPr>
          <w:rFonts w:ascii="Arial Narrow" w:eastAsia="Times New Roman" w:hAnsi="Arial Narrow" w:cs="Arial"/>
          <w:color w:val="000000"/>
          <w:kern w:val="0"/>
          <w:lang w:eastAsia="es-ES"/>
          <ns2:ligatures ns2:val="none"/>
        </w:rPr>
        <w:t xml:space="preserve">) </w:t>
      </w:r>
      <w:r w:rsidR="00A5372D" w:rsidRPr="00EB1FC5">
        <w:rPr>
          <w:rFonts w:ascii="Arial Narrow" w:eastAsia="Times New Roman" w:hAnsi="Arial Narrow" w:cs="Arial"/>
          <w:color w:val="000000"/>
          <w:kern w:val="0"/>
          <w:lang w:val="es-ES" w:eastAsia="es-ES"/>
          <ns2:ligatures ns2:val="none"/>
        </w:rPr>
        <w:t xml:space="preserve">presentar todas las comunicaciones cursadas con la parte denunciante en virtud del hecho materia de denuncia. </w:t>
      </w:r>
    </w:p>
    <w:p ns2:paraId="786FA426" ns2:textId="77777777" w:rsidR="005F1351" w:rsidRDefault="005F1351" w:rsidP="009D04C0">
      <w:pPr>
        <w:spacing w:after="0" w:line="240" w:lineRule="auto"/>
        <w:jc w:val="both"/>
        <w:rPr>
          <w:rFonts w:ascii="Arial Narrow" w:eastAsia="Times New Roman" w:hAnsi="Arial Narrow" w:cs="Arial"/>
          <w:color w:val="000000"/>
          <w:kern w:val="0"/>
          <w:lang w:val="es-ES" w:eastAsia="es-ES"/>
          <ns2:ligatures ns2:val="none"/>
        </w:rPr>
      </w:pPr>
    </w:p>
    <w:p ns2:paraId="58D4E496"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1"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1"/>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lastRenderedPageBreak/>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166515C6"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093FB5">
        <w:rPr>
          <w:rFonts w:ascii="Arial Narrow" w:hAnsi="Arial Narrow" w:cs="Arial"/>
          <w:bCs/>
          <w:spacing w:val="-3"/>
          <w:kern w:val="0"/>
          <ns2:ligatures ns2:val="none"/>
        </w:rPr>
        <w:t/>
      </w:r>
      <w:r w:rsidR="00EB1FC5">
        <w:rPr>
          <w:rFonts w:ascii="Arial Narrow" w:hAnsi="Arial Narrow" w:cs="Arial"/>
          <w:bCs/>
          <w:spacing w:val="-3"/>
          <w:kern w:val="0"/>
          <ns2:ligatures ns2:val="none"/>
        </w:rPr>
        <w:t xml:space="preserve"/>
      </w:r>
      <w:r w:rsidR="00EB1FC5" w:rsidRPr="00225D89">
        <w:rPr>
          <w:rFonts w:ascii="Arial Narrow" w:eastAsia="Times New Roman" w:hAnsi="Arial Narrow" w:cs="Times New Roman"/>
          <w:color w:val="000000"/>
          <w:kern w:val="0"/>
          <w:shd w:val="clear" w:color="auto" w:fill="FFFFFF"/>
          <w:lang w:eastAsia="es-PE"/>
          <ns2:ligatures ns2:val="none"/>
        </w:rPr>
        <w:t/>
      </w:r>
      <w:r w:rsidR="00EB1FC5">
        <w:rPr>
          <w:rFonts w:ascii="Arial Narrow" w:eastAsia="Times New Roman" w:hAnsi="Arial Narrow" w:cs="Times New Roman"/>
          <w:color w:val="000000"/>
          <w:kern w:val="0"/>
          <w:shd w:val="clear" w:color="auto" w:fill="FFFFFF"/>
          <w:lang w:eastAsia="es-PE"/>
          <ns2:ligatures ns2:val="none"/>
        </w:rPr>
        <w:t/>
      </w:r>
      <w:r w:rsidR="00EB1FC5" w:rsidRPr="00225D89">
        <w:rPr>
          <w:rFonts w:ascii="Arial Narrow" w:eastAsia="Times New Roman" w:hAnsi="Arial Narrow" w:cs="Times New Roman"/>
          <w:color w:val="000000"/>
          <w:kern w:val="0"/>
          <w:shd w:val="clear" w:color="auto" w:fill="FFFFFF"/>
          <w:lang w:eastAsia="es-PE"/>
          <ns2:ligatures ns2:val="none"/>
        </w:rPr>
        <w:t xml:space="preserve"/>
      </w:r>
      <w:r w:rsidR="00EB1FC5">
        <w:rPr>
          <w:rFonts w:ascii="Arial Narrow" w:eastAsia="Times New Roman" w:hAnsi="Arial Narrow" w:cs="Times New Roman"/>
          <w:color w:val="000000"/>
          <w:kern w:val="0"/>
          <w:shd w:val="clear" w:color="auto" w:fill="FFFFFF"/>
          <w:lang w:eastAsia="es-PE"/>
          <ns2:ligatures ns2:val="none"/>
        </w:rPr>
        <w:t xml:space="preserve"/>
      </w:r>
      <w:r w:rsidR="00EB1FC5" w:rsidRPr="005F1351">
        <w:rPr>
          <w:rFonts w:ascii="Arial Narrow" w:eastAsia="Arial Narrow" w:hAnsi="Arial Narrow" w:cs="Arial Narrow"/>
          <w:bCs/>
          <w:color w:val="000000"/>
          <w:kern w:val="0"/>
          <w:lang w:eastAsia="es-PE"/>
          <ns2:ligatures ns2:val="none"/>
        </w:rPr>
        <w:t xml:space="preserve"/>
      </w:r>
      <w:r w:rsidR="00EB1FC5" w:rsidRPr="009E3FD5">
        <w:rPr>
          <w:rFonts w:ascii="Arial Narrow" w:eastAsia="Arial Narrow" w:hAnsi="Arial Narrow" w:cs="Arial Narrow"/>
          <w:bCs/>
          <w:color w:val="000000"/>
          <w:kern w:val="0"/>
          <w:lang w:eastAsia="es-PE"/>
          <ns2:ligatures ns2:val="none"/>
        </w:rPr>
        <w:t/>
      </w:r>
      <w:r w:rsidR="009E3FD5" w:rsidRPr="009E3FD5">
        <w:rPr>
          <w:rFonts w:ascii="Arial Narrow" w:eastAsia="Arial Narrow" w:hAnsi="Arial Narrow" w:cs="Arial Narrow"/>
          <w:bCs/>
          <w:color w:val="000000"/>
          <w:kern w:val="0"/>
          <w:lang w:eastAsia="es-PE"/>
          <ns2:ligatures ns2:val="none"/>
        </w:rPr>
        <w:t/>
      </w:r>
      <w:r w:rsidR="009E3FD5">
        <w:rPr>
          <w:rFonts w:ascii="Arial Narrow" w:eastAsia="Arial Narrow" w:hAnsi="Arial Narrow" w:cs="Arial Narrow"/>
          <w:b/>
          <w:color w:val="000000"/>
          <w:kern w:val="0"/>
          <w:lang w:eastAsia="es-PE"/>
          <ns2:ligatures ns2:val="none"/>
        </w:rPr>
        <w:t xml:space="preserve"/>
      </w:r>
      <w:r w:rsidR="009E3FD5" w:rsidRPr="009D04C0">
        <w:rPr>
          <w:rFonts w:ascii="Arial Narrow" w:eastAsia="Arial Narrow" w:hAnsi="Arial Narrow" w:cs="Arial Narrow"/>
          <w:bCs/>
          <w:color w:val="000000"/>
          <w:kern w:val="0"/>
          <w:lang w:eastAsia="es-PE"/>
          <ns2:ligatures ns2:val="none"/>
        </w:rPr>
        <w:t/>
      </w:r>
      <w:r w:rsidR="009E3FD5">
        <w:rPr>
          <w:rFonts w:ascii="Arial Narrow" w:eastAsia="Arial Narrow" w:hAnsi="Arial Narrow" w:cs="Arial Narrow"/>
          <w:bCs/>
          <w:color w:val="000000"/>
          <w:kern w:val="0"/>
          <w:lang w:eastAsia="es-PE"/>
          <ns2:ligatures ns2:val="none"/>
        </w:rPr>
        <w:t xml:space="preserve"/>
      </w:r>
      <w:r w:rsidR="00626024">
        <w:rPr>
          <w:rFonts w:ascii="Arial Narrow" w:eastAsia="Arial Narrow" w:hAnsi="Arial Narrow" w:cs="Arial Narrow"/>
          <w:bCs/>
          <w:color w:val="000000"/>
          <w:kern w:val="0"/>
          <w:lang w:eastAsia="es-PE"/>
          <ns2:ligatures ns2:val="none"/>
        </w:rPr>
        <w:t/>
      </w:r>
      <w:r w:rsidR="009E3FD5" w:rsidRPr="00093FB5">
        <w:rPr>
          <w:rFonts w:ascii="Arial Narrow" w:hAnsi="Arial Narrow"/>
          <w:color w:val="000000"/>
        </w:rPr>
        <w:t xml:space="preserve"/>
      </w:r>
      <w:r w:rsidRPr="00093FB5">
        <w:rPr>
          <w:rFonts w:ascii="Arial Narrow" w:hAnsi="Arial Narrow"/>
          <w:color w:val="000000"/>
        </w:rPr>
        <w:t/>
      </w:r>
      <w:r w:rsidR="002108A4">
        <w:rPr>
          <w:rFonts w:ascii="Arial Narrow" w:hAnsi="Arial Narrow"/>
          <w:color w:val="000000"/>
        </w:rPr>
        <w:t/>
      </w:r>
      <w:r w:rsidRPr="00093FB5">
        <w:rPr>
          <w:rFonts w:ascii="Arial Narrow" w:hAnsi="Arial Narrow"/>
          <w:color w:val="000000"/>
        </w:rPr>
        <w:t xml:space="preserve"/>
      </w:r>
      <w:r w:rsidR="002108A4">
        <w:rPr>
          <w:rFonts w:ascii="Arial Narrow" w:hAnsi="Arial Narrow"/>
          <w:color w:val="000000"/>
        </w:rPr>
        <w:t/>
      </w:r>
      <w:r w:rsidRPr="00093FB5">
        <w:rPr>
          <w:rFonts w:ascii="Arial Narrow" w:hAnsi="Arial Narrow"/>
          <w:color w:val="000000"/>
        </w:rPr>
        <w:t xml:space="preserve"/>
      </w:r>
      <w:r w:rsidR="002108A4">
        <w:rPr>
          <w:rFonts w:ascii="Arial Narrow" w:hAnsi="Arial Narrow"/>
          <w:color w:val="000000"/>
        </w:rPr>
        <w:t/>
      </w:r>
      <w:r w:rsidRPr="00093FB5">
        <w:rPr>
          <w:rFonts w:ascii="Arial Narrow" w:hAnsi="Arial Narrow"/>
          <w:color w:val="000000"/>
        </w:rPr>
        <w:t xml:space="preserve"/>
      </w:r>
      <w:r w:rsidR="002108A4">
        <w:rPr>
          <w:rFonts w:ascii="Arial Narrow" w:hAnsi="Arial Narrow"/>
          <w:color w:val="000000"/>
        </w:rPr>
        <w:t/>
      </w:r>
      <w:r w:rsidR="00093FB5" w:rsidRPr="00093FB5">
        <w:rPr>
          <w:rFonts w:ascii="Arial Narrow" w:hAnsi="Arial Narrow"/>
          <w:color w:val="000000"/>
        </w:rPr>
        <w:t xml:space="preserve"/>
      </w:r>
      <w:r w:rsidRPr="00093FB5">
        <w:rPr>
          <w:rFonts w:ascii="Arial Narrow" w:hAnsi="Arial Narrow"/>
          <w:color w:val="000000"/>
        </w:rPr>
        <w:t xml:space="preserve"/>
      </w:r>
      <w:r w:rsidR="002108A4">
        <w:rPr>
          <w:rFonts w:ascii="Arial Narrow" w:hAnsi="Arial Narrow"/>
          <w:color w:val="000000"/>
        </w:rPr>
        <w:t/>
      </w:r>
      <w:r w:rsidRPr="00093FB5">
        <w:rPr>
          <w:rFonts w:ascii="Arial Narrow" w:hAnsi="Arial Narrow"/>
          <w:color w:val="000000"/>
        </w:rPr>
        <w:t xml:space="preserve"/>
      </w:r>
      <w:r w:rsidR="002108A4">
        <w:rPr>
          <w:rFonts w:ascii="Arial Narrow" w:hAnsi="Arial Narrow"/>
          <w:color w:val="000000"/>
        </w:rPr>
        <w:t/>
      </w:r>
      <w:r w:rsidRPr="00093FB5">
        <w:rPr>
          <w:rFonts w:ascii="Arial Narrow" w:hAnsi="Arial Narrow"/>
          <w:color w:val="000000"/>
        </w:rPr>
        <w:t xml:space="preserve"/>
      </w:r>
      <w:r w:rsidR="002108A4">
        <w:rPr>
          <w:rFonts w:ascii="Arial Narrow" w:hAnsi="Arial Narrow"/>
          <w:color w:val="000000"/>
        </w:rPr>
        <w:t/>
      </w:r>
      <w:r w:rsidRPr="00093FB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2E923CD" ns2:textId="0474FE01" w:rsidR="00E60CD7" w:rsidRDefault="00E60CD7" w:rsidP="008F3040">
      <w:pPr>
        <w:suppressAutoHyphens/>
        <w:spacing w:line="240" w:lineRule="auto"/>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9D04C0">
        <w:rPr>
          <w:rFonts w:ascii="Arial Narrow" w:hAnsi="Arial Narrow"/>
          <w:color w:val="000000"/>
        </w:rPr>
        <w:t xml:space="preserve">requerir a </w:t>
      </w:r>
      <w:r w:rsidR="009D04C0" w:rsidRPr="009D04C0">
        <w:rPr>
          <w:rFonts w:ascii="Arial Narrow" w:eastAsia="Arial Narrow" w:hAnsi="Arial Narrow" w:cs="Arial Narrow"/>
          <w:bCs/>
          <w:color w:val="000000"/>
          <w:kern w:val="0"/>
          <w:lang w:eastAsia="es-PE"/>
          <ns2:ligatures ns2:val="none"/>
        </w:rPr>
        <w:t>Pacífico Compañía de Seguros y Reaseguros S.A</w:t>
      </w:r>
      <w:r w:rsidR="009D04C0" w:rsidRPr="009D04C0">
        <w:rPr>
          <w:rFonts w:ascii="Arial Narrow" w:eastAsia="Times New Roman" w:hAnsi="Arial Narrow" w:cs="Times New Roman"/>
          <w:color w:val="000000"/>
          <w:kern w:val="0"/>
          <w:shd w:val="clear" w:color="auto" w:fill="FFFFFF"/>
          <w:lang w:eastAsia="es-PE"/>
          <ns2:ligatures ns2:val="none"/>
        </w:rPr>
        <w:t>.</w:t>
      </w:r>
      <w:r w:rsidRPr="009D04C0">
        <w:rPr>
          <w:rFonts w:ascii="Arial Narrow" w:eastAsia="Arial Narrow" w:hAnsi="Arial Narrow" w:cs="Arial Narrow"/>
          <w:bCs/>
        </w:rPr>
        <w:t xml:space="preserve"> </w:t>
      </w:r>
      <w:r w:rsidRPr="009D04C0">
        <w:rPr>
          <w:rFonts w:ascii="Arial Narrow" w:hAnsi="Arial Narrow"/>
          <w:shd w:val="clear" w:color="auto" w:fill="FFFFFF"/>
        </w:rPr>
        <w:t xml:space="preserve">para que </w:t>
      </w:r>
      <w:r w:rsidRPr="009D04C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ns2:paraId="41C37225"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00CDB54B" ns2:textId="77777777" w:rsidR="004F3210" w:rsidRDefault="004F3210" w:rsidP="008F3040">
      <w:pPr>
        <w:spacing w:after="0" w:line="240" w:lineRule="auto"/>
        <w:jc w:val="both"/>
        <w:rPr>
          <w:rFonts w:ascii="Arial Narrow" w:eastAsia="Arial Narrow" w:hAnsi="Arial Narrow" w:cs="Arial Narrow"/>
          <w:b/>
          <w:color w:val="000000"/>
          <w:kern w:val="0"/>
          <w:lang w:eastAsia="es-PE"/>
          <ns2:ligatures ns2:val="none"/>
        </w:rPr>
      </w:pPr>
    </w:p>
    <w:p ns2:paraId="0931F3D1" ns2:textId="77777777" w:rsidR="004F3210" w:rsidRDefault="004F3210" w:rsidP="008F3040">
      <w:pPr>
        <w:spacing w:after="0" w:line="240" w:lineRule="auto"/>
        <w:jc w:val="both"/>
        <w:rPr>
          <w:rFonts w:ascii="Arial Narrow" w:eastAsia="Arial Narrow" w:hAnsi="Arial Narrow" w:cs="Arial Narrow"/>
          <w:b/>
          <w:color w:val="000000"/>
          <w:kern w:val="0"/>
          <w:lang w:eastAsia="es-PE"/>
          <ns2:ligatures ns2:val="none"/>
        </w:rPr>
      </w:pPr>
    </w:p>
    <w:p ns2:paraId="6B4B3C7F" ns2:textId="77777777" w:rsidR="004F3210" w:rsidRDefault="004F3210" w:rsidP="008F3040">
      <w:pPr>
        <w:spacing w:after="0" w:line="240" w:lineRule="auto"/>
        <w:jc w:val="both"/>
        <w:rPr>
          <w:rFonts w:ascii="Arial Narrow" w:eastAsia="Arial Narrow" w:hAnsi="Arial Narrow" w:cs="Arial Narrow"/>
          <w:b/>
          <w:color w:val="000000"/>
          <w:kern w:val="0"/>
          <w:lang w:eastAsia="es-PE"/>
          <ns2:ligatures ns2:val="none"/>
        </w:rPr>
      </w:pPr>
    </w:p>
    <w:p ns2:paraId="43D224C9" ns2:textId="77777777" w:rsidR="004F3210" w:rsidRPr="0026598E" w:rsidRDefault="004F3210" w:rsidP="008F3040">
      <w:pPr>
        <w:spacing w:after="0" w:line="240" w:lineRule="auto"/>
        <w:jc w:val="both"/>
        <w:rPr>
          <w:rFonts w:ascii="Arial Narrow" w:eastAsia="Arial Narrow" w:hAnsi="Arial Narrow" w:cs="Arial Narrow"/>
          <w:b/>
          <w:color w:val="000000"/>
          <w:kern w:val="0"/>
          <w:lang w:eastAsia="es-PE"/>
          <ns2:ligatures ns2:val="none"/>
        </w:rPr>
      </w:pPr>
    </w:p>
    <w:p ns2:paraId="44C416C1" ns2: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31A9CE85" ns2: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5A648714" ns2:textId="77777777" w:rsidR="00F84884" w:rsidRDefault="00F84884" w:rsidP="00F84884">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D9EDE09" ns2: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ns2:ligatures ns2:val="none"/>
        </w:rPr>
      </w:pPr>
    </w:p>
    <w:p ns2:paraId="32B8DBF5" ns2:textId="7427E8A8" w:rsidR="00F84884" w:rsidRPr="00BF49F6" w:rsidRDefault="00F84884" w:rsidP="00F8488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9C625F">
        <w:rPr>
          <w:rFonts w:ascii="Arial Narrow" w:eastAsia="Arial Narrow" w:hAnsi="Arial Narrow" w:cs="Arial"/>
          <w:color w:val="000000"/>
          <w:kern w:val="0"/>
          <w:sz w:val="16"/>
          <w:szCs w:val="16"/>
          <w:lang w:eastAsia="es-PE"/>
          <ns2:ligatures ns2:val="none"/>
        </w:rPr>
        <w:t>LCG</w:t>
      </w:r>
    </w:p>
    <w:p ns2:paraId="68107EE2" ns2:textId="77777777" w:rsidR="00E60CD7" w:rsidRPr="00E60CD7" w:rsidRDefault="00E60CD7" w:rsidP="008F304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75F2" w14:textId="77777777" w:rsidR="007C3EA6" w:rsidRDefault="007C3EA6" w:rsidP="00DA79A0">
      <w:pPr>
        <w:spacing w:after="0" w:line="240" w:lineRule="auto"/>
      </w:pPr>
      <w:r>
        <w:separator/>
      </w:r>
    </w:p>
  </w:endnote>
  <w:endnote w:type="continuationSeparator" w:id="0">
    <w:p w14:paraId="40E41045" w14:textId="77777777" w:rsidR="007C3EA6" w:rsidRDefault="007C3EA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ABBD" w14:textId="77777777" w:rsidR="007C3EA6" w:rsidRDefault="007C3EA6" w:rsidP="00DA79A0">
      <w:pPr>
        <w:spacing w:after="0" w:line="240" w:lineRule="auto"/>
      </w:pPr>
      <w:r>
        <w:separator/>
      </w:r>
    </w:p>
  </w:footnote>
  <w:footnote w:type="continuationSeparator" w:id="0">
    <w:p w14:paraId="6F509316" w14:textId="77777777" w:rsidR="007C3EA6" w:rsidRDefault="007C3EA6" w:rsidP="00DA79A0">
      <w:pPr>
        <w:spacing w:after="0" w:line="240" w:lineRule="auto"/>
      </w:pPr>
      <w:r>
        <w:continuationSeparator/>
      </w:r>
    </w:p>
  </w:footnote>
  <w:footnote w:id="1">
    <w:p w14:paraId="5F8F0163"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t>Publicado</w:t>
      </w:r>
      <w:r w:rsidRPr="00054D10">
        <w:rPr>
          <w:rFonts w:ascii="Arial Narrow" w:hAnsi="Arial Narrow" w:cs="Arial"/>
          <w:b/>
          <w:sz w:val="16"/>
          <w:szCs w:val="16"/>
        </w:rPr>
        <w:t xml:space="preserve"> </w:t>
      </w:r>
      <w:r w:rsidRPr="00054D10">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054D10" w:rsidRDefault="00E60CD7" w:rsidP="00946B66">
      <w:pPr>
        <w:pStyle w:val="Textonotapie"/>
        <w:ind w:left="567" w:hanging="567"/>
        <w:jc w:val="both"/>
        <w:rPr>
          <w:rFonts w:ascii="Arial Narrow" w:hAnsi="Arial Narrow" w:cs="Arial"/>
          <w:sz w:val="16"/>
          <w:szCs w:val="16"/>
        </w:rPr>
      </w:pPr>
    </w:p>
  </w:footnote>
  <w:footnote w:id="2">
    <w:p w14:paraId="5780FF23"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1308 </w:t>
      </w:r>
    </w:p>
    <w:p w14:paraId="0AC8D46F"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b/>
        <w:t>Artículo 105.- Autoridad competente.</w:t>
      </w:r>
    </w:p>
    <w:p w14:paraId="558A5D5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54D10">
        <w:rPr>
          <w:rFonts w:ascii="Arial Narrow" w:eastAsia="Arial Narrow" w:hAnsi="Arial Narrow" w:cs="Arial"/>
          <w:sz w:val="16"/>
          <w:szCs w:val="16"/>
        </w:rPr>
        <w:t/>
      </w:r>
      <w:proofErr w:type="spellEnd"/>
      <w:r w:rsidRPr="00054D1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 </w:t>
      </w:r>
    </w:p>
    <w:p w14:paraId="63A1D8B1"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Fonts w:ascii="Arial Narrow" w:eastAsia="Arial Narrow" w:hAnsi="Arial Narrow" w:cs="Arial"/>
          <w:sz w:val="16"/>
          <w:szCs w:val="16"/>
        </w:rPr>
        <w:tab/>
      </w:r>
      <w:r w:rsidRPr="00054D10">
        <w:rPr>
          <w:rFonts w:ascii="Arial Narrow" w:eastAsia="Arial Narrow" w:hAnsi="Arial Narrow" w:cs="Arial"/>
          <w:b/>
          <w:bCs/>
          <w:sz w:val="16"/>
          <w:szCs w:val="16"/>
        </w:rPr>
        <w:t xml:space="preserve">LEY DE ORGANIZACIÓN Y FUNCIONES DEL INDECOPI, APROBADA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1033 </w:t>
      </w:r>
    </w:p>
    <w:p w14:paraId="3010A468"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b/>
          <w:bCs/>
          <w:sz w:val="16"/>
          <w:szCs w:val="16"/>
        </w:rPr>
        <w:tab/>
        <w:t>Artículo 27.-</w:t>
      </w:r>
      <w:r w:rsidRPr="00054D10">
        <w:rPr>
          <w:rFonts w:ascii="Arial Narrow" w:eastAsia="Arial Narrow" w:hAnsi="Arial Narrow" w:cs="Arial"/>
          <w:sz w:val="16"/>
          <w:szCs w:val="16"/>
        </w:rPr>
        <w:t xml:space="preserve"> De la Comisión de Protección al </w:t>
      </w:r>
      <w:proofErr w:type="gramStart"/>
      <w:r w:rsidRPr="00054D10">
        <w:rPr>
          <w:rFonts w:ascii="Arial Narrow" w:eastAsia="Arial Narrow" w:hAnsi="Arial Narrow" w:cs="Arial"/>
          <w:sz w:val="16"/>
          <w:szCs w:val="16"/>
        </w:rPr>
        <w:t>Consumidor.-</w:t>
      </w:r>
      <w:proofErr w:type="gramEnd"/>
      <w:r w:rsidRPr="00054D10">
        <w:rPr>
          <w:rFonts w:ascii="Arial Narrow" w:eastAsia="Arial Narrow" w:hAnsi="Arial Narrow" w:cs="Arial"/>
          <w:sz w:val="16"/>
          <w:szCs w:val="16"/>
        </w:rPr>
        <w:t xml:space="preserve"> </w:t>
      </w:r>
    </w:p>
    <w:p w14:paraId="097FEC65"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77777777" w:rsidR="008424BB" w:rsidRPr="00054D10"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hAnsi="Arial Narrow"/>
          <w:sz w:val="16"/>
          <w:szCs w:val="16"/>
          <w:vertAlign w:val="superscript"/>
        </w:rPr>
        <w:footnoteRef/>
      </w:r>
      <w:r w:rsidRPr="00054D10">
        <w:rPr>
          <w:rFonts w:ascii="Arial Narrow" w:hAnsi="Arial Narrow"/>
          <w:sz w:val="16"/>
          <w:szCs w:val="16"/>
        </w:rPr>
        <w:t xml:space="preserve"> </w:t>
      </w:r>
      <w:r w:rsidRPr="00054D10">
        <w:rPr>
          <w:rFonts w:ascii="Arial Narrow" w:hAnsi="Arial Narrow"/>
          <w:sz w:val="16"/>
          <w:szCs w:val="16"/>
        </w:rPr>
        <w:tab/>
      </w:r>
      <w:r w:rsidRPr="00054D10">
        <w:rPr>
          <w:rFonts w:ascii="Arial Narrow" w:eastAsia="Arial Narrow" w:hAnsi="Arial Narrow" w:cs="Arial Narrow"/>
          <w:b/>
          <w:bCs/>
          <w:sz w:val="16"/>
          <w:szCs w:val="16"/>
        </w:rPr>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1308 </w:t>
      </w:r>
    </w:p>
    <w:p w14:paraId="3C4FF174" w14:textId="77777777" w:rsidR="008424BB" w:rsidRPr="00054D10" w:rsidRDefault="008424BB" w:rsidP="00946B66">
      <w:pPr>
        <w:pStyle w:val="Textonotapie"/>
        <w:ind w:left="567" w:right="-1"/>
        <w:jc w:val="both"/>
        <w:rPr>
          <w:rFonts w:ascii="Arial Narrow" w:eastAsia="Arial Narrow" w:hAnsi="Arial Narrow" w:cs="Arial Narrow"/>
          <w:b/>
          <w:bCs/>
          <w:sz w:val="16"/>
          <w:szCs w:val="16"/>
        </w:rPr>
      </w:pPr>
      <w:r w:rsidRPr="00054D10">
        <w:rPr>
          <w:rFonts w:ascii="Arial Narrow" w:eastAsia="Arial Narrow" w:hAnsi="Arial Narrow" w:cs="Arial Narrow"/>
          <w:b/>
          <w:bCs/>
          <w:sz w:val="16"/>
          <w:szCs w:val="16"/>
        </w:rPr>
        <w:t xml:space="preserve">Artículo 18.- Idoneidad </w:t>
      </w:r>
    </w:p>
    <w:p w14:paraId="61EEBFFD"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54D10" w:rsidRDefault="008424BB" w:rsidP="00946B66">
      <w:pPr>
        <w:pStyle w:val="Textonotapie"/>
        <w:ind w:left="567" w:right="-1"/>
        <w:jc w:val="both"/>
        <w:rPr>
          <w:rFonts w:ascii="Arial Narrow" w:eastAsia="Arial Narrow" w:hAnsi="Arial Narrow" w:cs="Arial Narrow"/>
          <w:sz w:val="16"/>
          <w:szCs w:val="16"/>
        </w:rPr>
      </w:pPr>
    </w:p>
    <w:p w14:paraId="2BF6A82C"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b/>
          <w:bCs/>
          <w:sz w:val="16"/>
          <w:szCs w:val="16"/>
        </w:rPr>
        <w:t xml:space="preserve">Artículo 19.- Obligación de los proveedores </w:t>
      </w:r>
    </w:p>
    <w:p w14:paraId="309E6C56"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54D10" w:rsidRDefault="008424BB" w:rsidP="00946B66">
      <w:pPr>
        <w:pStyle w:val="Textonotapie"/>
        <w:jc w:val="both"/>
        <w:rPr>
          <w:rFonts w:ascii="Arial Narrow" w:hAnsi="Arial Narrow"/>
          <w:sz w:val="16"/>
          <w:szCs w:val="16"/>
        </w:rPr>
      </w:pPr>
    </w:p>
  </w:footnote>
  <w:footnote w:id="4">
    <w:p w14:paraId="2A5B5519" w14:textId="7395C354" w:rsidR="00957CF6" w:rsidRPr="00054D10" w:rsidRDefault="008424BB" w:rsidP="00221844">
      <w:pPr>
        <w:pStyle w:val="Textonotapie"/>
        <w:tabs>
          <w:tab w:val="left" w:pos="567"/>
        </w:tabs>
        <w:ind w:left="567" w:right="-1" w:hanging="567"/>
        <w:jc w:val="both"/>
        <w:rPr>
          <w:rFonts w:ascii="Arial Narrow" w:eastAsia="Arial Narrow" w:hAnsi="Arial Narrow" w:cs="Arial"/>
          <w:b/>
          <w:bCs/>
          <w:sz w:val="16"/>
          <w:szCs w:val="16"/>
        </w:rPr>
      </w:pPr>
      <w:r w:rsidRPr="00054D10">
        <w:rPr>
          <w:rStyle w:val="Refdenotaalpie"/>
          <w:rFonts w:ascii="Arial Narrow" w:hAnsi="Arial Narrow"/>
          <w:sz w:val="16"/>
          <w:szCs w:val="16"/>
          <w:vertAlign w:val="superscript"/>
        </w:rPr>
        <w:footnoteRef/>
      </w:r>
      <w:r w:rsidRPr="00054D10">
        <w:rPr>
          <w:rFonts w:ascii="Arial Narrow" w:hAnsi="Arial Narrow"/>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1308 </w:t>
      </w:r>
    </w:p>
    <w:p w14:paraId="13B3103A" w14:textId="77777777" w:rsidR="008424BB" w:rsidRPr="00054D10" w:rsidRDefault="008424BB" w:rsidP="00946B66">
      <w:pPr>
        <w:pStyle w:val="Textonotapie"/>
        <w:tabs>
          <w:tab w:val="left" w:pos="567"/>
        </w:tabs>
        <w:jc w:val="both"/>
        <w:rPr>
          <w:rFonts w:ascii="Arial Narrow" w:eastAsia="Arial Narrow" w:hAnsi="Arial Narrow" w:cs="Arial Narrow"/>
          <w:sz w:val="16"/>
          <w:szCs w:val="16"/>
        </w:rPr>
      </w:pPr>
      <w:r w:rsidRPr="00054D10">
        <w:rPr>
          <w:rFonts w:ascii="Arial Narrow" w:eastAsia="Arial Narrow" w:hAnsi="Arial Narrow" w:cs="Arial"/>
          <w:b/>
          <w:bCs/>
          <w:sz w:val="16"/>
          <w:szCs w:val="16"/>
        </w:rPr>
        <w:tab/>
        <w:t>Artículo 56.- Métodos comerciales coercitivos</w:t>
      </w:r>
    </w:p>
    <w:p w14:paraId="57823A8A" w14:textId="77777777" w:rsidR="008424BB" w:rsidRPr="00054D10" w:rsidRDefault="008424BB" w:rsidP="00946B66">
      <w:pPr>
        <w:pStyle w:val="Textonotapie"/>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054D10" w:rsidRDefault="008424BB" w:rsidP="00946B66">
      <w:pPr>
        <w:pStyle w:val="Textonotapie"/>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w:t>
      </w:r>
    </w:p>
    <w:p w14:paraId="4C33461D" w14:textId="66F54217" w:rsidR="00FB5DB0" w:rsidRDefault="00FB5DB0" w:rsidP="00946B66">
      <w:pPr>
        <w:pStyle w:val="Textonotapie"/>
        <w:ind w:left="567"/>
        <w:jc w:val="both"/>
        <w:rPr>
          <w:rFonts w:ascii="Arial Narrow" w:hAnsi="Arial Narrow"/>
          <w:sz w:val="16"/>
          <w:szCs w:val="16"/>
        </w:rPr>
      </w:pPr>
      <w:r w:rsidRPr="00FB5DB0">
        <w:rPr>
          <w:rFonts w:ascii="Arial Narrow" w:hAnsi="Arial Narrow"/>
          <w:sz w:val="16"/>
          <w:szCs w:val="16"/>
        </w:rPr>
        <w:t>c. 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Pr>
          <w:rFonts w:ascii="Arial Narrow" w:hAnsi="Arial Narrow"/>
          <w:sz w:val="16"/>
          <w:szCs w:val="16"/>
        </w:rPr>
        <w:t>.</w:t>
      </w:r>
    </w:p>
    <w:p w14:paraId="2C02B28F" w14:textId="4D3D8565" w:rsidR="008424BB" w:rsidRDefault="00FB5DB0" w:rsidP="00946B66">
      <w:pPr>
        <w:pStyle w:val="Textonotapie"/>
        <w:ind w:left="567"/>
        <w:jc w:val="both"/>
        <w:rPr>
          <w:rFonts w:ascii="Arial Narrow" w:hAnsi="Arial Narrow"/>
          <w:sz w:val="16"/>
          <w:szCs w:val="16"/>
        </w:rPr>
      </w:pPr>
      <w:r w:rsidRPr="00FB5DB0">
        <w:rPr>
          <w:rFonts w:ascii="Arial Narrow" w:hAnsi="Arial Narrow"/>
          <w:sz w:val="16"/>
          <w:szCs w:val="16"/>
        </w:rPr>
        <w:t>d. Completar formularios, formatos, títulos valores y otros documentos emitidos incompletos por el consumidor, de manera distinta a la que fue expresamente acordada al momento de su suscripción.</w:t>
      </w:r>
    </w:p>
    <w:p w14:paraId="3E1F2E3C" w14:textId="77777777" w:rsidR="00FB5DB0" w:rsidRPr="00054D10" w:rsidRDefault="00FB5DB0" w:rsidP="00946B66">
      <w:pPr>
        <w:pStyle w:val="Textonotapie"/>
        <w:ind w:left="567"/>
        <w:jc w:val="both"/>
        <w:rPr>
          <w:rFonts w:ascii="Arial Narrow" w:hAnsi="Arial Narrow"/>
          <w:sz w:val="16"/>
          <w:szCs w:val="16"/>
        </w:rPr>
      </w:pPr>
    </w:p>
  </w:footnote>
  <w:footnote w:id="5">
    <w:p w14:paraId="7115F0BB"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SOBRE FACULTADES, NORMAS Y ORGANIZACIÓN DEL INDECOPI, APROBADA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807 Artículo 24.-</w:t>
      </w:r>
      <w:r w:rsidRPr="00054D10">
        <w:rPr>
          <w:rFonts w:ascii="Arial Narrow" w:eastAsia="Arial Narrow" w:hAnsi="Arial Narrow" w:cs="Arial"/>
          <w:sz w:val="16"/>
          <w:szCs w:val="16"/>
        </w:rPr>
        <w:t xml:space="preserve"> El </w:t>
      </w:r>
      <w:proofErr w:type="gramStart"/>
      <w:r w:rsidRPr="00054D10">
        <w:rPr>
          <w:rFonts w:ascii="Arial Narrow" w:eastAsia="Arial Narrow" w:hAnsi="Arial Narrow" w:cs="Arial"/>
          <w:sz w:val="16"/>
          <w:szCs w:val="16"/>
        </w:rPr>
        <w:t>Secretario Técnico</w:t>
      </w:r>
      <w:proofErr w:type="gramEnd"/>
      <w:r w:rsidRPr="00054D10">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 </w:t>
      </w:r>
    </w:p>
    <w:p w14:paraId="1BA2D5E9"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64A97A60"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 </w:t>
      </w:r>
    </w:p>
    <w:p w14:paraId="54C8AC89"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p>
  </w:footnote>
  <w:footnote w:id="6">
    <w:p w14:paraId="318FE0AF"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t xml:space="preserve">El número de trabajadores se atenderá siempre que la empresa haya sido constituida antes de la vigencia de la Ley </w:t>
      </w:r>
      <w:proofErr w:type="spellStart"/>
      <w:r w:rsidRPr="00054D10">
        <w:rPr>
          <w:rFonts w:ascii="Arial Narrow" w:hAnsi="Arial Narrow" w:cs="Arial"/>
          <w:sz w:val="16"/>
          <w:szCs w:val="16"/>
        </w:rPr>
        <w:t/>
      </w:r>
      <w:proofErr w:type="spellEnd"/>
      <w:r w:rsidRPr="00054D1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54D10">
        <w:rPr>
          <w:rFonts w:ascii="Arial Narrow" w:hAnsi="Arial Narrow" w:cs="Arial"/>
          <w:sz w:val="16"/>
          <w:szCs w:val="16"/>
        </w:rPr>
        <w:t>entrada en vigencia</w:t>
      </w:r>
      <w:proofErr w:type="gramEnd"/>
      <w:r w:rsidRPr="00054D10">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054D10" w:rsidRDefault="00E60CD7" w:rsidP="00946B66">
      <w:pPr>
        <w:pStyle w:val="Textonotapie"/>
        <w:ind w:left="567" w:hanging="567"/>
        <w:jc w:val="both"/>
        <w:rPr>
          <w:rFonts w:ascii="Arial Narrow" w:hAnsi="Arial Narrow" w:cs="Arial"/>
          <w:sz w:val="16"/>
          <w:szCs w:val="16"/>
        </w:rPr>
      </w:pPr>
    </w:p>
  </w:footnote>
  <w:footnote w:id="7">
    <w:p w14:paraId="0310ADE1"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31EB481D" w14:textId="77777777" w:rsidR="00E60CD7" w:rsidRPr="00054D10" w:rsidRDefault="00E60CD7" w:rsidP="00946B66">
      <w:pPr>
        <w:pStyle w:val="Textonotapie"/>
        <w:ind w:left="567" w:hanging="567"/>
        <w:jc w:val="both"/>
        <w:rPr>
          <w:rFonts w:ascii="Arial Narrow" w:hAnsi="Arial Narrow" w:cs="Arial"/>
          <w:b/>
          <w:bCs/>
          <w:sz w:val="16"/>
          <w:szCs w:val="16"/>
        </w:rPr>
      </w:pPr>
      <w:r w:rsidRPr="00054D10">
        <w:rPr>
          <w:rFonts w:ascii="Arial Narrow" w:hAnsi="Arial Narrow" w:cs="Arial"/>
          <w:sz w:val="16"/>
          <w:szCs w:val="16"/>
        </w:rPr>
        <w:tab/>
      </w:r>
      <w:r w:rsidRPr="00054D10">
        <w:rPr>
          <w:rFonts w:ascii="Arial Narrow" w:hAnsi="Arial Narrow" w:cs="Arial"/>
          <w:b/>
          <w:bCs/>
          <w:sz w:val="16"/>
          <w:szCs w:val="16"/>
        </w:rPr>
        <w:t>Artículo 110.- Sanciones Administrativas</w:t>
      </w:r>
    </w:p>
    <w:p w14:paraId="2A3A3CEE"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w:t>
      </w:r>
    </w:p>
    <w:p w14:paraId="17405061"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w:t>
      </w:r>
    </w:p>
    <w:p w14:paraId="6B55DC38" w14:textId="77777777" w:rsidR="00E60CD7" w:rsidRPr="00054D10" w:rsidRDefault="00E60CD7" w:rsidP="00946B66">
      <w:pPr>
        <w:pStyle w:val="Textonotapie"/>
        <w:tabs>
          <w:tab w:val="left" w:pos="284"/>
        </w:tabs>
        <w:ind w:left="567" w:hanging="567"/>
        <w:jc w:val="both"/>
        <w:rPr>
          <w:rFonts w:ascii="Arial Narrow" w:hAnsi="Arial Narrow" w:cs="Arial"/>
          <w:b/>
          <w:bCs/>
          <w:sz w:val="16"/>
          <w:szCs w:val="16"/>
        </w:rPr>
      </w:pPr>
    </w:p>
  </w:footnote>
  <w:footnote w:id="8">
    <w:p w14:paraId="57EE454E" w14:textId="77777777" w:rsidR="00E60CD7" w:rsidRPr="00054D10" w:rsidRDefault="00E60CD7" w:rsidP="00946B66">
      <w:pPr>
        <w:spacing w:after="0" w:line="240" w:lineRule="auto"/>
        <w:ind w:left="567" w:hanging="567"/>
        <w:jc w:val="both"/>
        <w:rPr>
          <w:rFonts w:ascii="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vertAlign w:val="superscript"/>
        </w:rPr>
        <w:t xml:space="preserve"> </w:t>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6AE5B001" w14:textId="77777777" w:rsidR="00E60CD7" w:rsidRPr="00054D10" w:rsidRDefault="00E60CD7" w:rsidP="00946B66">
      <w:pPr>
        <w:spacing w:after="0" w:line="240" w:lineRule="auto"/>
        <w:ind w:left="567" w:hanging="567"/>
        <w:jc w:val="both"/>
        <w:rPr>
          <w:rFonts w:ascii="Arial Narrow" w:eastAsia="Arial Narrow" w:hAnsi="Arial Narrow" w:cs="Arial"/>
          <w:b/>
          <w:sz w:val="16"/>
          <w:szCs w:val="16"/>
        </w:rPr>
      </w:pPr>
      <w:r w:rsidRPr="00054D10">
        <w:rPr>
          <w:rFonts w:ascii="Arial Narrow" w:eastAsia="Arial Narrow" w:hAnsi="Arial Narrow" w:cs="Arial"/>
          <w:b/>
          <w:sz w:val="16"/>
          <w:szCs w:val="16"/>
        </w:rPr>
        <w:tab/>
        <w:t>Artículo 110.- Sanciones administrativas</w:t>
      </w:r>
    </w:p>
    <w:p w14:paraId="089DFB12"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leves, con una amonestación o con una multa de hasta cincuenta (50) UIT.</w:t>
      </w:r>
    </w:p>
    <w:p w14:paraId="64DA83D9"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graves, con una multa de hasta ciento cincuenta (150) UIT.</w:t>
      </w:r>
    </w:p>
    <w:p w14:paraId="2E00FA05"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muy graves, con una multa de hasta cuatrocientos cincuenta (450) UIT.</w:t>
      </w:r>
    </w:p>
    <w:p w14:paraId="768451A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w:t>
      </w:r>
    </w:p>
  </w:footnote>
  <w:footnote w:id="9">
    <w:p w14:paraId="4D3D6A94"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Artículo 114.- Medidas correctivas</w:t>
      </w:r>
    </w:p>
    <w:p w14:paraId="482E93CB"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Las medidas correctivas complementarias pueden dictarse de oficio o a pedido de parte.</w:t>
      </w:r>
    </w:p>
    <w:p w14:paraId="09E29F35" w14:textId="77777777" w:rsidR="00E60CD7" w:rsidRPr="00054D10" w:rsidRDefault="00E60CD7" w:rsidP="00946B66">
      <w:pPr>
        <w:spacing w:after="0" w:line="240" w:lineRule="auto"/>
        <w:ind w:left="567" w:hanging="567"/>
        <w:jc w:val="both"/>
        <w:rPr>
          <w:rFonts w:ascii="Arial Narrow" w:hAnsi="Arial Narrow" w:cs="Arial"/>
          <w:sz w:val="16"/>
          <w:szCs w:val="16"/>
        </w:rPr>
      </w:pPr>
    </w:p>
    <w:p w14:paraId="56026D6C" w14:textId="77777777" w:rsidR="00E60CD7" w:rsidRPr="00054D10" w:rsidRDefault="00E60CD7" w:rsidP="00946B66">
      <w:pPr>
        <w:spacing w:after="0" w:line="240" w:lineRule="auto"/>
        <w:ind w:left="567" w:hanging="567"/>
        <w:jc w:val="both"/>
        <w:rPr>
          <w:rFonts w:ascii="Arial Narrow" w:hAnsi="Arial Narrow" w:cs="Arial"/>
          <w:sz w:val="16"/>
          <w:szCs w:val="16"/>
        </w:rPr>
      </w:pPr>
      <w:r w:rsidRPr="00054D10">
        <w:rPr>
          <w:rFonts w:ascii="Arial Narrow" w:eastAsia="Arial Narrow" w:hAnsi="Arial Narrow" w:cs="Arial"/>
          <w:b/>
          <w:sz w:val="16"/>
          <w:szCs w:val="16"/>
        </w:rPr>
        <w:tab/>
        <w:t>Artículo 115.- Medidas correctivas reparadoras</w:t>
      </w:r>
    </w:p>
    <w:p w14:paraId="362CB8C7" w14:textId="77777777" w:rsidR="00E60CD7" w:rsidRPr="00054D10" w:rsidRDefault="00E60CD7" w:rsidP="00946B66">
      <w:pPr>
        <w:spacing w:after="0" w:line="240" w:lineRule="auto"/>
        <w:ind w:left="567" w:hanging="283"/>
        <w:jc w:val="both"/>
        <w:rPr>
          <w:rFonts w:ascii="Arial Narrow" w:eastAsia="Arial Narrow" w:hAnsi="Arial Narrow" w:cs="Arial"/>
          <w:sz w:val="16"/>
          <w:szCs w:val="16"/>
        </w:rPr>
      </w:pPr>
      <w:r w:rsidRPr="00054D1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Reparar productos.</w:t>
      </w:r>
    </w:p>
    <w:p w14:paraId="230C29AA"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Cumplir con ejecutar otras prestaciones u obligaciones legales o convencionales a su cargo.</w:t>
      </w:r>
    </w:p>
    <w:p w14:paraId="3F4CBAE7"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054D10" w:rsidRDefault="00E60CD7" w:rsidP="00946B66">
      <w:pPr>
        <w:pStyle w:val="Sinespaciado"/>
        <w:ind w:firstLine="567"/>
        <w:jc w:val="both"/>
        <w:rPr>
          <w:rFonts w:ascii="Arial Narrow" w:hAnsi="Arial Narrow" w:cs="Arial"/>
          <w:sz w:val="16"/>
          <w:szCs w:val="16"/>
        </w:rPr>
      </w:pPr>
      <w:r w:rsidRPr="00054D10">
        <w:rPr>
          <w:rFonts w:ascii="Arial Narrow" w:hAnsi="Arial Narrow" w:cs="Arial"/>
          <w:sz w:val="16"/>
          <w:szCs w:val="16"/>
        </w:rPr>
        <w:t>Pagar los gastos incurridos por el consumidor para mitigar las consecuencias de la infracción administrativa.</w:t>
      </w:r>
    </w:p>
    <w:p w14:paraId="535CC427" w14:textId="77777777" w:rsidR="00E60CD7" w:rsidRPr="00054D10" w:rsidRDefault="00E60CD7" w:rsidP="00946B66">
      <w:pPr>
        <w:pStyle w:val="Sinespaciado"/>
        <w:ind w:firstLine="567"/>
        <w:jc w:val="both"/>
        <w:rPr>
          <w:rFonts w:ascii="Arial Narrow" w:hAnsi="Arial Narrow" w:cs="Arial"/>
          <w:sz w:val="16"/>
          <w:szCs w:val="16"/>
        </w:rPr>
      </w:pPr>
      <w:r w:rsidRPr="00054D10">
        <w:rPr>
          <w:rFonts w:ascii="Arial Narrow" w:hAnsi="Arial Narrow" w:cs="Arial"/>
          <w:sz w:val="16"/>
          <w:szCs w:val="16"/>
        </w:rPr>
        <w:t>Otras medidas reparadoras análogas de efectos equivalentes a las anteriores.</w:t>
      </w:r>
    </w:p>
    <w:p w14:paraId="28DDE63C" w14:textId="77777777" w:rsidR="00E60CD7" w:rsidRPr="00054D10" w:rsidRDefault="00E60CD7" w:rsidP="00946B66">
      <w:pPr>
        <w:pStyle w:val="Sinespaciado"/>
        <w:ind w:left="567"/>
        <w:jc w:val="both"/>
        <w:rPr>
          <w:rFonts w:ascii="Arial Narrow" w:hAnsi="Arial Narrow" w:cs="Arial"/>
          <w:sz w:val="16"/>
          <w:szCs w:val="16"/>
        </w:rPr>
      </w:pPr>
      <w:r w:rsidRPr="00054D1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54D10">
        <w:rPr>
          <w:rFonts w:ascii="Arial Narrow" w:hAnsi="Arial Narrow" w:cs="Arial"/>
          <w:sz w:val="16"/>
          <w:szCs w:val="16"/>
        </w:rPr>
        <w:t>conjuntamente con</w:t>
      </w:r>
      <w:proofErr w:type="gramEnd"/>
      <w:r w:rsidRPr="00054D1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054D10" w:rsidRDefault="00E60CD7" w:rsidP="00946B66">
      <w:pPr>
        <w:spacing w:after="0" w:line="240" w:lineRule="auto"/>
        <w:ind w:left="567"/>
        <w:jc w:val="both"/>
        <w:rPr>
          <w:rFonts w:ascii="Arial Narrow" w:eastAsia="Arial Narrow" w:hAnsi="Arial Narrow" w:cs="Arial"/>
          <w:sz w:val="16"/>
          <w:szCs w:val="16"/>
        </w:rPr>
      </w:pPr>
    </w:p>
    <w:p w14:paraId="624DB056" w14:textId="77777777" w:rsidR="00E60CD7" w:rsidRPr="00054D10" w:rsidRDefault="00E60CD7" w:rsidP="00946B66">
      <w:pPr>
        <w:spacing w:after="0" w:line="240" w:lineRule="auto"/>
        <w:ind w:left="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Artículo 116.- Medidas correctivas complementarias</w:t>
      </w:r>
    </w:p>
    <w:p w14:paraId="5972CD26"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d. En caso de infracciones muy graves y de reincidencia o </w:t>
      </w:r>
      <w:proofErr w:type="spellStart"/>
      <w:r w:rsidRPr="00054D10">
        <w:rPr>
          <w:rFonts w:ascii="Arial Narrow" w:eastAsia="Arial Narrow" w:hAnsi="Arial Narrow" w:cs="Arial"/>
          <w:sz w:val="16"/>
          <w:szCs w:val="16"/>
        </w:rPr>
        <w:t>reiterancia</w:t>
      </w:r>
      <w:proofErr w:type="spellEnd"/>
      <w:r w:rsidRPr="00054D10">
        <w:rPr>
          <w:rFonts w:ascii="Arial Narrow" w:eastAsia="Arial Narrow" w:hAnsi="Arial Narrow" w:cs="Arial"/>
          <w:sz w:val="16"/>
          <w:szCs w:val="16"/>
        </w:rPr>
        <w:t xml:space="preserve">: </w:t>
      </w:r>
    </w:p>
    <w:p w14:paraId="67DF796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w:t>
      </w:r>
      <w:proofErr w:type="spellStart"/>
      <w:r w:rsidRPr="00054D10">
        <w:rPr>
          <w:rFonts w:ascii="Arial Narrow" w:eastAsia="Arial Narrow" w:hAnsi="Arial Narrow" w:cs="Arial"/>
          <w:sz w:val="16"/>
          <w:szCs w:val="16"/>
        </w:rPr>
        <w:t>ii</w:t>
      </w:r>
      <w:proofErr w:type="spellEnd"/>
      <w:r w:rsidRPr="00054D1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e. Publicación de avisos </w:t>
      </w:r>
      <w:proofErr w:type="spellStart"/>
      <w:r w:rsidRPr="00054D10">
        <w:rPr>
          <w:rFonts w:ascii="Arial Narrow" w:eastAsia="Arial Narrow" w:hAnsi="Arial Narrow" w:cs="Arial"/>
          <w:sz w:val="16"/>
          <w:szCs w:val="16"/>
        </w:rPr>
        <w:t>rectificatorios</w:t>
      </w:r>
      <w:proofErr w:type="spellEnd"/>
      <w:r w:rsidRPr="00054D1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054D10" w:rsidRDefault="00E60CD7" w:rsidP="00946B66">
      <w:pPr>
        <w:spacing w:after="0" w:line="240" w:lineRule="auto"/>
        <w:ind w:left="567"/>
        <w:jc w:val="both"/>
        <w:rPr>
          <w:rFonts w:ascii="Arial Narrow" w:eastAsia="Arial Narrow" w:hAnsi="Arial Narrow" w:cs="Arial"/>
          <w:sz w:val="16"/>
          <w:szCs w:val="16"/>
        </w:rPr>
      </w:pPr>
    </w:p>
  </w:footnote>
  <w:footnote w:id="10">
    <w:p w14:paraId="7C8F069B" w14:textId="77777777" w:rsidR="00E60CD7" w:rsidRPr="00054D10" w:rsidRDefault="00E60CD7" w:rsidP="00946B66">
      <w:pPr>
        <w:pStyle w:val="Textonotapie"/>
        <w:tabs>
          <w:tab w:val="left" w:pos="567"/>
        </w:tabs>
        <w:ind w:left="567" w:hanging="567"/>
        <w:jc w:val="both"/>
        <w:rPr>
          <w:rFonts w:ascii="Arial Narrow" w:hAnsi="Arial Narrow" w:cs="Arial"/>
          <w:b/>
          <w:sz w:val="16"/>
          <w:szCs w:val="16"/>
        </w:rPr>
      </w:pPr>
      <w:r w:rsidRPr="00054D10">
        <w:rPr>
          <w:rStyle w:val="Refdenotaalpie"/>
          <w:rFonts w:ascii="Arial Narrow" w:hAnsi="Arial Narrow" w:cs="Arial"/>
          <w:sz w:val="16"/>
          <w:szCs w:val="16"/>
          <w:vertAlign w:val="superscript"/>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15FD716E" w14:textId="77777777" w:rsidR="00E60CD7" w:rsidRPr="00054D10" w:rsidRDefault="00E60CD7" w:rsidP="00946B66">
      <w:pPr>
        <w:pStyle w:val="Textonotapie"/>
        <w:tabs>
          <w:tab w:val="left" w:pos="567"/>
        </w:tabs>
        <w:jc w:val="both"/>
        <w:rPr>
          <w:rFonts w:ascii="Arial Narrow" w:eastAsia="Arial Narrow" w:hAnsi="Arial Narrow" w:cs="Arial"/>
          <w:b/>
          <w:sz w:val="16"/>
          <w:szCs w:val="16"/>
        </w:rPr>
      </w:pPr>
      <w:r w:rsidRPr="00054D10">
        <w:rPr>
          <w:rFonts w:ascii="Arial Narrow" w:eastAsia="Arial Narrow" w:hAnsi="Arial Narrow" w:cs="Arial"/>
          <w:b/>
          <w:sz w:val="16"/>
          <w:szCs w:val="16"/>
        </w:rPr>
        <w:tab/>
        <w:t>Artículo 112.- Criterios de graduación de las sanciones administrativas</w:t>
      </w:r>
    </w:p>
    <w:p w14:paraId="36F54C06"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7B724B75"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Se consideran circunstancias atenuantes especiales, las siguientes:</w:t>
      </w:r>
    </w:p>
    <w:p w14:paraId="6AC5BA11"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3E80140A" w14:textId="77777777" w:rsidR="00E60CD7" w:rsidRPr="00054D10" w:rsidRDefault="00E60CD7" w:rsidP="00946B66">
      <w:pPr>
        <w:pStyle w:val="Textonotapie"/>
        <w:tabs>
          <w:tab w:val="left" w:pos="567"/>
        </w:tabs>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54D10">
        <w:rPr>
          <w:rFonts w:ascii="Arial Narrow" w:eastAsia="Arial Narrow" w:hAnsi="Arial Narrow" w:cs="Arial"/>
          <w:sz w:val="16"/>
          <w:szCs w:val="16"/>
        </w:rPr>
        <w:t>liminarmente</w:t>
      </w:r>
      <w:proofErr w:type="spellEnd"/>
      <w:r w:rsidRPr="00054D1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054D10" w:rsidRDefault="00E60CD7" w:rsidP="00946B66">
      <w:pPr>
        <w:pStyle w:val="Textonotapie"/>
        <w:jc w:val="both"/>
        <w:rPr>
          <w:rFonts w:ascii="Arial Narrow" w:hAnsi="Arial Narrow" w:cs="Arial"/>
          <w:sz w:val="16"/>
          <w:szCs w:val="16"/>
        </w:rPr>
      </w:pPr>
    </w:p>
  </w:footnote>
  <w:footnote w:id="11">
    <w:p w14:paraId="1C46CEFF" w14:textId="77777777" w:rsidR="00E60CD7" w:rsidRPr="00054D10" w:rsidRDefault="00E60CD7" w:rsidP="00946B66">
      <w:pPr>
        <w:autoSpaceDE w:val="0"/>
        <w:autoSpaceDN w:val="0"/>
        <w:adjustRightInd w:val="0"/>
        <w:spacing w:after="0" w:line="240" w:lineRule="auto"/>
        <w:ind w:left="567" w:hanging="567"/>
        <w:jc w:val="both"/>
        <w:rPr>
          <w:rFonts w:ascii="Arial Narrow" w:hAnsi="Arial Narrow" w:cs="Arial"/>
          <w:b/>
          <w:bCs/>
          <w:sz w:val="16"/>
          <w:szCs w:val="16"/>
        </w:rPr>
      </w:pPr>
      <w:r w:rsidRPr="00054D10">
        <w:rPr>
          <w:rStyle w:val="Refdenotaalpie"/>
          <w:rFonts w:ascii="Arial Narrow" w:hAnsi="Arial Narrow" w:cs="Arial"/>
          <w:b/>
          <w:bCs/>
          <w:sz w:val="16"/>
          <w:szCs w:val="16"/>
          <w:vertAlign w:val="superscript"/>
        </w:rPr>
        <w:footnoteRef/>
      </w:r>
      <w:r w:rsidRPr="00054D10">
        <w:rPr>
          <w:rFonts w:ascii="Arial Narrow" w:hAnsi="Arial Narrow" w:cs="Arial"/>
          <w:b/>
          <w:bCs/>
          <w:sz w:val="16"/>
          <w:szCs w:val="16"/>
        </w:rPr>
        <w:t xml:space="preserve"> </w:t>
      </w:r>
      <w:r w:rsidRPr="00054D10">
        <w:rPr>
          <w:rFonts w:ascii="Arial Narrow" w:hAnsi="Arial Narrow" w:cs="Arial"/>
          <w:b/>
          <w:bCs/>
          <w:sz w:val="16"/>
          <w:szCs w:val="16"/>
        </w:rPr>
        <w:tab/>
        <w:t xml:space="preserve">DECRETO LEGISLATIVO </w:t>
      </w:r>
      <w:proofErr w:type="spellStart"/>
      <w:r w:rsidRPr="00054D10">
        <w:rPr>
          <w:rFonts w:ascii="Arial Narrow" w:hAnsi="Arial Narrow" w:cs="Arial"/>
          <w:b/>
          <w:bCs/>
          <w:sz w:val="16"/>
          <w:szCs w:val="16"/>
        </w:rPr>
        <w:t/>
      </w:r>
      <w:proofErr w:type="spellEnd"/>
      <w:r w:rsidRPr="00054D10">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054D10" w:rsidRDefault="00E60CD7" w:rsidP="00946B66">
      <w:pPr>
        <w:pStyle w:val="NormalWeb"/>
        <w:spacing w:after="0" w:line="240" w:lineRule="auto"/>
        <w:ind w:left="567"/>
        <w:jc w:val="both"/>
        <w:rPr>
          <w:rFonts w:ascii="Arial Narrow" w:hAnsi="Arial Narrow" w:cs="Arial"/>
          <w:bCs/>
          <w:sz w:val="16"/>
          <w:szCs w:val="16"/>
        </w:rPr>
      </w:pPr>
      <w:r w:rsidRPr="00054D10">
        <w:rPr>
          <w:rFonts w:ascii="Arial Narrow" w:hAnsi="Arial Narrow" w:cs="Arial"/>
          <w:b/>
          <w:sz w:val="16"/>
          <w:szCs w:val="16"/>
        </w:rPr>
        <w:t xml:space="preserve">Artículo 29.- </w:t>
      </w:r>
      <w:r w:rsidRPr="00054D10">
        <w:rPr>
          <w:rFonts w:ascii="Arial Narrow" w:hAnsi="Arial Narrow" w:cs="Arial"/>
          <w:bCs/>
          <w:sz w:val="16"/>
          <w:szCs w:val="16"/>
        </w:rPr>
        <w:t xml:space="preserve">En cualquier estado del procedimiento, e incluso antes de admitirse a trámite la denuncia, el </w:t>
      </w:r>
      <w:proofErr w:type="gramStart"/>
      <w:r w:rsidRPr="00054D10">
        <w:rPr>
          <w:rFonts w:ascii="Arial Narrow" w:hAnsi="Arial Narrow" w:cs="Arial"/>
          <w:bCs/>
          <w:sz w:val="16"/>
          <w:szCs w:val="16"/>
        </w:rPr>
        <w:t>Secretario Técnico</w:t>
      </w:r>
      <w:proofErr w:type="gramEnd"/>
      <w:r w:rsidRPr="00054D10">
        <w:rPr>
          <w:rFonts w:ascii="Arial Narrow" w:hAnsi="Arial Narrow" w:cs="Arial"/>
          <w:bCs/>
          <w:sz w:val="16"/>
          <w:szCs w:val="16"/>
        </w:rPr>
        <w:t xml:space="preserve"> podrá citar a las partes a audiencia de conciliación. La audiencia se desarrollará ante el </w:t>
      </w:r>
      <w:proofErr w:type="gramStart"/>
      <w:r w:rsidRPr="00054D10">
        <w:rPr>
          <w:rFonts w:ascii="Arial Narrow" w:hAnsi="Arial Narrow" w:cs="Arial"/>
          <w:bCs/>
          <w:sz w:val="16"/>
          <w:szCs w:val="16"/>
        </w:rPr>
        <w:t>Secretario Técnico</w:t>
      </w:r>
      <w:proofErr w:type="gramEnd"/>
      <w:r w:rsidRPr="00054D1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054D10" w:rsidRDefault="00E60CD7" w:rsidP="00946B66">
      <w:pPr>
        <w:pStyle w:val="NormalWeb"/>
        <w:spacing w:after="0" w:line="240" w:lineRule="auto"/>
        <w:ind w:left="567"/>
        <w:jc w:val="both"/>
        <w:rPr>
          <w:rFonts w:ascii="Arial Narrow" w:hAnsi="Arial Narrow" w:cs="Arial"/>
          <w:sz w:val="16"/>
          <w:szCs w:val="16"/>
        </w:rPr>
      </w:pPr>
    </w:p>
  </w:footnote>
  <w:footnote w:id="12">
    <w:p w14:paraId="16B61717" w14:textId="77777777" w:rsidR="00E60CD7" w:rsidRPr="004F3210" w:rsidRDefault="00E60CD7" w:rsidP="00946B66">
      <w:pPr>
        <w:pStyle w:val="Textonotapie"/>
        <w:ind w:left="567" w:hanging="567"/>
        <w:jc w:val="both"/>
        <w:rPr>
          <w:rFonts w:ascii="Arial Narrow" w:hAnsi="Arial Narrow" w:cs="Arial"/>
          <w:sz w:val="16"/>
          <w:szCs w:val="16"/>
        </w:rPr>
      </w:pPr>
      <w:r w:rsidRPr="004F3210">
        <w:rPr>
          <w:rStyle w:val="Refdenotaalpie"/>
          <w:rFonts w:ascii="Arial Narrow" w:hAnsi="Arial Narrow" w:cs="Arial"/>
          <w:sz w:val="16"/>
          <w:szCs w:val="16"/>
          <w:vertAlign w:val="superscript"/>
        </w:rPr>
        <w:footnoteRef/>
      </w:r>
      <w:r w:rsidRPr="004F3210">
        <w:rPr>
          <w:rFonts w:ascii="Arial Narrow" w:hAnsi="Arial Narrow" w:cs="Arial"/>
          <w:sz w:val="16"/>
          <w:szCs w:val="16"/>
        </w:rPr>
        <w:t xml:space="preserve"> </w:t>
      </w:r>
      <w:r w:rsidRPr="004F3210">
        <w:rPr>
          <w:rFonts w:ascii="Arial Narrow" w:hAnsi="Arial Narrow" w:cs="Arial"/>
          <w:sz w:val="16"/>
          <w:szCs w:val="16"/>
        </w:rPr>
        <w:tab/>
      </w:r>
      <w:r w:rsidRPr="004F3210">
        <w:rPr>
          <w:rFonts w:ascii="Arial Narrow" w:eastAsia="Arial" w:hAnsi="Arial Narrow" w:cs="Arial"/>
          <w:b/>
          <w:sz w:val="16"/>
          <w:szCs w:val="16"/>
        </w:rPr>
        <w:t xml:space="preserve">TEXTO ÚNICO ORDENADO DE LA LEY DEL PROCEDIMIENTO ADMINISTRATIVO GENERAL, aprobado mediante DECRETO SUPREMO </w:t>
      </w:r>
      <w:proofErr w:type="spellStart"/>
      <w:r w:rsidRPr="004F3210">
        <w:rPr>
          <w:rFonts w:ascii="Arial Narrow" w:eastAsia="Arial" w:hAnsi="Arial Narrow" w:cs="Arial"/>
          <w:b/>
          <w:sz w:val="16"/>
          <w:szCs w:val="16"/>
        </w:rPr>
        <w:t/>
      </w:r>
      <w:proofErr w:type="spellEnd"/>
      <w:r w:rsidRPr="004F3210">
        <w:rPr>
          <w:rFonts w:ascii="Arial Narrow" w:eastAsia="Arial" w:hAnsi="Arial Narrow" w:cs="Arial"/>
          <w:b/>
          <w:sz w:val="16"/>
          <w:szCs w:val="16"/>
        </w:rPr>
        <w:t xml:space="preserve"> 006-2026-JUS y publicado el 30 de abril de 2026</w:t>
      </w:r>
    </w:p>
    <w:p w14:paraId="7ECBA53F" w14:textId="73C392B4" w:rsidR="00E60CD7" w:rsidRPr="004F3210" w:rsidRDefault="00E60CD7" w:rsidP="00946B66">
      <w:pPr>
        <w:pStyle w:val="Textonotapie"/>
        <w:ind w:left="1134" w:hanging="567"/>
        <w:jc w:val="both"/>
        <w:rPr>
          <w:rFonts w:ascii="Arial Narrow" w:hAnsi="Arial Narrow" w:cs="Arial"/>
          <w:sz w:val="16"/>
          <w:szCs w:val="16"/>
        </w:rPr>
      </w:pPr>
      <w:r w:rsidRPr="004F3210">
        <w:rPr>
          <w:rFonts w:ascii="Arial Narrow" w:hAnsi="Arial Narrow" w:cs="Arial"/>
          <w:b/>
          <w:bCs/>
          <w:sz w:val="16"/>
          <w:szCs w:val="16"/>
        </w:rPr>
        <w:t>Artículo 20.- Modalidades de notificación</w:t>
      </w:r>
    </w:p>
    <w:p w14:paraId="1D98A283" w14:textId="77777777" w:rsidR="00054D10" w:rsidRPr="004F3210" w:rsidRDefault="00B577D4" w:rsidP="00B577D4">
      <w:pPr>
        <w:pStyle w:val="Textonotapie"/>
        <w:ind w:left="567"/>
        <w:jc w:val="both"/>
        <w:rPr>
          <w:rFonts w:ascii="Arial Narrow" w:hAnsi="Arial Narrow" w:cs="Arial"/>
          <w:sz w:val="16"/>
          <w:szCs w:val="16"/>
          <w:lang w:val="es-ES"/>
        </w:rPr>
      </w:pPr>
      <w:bookmarkStart w:id="13" w:name="_Hlk214959443"/>
      <w:r w:rsidRPr="004F321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4F3210" w:rsidRDefault="00B577D4" w:rsidP="00B577D4">
      <w:pPr>
        <w:pStyle w:val="Textonotapie"/>
        <w:ind w:left="567"/>
        <w:jc w:val="both"/>
        <w:rPr>
          <w:rFonts w:ascii="Arial Narrow" w:hAnsi="Arial Narrow" w:cs="Arial"/>
          <w:sz w:val="16"/>
          <w:szCs w:val="16"/>
          <w:lang w:val="es-ES"/>
        </w:rPr>
      </w:pPr>
      <w:r w:rsidRPr="004F321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054D10" w:rsidRDefault="00B577D4" w:rsidP="00B577D4">
      <w:pPr>
        <w:pStyle w:val="Textonotapie"/>
        <w:ind w:left="567"/>
        <w:jc w:val="both"/>
        <w:rPr>
          <w:rFonts w:ascii="Arial Narrow" w:hAnsi="Arial Narrow" w:cs="Arial"/>
          <w:sz w:val="16"/>
          <w:szCs w:val="16"/>
          <w:lang w:val="es-ES"/>
        </w:rPr>
      </w:pPr>
      <w:r w:rsidRPr="004F321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4D8690A"/>
    <w:multiLevelType w:val="hybridMultilevel"/>
    <w:tmpl w:val="AB1CF99A"/>
    <w:lvl w:ilvl="0" w:tplc="12DAA3C0">
      <w:start w:val="1"/>
      <w:numFmt w:val="lowerRoman"/>
      <w:lvlText w:val="(%1)"/>
      <w:lvlJc w:val="left"/>
      <w:pPr>
        <w:ind w:left="1287" w:hanging="720"/>
      </w:p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2" w15:restartNumberingAfterBreak="0">
    <w:nsid w:val="1C8313D2"/>
    <w:multiLevelType w:val="multilevel"/>
    <w:tmpl w:val="43601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3C3927EE"/>
    <w:multiLevelType w:val="hybridMultilevel"/>
    <w:tmpl w:val="AB1CF99A"/>
    <w:lvl w:ilvl="0" w:tplc="FFFFFFFF">
      <w:start w:val="1"/>
      <w:numFmt w:val="lowerRoman"/>
      <w:lvlText w:val="(%1)"/>
      <w:lvlJc w:val="left"/>
      <w:pPr>
        <w:ind w:left="1287" w:hanging="720"/>
      </w:pPr>
    </w:lvl>
    <w:lvl w:ilvl="1" w:tplc="FFFFFFFF">
      <w:start w:val="1"/>
      <w:numFmt w:val="lowerLetter"/>
      <w:lvlText w:val="%2."/>
      <w:lvlJc w:val="left"/>
      <w:pPr>
        <w:ind w:left="1647" w:hanging="360"/>
      </w:pPr>
    </w:lvl>
    <w:lvl w:ilvl="2" w:tplc="FFFFFFFF">
      <w:start w:val="1"/>
      <w:numFmt w:val="lowerRoman"/>
      <w:lvlText w:val="%3."/>
      <w:lvlJc w:val="right"/>
      <w:pPr>
        <w:ind w:left="2367" w:hanging="180"/>
      </w:pPr>
    </w:lvl>
    <w:lvl w:ilvl="3" w:tplc="FFFFFFFF">
      <w:start w:val="1"/>
      <w:numFmt w:val="decimal"/>
      <w:lvlText w:val="%4."/>
      <w:lvlJc w:val="left"/>
      <w:pPr>
        <w:ind w:left="3087" w:hanging="360"/>
      </w:pPr>
    </w:lvl>
    <w:lvl w:ilvl="4" w:tplc="FFFFFFFF">
      <w:start w:val="1"/>
      <w:numFmt w:val="lowerLetter"/>
      <w:lvlText w:val="%5."/>
      <w:lvlJc w:val="left"/>
      <w:pPr>
        <w:ind w:left="3807" w:hanging="360"/>
      </w:pPr>
    </w:lvl>
    <w:lvl w:ilvl="5" w:tplc="FFFFFFFF">
      <w:start w:val="1"/>
      <w:numFmt w:val="lowerRoman"/>
      <w:lvlText w:val="%6."/>
      <w:lvlJc w:val="right"/>
      <w:pPr>
        <w:ind w:left="4527" w:hanging="180"/>
      </w:pPr>
    </w:lvl>
    <w:lvl w:ilvl="6" w:tplc="FFFFFFFF">
      <w:start w:val="1"/>
      <w:numFmt w:val="decimal"/>
      <w:lvlText w:val="%7."/>
      <w:lvlJc w:val="left"/>
      <w:pPr>
        <w:ind w:left="5247" w:hanging="360"/>
      </w:pPr>
    </w:lvl>
    <w:lvl w:ilvl="7" w:tplc="FFFFFFFF">
      <w:start w:val="1"/>
      <w:numFmt w:val="lowerLetter"/>
      <w:lvlText w:val="%8."/>
      <w:lvlJc w:val="left"/>
      <w:pPr>
        <w:ind w:left="5967" w:hanging="360"/>
      </w:pPr>
    </w:lvl>
    <w:lvl w:ilvl="8" w:tplc="FFFFFFFF">
      <w:start w:val="1"/>
      <w:numFmt w:val="lowerRoman"/>
      <w:lvlText w:val="%9."/>
      <w:lvlJc w:val="right"/>
      <w:pPr>
        <w:ind w:left="6687" w:hanging="180"/>
      </w:pPr>
    </w:lvl>
  </w:abstractNum>
  <w:abstractNum w:abstractNumId="11" w15:restartNumberingAfterBreak="0">
    <w:nsid w:val="4E3B74AD"/>
    <w:multiLevelType w:val="hybridMultilevel"/>
    <w:tmpl w:val="F9720CAE"/>
    <w:lvl w:ilvl="0" w:tplc="5B36AA2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3"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2"/>
  </w:num>
  <w:num w:numId="2" w16cid:durableId="1002659640">
    <w:abstractNumId w:val="3"/>
  </w:num>
  <w:num w:numId="3" w16cid:durableId="1907296634">
    <w:abstractNumId w:val="8"/>
  </w:num>
  <w:num w:numId="4" w16cid:durableId="1618637410">
    <w:abstractNumId w:val="5"/>
  </w:num>
  <w:num w:numId="5" w16cid:durableId="1323312085">
    <w:abstractNumId w:val="9"/>
  </w:num>
  <w:num w:numId="6" w16cid:durableId="511990849">
    <w:abstractNumId w:val="0"/>
  </w:num>
  <w:num w:numId="7" w16cid:durableId="320161429">
    <w:abstractNumId w:val="6"/>
  </w:num>
  <w:num w:numId="8" w16cid:durableId="1648822136">
    <w:abstractNumId w:val="4"/>
  </w:num>
  <w:num w:numId="9" w16cid:durableId="522668121">
    <w:abstractNumId w:val="7"/>
  </w:num>
  <w:num w:numId="10" w16cid:durableId="850144633">
    <w:abstractNumId w:val="13"/>
  </w:num>
  <w:num w:numId="11" w16cid:durableId="1164592499">
    <w:abstractNumId w:val="2"/>
  </w:num>
  <w:num w:numId="12" w16cid:durableId="2020113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6238667">
    <w:abstractNumId w:val="1"/>
  </w:num>
  <w:num w:numId="14" w16cid:durableId="378634153">
    <w:abstractNumId w:val="10"/>
  </w:num>
  <w:num w:numId="15" w16cid:durableId="1357074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554A"/>
    <w:rsid w:val="00035F60"/>
    <w:rsid w:val="00054D10"/>
    <w:rsid w:val="00082972"/>
    <w:rsid w:val="00093FB5"/>
    <w:rsid w:val="000A2C5A"/>
    <w:rsid w:val="000C03E0"/>
    <w:rsid w:val="000C186B"/>
    <w:rsid w:val="000C4DDA"/>
    <w:rsid w:val="000F2A4D"/>
    <w:rsid w:val="00131702"/>
    <w:rsid w:val="00134E52"/>
    <w:rsid w:val="0014622F"/>
    <w:rsid w:val="00161F76"/>
    <w:rsid w:val="001928F5"/>
    <w:rsid w:val="001967DF"/>
    <w:rsid w:val="001B2825"/>
    <w:rsid w:val="001B5674"/>
    <w:rsid w:val="001B6FB2"/>
    <w:rsid w:val="001D00D0"/>
    <w:rsid w:val="001D57DB"/>
    <w:rsid w:val="001E7CC1"/>
    <w:rsid w:val="001F5307"/>
    <w:rsid w:val="002108A4"/>
    <w:rsid w:val="00220DD4"/>
    <w:rsid w:val="00221844"/>
    <w:rsid w:val="00225D89"/>
    <w:rsid w:val="00234F9D"/>
    <w:rsid w:val="00250570"/>
    <w:rsid w:val="00270149"/>
    <w:rsid w:val="00290C55"/>
    <w:rsid w:val="00295E2A"/>
    <w:rsid w:val="00296E4A"/>
    <w:rsid w:val="002B2DF7"/>
    <w:rsid w:val="002E500A"/>
    <w:rsid w:val="002E5997"/>
    <w:rsid w:val="002F31A1"/>
    <w:rsid w:val="00307A17"/>
    <w:rsid w:val="003748FB"/>
    <w:rsid w:val="00380CEC"/>
    <w:rsid w:val="003C1D6E"/>
    <w:rsid w:val="003D7A29"/>
    <w:rsid w:val="003F31B6"/>
    <w:rsid w:val="00411295"/>
    <w:rsid w:val="00445EAE"/>
    <w:rsid w:val="004551F1"/>
    <w:rsid w:val="004702F8"/>
    <w:rsid w:val="00481087"/>
    <w:rsid w:val="00487835"/>
    <w:rsid w:val="004A2921"/>
    <w:rsid w:val="004F3210"/>
    <w:rsid w:val="00515328"/>
    <w:rsid w:val="005566DB"/>
    <w:rsid w:val="0057685E"/>
    <w:rsid w:val="00583520"/>
    <w:rsid w:val="005C2130"/>
    <w:rsid w:val="005C3D53"/>
    <w:rsid w:val="005D655C"/>
    <w:rsid w:val="005D7A26"/>
    <w:rsid w:val="005E052D"/>
    <w:rsid w:val="005F1351"/>
    <w:rsid w:val="006214F4"/>
    <w:rsid w:val="00621D96"/>
    <w:rsid w:val="00626024"/>
    <w:rsid w:val="00626395"/>
    <w:rsid w:val="00644679"/>
    <w:rsid w:val="00647855"/>
    <w:rsid w:val="00657347"/>
    <w:rsid w:val="006620A5"/>
    <w:rsid w:val="006944FE"/>
    <w:rsid w:val="00721802"/>
    <w:rsid w:val="0073033D"/>
    <w:rsid w:val="007C2D11"/>
    <w:rsid w:val="007C3EA6"/>
    <w:rsid w:val="007E3262"/>
    <w:rsid w:val="0082264D"/>
    <w:rsid w:val="008233F6"/>
    <w:rsid w:val="0083186C"/>
    <w:rsid w:val="0084214B"/>
    <w:rsid w:val="008424BB"/>
    <w:rsid w:val="00852E6A"/>
    <w:rsid w:val="0087079A"/>
    <w:rsid w:val="008752F0"/>
    <w:rsid w:val="008834B0"/>
    <w:rsid w:val="008879D8"/>
    <w:rsid w:val="00890B1F"/>
    <w:rsid w:val="0089632F"/>
    <w:rsid w:val="008A211A"/>
    <w:rsid w:val="008A53D8"/>
    <w:rsid w:val="008B472C"/>
    <w:rsid w:val="008B58D2"/>
    <w:rsid w:val="008B7CCF"/>
    <w:rsid w:val="008C35AD"/>
    <w:rsid w:val="008F3040"/>
    <w:rsid w:val="008F3358"/>
    <w:rsid w:val="008F468A"/>
    <w:rsid w:val="009041D0"/>
    <w:rsid w:val="00943772"/>
    <w:rsid w:val="00946B66"/>
    <w:rsid w:val="00957CF6"/>
    <w:rsid w:val="0097579A"/>
    <w:rsid w:val="00996611"/>
    <w:rsid w:val="009C625F"/>
    <w:rsid w:val="009D04C0"/>
    <w:rsid w:val="009D250D"/>
    <w:rsid w:val="009D2900"/>
    <w:rsid w:val="009D7D45"/>
    <w:rsid w:val="009E3FD5"/>
    <w:rsid w:val="009F3172"/>
    <w:rsid w:val="00A16E76"/>
    <w:rsid w:val="00A2149C"/>
    <w:rsid w:val="00A37879"/>
    <w:rsid w:val="00A51F9B"/>
    <w:rsid w:val="00A5372D"/>
    <w:rsid w:val="00A70BBE"/>
    <w:rsid w:val="00A800C0"/>
    <w:rsid w:val="00A83ABA"/>
    <w:rsid w:val="00A84194"/>
    <w:rsid w:val="00A91E6B"/>
    <w:rsid w:val="00AA1996"/>
    <w:rsid w:val="00AA3829"/>
    <w:rsid w:val="00AC5DF4"/>
    <w:rsid w:val="00B27F07"/>
    <w:rsid w:val="00B30746"/>
    <w:rsid w:val="00B360F2"/>
    <w:rsid w:val="00B41B42"/>
    <w:rsid w:val="00B577D4"/>
    <w:rsid w:val="00B7308D"/>
    <w:rsid w:val="00B906B1"/>
    <w:rsid w:val="00B91E42"/>
    <w:rsid w:val="00BD2086"/>
    <w:rsid w:val="00BE37D5"/>
    <w:rsid w:val="00C009F5"/>
    <w:rsid w:val="00C519B9"/>
    <w:rsid w:val="00C70168"/>
    <w:rsid w:val="00C77DFA"/>
    <w:rsid w:val="00C819AA"/>
    <w:rsid w:val="00C855D3"/>
    <w:rsid w:val="00CA50CD"/>
    <w:rsid w:val="00CD0C8E"/>
    <w:rsid w:val="00CD62B5"/>
    <w:rsid w:val="00CE545B"/>
    <w:rsid w:val="00D02F22"/>
    <w:rsid w:val="00D0473A"/>
    <w:rsid w:val="00D10F96"/>
    <w:rsid w:val="00D161AB"/>
    <w:rsid w:val="00D17151"/>
    <w:rsid w:val="00D41914"/>
    <w:rsid w:val="00D56316"/>
    <w:rsid w:val="00D847DF"/>
    <w:rsid w:val="00DA79A0"/>
    <w:rsid w:val="00DC2792"/>
    <w:rsid w:val="00DE5818"/>
    <w:rsid w:val="00DF241F"/>
    <w:rsid w:val="00E104B2"/>
    <w:rsid w:val="00E14B68"/>
    <w:rsid w:val="00E42969"/>
    <w:rsid w:val="00E52B15"/>
    <w:rsid w:val="00E60CD7"/>
    <w:rsid w:val="00E6140E"/>
    <w:rsid w:val="00E664F5"/>
    <w:rsid w:val="00E70F4C"/>
    <w:rsid w:val="00EB1FC5"/>
    <w:rsid w:val="00EB7087"/>
    <w:rsid w:val="00EC48F8"/>
    <w:rsid w:val="00ED416C"/>
    <w:rsid w:val="00ED4B2D"/>
    <w:rsid w:val="00EE3204"/>
    <w:rsid w:val="00F02215"/>
    <w:rsid w:val="00F027A2"/>
    <w:rsid w:val="00F31F97"/>
    <w:rsid w:val="00F61E34"/>
    <w:rsid w:val="00F737E1"/>
    <w:rsid w:val="00F84884"/>
    <w:rsid w:val="00FA1573"/>
    <w:rsid w:val="00FA4D41"/>
    <w:rsid w:val="00FB5DB0"/>
    <w:rsid w:val="00FC51BB"/>
    <w:rsid w:val="00FE292A"/>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D847DF"/>
    <w:rPr>
      <w:sz w:val="16"/>
      <w:szCs w:val="16"/>
    </w:rPr>
  </w:style>
  <w:style w:type="paragraph" w:styleId="Textocomentario">
    <w:name w:val="annotation text"/>
    <w:basedOn w:val="Normal"/>
    <w:link w:val="TextocomentarioCar"/>
    <w:uiPriority w:val="99"/>
    <w:unhideWhenUsed/>
    <w:rsid w:val="00D847DF"/>
    <w:pPr>
      <w:spacing w:line="240" w:lineRule="auto"/>
    </w:pPr>
    <w:rPr>
      <w:sz w:val="20"/>
      <w:szCs w:val="20"/>
    </w:rPr>
  </w:style>
  <w:style w:type="character" w:customStyle="1" w:styleId="TextocomentarioCar">
    <w:name w:val="Texto comentario Car"/>
    <w:basedOn w:val="Fuentedeprrafopredeter"/>
    <w:link w:val="Textocomentario"/>
    <w:uiPriority w:val="99"/>
    <w:rsid w:val="00D847DF"/>
    <w:rPr>
      <w:sz w:val="20"/>
      <w:szCs w:val="20"/>
    </w:rPr>
  </w:style>
  <w:style w:type="paragraph" w:styleId="Asuntodelcomentario">
    <w:name w:val="annotation subject"/>
    <w:basedOn w:val="Textocomentario"/>
    <w:next w:val="Textocomentario"/>
    <w:link w:val="AsuntodelcomentarioCar"/>
    <w:uiPriority w:val="99"/>
    <w:semiHidden/>
    <w:unhideWhenUsed/>
    <w:rsid w:val="00D847DF"/>
    <w:rPr>
      <w:b/>
      <w:bCs/>
    </w:rPr>
  </w:style>
  <w:style w:type="character" w:customStyle="1" w:styleId="AsuntodelcomentarioCar">
    <w:name w:val="Asunto del comentario Car"/>
    <w:basedOn w:val="TextocomentarioCar"/>
    <w:link w:val="Asuntodelcomentario"/>
    <w:uiPriority w:val="99"/>
    <w:semiHidden/>
    <w:rsid w:val="00D847D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8</Pages>
  <Words>2728</Words>
  <Characters>14464</Characters>
  <Application>Microsoft Office Word</Application>
  <DocSecurity>0</DocSecurity>
  <Lines>283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2025-12-02T15:11:00Z</dcterms:created>
  <dcterms:modified xsi:type="dcterms:W3CDTF">2025-12-05T14:57:00Z</dcterms:modified>
</cp:coreProperties>
</file>