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Times New Roman" w:hAnsi="Arial Narrow" w:cs="Times New Roman"/>
          <w:b/>
          <w:bCs/>
          <w:color w:val="000000"/>
          <w:kern w:val="0"/>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Arial Narrow" w:hAnsi="Arial Narrow" w:cs="Arial Narrow"/>
          <w:b/>
          <w:color w:val="000000"/>
          <w:kern w:val="0"/>
          <w:lang w:eastAsia="es-PE"/>
          <w14:ligatures w14:val="none"/>
        </w:rPr>
        <w:t>F</w:t>
      </w:r>
      <w:r w:rsidR="00F57E33" w:rsidRPr="001D73A3">
        <w:rPr>
          <w:rFonts w:ascii="Arial Narrow" w:eastAsia="Arial Narrow" w:hAnsi="Arial Narrow" w:cs="Arial Narrow"/>
          <w:b/>
          <w:color w:val="000000"/>
          <w:kern w:val="0"/>
          <w:lang w:eastAsia="es-PE"/>
          <w14:ligatures w14:val="none"/>
        </w:rPr>
        <w:t xml:space="preserve">ERNANDO DINO DINIZ MANSILLA </w:t>
      </w:r>
      <w:r w:rsidRPr="001D73A3">
        <w:rPr>
          <w:rFonts w:ascii="Arial Narrow" w:eastAsia="Arial Narrow" w:hAnsi="Arial Narrow" w:cs="Arial Narrow"/>
          <w:b/>
          <w:color w:val="000000"/>
          <w:kern w:val="0"/>
          <w:lang w:eastAsia="es-PE"/>
          <w14:ligatures w14:val="none"/>
        </w:rPr>
        <w:t xml:space="preserve">(SEÑOR </w:t>
      </w:r>
      <w:r w:rsidR="00F57E33" w:rsidRPr="001D73A3">
        <w:rPr>
          <w:rFonts w:ascii="Arial Narrow" w:eastAsia="Arial Narrow" w:hAnsi="Arial Narrow" w:cs="Arial Narrow"/>
          <w:b/>
          <w:color w:val="000000"/>
          <w:kern w:val="0"/>
          <w:lang w:eastAsia="es-PE"/>
          <w14:ligatures w14:val="none"/>
        </w:rPr>
        <w:t>DINIZ</w:t>
      </w:r>
      <w:r w:rsidRPr="001D73A3">
        <w:rPr>
          <w:rFonts w:ascii="Arial Narrow" w:eastAsia="Arial Narrow" w:hAnsi="Arial Narrow" w:cs="Arial Narrow"/>
          <w:b/>
          <w:color w:val="000000"/>
          <w:kern w:val="0"/>
          <w:lang w:eastAsia="es-PE"/>
          <w14:ligatures w14:val="none"/>
        </w:rPr>
        <w:t>)</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DENUNCIADO</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bookmarkStart w:id="1" w:name="_Hlk208517673"/>
      <w:r w:rsidR="00F57E33" w:rsidRPr="001D73A3">
        <w:rPr>
          <w:rFonts w:ascii="Arial Narrow" w:eastAsia="Arial Narrow" w:hAnsi="Arial Narrow" w:cs="Arial Narrow"/>
          <w:b/>
          <w:color w:val="000000"/>
          <w:kern w:val="0"/>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lang w:eastAsia="es-PE"/>
          <w14:ligatures w14:val="none"/>
        </w:rPr>
        <w:t>(</w:t>
      </w:r>
      <w:r w:rsidR="00F57E33" w:rsidRPr="001D73A3">
        <w:rPr>
          <w:rFonts w:ascii="Arial Narrow" w:eastAsia="Arial Narrow" w:hAnsi="Arial Narrow" w:cs="Arial Narrow"/>
          <w:b/>
          <w:color w:val="000000"/>
          <w:kern w:val="0"/>
          <w:lang w:eastAsia="es-PE"/>
          <w14:ligatures w14:val="none"/>
        </w:rPr>
        <w:t>PACÍFICO</w:t>
      </w:r>
      <w:r w:rsidRPr="001D73A3">
        <w:rPr>
          <w:rFonts w:ascii="Arial Narrow" w:eastAsia="Arial Narrow" w:hAnsi="Arial Narrow" w:cs="Arial Narrow"/>
          <w:b/>
          <w:color w:val="000000"/>
          <w:kern w:val="0"/>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MATERIAS</w:t>
      </w:r>
      <w:r w:rsidRPr="001D73A3">
        <w:rPr>
          <w:rFonts w:ascii="Arial Narrow" w:eastAsia="Arial Narrow" w:hAnsi="Arial Narrow" w:cs="Arial Narrow"/>
          <w:b/>
          <w:color w:val="000000"/>
          <w:kern w:val="0"/>
          <w:lang w:eastAsia="es-PE"/>
          <w14:ligatures w14:val="none"/>
        </w:rPr>
        <w:tab/>
        <w:t xml:space="preserve">:       </w:t>
      </w:r>
      <w:r w:rsidRPr="001D73A3">
        <w:rPr>
          <w:rFonts w:ascii="Arial Narrow" w:eastAsia="Arial Narrow" w:hAnsi="Arial Narrow" w:cs="Arial Narrow"/>
          <w:b/>
          <w:color w:val="000000"/>
          <w:kern w:val="0"/>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RESOLUCIÓN </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r w:rsidR="001D73A3" w:rsidRPr="001D73A3">
        <w:rPr>
          <w:rFonts w:ascii="Arial Narrow" w:eastAsia="Arial Narrow" w:hAnsi="Arial Narrow" w:cs="Arial Narrow"/>
          <w:b/>
          <w:color w:val="000000"/>
          <w:kern w:val="0"/>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73A3">
        <w:rPr>
          <w:rFonts w:ascii="Arial Narrow" w:eastAsia="Times New Roman" w:hAnsi="Arial Narrow" w:cs="Times New Roman"/>
          <w:color w:val="000000"/>
          <w:kern w:val="0"/>
          <w:shd w:val="clear" w:color="auto" w:fill="FFFFFF"/>
          <w:lang w:eastAsia="es-PE"/>
          <w14:ligatures w14:val="none"/>
        </w:rPr>
        <w:t xml:space="preserve">Lima, </w:t>
      </w:r>
      <w:r w:rsidR="00F708C6">
        <w:rPr>
          <w:rFonts w:ascii="Arial Narrow" w:eastAsia="Times New Roman" w:hAnsi="Arial Narrow" w:cs="Times New Roman"/>
          <w:color w:val="000000"/>
          <w:kern w:val="0"/>
          <w:shd w:val="clear" w:color="auto" w:fill="FFFFFF"/>
          <w:lang w:eastAsia="es-PE"/>
          <w14:ligatures w14:val="none"/>
        </w:rPr>
        <w:t>12</w:t>
      </w:r>
      <w:r w:rsidRPr="001D73A3">
        <w:rPr>
          <w:rFonts w:ascii="Arial Narrow" w:eastAsia="Times New Roman" w:hAnsi="Arial Narrow" w:cs="Times New Roman"/>
          <w:color w:val="000000"/>
          <w:kern w:val="0"/>
          <w:shd w:val="clear" w:color="auto" w:fill="FFFFFF"/>
          <w:lang w:eastAsia="es-PE"/>
          <w14:ligatures w14:val="none"/>
        </w:rPr>
        <w:t xml:space="preserve"> de </w:t>
      </w:r>
      <w:r w:rsidR="001D73A3" w:rsidRPr="001D73A3">
        <w:rPr>
          <w:rFonts w:ascii="Arial Narrow" w:eastAsia="Times New Roman" w:hAnsi="Arial Narrow" w:cs="Times New Roman"/>
          <w:color w:val="000000"/>
          <w:kern w:val="0"/>
          <w:shd w:val="clear" w:color="auto" w:fill="FFFFFF"/>
          <w:lang w:eastAsia="es-PE"/>
          <w14:ligatures w14:val="none"/>
        </w:rPr>
        <w:t>septiembre</w:t>
      </w:r>
      <w:r w:rsidRPr="001D73A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E526B">
        <w:rPr>
          <w:rFonts w:ascii="Arial Narrow" w:eastAsia="Times New Roman" w:hAnsi="Arial Narrow" w:cs="Arial"/>
          <w:color w:val="000000"/>
          <w:kern w:val="0"/>
          <w:lang w:val="es-ES" w:eastAsia="es-ES"/>
          <w14:ligatures w14:val="none"/>
        </w:rPr>
        <w:t xml:space="preserve">Mediante el escrito del 17 de </w:t>
      </w:r>
      <w:r w:rsidR="00AE526B" w:rsidRPr="00AE526B">
        <w:rPr>
          <w:rFonts w:ascii="Arial Narrow" w:eastAsia="Times New Roman" w:hAnsi="Arial Narrow" w:cs="Arial"/>
          <w:color w:val="000000"/>
          <w:kern w:val="0"/>
          <w:lang w:val="es-ES" w:eastAsia="es-ES"/>
          <w14:ligatures w14:val="none"/>
        </w:rPr>
        <w:t>julio</w:t>
      </w:r>
      <w:r w:rsidRPr="00AE526B">
        <w:rPr>
          <w:rFonts w:ascii="Arial Narrow" w:eastAsia="Times New Roman" w:hAnsi="Arial Narrow" w:cs="Arial"/>
          <w:color w:val="000000"/>
          <w:kern w:val="0"/>
          <w:lang w:val="es-ES" w:eastAsia="es-ES"/>
          <w14:ligatures w14:val="none"/>
        </w:rPr>
        <w:t xml:space="preserve"> de 2025</w:t>
      </w:r>
      <w:r w:rsidRPr="00AE526B">
        <w:rPr>
          <w:rFonts w:ascii="Arial Narrow" w:eastAsia="Times New Roman" w:hAnsi="Arial Narrow" w:cs="Times New Roman"/>
          <w:color w:val="000000"/>
          <w:kern w:val="0"/>
          <w:vertAlign w:val="superscript"/>
          <w:lang w:val="es-ES" w:eastAsia="es-ES"/>
          <w14:ligatures w14:val="none"/>
        </w:rPr>
        <w:footnoteReference w:id="1"/>
      </w:r>
      <w:r w:rsidR="00996DC2" w:rsidRPr="00AE526B">
        <w:rPr>
          <w:rFonts w:ascii="Arial Narrow" w:eastAsia="Calibri" w:hAnsi="Arial Narrow" w:cs="Arial"/>
          <w:kern w:val="0"/>
          <w14:ligatures w14:val="none"/>
        </w:rPr>
        <w:t>,</w:t>
      </w:r>
      <w:r w:rsidRPr="00AE526B">
        <w:rPr>
          <w:rFonts w:ascii="Arial Narrow" w:eastAsia="Calibri" w:hAnsi="Arial Narrow" w:cs="Arial"/>
          <w:kern w:val="0"/>
          <w14:ligatures w14:val="none"/>
        </w:rPr>
        <w:t xml:space="preserve"> </w:t>
      </w:r>
      <w:r w:rsidR="001E3828">
        <w:rPr>
          <w:rFonts w:ascii="Arial Narrow" w:eastAsia="Calibri" w:hAnsi="Arial Narrow" w:cs="Arial"/>
          <w:kern w:val="0"/>
          <w14:ligatures w14:val="none"/>
        </w:rPr>
        <w:t>complementada</w:t>
      </w:r>
      <w:r w:rsidR="001E3828" w:rsidRPr="001E3828">
        <w:rPr>
          <w:rFonts w:ascii="Arial Narrow" w:eastAsia="Calibri" w:hAnsi="Arial Narrow" w:cs="Arial"/>
          <w:kern w:val="0"/>
          <w14:ligatures w14:val="none"/>
        </w:rPr>
        <w:t xml:space="preserve"> mediante escrito del </w:t>
      </w:r>
      <w:r w:rsidR="003752D1" w:rsidRPr="003752D1">
        <w:rPr>
          <w:rFonts w:ascii="Arial Narrow" w:eastAsia="Calibri" w:hAnsi="Arial Narrow" w:cs="Arial"/>
          <w:kern w:val="0"/>
          <w14:ligatures w14:val="none"/>
        </w:rPr>
        <w:t>9 de agosto de 2025</w:t>
      </w:r>
      <w:r w:rsidR="001E3828">
        <w:rPr>
          <w:rFonts w:ascii="Arial Narrow" w:eastAsia="Calibri" w:hAnsi="Arial Narrow" w:cs="Arial"/>
          <w:kern w:val="0"/>
          <w14:ligatures w14:val="none"/>
        </w:rPr>
        <w:t xml:space="preserve">, </w:t>
      </w:r>
      <w:r w:rsidR="00AE526B" w:rsidRPr="00AE526B">
        <w:rPr>
          <w:rFonts w:ascii="Arial Narrow" w:eastAsia="Calibri" w:hAnsi="Arial Narrow" w:cs="Arial"/>
          <w:kern w:val="0"/>
          <w14:ligatures w14:val="none"/>
        </w:rPr>
        <w:t>el</w:t>
      </w:r>
      <w:r w:rsidRPr="00AE526B">
        <w:rPr>
          <w:rFonts w:ascii="Arial Narrow" w:eastAsia="Calibri" w:hAnsi="Arial Narrow" w:cs="Arial"/>
          <w:kern w:val="0"/>
          <w14:ligatures w14:val="none"/>
        </w:rPr>
        <w:t xml:space="preserve"> señor </w:t>
      </w:r>
      <w:r w:rsidR="00AE526B" w:rsidRPr="00AE526B">
        <w:rPr>
          <w:rFonts w:ascii="Arial Narrow" w:eastAsia="Calibri" w:hAnsi="Arial Narrow" w:cs="Arial"/>
          <w:kern w:val="0"/>
          <w14:ligatures w14:val="none"/>
        </w:rPr>
        <w:t xml:space="preserve">Diniz </w:t>
      </w:r>
      <w:r w:rsidRPr="00AE526B">
        <w:rPr>
          <w:rFonts w:ascii="Arial Narrow" w:eastAsia="Calibri" w:hAnsi="Arial Narrow" w:cs="Arial"/>
          <w:kern w:val="0"/>
          <w14:ligatures w14:val="none"/>
        </w:rPr>
        <w:t>d</w:t>
      </w:r>
      <w:r w:rsidRPr="00AE526B">
        <w:rPr>
          <w:rFonts w:ascii="Arial Narrow" w:eastAsia="Times New Roman" w:hAnsi="Arial Narrow" w:cs="Arial"/>
          <w:color w:val="000000"/>
          <w:kern w:val="0"/>
          <w:lang w:val="es-ES" w:eastAsia="es-ES"/>
          <w14:ligatures w14:val="none"/>
        </w:rPr>
        <w:t xml:space="preserve">enunció a </w:t>
      </w:r>
      <w:r w:rsidR="00AE526B" w:rsidRPr="00AE526B">
        <w:rPr>
          <w:rFonts w:ascii="Arial Narrow" w:eastAsia="Times New Roman" w:hAnsi="Arial Narrow" w:cs="Arial"/>
          <w:color w:val="000000"/>
          <w:kern w:val="0"/>
          <w:lang w:val="es-ES" w:eastAsia="es-ES"/>
          <w14:ligatures w14:val="none"/>
        </w:rPr>
        <w:t xml:space="preserve">Pacífico </w:t>
      </w:r>
      <w:r w:rsidRPr="00AE526B">
        <w:rPr>
          <w:rFonts w:ascii="Arial Narrow" w:eastAsia="Times New Roman" w:hAnsi="Arial Narrow" w:cs="Arial"/>
          <w:color w:val="000000"/>
          <w:kern w:val="0"/>
          <w:lang w:val="es-ES" w:eastAsia="es-ES"/>
          <w14:ligatures w14:val="none"/>
        </w:rPr>
        <w:t>por presuntas infracciones a la Ley N°29571, Código d</w:t>
      </w:r>
      <w:r w:rsidRPr="0026598E">
        <w:rPr>
          <w:rFonts w:ascii="Arial Narrow" w:eastAsia="Times New Roman" w:hAnsi="Arial Narrow" w:cs="Arial"/>
          <w:color w:val="000000"/>
          <w:kern w:val="0"/>
          <w:lang w:val="es-ES" w:eastAsia="es-ES"/>
          <w14:ligatures w14:val="none"/>
        </w:rPr>
        <w:t xml:space="preserve">e Protección y Defensa del Consumidor </w:t>
      </w:r>
      <w:r w:rsidRPr="008418A2">
        <w:rPr>
          <w:rFonts w:ascii="Arial Narrow" w:eastAsia="Times New Roman" w:hAnsi="Arial Narrow" w:cs="Arial"/>
          <w:color w:val="000000"/>
          <w:kern w:val="0"/>
          <w:lang w:val="es-ES" w:eastAsia="es-ES"/>
          <w14:ligatures w14:val="none"/>
        </w:rPr>
        <w:t>(en adelante, Código)</w:t>
      </w:r>
      <w:r w:rsidRPr="008418A2">
        <w:rPr>
          <w:rFonts w:ascii="Arial Narrow" w:eastAsia="Times New Roman" w:hAnsi="Arial Narrow" w:cs="Times New Roman"/>
          <w:color w:val="000000"/>
          <w:kern w:val="0"/>
          <w:vertAlign w:val="superscript"/>
          <w:lang w:val="es-ES" w:eastAsia="es-ES"/>
          <w14:ligatures w14:val="none"/>
        </w:rPr>
        <w:footnoteReference w:id="2"/>
      </w:r>
      <w:r w:rsidRPr="008418A2">
        <w:rPr>
          <w:rFonts w:ascii="Arial Narrow" w:eastAsia="Times New Roman" w:hAnsi="Arial Narrow" w:cs="Arial"/>
          <w:color w:val="000000"/>
          <w:kern w:val="0"/>
          <w:lang w:val="es-ES" w:eastAsia="es-ES"/>
          <w14:ligatures w14:val="none"/>
        </w:rPr>
        <w:t xml:space="preserve">, señalando </w:t>
      </w:r>
      <w:r w:rsidRPr="008418A2">
        <w:rPr>
          <w:rFonts w:ascii="Arial Narrow" w:eastAsia="Times New Roman" w:hAnsi="Arial Narrow" w:cs="Arial"/>
          <w:bCs/>
          <w:color w:val="000000"/>
          <w:kern w:val="0"/>
          <w:lang w:val="es-ES" w:eastAsia="es-ES"/>
          <w14:ligatures w14:val="none"/>
        </w:rPr>
        <w:t>lo siguiente:</w:t>
      </w:r>
    </w:p>
    <w:p w14:paraId="3AD3B7C6" w14: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16 de junio de 2025, </w:t>
      </w:r>
      <w:r w:rsidR="0047746D" w:rsidRPr="008418A2">
        <w:rPr>
          <w:rFonts w:ascii="Arial Narrow" w:eastAsia="Times New Roman" w:hAnsi="Arial Narrow" w:cs="Arial"/>
          <w:color w:val="000000"/>
          <w:kern w:val="0"/>
          <w:lang w:eastAsia="es-ES"/>
          <w14:ligatures w14:val="none"/>
        </w:rPr>
        <w:t xml:space="preserve">se </w:t>
      </w:r>
      <w:r w:rsidRPr="008418A2">
        <w:rPr>
          <w:rFonts w:ascii="Arial Narrow" w:eastAsia="Times New Roman" w:hAnsi="Arial Narrow" w:cs="Arial"/>
          <w:color w:val="000000"/>
          <w:kern w:val="0"/>
          <w:lang w:eastAsia="es-ES"/>
          <w14:ligatures w14:val="none"/>
        </w:rPr>
        <w:t xml:space="preserve">contactó </w:t>
      </w:r>
      <w:r w:rsidR="0047746D" w:rsidRPr="008418A2">
        <w:rPr>
          <w:rFonts w:ascii="Arial Narrow" w:eastAsia="Times New Roman" w:hAnsi="Arial Narrow" w:cs="Arial"/>
          <w:color w:val="000000"/>
          <w:kern w:val="0"/>
          <w:lang w:eastAsia="es-ES"/>
          <w14:ligatures w14:val="none"/>
        </w:rPr>
        <w:t xml:space="preserve">con el </w:t>
      </w:r>
      <w:r w:rsidRPr="008418A2">
        <w:rPr>
          <w:rFonts w:ascii="Arial Narrow" w:eastAsia="Times New Roman" w:hAnsi="Arial Narrow" w:cs="Arial"/>
          <w:color w:val="000000"/>
          <w:kern w:val="0"/>
          <w:lang w:eastAsia="es-ES"/>
          <w14:ligatures w14:val="none"/>
        </w:rPr>
        <w:t xml:space="preserve">señor Isaías Paulino, asesor de Pacífico, quien </w:t>
      </w:r>
      <w:r w:rsidR="0047746D" w:rsidRPr="008418A2">
        <w:rPr>
          <w:rFonts w:ascii="Arial Narrow" w:eastAsia="Times New Roman" w:hAnsi="Arial Narrow" w:cs="Arial"/>
          <w:color w:val="000000"/>
          <w:kern w:val="0"/>
          <w:lang w:eastAsia="es-ES"/>
          <w14:ligatures w14:val="none"/>
        </w:rPr>
        <w:t xml:space="preserve">le </w:t>
      </w:r>
      <w:r w:rsidRPr="008418A2">
        <w:rPr>
          <w:rFonts w:ascii="Arial Narrow" w:eastAsia="Times New Roman" w:hAnsi="Arial Narrow" w:cs="Arial"/>
          <w:color w:val="000000"/>
          <w:kern w:val="0"/>
          <w:lang w:eastAsia="es-ES"/>
          <w14:ligatures w14:val="none"/>
        </w:rPr>
        <w:t>ofreció una cotización por un Seguro Vehicular que comprendía una prima de US$617,34 para una suma asegurada de US$13 500</w:t>
      </w:r>
      <w:r w:rsidR="002E016C" w:rsidRPr="008418A2">
        <w:rPr>
          <w:rFonts w:ascii="Arial Narrow" w:eastAsia="Times New Roman" w:hAnsi="Arial Narrow" w:cs="Arial"/>
          <w:color w:val="000000"/>
          <w:kern w:val="0"/>
          <w:lang w:eastAsia="es-ES"/>
          <w14:ligatures w14:val="none"/>
        </w:rPr>
        <w:t>,00</w:t>
      </w:r>
      <w:r w:rsidRPr="008418A2">
        <w:rPr>
          <w:rFonts w:ascii="Arial Narrow" w:eastAsia="Times New Roman" w:hAnsi="Arial Narrow" w:cs="Arial"/>
          <w:color w:val="000000"/>
          <w:kern w:val="0"/>
          <w:lang w:eastAsia="es-ES"/>
          <w14:ligatures w14:val="none"/>
        </w:rPr>
        <w:t>. Posteriormente, se procedió a la contratación del seguro a través de una llamada telefónica, en la cual se autorizó el cobro de dicha prima mediante los datos de una tarjeta de crédito.</w:t>
      </w:r>
    </w:p>
    <w:p w14:paraId="7E69D5B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El 18 de junio de 2025, la señorita Josefina Ramos se comunicó</w:t>
      </w:r>
      <w:r w:rsidR="00AA1424" w:rsidRPr="008418A2">
        <w:rPr>
          <w:rFonts w:ascii="Arial Narrow" w:eastAsia="Times New Roman" w:hAnsi="Arial Narrow" w:cs="Arial"/>
          <w:color w:val="000000"/>
          <w:kern w:val="0"/>
          <w:lang w:eastAsia="es-ES"/>
          <w14:ligatures w14:val="none"/>
        </w:rPr>
        <w:t>, de parte de Pacífico,</w:t>
      </w:r>
      <w:r w:rsidRPr="008418A2">
        <w:rPr>
          <w:rFonts w:ascii="Arial Narrow" w:eastAsia="Times New Roman" w:hAnsi="Arial Narrow" w:cs="Arial"/>
          <w:color w:val="000000"/>
          <w:kern w:val="0"/>
          <w:lang w:eastAsia="es-ES"/>
          <w14:ligatures w14:val="none"/>
        </w:rPr>
        <w:t xml:space="preserve"> a efectos de continuar con el procedimiento de inspección vehicular fotográfica, requisito necesario para activar la cobertura del seguro. En dicha comunicación remitió una guía detallando las fotografías requeridas y el plazo para su envío.</w:t>
      </w:r>
    </w:p>
    <w:p w14:paraId="706A09BF"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19 de junio de 2025, </w:t>
      </w:r>
      <w:r w:rsidR="00AA1424" w:rsidRPr="008418A2">
        <w:rPr>
          <w:rFonts w:ascii="Arial Narrow" w:eastAsia="Times New Roman" w:hAnsi="Arial Narrow" w:cs="Arial"/>
          <w:color w:val="000000"/>
          <w:kern w:val="0"/>
          <w:lang w:eastAsia="es-ES"/>
          <w14:ligatures w14:val="none"/>
        </w:rPr>
        <w:t>remitió</w:t>
      </w:r>
      <w:r w:rsidRPr="008418A2">
        <w:rPr>
          <w:rFonts w:ascii="Arial Narrow" w:eastAsia="Times New Roman" w:hAnsi="Arial Narrow" w:cs="Arial"/>
          <w:color w:val="000000"/>
          <w:kern w:val="0"/>
          <w:lang w:eastAsia="es-ES"/>
          <w14:ligatures w14:val="none"/>
        </w:rPr>
        <w:t xml:space="preserve"> las fotografías solicitadas conforme a las indicaciones, luego de realizar el lavado del vehículo. Más tarde, en esa misma fecha, recibió un nuevo requerimiento por parte de la señorita Josefina Ramos para el envío de una imagen adicional del motor del vehículo en vista más cercana, la cual también fue remitida según lo indicado.</w:t>
      </w:r>
    </w:p>
    <w:p w14:paraId="68F0701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24 de junio de 2025, </w:t>
      </w:r>
      <w:r w:rsidR="00842010" w:rsidRPr="008418A2">
        <w:rPr>
          <w:rFonts w:ascii="Arial Narrow" w:eastAsia="Times New Roman" w:hAnsi="Arial Narrow" w:cs="Arial"/>
          <w:color w:val="000000"/>
          <w:kern w:val="0"/>
          <w:lang w:eastAsia="es-ES"/>
          <w14:ligatures w14:val="none"/>
        </w:rPr>
        <w:t>su</w:t>
      </w:r>
      <w:r w:rsidRPr="008418A2">
        <w:rPr>
          <w:rFonts w:ascii="Arial Narrow" w:eastAsia="Times New Roman" w:hAnsi="Arial Narrow" w:cs="Arial"/>
          <w:color w:val="000000"/>
          <w:kern w:val="0"/>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w14:ligatures w14:val="none"/>
        </w:rPr>
        <w:t>a correspondiente. Ese mismo día,</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 xml:space="preserve">recibió por correo electrónico </w:t>
      </w:r>
      <w:r w:rsidR="00842010" w:rsidRPr="008D7BCA">
        <w:rPr>
          <w:rFonts w:ascii="Arial Narrow" w:eastAsia="Times New Roman" w:hAnsi="Arial Narrow" w:cs="Arial"/>
          <w:color w:val="000000"/>
          <w:kern w:val="0"/>
          <w:lang w:eastAsia="es-ES"/>
          <w14:ligatures w14:val="none"/>
        </w:rPr>
        <w:t>e</w:t>
      </w:r>
      <w:r w:rsidRPr="008D7BCA">
        <w:rPr>
          <w:rFonts w:ascii="Arial Narrow" w:eastAsia="Times New Roman" w:hAnsi="Arial Narrow" w:cs="Arial"/>
          <w:color w:val="000000"/>
          <w:kern w:val="0"/>
          <w:lang w:eastAsia="es-ES"/>
          <w14:ligatures w14:val="none"/>
        </w:rPr>
        <w:t>l Seguro Vehicular – Póliza N°</w:t>
      </w:r>
      <w:r w:rsidR="00FD0208" w:rsidRPr="008D7BCA">
        <w:rPr>
          <w:rFonts w:ascii="Arial Narrow" w:eastAsia="Times New Roman" w:hAnsi="Arial Narrow" w:cs="Arial"/>
          <w:color w:val="000000"/>
          <w:kern w:val="0"/>
          <w:lang w:eastAsia="es-ES"/>
          <w14:ligatures w14:val="none"/>
        </w:rPr>
        <w:t xml:space="preserve">2011764644 </w:t>
      </w:r>
      <w:r w:rsidRPr="008D7BCA">
        <w:rPr>
          <w:rFonts w:ascii="Arial Narrow" w:eastAsia="Times New Roman" w:hAnsi="Arial Narrow" w:cs="Arial"/>
          <w:color w:val="000000"/>
          <w:kern w:val="0"/>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Times New Roman" w:hAnsi="Arial Narrow" w:cs="Arial"/>
          <w:color w:val="000000"/>
          <w:kern w:val="0"/>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El 27 de junio de 2025, se efectuó el cobro de la prima acordada, por el monto de US$</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 xml:space="preserve">El 9 de julio de 2025, </w:t>
      </w:r>
      <w:r w:rsidR="00C3408F" w:rsidRPr="008D7BCA">
        <w:rPr>
          <w:rFonts w:ascii="Arial Narrow" w:eastAsia="Times New Roman" w:hAnsi="Arial Narrow" w:cs="Arial"/>
          <w:color w:val="000000"/>
          <w:kern w:val="0"/>
          <w:lang w:eastAsia="es-ES"/>
          <w14:ligatures w14:val="none"/>
        </w:rPr>
        <w:t>su</w:t>
      </w:r>
      <w:r w:rsidRPr="008D7BCA">
        <w:rPr>
          <w:rFonts w:ascii="Arial Narrow" w:eastAsia="Times New Roman" w:hAnsi="Arial Narrow" w:cs="Arial"/>
          <w:color w:val="000000"/>
          <w:kern w:val="0"/>
          <w:lang w:eastAsia="es-ES"/>
          <w14:ligatures w14:val="none"/>
        </w:rPr>
        <w:t xml:space="preserve"> cónyuge solicit</w:t>
      </w:r>
      <w:r w:rsidR="00C3408F" w:rsidRPr="008D7BCA">
        <w:rPr>
          <w:rFonts w:ascii="Arial Narrow" w:eastAsia="Times New Roman" w:hAnsi="Arial Narrow" w:cs="Arial"/>
          <w:color w:val="000000"/>
          <w:kern w:val="0"/>
          <w:lang w:eastAsia="es-ES"/>
          <w14:ligatures w14:val="none"/>
        </w:rPr>
        <w:t>ó</w:t>
      </w:r>
      <w:r w:rsidRPr="008D7BCA">
        <w:rPr>
          <w:rFonts w:ascii="Arial Narrow" w:eastAsia="Times New Roman" w:hAnsi="Arial Narrow" w:cs="Arial"/>
          <w:color w:val="000000"/>
          <w:kern w:val="0"/>
          <w:lang w:eastAsia="es-ES"/>
          <w14:ligatures w14:val="none"/>
        </w:rPr>
        <w:t xml:space="preserve"> información </w:t>
      </w:r>
      <w:r w:rsidR="00C3408F" w:rsidRPr="008D7BCA">
        <w:rPr>
          <w:rFonts w:ascii="Arial Narrow" w:eastAsia="Times New Roman" w:hAnsi="Arial Narrow" w:cs="Arial"/>
          <w:color w:val="000000"/>
          <w:kern w:val="0"/>
          <w:lang w:eastAsia="es-ES"/>
          <w14:ligatures w14:val="none"/>
        </w:rPr>
        <w:t xml:space="preserve">a Pacífico </w:t>
      </w:r>
      <w:r w:rsidRPr="008D7BCA">
        <w:rPr>
          <w:rFonts w:ascii="Arial Narrow" w:eastAsia="Times New Roman" w:hAnsi="Arial Narrow" w:cs="Arial"/>
          <w:color w:val="000000"/>
          <w:kern w:val="0"/>
          <w:lang w:eastAsia="es-ES"/>
          <w14:ligatures w14:val="none"/>
        </w:rPr>
        <w:t>respecto al motivo de la resolución del contrato</w:t>
      </w:r>
      <w:r w:rsidR="00C3408F" w:rsidRPr="008D7BCA">
        <w:rPr>
          <w:rFonts w:ascii="Arial Narrow" w:eastAsia="Times New Roman" w:hAnsi="Arial Narrow" w:cs="Arial"/>
          <w:color w:val="000000"/>
          <w:kern w:val="0"/>
          <w:lang w:eastAsia="es-ES"/>
          <w14:ligatures w14:val="none"/>
        </w:rPr>
        <w:t xml:space="preserve"> y le indicaron </w:t>
      </w:r>
      <w:r w:rsidRPr="008D7BCA">
        <w:rPr>
          <w:rFonts w:ascii="Arial Narrow" w:eastAsia="Times New Roman" w:hAnsi="Arial Narrow" w:cs="Arial"/>
          <w:color w:val="000000"/>
          <w:kern w:val="0"/>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7BCA">
        <w:rPr>
          <w:rFonts w:ascii="Arial Narrow" w:eastAsia="Times New Roman" w:hAnsi="Arial Narrow" w:cs="Arial"/>
          <w:color w:val="000000"/>
          <w:kern w:val="0"/>
          <w:lang w:val="es-ES" w:eastAsia="es-ES"/>
          <w14:ligatures w14:val="none"/>
        </w:rPr>
        <w:t xml:space="preserve">El señor Diniz </w:t>
      </w:r>
      <w:r w:rsidR="00CA59A2" w:rsidRPr="008D7BCA">
        <w:rPr>
          <w:rFonts w:ascii="Arial Narrow" w:eastAsia="Times New Roman" w:hAnsi="Arial Narrow" w:cs="Arial"/>
          <w:color w:val="000000"/>
          <w:kern w:val="0"/>
          <w:lang w:val="es-ES" w:eastAsia="es-ES"/>
          <w14:ligatures w14:val="none"/>
        </w:rPr>
        <w:t>solicitó, en calidad de</w:t>
      </w:r>
      <w:r w:rsidR="00CA59A2" w:rsidRPr="009D2449">
        <w:rPr>
          <w:rFonts w:ascii="Arial Narrow" w:eastAsia="Times New Roman" w:hAnsi="Arial Narrow" w:cs="Arial"/>
          <w:color w:val="000000"/>
          <w:kern w:val="0"/>
          <w:lang w:val="es-ES" w:eastAsia="es-ES"/>
          <w14:ligatures w14:val="none"/>
        </w:rPr>
        <w:t xml:space="preserve"> medida correctiva, que </w:t>
      </w:r>
      <w:r w:rsidRPr="009D2449">
        <w:rPr>
          <w:rFonts w:ascii="Arial Narrow" w:eastAsia="Times New Roman" w:hAnsi="Arial Narrow" w:cs="Arial"/>
          <w:color w:val="000000"/>
          <w:kern w:val="0"/>
          <w:lang w:val="es-ES" w:eastAsia="es-ES"/>
          <w14:ligatures w14:val="none"/>
        </w:rPr>
        <w:t xml:space="preserve">Pacífico </w:t>
      </w:r>
      <w:r w:rsidR="00CA59A2" w:rsidRPr="009D2449">
        <w:rPr>
          <w:rFonts w:ascii="Arial Narrow" w:eastAsia="Times New Roman" w:hAnsi="Arial Narrow" w:cs="Arial"/>
          <w:color w:val="000000"/>
          <w:kern w:val="0"/>
          <w:lang w:val="es-ES" w:eastAsia="es-ES"/>
          <w14:ligatures w14:val="none"/>
        </w:rPr>
        <w:t>cumpla con</w:t>
      </w:r>
      <w:r w:rsidR="00F135F2" w:rsidRPr="009D2449">
        <w:rPr>
          <w:rFonts w:ascii="Arial Narrow" w:eastAsia="Times New Roman" w:hAnsi="Arial Narrow" w:cs="Arial"/>
          <w:color w:val="000000"/>
          <w:kern w:val="0"/>
          <w:lang w:val="es-ES" w:eastAsia="es-ES"/>
          <w14:ligatures w14:val="none"/>
        </w:rPr>
        <w:t xml:space="preserve">: (i) devolver en su totalidad los US$ 617,34 descontados de su tarjeta de crédito; </w:t>
      </w:r>
      <w:r w:rsidR="009D2449">
        <w:rPr>
          <w:rFonts w:ascii="Arial Narrow" w:eastAsia="Times New Roman" w:hAnsi="Arial Narrow" w:cs="Arial"/>
          <w:color w:val="000000"/>
          <w:kern w:val="0"/>
          <w:lang w:val="es-ES" w:eastAsia="es-ES"/>
          <w14:ligatures w14:val="none"/>
        </w:rPr>
        <w:t xml:space="preserve">y, </w:t>
      </w:r>
      <w:r w:rsidR="00F135F2" w:rsidRPr="009D2449">
        <w:rPr>
          <w:rFonts w:ascii="Arial Narrow" w:eastAsia="Times New Roman" w:hAnsi="Arial Narrow" w:cs="Arial"/>
          <w:color w:val="000000"/>
          <w:kern w:val="0"/>
          <w:lang w:val="es-ES" w:eastAsia="es-ES"/>
          <w14:ligatures w14:val="none"/>
        </w:rPr>
        <w:t>(</w:t>
      </w:r>
      <w:proofErr w:type="spellStart"/>
      <w:r w:rsidR="00F135F2" w:rsidRPr="009D2449">
        <w:rPr>
          <w:rFonts w:ascii="Arial Narrow" w:eastAsia="Times New Roman" w:hAnsi="Arial Narrow" w:cs="Arial"/>
          <w:color w:val="000000"/>
          <w:kern w:val="0"/>
          <w:lang w:val="es-ES" w:eastAsia="es-ES"/>
          <w14:ligatures w14:val="none"/>
        </w:rPr>
        <w:t>ii</w:t>
      </w:r>
      <w:proofErr w:type="spellEnd"/>
      <w:r w:rsidR="00F135F2" w:rsidRPr="009D2449">
        <w:rPr>
          <w:rFonts w:ascii="Arial Narrow" w:eastAsia="Times New Roman" w:hAnsi="Arial Narrow" w:cs="Arial"/>
          <w:color w:val="000000"/>
          <w:kern w:val="0"/>
          <w:lang w:val="es-ES" w:eastAsia="es-ES"/>
          <w14:ligatures w14:val="none"/>
        </w:rPr>
        <w:t>) otorgar una indemnización por los perjuicios ocasionados de S/ 500,00.</w:t>
      </w:r>
      <w:r w:rsidR="00F135F2" w:rsidRPr="009D2449">
        <w:t xml:space="preserve"> </w:t>
      </w:r>
      <w:r w:rsidR="00F135F2" w:rsidRPr="009D2449">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7B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8D7BCA">
        <w:rPr>
          <w:rFonts w:ascii="Arial Narrow" w:eastAsia="Arial Narrow" w:hAnsi="Arial Narrow" w:cs="Arial Narrow"/>
          <w:kern w:val="0"/>
          <w:vertAlign w:val="superscript"/>
          <w14:ligatures w14:val="none"/>
        </w:rPr>
        <w:footnoteReference w:id="3"/>
      </w:r>
      <w:r w:rsidRPr="008D7BCA">
        <w:rPr>
          <w:rFonts w:ascii="Arial Narrow" w:eastAsia="Times New Roman" w:hAnsi="Arial Narrow" w:cs="Segoe UI"/>
          <w:color w:val="000000"/>
          <w:kern w:val="0"/>
          <w:lang w:eastAsia="es-PE"/>
          <w14:ligatures w14:val="none"/>
        </w:rPr>
        <w:t xml:space="preserve">, </w:t>
      </w:r>
      <w:r w:rsidR="00121544" w:rsidRPr="008D7BCA">
        <w:rPr>
          <w:rFonts w:ascii="Arial Narrow" w:eastAsia="Times New Roman" w:hAnsi="Arial Narrow" w:cs="Segoe UI"/>
          <w:color w:val="000000"/>
          <w:kern w:val="0"/>
          <w:lang w:eastAsia="es-PE"/>
          <w14:ligatures w14:val="none"/>
        </w:rPr>
        <w:t xml:space="preserve">considera </w:t>
      </w:r>
      <w:r w:rsidR="00121544" w:rsidRPr="008D7BCA">
        <w:rPr>
          <w:rFonts w:ascii="Arial Narrow" w:eastAsia="Arial Narrow" w:hAnsi="Arial Narrow" w:cs="Arial Narrow"/>
          <w:kern w:val="0"/>
          <w14:ligatures w14: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 Seguro Vehicular N°2011764644 del denunciante</w:t>
      </w:r>
      <w:r w:rsidR="00711750" w:rsidRPr="008D7B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w14:ligatures w14:val="none"/>
        </w:rPr>
        <w:t>°</w:t>
      </w:r>
      <w:r w:rsidR="00711750" w:rsidRPr="008D7BCA">
        <w:rPr>
          <w:rFonts w:ascii="Arial Narrow" w:eastAsia="Arial Narrow" w:hAnsi="Arial Narrow" w:cs="Arial Narrow"/>
          <w:kern w:val="0"/>
          <w14:ligatures w14:val="none"/>
        </w:rPr>
        <w:t xml:space="preserve"> y 19</w:t>
      </w:r>
      <w:r w:rsidR="00711750" w:rsidRPr="008D7BCA">
        <w:rPr>
          <w:rFonts w:ascii="Arial Narrow" w:eastAsia="Times New Roman" w:hAnsi="Arial Narrow" w:cs="Segoe UI"/>
          <w:color w:val="000000"/>
          <w:kern w:val="0"/>
          <w:lang w:eastAsia="es-PE"/>
          <w14:ligatures w14:val="none"/>
        </w:rPr>
        <w:t>°</w:t>
      </w:r>
      <w:r w:rsidR="00711750" w:rsidRPr="008D7BCA">
        <w:rPr>
          <w:rFonts w:ascii="Arial Narrow" w:eastAsia="Arial Narrow" w:hAnsi="Arial Narrow" w:cs="Arial Narrow"/>
          <w:kern w:val="0"/>
          <w14:ligatures w14:val="none"/>
        </w:rPr>
        <w:t xml:space="preserve"> del Código</w:t>
      </w:r>
      <w:r w:rsidR="00711750" w:rsidRPr="008D7BCA">
        <w:rPr>
          <w:rFonts w:ascii="Arial Narrow" w:eastAsia="Arial Narrow" w:hAnsi="Arial Narrow" w:cs="Arial"/>
          <w:kern w:val="0"/>
          <w:vertAlign w:val="superscript"/>
          <w14:ligatures w14:val="none"/>
        </w:rPr>
        <w:footnoteReference w:id="4"/>
      </w:r>
      <w:r w:rsidR="00711750" w:rsidRPr="008D7BCA">
        <w:rPr>
          <w:rFonts w:ascii="Arial Narrow" w:eastAsia="Arial Narrow" w:hAnsi="Arial Narrow" w:cs="Arial Narrow"/>
          <w:kern w:val="0"/>
          <w14:ligatures w14:val="none"/>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8D7BCA">
        <w:rPr>
          <w:rFonts w:ascii="Arial Narrow" w:eastAsia="Times New Roman" w:hAnsi="Arial Narrow" w:cs="Arial"/>
          <w:color w:val="000000"/>
          <w:kern w:val="0"/>
          <w:lang w:eastAsia="es-PE"/>
          <w14:ligatures w14:val="none"/>
        </w:rPr>
        <w:t xml:space="preserve">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w:kern w:val="0"/>
          <w14:ligatures w14:val="none"/>
        </w:rPr>
        <w:t>la compañía aseguradora habría realizado indebidamente el cobro de la prima de la Póliza N°2011764644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rPr>
        <w:t xml:space="preserve">; involucraría una presunta </w:t>
      </w:r>
      <w:r w:rsidRPr="008D7BCA">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w14:ligatures w14:val="none"/>
        </w:rPr>
        <w:t>°</w:t>
      </w:r>
      <w:r w:rsidRPr="008D7BCA">
        <w:rPr>
          <w:rFonts w:ascii="Arial Narrow" w:eastAsia="Arial Narrow" w:hAnsi="Arial Narrow" w:cs="Arial Narrow"/>
          <w:kern w:val="0"/>
          <w14:ligatures w14:val="none"/>
        </w:rPr>
        <w:t xml:space="preserve"> y 19</w:t>
      </w:r>
      <w:r w:rsidRPr="008D7BCA">
        <w:rPr>
          <w:rFonts w:ascii="Arial Narrow" w:eastAsia="Times New Roman" w:hAnsi="Arial Narrow" w:cs="Segoe UI"/>
          <w:color w:val="000000"/>
          <w:kern w:val="0"/>
          <w:lang w:eastAsia="es-PE"/>
          <w14:ligatures w14:val="none"/>
        </w:rPr>
        <w:t>°</w:t>
      </w:r>
      <w:r w:rsidRPr="008D7BCA">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7BCA">
        <w:rPr>
          <w:rFonts w:ascii="Arial Narrow" w:eastAsia="Times New Roman" w:hAnsi="Arial Narrow" w:cs="Arial"/>
          <w:color w:val="000000"/>
          <w:kern w:val="0"/>
          <w:lang w:eastAsia="es-PE"/>
          <w14:ligatures w14:val="none"/>
        </w:rPr>
        <w:t xml:space="preserve">Además, 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Narrow"/>
          <w:kern w:val="0"/>
          <w14:ligatures w14: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w14:ligatures w14:val="none"/>
        </w:rPr>
        <w:t xml:space="preserve">artículo 1°, numeral 1, literal b) </w:t>
      </w:r>
      <w:bookmarkEnd w:id="5"/>
      <w:r w:rsidRPr="008D7BCA">
        <w:rPr>
          <w:rFonts w:ascii="Arial Narrow" w:eastAsia="Arial Narrow" w:hAnsi="Arial Narrow" w:cs="Arial"/>
          <w:bCs/>
          <w:color w:val="000000"/>
          <w:kern w:val="0"/>
          <w:lang w:eastAsia="es-PE"/>
          <w14:ligatures w14:val="none"/>
        </w:rPr>
        <w:t>y al artículo 2° del Código</w:t>
      </w:r>
      <w:r w:rsidRPr="008D7BCA">
        <w:rPr>
          <w:rFonts w:ascii="Arial Narrow" w:eastAsia="Arial Narrow" w:hAnsi="Arial Narrow" w:cs="Arial"/>
          <w:bCs/>
          <w:color w:val="000000"/>
          <w:kern w:val="0"/>
          <w:vertAlign w:val="superscript"/>
          <w:lang w:eastAsia="es-PE"/>
          <w14:ligatures w14:val="none"/>
        </w:rPr>
        <w:footnoteReference w:id="5"/>
      </w:r>
      <w:r w:rsidRPr="008D7BCA">
        <w:rPr>
          <w:rFonts w:ascii="Arial Narrow" w:eastAsia="Arial Narrow" w:hAnsi="Arial Narrow" w:cs="Arial"/>
          <w:bCs/>
          <w:color w:val="000000"/>
          <w:kern w:val="0"/>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w14:ligatures w14:val="none"/>
        </w:rPr>
        <w:t xml:space="preserve">conviene requerir </w:t>
      </w:r>
      <w:r w:rsidR="00B208E9" w:rsidRPr="00B208E9">
        <w:rPr>
          <w:rFonts w:ascii="Arial Narrow" w:eastAsia="Times New Roman" w:hAnsi="Arial Narrow" w:cs="Arial"/>
          <w:color w:val="000000"/>
          <w:kern w:val="0"/>
          <w:lang w:val="es-ES" w:eastAsia="es-ES"/>
          <w14:ligatures w14:val="none"/>
        </w:rPr>
        <w:t>a la compañía aseguradora</w:t>
      </w:r>
      <w:r w:rsidRPr="00B208E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w14:ligatures w14:val="none"/>
        </w:rPr>
        <w:t xml:space="preserve">siguiente: </w:t>
      </w:r>
      <w:r w:rsidR="002952DB" w:rsidRPr="002952DB">
        <w:rPr>
          <w:rFonts w:ascii="Arial Narrow" w:eastAsia="Times New Roman" w:hAnsi="Arial Narrow" w:cs="Arial"/>
          <w:color w:val="000000"/>
          <w:kern w:val="0"/>
          <w:lang w:val="es-ES" w:eastAsia="es-ES"/>
          <w14:ligatures w14:val="none"/>
        </w:rPr>
        <w:t>(i) presentar una copia completa, legible y debidamente suscrita de la Póliza N°2011764644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w14:ligatures w14:val="none"/>
        </w:rPr>
        <w:t>ii</w:t>
      </w:r>
      <w:proofErr w:type="spellEnd"/>
      <w:r w:rsidR="002952DB" w:rsidRPr="002952DB">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w14:ligatures w14:val="none"/>
        </w:rPr>
        <w:t>iii</w:t>
      </w:r>
      <w:proofErr w:type="spellEnd"/>
      <w:r w:rsidR="002952DB" w:rsidRPr="002952D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0BE44E6" w14:textId="36EDE303" w:rsidR="00121544" w:rsidRPr="008D7BCA" w:rsidRDefault="00CA59A2" w:rsidP="003131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6E8C" w:rsidRPr="00966E8C">
        <w:rPr>
          <w:rFonts w:ascii="Arial Narrow" w:eastAsia="Times New Roman" w:hAnsi="Arial Narrow" w:cs="Times New Roman"/>
          <w:color w:val="000000"/>
          <w:kern w:val="0"/>
          <w:shd w:val="clear" w:color="auto" w:fill="FFFFFF"/>
          <w:lang w:eastAsia="es-PE"/>
          <w14:ligatures w14:val="none"/>
        </w:rPr>
        <w:t>17 de julio de 2025, complementada mediante escrito del 9 de agosto de 2025</w:t>
      </w:r>
      <w:r w:rsidR="00966E8C">
        <w:rPr>
          <w:rFonts w:ascii="Arial Narrow" w:eastAsia="Times New Roman" w:hAnsi="Arial Narrow" w:cs="Times New Roman"/>
          <w:color w:val="000000"/>
          <w:kern w:val="0"/>
          <w:shd w:val="clear" w:color="auto" w:fill="FFFFFF"/>
          <w:lang w:eastAsia="es-PE"/>
          <w14:ligatures w14:val="none"/>
        </w:rPr>
        <w:t xml:space="preserve">, </w:t>
      </w:r>
      <w:r w:rsidRPr="007C0CED">
        <w:rPr>
          <w:rFonts w:ascii="Arial Narrow" w:eastAsia="Times New Roman" w:hAnsi="Arial Narrow" w:cs="Times New Roman"/>
          <w:color w:val="000000"/>
          <w:kern w:val="0"/>
          <w:shd w:val="clear" w:color="auto" w:fill="FFFFFF"/>
          <w:lang w:eastAsia="es-PE"/>
          <w14:ligatures w14:val="none"/>
        </w:rPr>
        <w:t xml:space="preserve">interpuesta por el </w:t>
      </w:r>
      <w:r w:rsidR="007C0CED" w:rsidRPr="007C0CED">
        <w:rPr>
          <w:rFonts w:ascii="Arial Narrow" w:eastAsia="Times New Roman" w:hAnsi="Arial Narrow" w:cs="Times New Roman"/>
          <w:color w:val="000000"/>
          <w:kern w:val="0"/>
          <w:shd w:val="clear" w:color="auto" w:fill="FFFFFF"/>
          <w:lang w:eastAsia="es-PE"/>
          <w14:ligatures w14:val="none"/>
        </w:rPr>
        <w:t>señor Fernando Dino Diniz Mansilla</w:t>
      </w:r>
      <w:r w:rsidRPr="007C0CED">
        <w:rPr>
          <w:rFonts w:ascii="Arial Narrow" w:eastAsia="Times New Roman" w:hAnsi="Arial Narrow" w:cs="Times New Roman"/>
          <w:color w:val="000000"/>
          <w:kern w:val="0"/>
          <w:shd w:val="clear" w:color="auto" w:fill="FFFFFF"/>
          <w:lang w:eastAsia="es-PE"/>
          <w14:ligatures w14:val="none"/>
        </w:rPr>
        <w:t xml:space="preserve"> contra </w:t>
      </w:r>
      <w:r w:rsidR="007C0CED" w:rsidRPr="008D7BC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D7BCA">
        <w:rPr>
          <w:rFonts w:ascii="Arial Narrow" w:eastAsia="Times New Roman" w:hAnsi="Arial Narrow" w:cs="Times New Roman"/>
          <w:color w:val="000000"/>
          <w:kern w:val="0"/>
          <w:shd w:val="clear" w:color="auto" w:fill="FFFFFF"/>
          <w:lang w:eastAsia="es-PE"/>
          <w14:ligatures w14:val="none"/>
        </w:rPr>
        <w:t xml:space="preserve">, </w:t>
      </w:r>
      <w:r w:rsidR="00121544" w:rsidRPr="008D7BCA">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D7BCA" w:rsidRDefault="00121544" w:rsidP="00313194">
      <w:pPr>
        <w:spacing w:after="0" w:line="240" w:lineRule="auto"/>
        <w:jc w:val="both"/>
        <w:rPr>
          <w:rFonts w:ascii="Arial Narrow" w:eastAsia="Calibri" w:hAnsi="Arial Narrow" w:cs="Arial Narrow"/>
          <w:color w:val="000000"/>
          <w:kern w:val="0"/>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lastRenderedPageBreak/>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313194" w:rsidRPr="006D2651">
        <w:rPr>
          <w:rFonts w:ascii="Arial Narrow" w:eastAsia="Times New Roman" w:hAnsi="Arial Narrow" w:cs="Times New Roman"/>
          <w:kern w:val="0"/>
          <w:shd w:val="clear" w:color="auto" w:fill="FFFFFF"/>
          <w:lang w:eastAsia="es-PE"/>
          <w14:ligatures w14:val="none"/>
        </w:rPr>
        <w:t xml:space="preserve">resuelto </w:t>
      </w:r>
      <w:r w:rsidR="008B2A09" w:rsidRPr="006D2651">
        <w:rPr>
          <w:rFonts w:ascii="Arial Narrow" w:eastAsia="Times New Roman" w:hAnsi="Arial Narrow" w:cs="Times New Roman"/>
          <w:kern w:val="0"/>
          <w:shd w:val="clear" w:color="auto" w:fill="FFFFFF"/>
          <w:lang w:eastAsia="es-PE"/>
          <w14:ligatures w14:val="none"/>
        </w:rPr>
        <w:t xml:space="preserve">indebidamente la Póliza de </w:t>
      </w:r>
      <w:r w:rsidR="00FF7610" w:rsidRPr="006D2651">
        <w:rPr>
          <w:rFonts w:ascii="Arial Narrow" w:eastAsia="Times New Roman" w:hAnsi="Arial Narrow" w:cs="Times New Roman"/>
          <w:kern w:val="0"/>
          <w:shd w:val="clear" w:color="auto" w:fill="FFFFFF"/>
          <w:lang w:eastAsia="es-PE"/>
          <w14:ligatures w14:val="none"/>
        </w:rPr>
        <w:t xml:space="preserve">Seguro Vehicular </w:t>
      </w:r>
      <w:r w:rsidR="008B2A09" w:rsidRPr="006D2651">
        <w:rPr>
          <w:rFonts w:ascii="Arial Narrow" w:eastAsia="Times New Roman" w:hAnsi="Arial Narrow" w:cs="Times New Roman"/>
          <w:kern w:val="0"/>
          <w:shd w:val="clear" w:color="auto" w:fill="FFFFFF"/>
          <w:lang w:eastAsia="es-PE"/>
          <w14:ligatures w14:val="none"/>
        </w:rPr>
        <w:t>N°2011764644</w:t>
      </w:r>
      <w:r w:rsidR="00F978A3" w:rsidRPr="006D2651">
        <w:rPr>
          <w:rFonts w:ascii="Arial Narrow" w:eastAsia="Times New Roman" w:hAnsi="Arial Narrow" w:cs="Times New Roman"/>
          <w:kern w:val="0"/>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rPr>
        <w:t>.</w:t>
      </w:r>
    </w:p>
    <w:p w14:paraId="1609F173" w14: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B663BD" w:rsidRPr="006D2651">
        <w:rPr>
          <w:rFonts w:ascii="Arial Narrow" w:eastAsia="Times New Roman" w:hAnsi="Arial Narrow" w:cs="Times New Roman"/>
          <w:kern w:val="0"/>
          <w:shd w:val="clear" w:color="auto" w:fill="FFFFFF"/>
          <w:lang w:eastAsia="es-PE"/>
          <w14:ligatures w14:val="none"/>
        </w:rPr>
        <w:t>realizado</w:t>
      </w:r>
      <w:r w:rsidRPr="006D2651">
        <w:rPr>
          <w:rFonts w:ascii="Arial Narrow" w:eastAsia="Times New Roman" w:hAnsi="Arial Narrow" w:cs="Times New Roman"/>
          <w:kern w:val="0"/>
          <w:shd w:val="clear" w:color="auto" w:fill="FFFFFF"/>
          <w:lang w:eastAsia="es-PE"/>
          <w14:ligatures w14:val="none"/>
        </w:rPr>
        <w:t xml:space="preserve"> indebidamente </w:t>
      </w:r>
      <w:r w:rsidR="00B663BD" w:rsidRPr="006D2651">
        <w:rPr>
          <w:rFonts w:ascii="Arial Narrow" w:eastAsia="Calibri" w:hAnsi="Arial Narrow" w:cs="Arial Narrow"/>
          <w:kern w:val="0"/>
          <w:lang w:eastAsia="es-PE"/>
          <w14:ligatures w14:val="none"/>
        </w:rPr>
        <w:t xml:space="preserve">el cobro de la prima de la </w:t>
      </w:r>
      <w:r w:rsidR="00B663BD" w:rsidRPr="006D2651">
        <w:rPr>
          <w:rFonts w:ascii="Arial Narrow" w:eastAsia="Times New Roman" w:hAnsi="Arial Narrow" w:cs="Arial"/>
          <w:color w:val="000000"/>
          <w:kern w:val="0"/>
          <w:lang w:val="es-ES" w:eastAsia="es-ES"/>
          <w14:ligatures w14:val="none"/>
        </w:rPr>
        <w:t>Póliza N°2011764644 del Seguro Vehicular</w:t>
      </w:r>
      <w:r w:rsidR="0092428D" w:rsidRPr="006D2651">
        <w:rPr>
          <w:rFonts w:ascii="Arial Narrow" w:eastAsia="Times New Roman" w:hAnsi="Arial Narrow" w:cs="Arial"/>
          <w:color w:val="000000"/>
          <w:kern w:val="0"/>
          <w:lang w:val="es-ES" w:eastAsia="es-ES"/>
          <w14:ligatures w14:val="none"/>
        </w:rPr>
        <w:t xml:space="preserve"> el </w:t>
      </w:r>
      <w:r w:rsidR="0092428D" w:rsidRPr="006D2651">
        <w:rPr>
          <w:rFonts w:ascii="Arial Narrow" w:eastAsia="Times New Roman" w:hAnsi="Arial Narrow" w:cs="Arial"/>
          <w:color w:val="000000"/>
          <w:kern w:val="0"/>
          <w:lang w:eastAsia="es-ES"/>
          <w14:ligatures w14:val="none"/>
        </w:rPr>
        <w:t>27 de junio de 2025</w:t>
      </w:r>
      <w:r w:rsidR="00C92FB7" w:rsidRPr="006D2651">
        <w:rPr>
          <w:rFonts w:ascii="Arial Narrow" w:eastAsia="Times New Roman" w:hAnsi="Arial Narrow" w:cs="Arial"/>
          <w:color w:val="000000"/>
          <w:kern w:val="0"/>
          <w:lang w:val="es-ES" w:eastAsia="es-ES"/>
          <w14:ligatures w14:val="none"/>
        </w:rPr>
        <w:t xml:space="preserve">, </w:t>
      </w:r>
      <w:r w:rsidR="0092428D" w:rsidRPr="006D2651">
        <w:rPr>
          <w:rFonts w:ascii="Arial Narrow" w:eastAsia="Times New Roman" w:hAnsi="Arial Narrow" w:cs="Arial"/>
          <w:color w:val="000000"/>
          <w:kern w:val="0"/>
          <w:lang w:val="es-ES" w:eastAsia="es-ES"/>
          <w14:ligatures w14: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Calibri" w:hAnsi="Arial Narrow" w:cs="Arial Narrow"/>
          <w:kern w:val="0"/>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7BC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rPr>
        <w:t xml:space="preserve">la compañía aseguradora no habría </w:t>
      </w:r>
      <w:r w:rsidR="00313194" w:rsidRPr="006D2651">
        <w:rPr>
          <w:rFonts w:ascii="Arial Narrow" w:eastAsia="Arial Narrow" w:hAnsi="Arial Narrow" w:cs="Arial Narrow"/>
          <w:kern w:val="0"/>
          <w14:ligatures w14:val="none"/>
        </w:rPr>
        <w:t>brindado</w:t>
      </w:r>
      <w:r w:rsidR="00F978A3" w:rsidRPr="006D2651">
        <w:rPr>
          <w:rFonts w:ascii="Arial Narrow" w:eastAsia="Arial Narrow" w:hAnsi="Arial Narrow" w:cs="Arial Narrow"/>
          <w:kern w:val="0"/>
          <w14:ligatures w14:val="none"/>
        </w:rPr>
        <w:t xml:space="preserve"> una respuesta adecuada a la solicitud de información del denunciante del 9 de julio de 2025</w:t>
      </w:r>
      <w:r w:rsidRPr="008D7BCA">
        <w:rPr>
          <w:rFonts w:ascii="Arial Narrow" w:eastAsia="Arial Narrow" w:hAnsi="Arial Narrow" w:cs="Arial Narrow"/>
          <w:kern w:val="0"/>
          <w14:ligatures w14:val="none"/>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rPr>
      </w:pPr>
    </w:p>
    <w:p w14:paraId="0A292C9F" w14:textId="2FF2FB29" w:rsidR="00CA59A2" w:rsidRPr="0026598E" w:rsidRDefault="00CA59A2" w:rsidP="0031319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26598E">
        <w:rPr>
          <w:rFonts w:ascii="Arial Narrow" w:eastAsia="Calibri" w:hAnsi="Arial Narrow" w:cs="Arial"/>
          <w:kern w:val="0"/>
          <w14:ligatures w14:val="none"/>
        </w:rPr>
        <w:t>.</w:t>
      </w:r>
    </w:p>
    <w:p w14:paraId="68A17E97" w14: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0CED" w:rsidRPr="007C0CED">
        <w:rPr>
          <w:rFonts w:ascii="Arial Narrow" w:eastAsia="Arial Narrow" w:hAnsi="Arial Narrow" w:cs="Arial Narrow"/>
          <w:color w:val="000000"/>
          <w:kern w:val="0"/>
          <w:lang w:eastAsia="es-PE"/>
          <w14:ligatures w14:val="none"/>
        </w:rPr>
        <w:t>Pacífico Compañía de Seguros y Reaseguros S.A.</w:t>
      </w:r>
      <w:r w:rsidR="007C0CE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269ABA"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7C0CED">
        <w:rPr>
          <w:rFonts w:ascii="Arial Narrow" w:eastAsia="Calibri" w:hAnsi="Arial Narrow" w:cs="Arial"/>
          <w:kern w:val="0"/>
          <w14:ligatures w14:val="none"/>
        </w:rPr>
        <w:t xml:space="preserve">, </w:t>
      </w:r>
      <w:r w:rsidRPr="007C0CED">
        <w:rPr>
          <w:rFonts w:ascii="Arial Narrow" w:eastAsia="Arial Narrow" w:hAnsi="Arial Narrow" w:cs="Arial Narrow"/>
          <w:color w:val="000000"/>
          <w:kern w:val="0"/>
          <w:lang w:eastAsia="es-PE"/>
          <w14:ligatures w14:val="none"/>
        </w:rPr>
        <w:t>a</w:t>
      </w:r>
      <w:r w:rsidRPr="007C0CED">
        <w:rPr>
          <w:rFonts w:ascii="Arial Narrow" w:eastAsia="Times New Roman" w:hAnsi="Arial Narrow" w:cs="Times New Roman"/>
          <w:color w:val="000000"/>
          <w:kern w:val="0"/>
          <w:shd w:val="clear" w:color="auto" w:fill="FFFFFF"/>
          <w:lang w:eastAsia="es-PE"/>
          <w14:ligatures w14:val="none"/>
        </w:rPr>
        <w:t xml:space="preserve"> </w:t>
      </w:r>
      <w:r w:rsidR="007C0CED" w:rsidRPr="007C0C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C0CE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p>
    <w:p w14:paraId="774AFBA5" w14: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036888" w:rsidRPr="00036888">
        <w:rPr>
          <w:rFonts w:ascii="Arial Narrow" w:eastAsia="Times New Roman" w:hAnsi="Arial Narrow" w:cs="Arial"/>
          <w:color w:val="000000"/>
          <w:kern w:val="0"/>
          <w:lang w:val="es-ES" w:eastAsia="es-ES"/>
          <w14:ligatures w14:val="none"/>
        </w:rPr>
        <w:t>(i) presentar una copia completa, legible y debidamente suscrita de la Póliza N°2011764644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w14:ligatures w14:val="none"/>
        </w:rPr>
        <w:t>ii</w:t>
      </w:r>
      <w:proofErr w:type="spellEnd"/>
      <w:r w:rsidR="00036888" w:rsidRPr="00036888">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w14:ligatures w14:val="none"/>
        </w:rPr>
        <w:t>iii</w:t>
      </w:r>
      <w:proofErr w:type="spellEnd"/>
      <w:r w:rsidR="00036888" w:rsidRPr="0003688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208E9">
        <w:rPr>
          <w:rFonts w:ascii="Arial Narrow" w:hAnsi="Arial Narrow" w:cs="Arial"/>
          <w:bCs/>
          <w:spacing w:val="-3"/>
          <w:kern w:val="0"/>
          <w14:ligatures w14:val="none"/>
        </w:rPr>
        <w:t xml:space="preserve">al señor </w:t>
      </w:r>
      <w:r w:rsidR="00B208E9" w:rsidRPr="00B208E9">
        <w:rPr>
          <w:rFonts w:ascii="Arial Narrow" w:eastAsia="Times New Roman" w:hAnsi="Arial Narrow" w:cs="Times New Roman"/>
          <w:color w:val="000000"/>
          <w:kern w:val="0"/>
          <w:shd w:val="clear" w:color="auto" w:fill="FFFFFF"/>
          <w:lang w:eastAsia="es-PE"/>
          <w14:ligatures w14:val="none"/>
        </w:rPr>
        <w:t xml:space="preserve">Fernando Dino Diniz Mansilla </w:t>
      </w:r>
      <w:r w:rsidRPr="00B208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208E9">
        <w:rPr>
          <w:rFonts w:ascii="Arial Narrow" w:eastAsia="Times New Roman" w:hAnsi="Arial Narrow" w:cs="Segoe UI"/>
          <w:color w:val="000000"/>
          <w:kern w:val="0"/>
          <w:lang w:eastAsia="es-PE"/>
          <w14:ligatures w14:val="none"/>
        </w:rPr>
        <w:t>°</w:t>
      </w:r>
      <w:r w:rsidRPr="00B208E9">
        <w:rPr>
          <w:rFonts w:ascii="Arial Narrow" w:hAnsi="Arial Narrow"/>
          <w:color w:val="000000"/>
        </w:rPr>
        <w:t xml:space="preserve"> del Texto</w:t>
      </w:r>
      <w:r w:rsidRPr="00A67ADF">
        <w:rPr>
          <w:rFonts w:ascii="Arial Narrow" w:hAnsi="Arial Narrow"/>
          <w:color w:val="000000"/>
        </w:rPr>
        <w:t xml:space="preserve">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13194">
      <w:pPr>
        <w:suppressAutoHyphens/>
        <w:spacing w:after="0" w:line="240" w:lineRule="auto"/>
        <w:jc w:val="both"/>
        <w:rPr>
          <w:rFonts w:ascii="Arial Narrow" w:hAnsi="Arial Narrow" w:cs="Arial"/>
        </w:rPr>
      </w:pPr>
    </w:p>
    <w:p w14:paraId="083D8417" w14: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hAnsi="Arial Narrow" w:cs="Arial"/>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hAnsi="Arial Narrow"/>
        </w:rPr>
      </w:pPr>
    </w:p>
    <w:p w14:paraId="1D2233A3" w14:textId="77777777" w:rsidR="00CA59A2" w:rsidRPr="0026598E" w:rsidRDefault="00CA59A2" w:rsidP="00313194">
      <w:pPr>
        <w:spacing w:line="240" w:lineRule="auto"/>
        <w:rPr>
          <w:rFonts w:ascii="Arial Narrow" w:hAnsi="Arial Narrow"/>
        </w:rPr>
      </w:pPr>
    </w:p>
    <w:p w14:paraId="4423ADE9" w14:textId="77777777" w:rsidR="00CA59A2" w:rsidRPr="0026598E" w:rsidRDefault="00CA59A2" w:rsidP="00313194">
      <w:pPr>
        <w:spacing w:line="240" w:lineRule="auto"/>
        <w:rPr>
          <w:rFonts w:ascii="Arial Narrow" w:hAnsi="Arial Narrow"/>
        </w:rPr>
      </w:pPr>
    </w:p>
    <w:p w14:paraId="74AAB5F4" w14:textId="77777777" w:rsidR="001B5674" w:rsidRDefault="001B5674" w:rsidP="0031319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N°</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N°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Nº</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N°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TextonotapieCar"/>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N°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N°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Nº</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