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CONTRATISTAS HIDRÁULICOS S.A.C.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CONTRATISTAS HIDRÁULICOS</w:t>
      </w:r>
      <w:r w:rsidR="00287905" w:rsidRPr="00AC10FE">
        <w:rPr>
          <w:rFonts w:ascii="Arial Narrow" w:eastAsia="Arial Narrow" w:hAnsi="Arial Narrow" w:cs="Arial Narrow"/>
          <w:b/>
          <w:sz w:val="22"/>
          <w:szCs w:val="22"/>
        </w:rPr>
        <w:t>)</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D041E" w:rsidRPr="003D041E">
        <w:rPr>
          <w:rFonts w:ascii="Arial Narrow" w:eastAsia="Arial Narrow" w:hAnsi="Arial Narrow" w:cs="Arial Narrow"/>
          <w:sz w:val="22"/>
          <w:szCs w:val="22"/>
        </w:rPr>
        <w:t xml:space="preserve">13 de </w:t>
      </w:r>
      <w:r w:rsidR="003D041E" w:rsidRPr="004225E8">
        <w:rPr>
          <w:rFonts w:ascii="Arial Narrow" w:eastAsia="Arial Narrow" w:hAnsi="Arial Narrow" w:cs="Arial Narrow"/>
          <w:sz w:val="22"/>
          <w:szCs w:val="22"/>
        </w:rPr>
        <w:t>febrero de 2026</w:t>
      </w:r>
      <w:r w:rsidR="003E4754" w:rsidRPr="004225E8">
        <w:rPr>
          <w:rFonts w:ascii="Arial Narrow" w:eastAsia="Arial Narrow" w:hAnsi="Arial Narrow" w:cs="Arial Narrow"/>
          <w:sz w:val="22"/>
          <w:szCs w:val="22"/>
        </w:rPr>
        <w:t>,</w:t>
      </w:r>
      <w:r w:rsidR="003E4754" w:rsidRPr="004225E8">
        <w:rPr>
          <w:rFonts w:ascii="Arial Narrow" w:hAnsi="Arial Narrow"/>
          <w:sz w:val="22"/>
          <w:szCs w:val="22"/>
        </w:rPr>
        <w:t xml:space="preserve"> </w:t>
      </w:r>
      <w:r w:rsidR="003E4754" w:rsidRPr="004225E8">
        <w:rPr>
          <w:rFonts w:ascii="Arial Narrow" w:eastAsia="Arial Narrow" w:hAnsi="Arial Narrow" w:cs="Arial Narrow"/>
          <w:sz w:val="22"/>
          <w:szCs w:val="22"/>
        </w:rPr>
        <w:t xml:space="preserve">subsanado </w:t>
      </w:r>
      <w:r w:rsidR="003D041E" w:rsidRPr="004225E8">
        <w:rPr>
          <w:rFonts w:ascii="Arial Narrow" w:eastAsia="Arial Narrow" w:hAnsi="Arial Narrow" w:cs="Arial Narrow"/>
          <w:sz w:val="22"/>
          <w:szCs w:val="22"/>
        </w:rPr>
        <w:t>mediante dos (2) escritos del 10 de marzo de 2026</w:t>
      </w:r>
      <w:r w:rsidRPr="004225E8">
        <w:rPr>
          <w:rFonts w:ascii="Arial Narrow" w:eastAsia="Arial Narrow" w:hAnsi="Arial Narrow" w:cs="Arial Narrow"/>
          <w:sz w:val="22"/>
          <w:szCs w:val="22"/>
        </w:rPr>
        <w:t xml:space="preserve">, </w:t>
      </w:r>
      <w:r w:rsidR="003579C0" w:rsidRPr="004225E8">
        <w:rPr>
          <w:rFonts w:ascii="Arial Narrow" w:eastAsia="Arial Narrow" w:hAnsi="Arial Narrow" w:cs="Arial Narrow"/>
          <w:sz w:val="22"/>
          <w:szCs w:val="22"/>
        </w:rPr>
        <w:t>Contratistas Hidráulicos</w:t>
      </w:r>
      <w:r w:rsidRPr="004225E8">
        <w:rPr>
          <w:rStyle w:val="Refdenotaalpie"/>
          <w:rFonts w:ascii="Arial Narrow" w:hAnsi="Arial Narrow"/>
          <w:sz w:val="22"/>
          <w:szCs w:val="22"/>
          <w:lang w:eastAsia="es-ES"/>
        </w:rPr>
        <w:footnoteReference w:id="1"/>
      </w:r>
      <w:r w:rsidRPr="004225E8">
        <w:rPr>
          <w:rFonts w:ascii="Arial Narrow" w:hAnsi="Arial Narrow"/>
          <w:sz w:val="22"/>
          <w:szCs w:val="22"/>
        </w:rPr>
        <w:t xml:space="preserve"> </w:t>
      </w:r>
      <w:r w:rsidRPr="004225E8">
        <w:rPr>
          <w:rFonts w:ascii="Arial Narrow" w:eastAsia="Arial Narrow" w:hAnsi="Arial Narrow" w:cs="Arial Narrow"/>
          <w:sz w:val="22"/>
          <w:szCs w:val="22"/>
        </w:rPr>
        <w:t xml:space="preserve">denunció </w:t>
      </w:r>
      <w:r w:rsidR="00D755C6" w:rsidRPr="004225E8">
        <w:rPr>
          <w:rFonts w:ascii="Arial Narrow" w:eastAsia="Arial Narrow" w:hAnsi="Arial Narrow" w:cs="Arial Narrow"/>
          <w:sz w:val="22"/>
          <w:szCs w:val="22"/>
        </w:rPr>
        <w:t xml:space="preserve">a </w:t>
      </w:r>
      <w:r w:rsidR="003579C0"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N°0070153781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N°CJT566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Contratistas Hidráulicos</w:t>
      </w:r>
      <w:r w:rsidRPr="004225E8">
        <w:rPr>
          <w:rFonts w:ascii="Arial Narrow" w:hAnsi="Arial Narrow"/>
          <w:sz w:val="22"/>
          <w:szCs w:val="22"/>
          <w:lang w:eastAsia="es-ES"/>
        </w:rPr>
        <w:t xml:space="preserve"> </w:t>
      </w:r>
      <w:r w:rsidR="008E1B6A" w:rsidRPr="004225E8">
        <w:rPr>
          <w:rFonts w:ascii="Arial Narrow" w:hAnsi="Arial Narrow"/>
          <w:sz w:val="22"/>
          <w:szCs w:val="22"/>
          <w:lang w:eastAsia="es-ES"/>
        </w:rPr>
        <w:t>solicitó, en calidad de medidas correctivas, que</w:t>
      </w:r>
      <w:r w:rsidR="00E971FD" w:rsidRPr="004225E8">
        <w:rPr>
          <w:rFonts w:ascii="Arial Narrow" w:hAnsi="Arial Narrow"/>
          <w:sz w:val="22"/>
          <w:szCs w:val="22"/>
          <w:lang w:eastAsia="es-ES"/>
        </w:rPr>
        <w:t xml:space="preserve"> </w:t>
      </w:r>
      <w:r w:rsidR="002A4009" w:rsidRPr="004225E8">
        <w:rPr>
          <w:rFonts w:ascii="Arial Narrow" w:hAnsi="Arial Narrow"/>
          <w:sz w:val="22"/>
          <w:szCs w:val="22"/>
          <w:lang w:eastAsia="es-ES"/>
        </w:rPr>
        <w:t>s</w:t>
      </w:r>
      <w:r w:rsidR="00E971FD" w:rsidRPr="004225E8">
        <w:rPr>
          <w:rFonts w:ascii="Arial Narrow" w:hAnsi="Arial Narrow"/>
          <w:sz w:val="22"/>
          <w:szCs w:val="22"/>
          <w:lang w:eastAsia="es-ES"/>
        </w:rPr>
        <w:t>e ordene</w:t>
      </w:r>
      <w:r w:rsidR="00CB33F9" w:rsidRPr="004225E8">
        <w:rPr>
          <w:rFonts w:ascii="Arial Narrow" w:hAnsi="Arial Narrow"/>
          <w:sz w:val="22"/>
          <w:szCs w:val="22"/>
          <w:lang w:eastAsia="es-ES"/>
        </w:rPr>
        <w:t xml:space="preserve"> la</w:t>
      </w:r>
      <w:r w:rsidR="00E971FD" w:rsidRPr="004225E8">
        <w:rPr>
          <w:rFonts w:ascii="Arial Narrow" w:hAnsi="Arial Narrow"/>
          <w:sz w:val="22"/>
          <w:szCs w:val="22"/>
          <w:lang w:eastAsia="es-ES"/>
        </w:rPr>
        <w:t xml:space="preserve"> solución definitiva </w:t>
      </w:r>
      <w:r w:rsidR="00CB33F9" w:rsidRPr="004225E8">
        <w:rPr>
          <w:rFonts w:ascii="Arial Narrow" w:hAnsi="Arial Narrow"/>
          <w:sz w:val="22"/>
          <w:szCs w:val="22"/>
          <w:lang w:eastAsia="es-ES"/>
        </w:rPr>
        <w:t xml:space="preserve">e </w:t>
      </w:r>
      <w:r w:rsidR="00E971FD" w:rsidRPr="004225E8">
        <w:rPr>
          <w:rFonts w:ascii="Arial Narrow" w:hAnsi="Arial Narrow"/>
          <w:sz w:val="22"/>
          <w:szCs w:val="22"/>
          <w:lang w:eastAsia="es-ES"/>
        </w:rPr>
        <w:t>inmediata</w:t>
      </w:r>
      <w:r w:rsidR="002A4009" w:rsidRPr="004225E8">
        <w:rPr>
          <w:rFonts w:ascii="Arial Narrow" w:hAnsi="Arial Narrow"/>
          <w:sz w:val="22"/>
          <w:szCs w:val="22"/>
          <w:lang w:eastAsia="es-ES"/>
        </w:rPr>
        <w:t xml:space="preserve"> y</w:t>
      </w:r>
      <w:r w:rsidR="00E971FD" w:rsidRPr="004225E8">
        <w:rPr>
          <w:rFonts w:ascii="Arial Narrow" w:hAnsi="Arial Narrow"/>
          <w:sz w:val="22"/>
          <w:szCs w:val="22"/>
          <w:lang w:eastAsia="es-ES"/>
        </w:rPr>
        <w:t xml:space="preserve"> </w:t>
      </w:r>
      <w:r w:rsidR="002A4009" w:rsidRPr="004225E8">
        <w:rPr>
          <w:rFonts w:ascii="Arial Narrow" w:hAnsi="Arial Narrow"/>
          <w:sz w:val="22"/>
          <w:szCs w:val="22"/>
          <w:lang w:eastAsia="es-ES"/>
        </w:rPr>
        <w:t>s</w:t>
      </w:r>
      <w:r w:rsidR="00E971FD" w:rsidRPr="004225E8">
        <w:rPr>
          <w:rFonts w:ascii="Arial Narrow" w:hAnsi="Arial Narrow"/>
          <w:sz w:val="22"/>
          <w:szCs w:val="22"/>
          <w:lang w:eastAsia="es-ES"/>
        </w:rPr>
        <w:t xml:space="preserve">e evalúe </w:t>
      </w:r>
      <w:r w:rsidR="002A4009" w:rsidRPr="004225E8">
        <w:rPr>
          <w:rFonts w:ascii="Arial Narrow" w:hAnsi="Arial Narrow"/>
          <w:sz w:val="22"/>
          <w:szCs w:val="22"/>
          <w:lang w:eastAsia="es-ES"/>
        </w:rPr>
        <w:t xml:space="preserve">la </w:t>
      </w:r>
      <w:r w:rsidR="00E971FD" w:rsidRPr="004225E8">
        <w:rPr>
          <w:rFonts w:ascii="Arial Narrow" w:hAnsi="Arial Narrow"/>
          <w:sz w:val="22"/>
          <w:szCs w:val="22"/>
          <w:lang w:eastAsia="es-ES"/>
        </w:rPr>
        <w:t xml:space="preserve">eventual compensación por la privación prolongada del </w:t>
      </w:r>
      <w:r w:rsidR="004225E8" w:rsidRPr="004225E8">
        <w:rPr>
          <w:rFonts w:ascii="Arial Narrow" w:eastAsia="Arial Narrow" w:hAnsi="Arial Narrow" w:cs="Arial Narrow"/>
          <w:sz w:val="22"/>
          <w:szCs w:val="22"/>
        </w:rPr>
        <w:t xml:space="preserve">vehículo asegurado </w:t>
      </w:r>
      <w:r w:rsidR="002A4009" w:rsidRPr="004225E8">
        <w:rPr>
          <w:rFonts w:ascii="Arial Narrow" w:hAnsi="Arial Narrow"/>
          <w:sz w:val="22"/>
          <w:szCs w:val="22"/>
          <w:lang w:eastAsia="es-ES"/>
        </w:rPr>
        <w:t>en virtud de los hechos materia de denuncia</w:t>
      </w:r>
      <w:r w:rsidR="000C3A43" w:rsidRPr="004225E8">
        <w:rPr>
          <w:rFonts w:ascii="Arial Narrow" w:hAnsi="Arial Narrow"/>
          <w:sz w:val="22"/>
          <w:szCs w:val="22"/>
          <w:lang w:eastAsia="es-ES"/>
        </w:rPr>
        <w:t>.</w:t>
      </w:r>
      <w:r w:rsidR="000C3A43" w:rsidRPr="004225E8">
        <w:rPr>
          <w:rFonts w:ascii="Arial Narrow" w:hAnsi="Arial Narrow" w:cs="Arial"/>
          <w:color w:val="000000"/>
          <w:sz w:val="22"/>
          <w:szCs w:val="22"/>
          <w:lang w:val="es-ES" w:eastAsia="es-ES"/>
        </w:rPr>
        <w:t xml:space="preserve"> Asimismo, </w:t>
      </w:r>
      <w:r w:rsidR="00CB33F9" w:rsidRPr="004225E8">
        <w:rPr>
          <w:rFonts w:ascii="Arial Narrow" w:hAnsi="Arial Narrow" w:cs="Arial"/>
          <w:color w:val="000000"/>
          <w:sz w:val="22"/>
          <w:szCs w:val="22"/>
          <w:lang w:val="es-ES" w:eastAsia="es-ES"/>
        </w:rPr>
        <w:t xml:space="preserve">no </w:t>
      </w:r>
      <w:r w:rsidR="000C3A43" w:rsidRPr="004225E8">
        <w:rPr>
          <w:rFonts w:ascii="Arial Narrow" w:hAnsi="Arial Narrow" w:cs="Arial"/>
          <w:color w:val="000000"/>
          <w:sz w:val="22"/>
          <w:szCs w:val="22"/>
          <w:lang w:val="es-ES" w:eastAsia="es-ES"/>
        </w:rPr>
        <w:t xml:space="preserve">requirió </w:t>
      </w:r>
      <w:r w:rsidR="00CB33F9" w:rsidRPr="004225E8">
        <w:rPr>
          <w:rFonts w:ascii="Arial Narrow" w:hAnsi="Arial Narrow" w:cs="Arial"/>
          <w:color w:val="000000"/>
          <w:sz w:val="22"/>
          <w:szCs w:val="22"/>
          <w:lang w:val="es-ES" w:eastAsia="es-ES"/>
        </w:rPr>
        <w:t xml:space="preserve">de manera expresa </w:t>
      </w:r>
      <w:r w:rsidR="000C3A43" w:rsidRPr="004225E8">
        <w:rPr>
          <w:rFonts w:ascii="Arial Narrow" w:hAnsi="Arial Narrow" w:cs="Arial"/>
          <w:color w:val="000000"/>
          <w:sz w:val="22"/>
          <w:szCs w:val="22"/>
          <w:lang w:val="es-ES" w:eastAsia="es-ES"/>
        </w:rPr>
        <w:t>el reembolso de costos y costas del presente procedimiento</w:t>
      </w:r>
      <w:r w:rsidR="000C3A43" w:rsidRPr="00CB33F9">
        <w:rPr>
          <w:rFonts w:ascii="Arial Narrow" w:hAnsi="Arial Narrow" w:cs="Arial"/>
          <w:color w:val="000000"/>
          <w:sz w:val="22"/>
          <w:szCs w:val="22"/>
          <w:lang w:val="es-ES" w:eastAsia="es-ES"/>
        </w:rPr>
        <w:t>.</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670DE3" w:rsidRPr="003D041E">
        <w:rPr>
          <w:rFonts w:ascii="Arial Narrow" w:eastAsia="Arial Narrow" w:hAnsi="Arial Narrow" w:cs="Arial Narrow"/>
          <w:sz w:val="22"/>
          <w:szCs w:val="22"/>
        </w:rPr>
        <w:t>10 de marzo de 2026</w:t>
      </w:r>
      <w:r w:rsidRPr="00E902D0">
        <w:rPr>
          <w:rFonts w:ascii="Arial Narrow" w:hAnsi="Arial Narrow"/>
          <w:sz w:val="22"/>
          <w:szCs w:val="22"/>
        </w:rPr>
        <w:t xml:space="preserve">, </w:t>
      </w:r>
      <w:r w:rsidR="00A3340A" w:rsidRPr="000A1C57">
        <w:rPr>
          <w:rFonts w:ascii="Arial Narrow" w:eastAsia="Arial Narrow" w:hAnsi="Arial Narrow" w:cs="Arial Narrow"/>
          <w:bCs/>
          <w:sz w:val="22"/>
          <w:szCs w:val="22"/>
        </w:rPr>
        <w:t>Contratistas Hidráulicos</w:t>
      </w:r>
      <w:r w:rsidR="00A3340A">
        <w:rPr>
          <w:rFonts w:ascii="Arial Narrow" w:eastAsia="Arial Narrow" w:hAnsi="Arial Narrow" w:cs="Arial Narrow"/>
          <w:bCs/>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670DE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670DE3">
        <w:rPr>
          <w:rFonts w:ascii="Arial Narrow" w:hAnsi="Arial Narrow"/>
          <w:sz w:val="22"/>
          <w:szCs w:val="22"/>
        </w:rPr>
        <w:t>2025</w:t>
      </w:r>
      <w:r w:rsidR="00AC2394" w:rsidRPr="00E902D0">
        <w:rPr>
          <w:rFonts w:ascii="Arial Narrow" w:hAnsi="Arial Narrow"/>
          <w:sz w:val="22"/>
          <w:szCs w:val="22"/>
        </w:rPr>
        <w:t xml:space="preserve"> de </w:t>
      </w:r>
      <w:r w:rsidR="00780984" w:rsidRPr="000A1C57">
        <w:rPr>
          <w:rFonts w:ascii="Arial Narrow" w:eastAsia="Arial Narrow" w:hAnsi="Arial Narrow" w:cs="Arial Narrow"/>
          <w:bCs/>
          <w:sz w:val="22"/>
          <w:szCs w:val="22"/>
        </w:rPr>
        <w:t>Contratistas Hidráulicos</w:t>
      </w:r>
      <w:r w:rsidR="00A3340A">
        <w:rPr>
          <w:rFonts w:ascii="Arial Narrow" w:eastAsia="Arial Narrow" w:hAnsi="Arial Narrow" w:cs="Arial Narrow"/>
          <w:bCs/>
          <w:sz w:val="22"/>
          <w:szCs w:val="22"/>
        </w:rPr>
        <w:t xml:space="preserve"> </w:t>
      </w:r>
      <w:r w:rsidR="00B46C78" w:rsidRPr="00607C75">
        <w:rPr>
          <w:rFonts w:ascii="Arial Narrow" w:hAnsi="Arial Narrow"/>
          <w:sz w:val="22"/>
          <w:szCs w:val="22"/>
        </w:rPr>
        <w:t xml:space="preserve">que </w:t>
      </w:r>
      <w:r w:rsidR="00607C75" w:rsidRPr="00607C75">
        <w:rPr>
          <w:rFonts w:ascii="Arial Narrow" w:hAnsi="Arial Narrow"/>
          <w:sz w:val="22"/>
          <w:szCs w:val="22"/>
        </w:rPr>
        <w:t xml:space="preserve">obra en: (i) el </w:t>
      </w:r>
      <w:r w:rsidR="00607C75" w:rsidRPr="00607C75">
        <w:rPr>
          <w:rFonts w:ascii="Arial Narrow" w:hAnsi="Arial Narrow"/>
          <w:b/>
          <w:bCs/>
          <w:sz w:val="22"/>
          <w:szCs w:val="22"/>
        </w:rPr>
        <w:t xml:space="preserve">documento N° 2 denominado “1. IGV - RENTA ENERO Y FEBRERO 2025.PDF” de la pieza Nº 8; </w:t>
      </w:r>
      <w:r w:rsidR="00607C75" w:rsidRPr="00607C75">
        <w:rPr>
          <w:rFonts w:ascii="Arial Narrow" w:hAnsi="Arial Narrow"/>
          <w:sz w:val="22"/>
          <w:szCs w:val="22"/>
        </w:rPr>
        <w:t xml:space="preserve">(ii) el </w:t>
      </w:r>
      <w:r w:rsidR="00607C75" w:rsidRPr="00607C75">
        <w:rPr>
          <w:rFonts w:ascii="Arial Narrow" w:hAnsi="Arial Narrow"/>
          <w:b/>
          <w:bCs/>
          <w:sz w:val="22"/>
          <w:szCs w:val="22"/>
        </w:rPr>
        <w:t>documento N° 3 denominado “2. IGV - RENTA MARZO Y ABRIL 2025.PDF” de la pieza Nº 8</w:t>
      </w:r>
      <w:r w:rsidR="00607C75" w:rsidRPr="00607C75">
        <w:rPr>
          <w:rFonts w:ascii="Arial Narrow" w:hAnsi="Arial Narrow"/>
          <w:sz w:val="22"/>
          <w:szCs w:val="22"/>
        </w:rPr>
        <w:t>;</w:t>
      </w:r>
      <w:r w:rsidR="00607C75" w:rsidRPr="00607C75">
        <w:rPr>
          <w:rFonts w:ascii="Arial Narrow" w:hAnsi="Arial Narrow"/>
          <w:b/>
          <w:bCs/>
          <w:sz w:val="22"/>
          <w:szCs w:val="22"/>
        </w:rPr>
        <w:t xml:space="preserve"> </w:t>
      </w:r>
      <w:r w:rsidR="00607C75" w:rsidRPr="00607C75">
        <w:rPr>
          <w:rFonts w:ascii="Arial Narrow" w:hAnsi="Arial Narrow"/>
          <w:sz w:val="22"/>
          <w:szCs w:val="22"/>
        </w:rPr>
        <w:t xml:space="preserve">(iii) el </w:t>
      </w:r>
      <w:r w:rsidR="00607C75" w:rsidRPr="00607C75">
        <w:rPr>
          <w:rFonts w:ascii="Arial Narrow" w:hAnsi="Arial Narrow"/>
          <w:b/>
          <w:bCs/>
          <w:sz w:val="22"/>
          <w:szCs w:val="22"/>
        </w:rPr>
        <w:t xml:space="preserve">documento N° 4 denominado “3. IGV - RENTA MAYO Y JUNIO 2025.PDF” de la pieza Nº 8; </w:t>
      </w:r>
      <w:r w:rsidR="00607C75" w:rsidRPr="00607C75">
        <w:rPr>
          <w:rFonts w:ascii="Arial Narrow" w:hAnsi="Arial Narrow"/>
          <w:sz w:val="22"/>
          <w:szCs w:val="22"/>
        </w:rPr>
        <w:t xml:space="preserve">(iv) el </w:t>
      </w:r>
      <w:r w:rsidR="00607C75" w:rsidRPr="00607C75">
        <w:rPr>
          <w:rFonts w:ascii="Arial Narrow" w:hAnsi="Arial Narrow"/>
          <w:b/>
          <w:bCs/>
          <w:sz w:val="22"/>
          <w:szCs w:val="22"/>
        </w:rPr>
        <w:t>documento N° 5 denominado “4. IGV - RENTA JULIO Y AGOSTO 2025.PDF” de la pieza Nº 8</w:t>
      </w:r>
      <w:r w:rsidR="00607C75" w:rsidRPr="00607C75">
        <w:rPr>
          <w:rFonts w:ascii="Arial Narrow" w:hAnsi="Arial Narrow"/>
          <w:sz w:val="22"/>
          <w:szCs w:val="22"/>
        </w:rPr>
        <w:t xml:space="preserve">; (v) el </w:t>
      </w:r>
      <w:r w:rsidR="00607C75" w:rsidRPr="00607C75">
        <w:rPr>
          <w:rFonts w:ascii="Arial Narrow" w:hAnsi="Arial Narrow"/>
          <w:b/>
          <w:bCs/>
          <w:sz w:val="22"/>
          <w:szCs w:val="22"/>
        </w:rPr>
        <w:t xml:space="preserve">documento N° 6 denominado “5. IGV - RENTA SEPTIEMBRE Y OCTUBRE 2025.PDF” de la pieza Nº 8; y, </w:t>
      </w:r>
      <w:r w:rsidR="00607C75" w:rsidRPr="00607C75">
        <w:rPr>
          <w:rFonts w:ascii="Arial Narrow" w:hAnsi="Arial Narrow"/>
          <w:sz w:val="22"/>
          <w:szCs w:val="22"/>
        </w:rPr>
        <w:t xml:space="preserve">(vi) el </w:t>
      </w:r>
      <w:r w:rsidR="00607C75" w:rsidRPr="00607C75">
        <w:rPr>
          <w:rFonts w:ascii="Arial Narrow" w:hAnsi="Arial Narrow"/>
          <w:b/>
          <w:bCs/>
          <w:sz w:val="22"/>
          <w:szCs w:val="22"/>
        </w:rPr>
        <w:t>documento N° 7 denominado “6. IGV - RENTA NOVIEMBRE Y DICIEMBRE 2025.PDF” de la pieza Nº 8</w:t>
      </w:r>
      <w:r w:rsidR="00607C75" w:rsidRPr="00607C75">
        <w:rPr>
          <w:rFonts w:ascii="Arial Narrow" w:hAnsi="Arial Narrow"/>
          <w:sz w:val="22"/>
          <w:szCs w:val="22"/>
        </w:rPr>
        <w:t>; presentadas mediante el escrito del 10 de marzo de 2026 del expediente</w:t>
      </w:r>
      <w:r w:rsidR="00AC2394" w:rsidRPr="00607C75">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rPr>
        <w:footnoteReference w:id="5"/>
      </w:r>
      <w:r w:rsidRPr="001D7786">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hAnsi="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rPr>
        <w:footnoteReference w:id="6"/>
      </w:r>
      <w:r w:rsidRPr="001D7786">
        <w:rPr>
          <w:rFonts w:ascii="Arial Narrow" w:hAnsi="Arial Narrow"/>
          <w:sz w:val="22"/>
          <w:szCs w:val="22"/>
        </w:rPr>
        <w:t>.</w:t>
      </w:r>
    </w:p>
    <w:p w14:paraId="0E208EA1" w14:textId="77777777" w:rsidR="00543B73" w:rsidRPr="001D7786" w:rsidRDefault="00543B73" w:rsidP="007D4AA8">
      <w:pPr>
        <w:jc w:val="both"/>
        <w:rPr>
          <w:rFonts w:ascii="Arial Narrow" w:hAnsi="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N°1 (en adelante, la Secretaría Técnica), en ejercicio de sus facultades</w:t>
      </w:r>
      <w:r w:rsidR="00DB1DA1" w:rsidRPr="001D7786">
        <w:rPr>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N°CJT566 asegurado con la Póliza N°0070153781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N°CJT566 asegurado con la Póliza N°0070153781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N°0070153781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w:t>
      </w:r>
      <w:r w:rsidR="00364C39" w:rsidRPr="00D95BE4">
        <w:rPr>
          <w:rFonts w:ascii="Arial Narrow" w:eastAsia="Arial Narrow" w:hAnsi="Arial Narrow" w:cs="Arial Narrow"/>
          <w:sz w:val="22"/>
          <w:szCs w:val="22"/>
        </w:rPr>
        <w:t>o confidencial la información presentada por</w:t>
      </w:r>
      <w:r w:rsidR="00B22444" w:rsidRPr="00D95BE4">
        <w:rPr>
          <w:rFonts w:ascii="Arial Narrow" w:eastAsia="Arial Narrow" w:hAnsi="Arial Narrow" w:cs="Arial Narrow"/>
          <w:b/>
          <w:sz w:val="22"/>
          <w:szCs w:val="22"/>
        </w:rPr>
        <w:t xml:space="preserve"> </w:t>
      </w:r>
      <w:r w:rsidR="00780984" w:rsidRPr="00D95BE4">
        <w:rPr>
          <w:rFonts w:ascii="Arial Narrow" w:eastAsia="Arial Narrow" w:hAnsi="Arial Narrow" w:cs="Arial Narrow"/>
          <w:bCs/>
          <w:sz w:val="22"/>
          <w:szCs w:val="22"/>
        </w:rPr>
        <w:t xml:space="preserve">Contratistas Hidráulicos S.A.C. </w:t>
      </w:r>
      <w:r w:rsidR="00364C39" w:rsidRPr="00D95BE4">
        <w:rPr>
          <w:rFonts w:ascii="Arial Narrow" w:eastAsia="Arial Narrow" w:hAnsi="Arial Narrow" w:cs="Arial Narrow"/>
          <w:sz w:val="22"/>
          <w:szCs w:val="22"/>
        </w:rPr>
        <w:t xml:space="preserve">con su escrito de denuncia del </w:t>
      </w:r>
      <w:r w:rsidR="00767E05" w:rsidRPr="00D95BE4">
        <w:rPr>
          <w:rFonts w:ascii="Arial Narrow" w:eastAsia="Arial Narrow" w:hAnsi="Arial Narrow" w:cs="Arial Narrow"/>
          <w:sz w:val="22"/>
          <w:szCs w:val="22"/>
        </w:rPr>
        <w:t>13 de febrero de 2026, subsanado mediante dos (2) escritos del 10 de marzo de 2026</w:t>
      </w:r>
      <w:r w:rsidR="00364C39" w:rsidRPr="00D95BE4">
        <w:rPr>
          <w:rFonts w:ascii="Arial Narrow" w:eastAsia="Arial Narrow" w:hAnsi="Arial Narrow" w:cs="Arial Narrow"/>
          <w:sz w:val="22"/>
          <w:szCs w:val="22"/>
        </w:rPr>
        <w:t xml:space="preserve">, la cual </w:t>
      </w:r>
      <w:r w:rsidR="00787338" w:rsidRPr="00D95BE4">
        <w:rPr>
          <w:rFonts w:ascii="Arial Narrow" w:hAnsi="Arial Narrow"/>
          <w:sz w:val="22"/>
          <w:szCs w:val="22"/>
        </w:rPr>
        <w:t>obra en</w:t>
      </w:r>
      <w:r w:rsidR="0018599E" w:rsidRPr="00D95BE4">
        <w:rPr>
          <w:rFonts w:ascii="Arial Narrow" w:hAnsi="Arial Narrow"/>
          <w:sz w:val="22"/>
          <w:szCs w:val="22"/>
        </w:rPr>
        <w:t>: (i)</w:t>
      </w:r>
      <w:r w:rsidR="00787338" w:rsidRPr="00D95BE4">
        <w:rPr>
          <w:rFonts w:ascii="Arial Narrow" w:hAnsi="Arial Narrow"/>
          <w:sz w:val="22"/>
          <w:szCs w:val="22"/>
        </w:rPr>
        <w:t xml:space="preserve"> el </w:t>
      </w:r>
      <w:r w:rsidR="00787338" w:rsidRPr="00D95BE4">
        <w:rPr>
          <w:rFonts w:ascii="Arial Narrow" w:hAnsi="Arial Narrow"/>
          <w:b/>
          <w:bCs/>
          <w:sz w:val="22"/>
          <w:szCs w:val="22"/>
        </w:rPr>
        <w:t xml:space="preserve">documento N° </w:t>
      </w:r>
      <w:r w:rsidR="00046EB3" w:rsidRPr="00D95BE4">
        <w:rPr>
          <w:rFonts w:ascii="Arial Narrow" w:hAnsi="Arial Narrow"/>
          <w:b/>
          <w:bCs/>
          <w:sz w:val="22"/>
          <w:szCs w:val="22"/>
        </w:rPr>
        <w:t>2</w:t>
      </w:r>
      <w:r w:rsidR="00787338" w:rsidRPr="00D95BE4">
        <w:rPr>
          <w:rFonts w:ascii="Arial Narrow" w:hAnsi="Arial Narrow"/>
          <w:b/>
          <w:bCs/>
          <w:sz w:val="22"/>
          <w:szCs w:val="22"/>
        </w:rPr>
        <w:t xml:space="preserve"> denominado “</w:t>
      </w:r>
      <w:r w:rsidR="00BE66DC" w:rsidRPr="00D95BE4">
        <w:rPr>
          <w:rFonts w:ascii="Arial Narrow" w:hAnsi="Arial Narrow"/>
          <w:b/>
          <w:bCs/>
          <w:sz w:val="22"/>
          <w:szCs w:val="22"/>
        </w:rPr>
        <w:t>1. IGV - RENTA ENERO Y FEBRERO 2025.PDF</w:t>
      </w:r>
      <w:r w:rsidR="00787338" w:rsidRPr="00D95BE4">
        <w:rPr>
          <w:rFonts w:ascii="Arial Narrow" w:hAnsi="Arial Narrow"/>
          <w:b/>
          <w:bCs/>
          <w:sz w:val="22"/>
          <w:szCs w:val="22"/>
        </w:rPr>
        <w:t xml:space="preserve">” de la pieza Nº </w:t>
      </w:r>
      <w:r w:rsidR="0034336C" w:rsidRPr="00D95BE4">
        <w:rPr>
          <w:rFonts w:ascii="Arial Narrow" w:hAnsi="Arial Narrow"/>
          <w:b/>
          <w:bCs/>
          <w:sz w:val="22"/>
          <w:szCs w:val="22"/>
        </w:rPr>
        <w:t>8</w:t>
      </w:r>
      <w:r w:rsidR="00503C6E" w:rsidRPr="00D95BE4">
        <w:rPr>
          <w:rFonts w:ascii="Arial Narrow" w:hAnsi="Arial Narrow"/>
          <w:b/>
          <w:bCs/>
          <w:sz w:val="22"/>
          <w:szCs w:val="22"/>
        </w:rPr>
        <w:t>;</w:t>
      </w:r>
      <w:r w:rsidR="00787338" w:rsidRPr="00D95BE4">
        <w:rPr>
          <w:rFonts w:ascii="Arial Narrow" w:hAnsi="Arial Narrow"/>
          <w:b/>
          <w:bCs/>
          <w:sz w:val="22"/>
          <w:szCs w:val="22"/>
        </w:rPr>
        <w:t xml:space="preserve"> </w:t>
      </w:r>
      <w:r w:rsidR="00046EB3" w:rsidRPr="00D95BE4">
        <w:rPr>
          <w:rFonts w:ascii="Arial Narrow" w:hAnsi="Arial Narrow"/>
          <w:sz w:val="22"/>
          <w:szCs w:val="22"/>
        </w:rPr>
        <w:t xml:space="preserve">(ii) el </w:t>
      </w:r>
      <w:r w:rsidR="00046EB3" w:rsidRPr="00D95BE4">
        <w:rPr>
          <w:rFonts w:ascii="Arial Narrow" w:hAnsi="Arial Narrow"/>
          <w:b/>
          <w:bCs/>
          <w:sz w:val="22"/>
          <w:szCs w:val="22"/>
        </w:rPr>
        <w:t>documento N° 3 denominado “</w:t>
      </w:r>
      <w:r w:rsidR="00F05DE1" w:rsidRPr="00D95BE4">
        <w:rPr>
          <w:rFonts w:ascii="Arial Narrow" w:hAnsi="Arial Narrow"/>
          <w:b/>
          <w:bCs/>
          <w:sz w:val="22"/>
          <w:szCs w:val="22"/>
        </w:rPr>
        <w:t>2. IGV - RENTA MARZO Y ABRIL 2025.PDF</w:t>
      </w:r>
      <w:r w:rsidR="00046EB3" w:rsidRPr="00D95BE4">
        <w:rPr>
          <w:rFonts w:ascii="Arial Narrow" w:hAnsi="Arial Narrow"/>
          <w:b/>
          <w:bCs/>
          <w:sz w:val="22"/>
          <w:szCs w:val="22"/>
        </w:rPr>
        <w:t>” de la pieza Nº 8</w:t>
      </w:r>
      <w:r w:rsidR="00046EB3" w:rsidRPr="00D95BE4">
        <w:rPr>
          <w:rFonts w:ascii="Arial Narrow" w:hAnsi="Arial Narrow"/>
          <w:sz w:val="22"/>
          <w:szCs w:val="22"/>
        </w:rPr>
        <w:t>;</w:t>
      </w:r>
      <w:r w:rsidR="00046EB3" w:rsidRPr="00D95BE4">
        <w:rPr>
          <w:rFonts w:ascii="Arial Narrow" w:hAnsi="Arial Narrow"/>
          <w:b/>
          <w:bCs/>
          <w:sz w:val="22"/>
          <w:szCs w:val="22"/>
        </w:rPr>
        <w:t xml:space="preserve"> </w:t>
      </w:r>
      <w:r w:rsidR="00046EB3" w:rsidRPr="00D95BE4">
        <w:rPr>
          <w:rFonts w:ascii="Arial Narrow" w:hAnsi="Arial Narrow"/>
          <w:sz w:val="22"/>
          <w:szCs w:val="22"/>
        </w:rPr>
        <w:t xml:space="preserve">(iii) el </w:t>
      </w:r>
      <w:r w:rsidR="00046EB3" w:rsidRPr="00D95BE4">
        <w:rPr>
          <w:rFonts w:ascii="Arial Narrow" w:hAnsi="Arial Narrow"/>
          <w:b/>
          <w:bCs/>
          <w:sz w:val="22"/>
          <w:szCs w:val="22"/>
        </w:rPr>
        <w:t xml:space="preserve">documento N° </w:t>
      </w:r>
      <w:r w:rsidR="00A22AD6" w:rsidRPr="00D95BE4">
        <w:rPr>
          <w:rFonts w:ascii="Arial Narrow" w:hAnsi="Arial Narrow"/>
          <w:b/>
          <w:bCs/>
          <w:sz w:val="22"/>
          <w:szCs w:val="22"/>
        </w:rPr>
        <w:t>4</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3. IGV - RENTA MAYO Y JUNIO 2025.PDF</w:t>
      </w:r>
      <w:r w:rsidR="00046EB3" w:rsidRPr="00D95BE4">
        <w:rPr>
          <w:rFonts w:ascii="Arial Narrow" w:hAnsi="Arial Narrow"/>
          <w:b/>
          <w:bCs/>
          <w:sz w:val="22"/>
          <w:szCs w:val="22"/>
        </w:rPr>
        <w:t xml:space="preserve">” de la pieza Nº 8; </w:t>
      </w:r>
      <w:r w:rsidR="00046EB3" w:rsidRPr="00D95BE4">
        <w:rPr>
          <w:rFonts w:ascii="Arial Narrow" w:hAnsi="Arial Narrow"/>
          <w:sz w:val="22"/>
          <w:szCs w:val="22"/>
        </w:rPr>
        <w:t xml:space="preserve">(iv) el </w:t>
      </w:r>
      <w:r w:rsidR="00046EB3" w:rsidRPr="00D95BE4">
        <w:rPr>
          <w:rFonts w:ascii="Arial Narrow" w:hAnsi="Arial Narrow"/>
          <w:b/>
          <w:bCs/>
          <w:sz w:val="22"/>
          <w:szCs w:val="22"/>
        </w:rPr>
        <w:t xml:space="preserve">documento N° </w:t>
      </w:r>
      <w:r w:rsidR="00A22AD6" w:rsidRPr="00D95BE4">
        <w:rPr>
          <w:rFonts w:ascii="Arial Narrow" w:hAnsi="Arial Narrow"/>
          <w:b/>
          <w:bCs/>
          <w:sz w:val="22"/>
          <w:szCs w:val="22"/>
        </w:rPr>
        <w:t>5</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4. IGV - RENTA JULIO Y AGOSTO 2025.PDF</w:t>
      </w:r>
      <w:r w:rsidR="00046EB3" w:rsidRPr="00D95BE4">
        <w:rPr>
          <w:rFonts w:ascii="Arial Narrow" w:hAnsi="Arial Narrow"/>
          <w:b/>
          <w:bCs/>
          <w:sz w:val="22"/>
          <w:szCs w:val="22"/>
        </w:rPr>
        <w:t>” de la pieza Nº 8</w:t>
      </w:r>
      <w:r w:rsidR="00046EB3" w:rsidRPr="00D95BE4">
        <w:rPr>
          <w:rFonts w:ascii="Arial Narrow" w:hAnsi="Arial Narrow"/>
          <w:sz w:val="22"/>
          <w:szCs w:val="22"/>
        </w:rPr>
        <w:t xml:space="preserve">; (v) el </w:t>
      </w:r>
      <w:r w:rsidR="00046EB3" w:rsidRPr="00D95BE4">
        <w:rPr>
          <w:rFonts w:ascii="Arial Narrow" w:hAnsi="Arial Narrow"/>
          <w:b/>
          <w:bCs/>
          <w:sz w:val="22"/>
          <w:szCs w:val="22"/>
        </w:rPr>
        <w:t xml:space="preserve">documento N° </w:t>
      </w:r>
      <w:r w:rsidR="00A22AD6" w:rsidRPr="00D95BE4">
        <w:rPr>
          <w:rFonts w:ascii="Arial Narrow" w:hAnsi="Arial Narrow"/>
          <w:b/>
          <w:bCs/>
          <w:sz w:val="22"/>
          <w:szCs w:val="22"/>
        </w:rPr>
        <w:t>6</w:t>
      </w:r>
      <w:r w:rsidR="00046EB3" w:rsidRPr="00D95BE4">
        <w:rPr>
          <w:rFonts w:ascii="Arial Narrow" w:hAnsi="Arial Narrow"/>
          <w:b/>
          <w:bCs/>
          <w:sz w:val="22"/>
          <w:szCs w:val="22"/>
        </w:rPr>
        <w:t xml:space="preserve"> denominado “</w:t>
      </w:r>
      <w:r w:rsidR="00F05DE1" w:rsidRPr="00D95BE4">
        <w:rPr>
          <w:rFonts w:ascii="Arial Narrow" w:hAnsi="Arial Narrow"/>
          <w:b/>
          <w:bCs/>
          <w:sz w:val="22"/>
          <w:szCs w:val="22"/>
        </w:rPr>
        <w:t>5. IGV - RENTA SEPTIEMBRE Y OCTUBRE 2025.PDF</w:t>
      </w:r>
      <w:r w:rsidR="00046EB3" w:rsidRPr="00D95BE4">
        <w:rPr>
          <w:rFonts w:ascii="Arial Narrow" w:hAnsi="Arial Narrow"/>
          <w:b/>
          <w:bCs/>
          <w:sz w:val="22"/>
          <w:szCs w:val="22"/>
        </w:rPr>
        <w:t>” de la pieza Nº 8</w:t>
      </w:r>
      <w:r w:rsidR="00A22AD6" w:rsidRPr="00D95BE4">
        <w:rPr>
          <w:rFonts w:ascii="Arial Narrow" w:hAnsi="Arial Narrow"/>
          <w:b/>
          <w:bCs/>
          <w:sz w:val="22"/>
          <w:szCs w:val="22"/>
        </w:rPr>
        <w:t xml:space="preserve">; y, </w:t>
      </w:r>
      <w:r w:rsidR="00046EB3" w:rsidRPr="00D95BE4">
        <w:rPr>
          <w:rFonts w:ascii="Arial Narrow" w:hAnsi="Arial Narrow"/>
          <w:sz w:val="22"/>
          <w:szCs w:val="22"/>
        </w:rPr>
        <w:t>(</w:t>
      </w:r>
      <w:r w:rsidR="00A22AD6" w:rsidRPr="00D95BE4">
        <w:rPr>
          <w:rFonts w:ascii="Arial Narrow" w:hAnsi="Arial Narrow"/>
          <w:sz w:val="22"/>
          <w:szCs w:val="22"/>
        </w:rPr>
        <w:t>v</w:t>
      </w:r>
      <w:r w:rsidR="00046EB3" w:rsidRPr="00D95BE4">
        <w:rPr>
          <w:rFonts w:ascii="Arial Narrow" w:hAnsi="Arial Narrow"/>
          <w:sz w:val="22"/>
          <w:szCs w:val="22"/>
        </w:rPr>
        <w:t xml:space="preserve">i) el </w:t>
      </w:r>
      <w:r w:rsidR="00046EB3" w:rsidRPr="00D95BE4">
        <w:rPr>
          <w:rFonts w:ascii="Arial Narrow" w:hAnsi="Arial Narrow"/>
          <w:b/>
          <w:bCs/>
          <w:sz w:val="22"/>
          <w:szCs w:val="22"/>
        </w:rPr>
        <w:t xml:space="preserve">documento N° </w:t>
      </w:r>
      <w:r w:rsidR="00BE66DC" w:rsidRPr="00D95BE4">
        <w:rPr>
          <w:rFonts w:ascii="Arial Narrow" w:hAnsi="Arial Narrow"/>
          <w:b/>
          <w:bCs/>
          <w:sz w:val="22"/>
          <w:szCs w:val="22"/>
        </w:rPr>
        <w:t>7</w:t>
      </w:r>
      <w:r w:rsidR="00046EB3" w:rsidRPr="00D95BE4">
        <w:rPr>
          <w:rFonts w:ascii="Arial Narrow" w:hAnsi="Arial Narrow"/>
          <w:b/>
          <w:bCs/>
          <w:sz w:val="22"/>
          <w:szCs w:val="22"/>
        </w:rPr>
        <w:t xml:space="preserve"> denominado “</w:t>
      </w:r>
      <w:r w:rsidR="00D95BE4" w:rsidRPr="00D95BE4">
        <w:rPr>
          <w:rFonts w:ascii="Arial Narrow" w:hAnsi="Arial Narrow"/>
          <w:b/>
          <w:bCs/>
          <w:sz w:val="22"/>
          <w:szCs w:val="22"/>
        </w:rPr>
        <w:t>6. IGV - RENTA NOVIEMBRE Y DICIEMBRE 2025.PDF</w:t>
      </w:r>
      <w:r w:rsidR="00046EB3" w:rsidRPr="00D95BE4">
        <w:rPr>
          <w:rFonts w:ascii="Arial Narrow" w:hAnsi="Arial Narrow"/>
          <w:b/>
          <w:bCs/>
          <w:sz w:val="22"/>
          <w:szCs w:val="22"/>
        </w:rPr>
        <w:t>” de la pieza Nº 8</w:t>
      </w:r>
      <w:r w:rsidR="00046EB3" w:rsidRPr="00D95BE4">
        <w:rPr>
          <w:rFonts w:ascii="Arial Narrow" w:hAnsi="Arial Narrow"/>
          <w:sz w:val="22"/>
          <w:szCs w:val="22"/>
        </w:rPr>
        <w:t xml:space="preserve">; </w:t>
      </w:r>
      <w:r w:rsidR="00787338" w:rsidRPr="00D95BE4">
        <w:rPr>
          <w:rFonts w:ascii="Arial Narrow" w:hAnsi="Arial Narrow"/>
          <w:sz w:val="22"/>
          <w:szCs w:val="22"/>
        </w:rPr>
        <w:t>presentada</w:t>
      </w:r>
      <w:r w:rsidR="00503C6E" w:rsidRPr="00D95BE4">
        <w:rPr>
          <w:rFonts w:ascii="Arial Narrow" w:hAnsi="Arial Narrow"/>
          <w:sz w:val="22"/>
          <w:szCs w:val="22"/>
        </w:rPr>
        <w:t>s</w:t>
      </w:r>
      <w:r w:rsidR="00787338" w:rsidRPr="00D95BE4">
        <w:rPr>
          <w:rFonts w:ascii="Arial Narrow" w:hAnsi="Arial Narrow"/>
          <w:sz w:val="22"/>
          <w:szCs w:val="22"/>
        </w:rPr>
        <w:t xml:space="preserve"> mediante el escrito del </w:t>
      </w:r>
      <w:r w:rsidR="0034336C" w:rsidRPr="00D95BE4">
        <w:rPr>
          <w:rFonts w:ascii="Arial Narrow" w:hAnsi="Arial Narrow"/>
          <w:sz w:val="22"/>
          <w:szCs w:val="22"/>
        </w:rPr>
        <w:t xml:space="preserve">10 de marzo de 2026 </w:t>
      </w:r>
      <w:r w:rsidR="00787338" w:rsidRPr="00D95BE4">
        <w:rPr>
          <w:rFonts w:ascii="Arial Narrow" w:hAnsi="Arial Narrow"/>
          <w:sz w:val="22"/>
          <w:szCs w:val="22"/>
        </w:rPr>
        <w:t>del expediente</w:t>
      </w:r>
      <w:r w:rsidR="00364C39" w:rsidRPr="00D95BE4">
        <w:rPr>
          <w:rFonts w:ascii="Arial Narrow" w:eastAsia="Arial Narrow" w:hAnsi="Arial Narrow" w:cs="Arial Narrow"/>
          <w:sz w:val="22"/>
          <w:szCs w:val="22"/>
        </w:rPr>
        <w:t>, referida a</w:t>
      </w:r>
      <w:r w:rsidR="00364C39" w:rsidRPr="00E902D0">
        <w:rPr>
          <w:rFonts w:ascii="Arial Narrow" w:eastAsia="Arial Narrow" w:hAnsi="Arial Narrow" w:cs="Arial Narrow"/>
          <w:sz w:val="22"/>
          <w:szCs w:val="22"/>
        </w:rPr>
        <w:t xml:space="preserve"> las declaraciones juradas mensuales (PDT-IGV Renta mensual) del Impuesto General a </w:t>
      </w:r>
      <w:r w:rsidR="00364C39" w:rsidRPr="00885484">
        <w:rPr>
          <w:rFonts w:ascii="Arial Narrow" w:eastAsia="Arial Narrow" w:hAnsi="Arial Narrow" w:cs="Arial Narrow"/>
          <w:sz w:val="22"/>
          <w:szCs w:val="22"/>
        </w:rPr>
        <w:t xml:space="preserve">las Ventas (IGV) e Impuesto a la Renta (IR) en el cual consten los ingresos netos mensuales del ejercicio correspondiente al </w:t>
      </w:r>
      <w:r w:rsidR="00780984" w:rsidRPr="00885484">
        <w:rPr>
          <w:rFonts w:ascii="Arial Narrow" w:eastAsia="Arial Narrow" w:hAnsi="Arial Narrow" w:cs="Arial Narrow"/>
          <w:sz w:val="22"/>
          <w:szCs w:val="22"/>
        </w:rPr>
        <w:t>2025</w:t>
      </w:r>
      <w:r w:rsidR="00364C39" w:rsidRPr="00885484">
        <w:rPr>
          <w:rFonts w:ascii="Arial Narrow" w:eastAsia="Arial Narrow" w:hAnsi="Arial Narrow" w:cs="Arial Narrow"/>
          <w:sz w:val="22"/>
          <w:szCs w:val="22"/>
        </w:rPr>
        <w:t>; precisándose que la confidencialidad declarada deberá mantenerse permanentemente.</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SEGUND</w:t>
      </w:r>
      <w:r w:rsidR="00DD7734" w:rsidRPr="00885484">
        <w:rPr>
          <w:rFonts w:ascii="Arial Narrow" w:eastAsia="Arial Narrow" w:hAnsi="Arial Narrow" w:cs="Arial Narrow"/>
          <w:b/>
          <w:sz w:val="22"/>
          <w:szCs w:val="22"/>
        </w:rPr>
        <w:t xml:space="preserve">O: </w:t>
      </w:r>
      <w:r w:rsidR="00A84D46" w:rsidRPr="00885484">
        <w:rPr>
          <w:rFonts w:ascii="Arial Narrow" w:eastAsia="Arial Narrow" w:hAnsi="Arial Narrow" w:cs="Arial Narrow"/>
          <w:bCs/>
          <w:sz w:val="22"/>
          <w:szCs w:val="22"/>
        </w:rPr>
        <w:t xml:space="preserve">admitir a trámite la denuncia del </w:t>
      </w:r>
      <w:r w:rsidR="00767E05" w:rsidRPr="00885484">
        <w:rPr>
          <w:rFonts w:ascii="Arial Narrow" w:eastAsia="Arial Narrow" w:hAnsi="Arial Narrow" w:cs="Arial Narrow"/>
          <w:sz w:val="22"/>
          <w:szCs w:val="22"/>
        </w:rPr>
        <w:t>13 de febrero de 2026, subsanado mediante dos (2) escritos del 10 de marzo de 2026</w:t>
      </w:r>
      <w:r w:rsidR="00A84D46" w:rsidRPr="00885484">
        <w:rPr>
          <w:rFonts w:ascii="Arial Narrow" w:eastAsia="Arial Narrow" w:hAnsi="Arial Narrow" w:cs="Arial Narrow"/>
          <w:bCs/>
          <w:sz w:val="22"/>
          <w:szCs w:val="22"/>
        </w:rPr>
        <w:t>, interpuesta por</w:t>
      </w:r>
      <w:r w:rsidR="00294A2E" w:rsidRPr="00885484">
        <w:rPr>
          <w:rFonts w:ascii="Arial Narrow" w:eastAsia="Arial Narrow" w:hAnsi="Arial Narrow" w:cs="Arial Narrow"/>
          <w:bCs/>
          <w:sz w:val="22"/>
          <w:szCs w:val="22"/>
        </w:rPr>
        <w:t xml:space="preserve"> </w:t>
      </w:r>
      <w:r w:rsidR="00780984" w:rsidRPr="00885484">
        <w:rPr>
          <w:rFonts w:ascii="Arial Narrow" w:eastAsia="Arial Narrow" w:hAnsi="Arial Narrow" w:cs="Arial Narrow"/>
          <w:bCs/>
          <w:sz w:val="22"/>
          <w:szCs w:val="22"/>
        </w:rPr>
        <w:t xml:space="preserve">Contratistas Hidráulicos S.A.C. </w:t>
      </w:r>
      <w:r w:rsidR="00A84D46" w:rsidRPr="00885484">
        <w:rPr>
          <w:rFonts w:ascii="Arial Narrow" w:eastAsia="Arial Narrow" w:hAnsi="Arial Narrow" w:cs="Arial Narrow"/>
          <w:bCs/>
          <w:sz w:val="22"/>
          <w:szCs w:val="22"/>
        </w:rPr>
        <w:t>contra</w:t>
      </w:r>
      <w:r w:rsidR="00294A2E" w:rsidRPr="00885484">
        <w:rPr>
          <w:rFonts w:ascii="Arial Narrow" w:eastAsia="Arial Narrow" w:hAnsi="Arial Narrow" w:cs="Arial Narrow"/>
          <w:bCs/>
          <w:sz w:val="22"/>
          <w:szCs w:val="22"/>
        </w:rPr>
        <w:t xml:space="preserve"> </w:t>
      </w:r>
      <w:r w:rsidR="00780984" w:rsidRPr="00885484">
        <w:rPr>
          <w:rFonts w:ascii="Arial Narrow" w:eastAsia="Arial Narrow" w:hAnsi="Arial Narrow" w:cs="Arial Narrow"/>
          <w:bCs/>
          <w:sz w:val="22"/>
          <w:szCs w:val="22"/>
        </w:rPr>
        <w:t>Quálitas Compañía de Seguros S.A.</w:t>
      </w:r>
      <w:r w:rsidR="002B6B18" w:rsidRPr="00885484">
        <w:rPr>
          <w:rStyle w:val="normaltextrun"/>
          <w:rFonts w:ascii="Arial Narrow" w:hAnsi="Arial Narrow"/>
          <w:sz w:val="22"/>
          <w:szCs w:val="22"/>
          <w:shd w:val="clear" w:color="auto" w:fill="FFFFFF"/>
        </w:rPr>
        <w:t xml:space="preserve">, </w:t>
      </w:r>
      <w:bookmarkStart w:id="20" w:name="_Hlk215062067"/>
      <w:r w:rsidR="004B1F62" w:rsidRPr="00885484">
        <w:rPr>
          <w:rFonts w:ascii="Arial Narrow" w:hAnsi="Arial Narrow"/>
          <w:color w:val="000000"/>
          <w:sz w:val="22"/>
          <w:szCs w:val="22"/>
          <w:shd w:val="clear" w:color="auto" w:fill="FFFFFF"/>
        </w:rPr>
        <w:t>por lo siguiente:</w:t>
      </w:r>
      <w:bookmarkStart w:id="21" w:name="_Hlk215162047"/>
    </w:p>
    <w:p w14:paraId="331DC808" w14:textId="77777777" w:rsidR="001D7786" w:rsidRPr="00885484" w:rsidRDefault="001D7786" w:rsidP="00766DC2">
      <w:pPr>
        <w:jc w:val="both"/>
        <w:rPr>
          <w:rFonts w:ascii="Arial Narrow" w:eastAsia="Calibri"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N°</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N°CJT566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N°0070153781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N°</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N°CJT566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N°0070153781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N°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hAnsi="Arial Narrow" w:cs="Segoe UI"/>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4"/>
      </w:r>
      <w:r w:rsidRPr="00E902D0">
        <w:rPr>
          <w:rFonts w:ascii="Arial Narrow" w:eastAsia="Calibri" w:hAnsi="Arial Narrow" w:cs="Arial"/>
          <w:spacing w:val="-2"/>
          <w:sz w:val="22"/>
          <w:szCs w:val="22"/>
        </w:rPr>
        <w:t>.</w:t>
      </w:r>
      <w:bookmarkEnd w:id="24"/>
    </w:p>
    <w:bookmarkEnd w:id="23"/>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64B89B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052021">
        <w:rPr>
          <w:rFonts w:ascii="Arial Narrow" w:hAnsi="Arial Narrow" w:cs="Arial"/>
          <w:sz w:val="22"/>
          <w:szCs w:val="22"/>
          <w:lang w:val="es-ES" w:eastAsia="es-ES"/>
        </w:rPr>
        <w:t>interpuesta el</w:t>
      </w:r>
      <w:r w:rsidR="00294A2E" w:rsidRPr="00052021">
        <w:rPr>
          <w:rFonts w:ascii="Arial Narrow" w:hAnsi="Arial Narrow" w:cs="Arial"/>
          <w:sz w:val="22"/>
          <w:szCs w:val="22"/>
          <w:lang w:val="es-ES" w:eastAsia="es-ES"/>
        </w:rPr>
        <w:t xml:space="preserve"> </w:t>
      </w:r>
      <w:r w:rsidR="00670DE3" w:rsidRPr="00052021">
        <w:rPr>
          <w:rFonts w:ascii="Arial Narrow" w:eastAsia="Arial Narrow" w:hAnsi="Arial Narrow" w:cs="Arial Narrow"/>
          <w:sz w:val="22"/>
          <w:szCs w:val="22"/>
        </w:rPr>
        <w:t>13 de febrero de 2026, subsanado mediante dos (2) escritos del 10 de marzo de 2026</w:t>
      </w:r>
      <w:r w:rsidR="00064607" w:rsidRPr="00052021">
        <w:rPr>
          <w:rFonts w:ascii="Arial Narrow" w:eastAsia="Arial Narrow" w:hAnsi="Arial Narrow" w:cs="Arial Narrow"/>
          <w:sz w:val="22"/>
          <w:szCs w:val="22"/>
        </w:rPr>
        <w:t xml:space="preserve"> (parte no confidencial)</w:t>
      </w:r>
      <w:r w:rsidR="004A02B9" w:rsidRPr="00052021">
        <w:rPr>
          <w:rFonts w:ascii="Arial Narrow" w:eastAsia="Arial Narrow" w:hAnsi="Arial Narrow" w:cs="Arial Narrow"/>
          <w:sz w:val="22"/>
          <w:szCs w:val="22"/>
        </w:rPr>
        <w:t>,</w:t>
      </w:r>
      <w:r w:rsidR="00A84D46" w:rsidRPr="00052021">
        <w:rPr>
          <w:rFonts w:ascii="Arial Narrow" w:hAnsi="Arial Narrow" w:cs="Arial"/>
          <w:sz w:val="22"/>
          <w:szCs w:val="22"/>
          <w:lang w:val="es-ES" w:eastAsia="es-ES"/>
        </w:rPr>
        <w:t xml:space="preserve"> </w:t>
      </w:r>
      <w:r w:rsidR="00294A2E" w:rsidRPr="00052021">
        <w:rPr>
          <w:rFonts w:ascii="Arial Narrow" w:hAnsi="Arial Narrow" w:cs="Arial"/>
          <w:sz w:val="22"/>
          <w:szCs w:val="22"/>
          <w:lang w:val="es-ES" w:eastAsia="es-ES"/>
        </w:rPr>
        <w:t xml:space="preserve">a </w:t>
      </w:r>
      <w:r w:rsidR="00670DE3" w:rsidRPr="00052021">
        <w:rPr>
          <w:rFonts w:ascii="Arial Narrow" w:eastAsia="Arial Narrow" w:hAnsi="Arial Narrow" w:cs="Arial Narrow"/>
          <w:bCs/>
          <w:sz w:val="22"/>
          <w:szCs w:val="22"/>
        </w:rPr>
        <w:t>Quálitas Compañía de Seguros S.A.</w:t>
      </w:r>
      <w:r w:rsidR="007E5A55" w:rsidRPr="00052021">
        <w:rPr>
          <w:rStyle w:val="normaltextrun"/>
          <w:rFonts w:ascii="Arial Narrow" w:hAnsi="Arial Narrow"/>
          <w:sz w:val="22"/>
          <w:szCs w:val="22"/>
          <w:shd w:val="clear" w:color="auto" w:fill="FFFFFF"/>
        </w:rPr>
        <w:t xml:space="preserve">, </w:t>
      </w:r>
      <w:r w:rsidR="00A84D46" w:rsidRPr="0005202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052021" w:rsidRPr="00052021">
        <w:rPr>
          <w:rFonts w:ascii="Arial Narrow" w:hAnsi="Arial Narrow" w:cs="Arial"/>
          <w:sz w:val="22"/>
          <w:szCs w:val="22"/>
          <w:lang w:val="es-ES" w:eastAsia="es-ES"/>
        </w:rPr>
        <w:t>2025</w:t>
      </w:r>
      <w:r w:rsidR="00A84D46" w:rsidRPr="00052021">
        <w:rPr>
          <w:rFonts w:ascii="Arial Narrow" w:hAnsi="Arial Narrow" w:cs="Arial"/>
          <w:sz w:val="22"/>
          <w:szCs w:val="22"/>
          <w:lang w:val="es-ES" w:eastAsia="es-ES"/>
        </w:rPr>
        <w:t>”. Toda vez que la confidencialidad será evaluada oportunamente. Ello, para que, de conformidad</w:t>
      </w:r>
      <w:r w:rsidR="00A84D46" w:rsidRPr="00E902D0">
        <w:rPr>
          <w:rFonts w:ascii="Arial Narrow" w:hAnsi="Arial Narrow" w:cs="Arial"/>
          <w:sz w:val="22"/>
          <w:szCs w:val="22"/>
          <w:lang w:val="es-ES" w:eastAsia="es-ES"/>
        </w:rPr>
        <w:t xml:space="preserve">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5"/>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N°0070153781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N° 807</w:t>
      </w:r>
      <w:r w:rsidR="00A67DAD" w:rsidRPr="001A65A2">
        <w:rPr>
          <w:rStyle w:val="Refdenotaalpie"/>
          <w:rFonts w:ascii="Arial Narrow" w:hAnsi="Arial Narrow" w:cs="Arial"/>
          <w:sz w:val="22"/>
          <w:szCs w:val="22"/>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hAnsi="Arial Narrow" w:cs="Arial"/>
          <w:sz w:val="22"/>
          <w:szCs w:val="22"/>
        </w:rPr>
      </w:pPr>
    </w:p>
    <w:p w14:paraId="76ACA17B" w14: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w:t>
      </w:r>
      <w:r w:rsidR="00670DE3">
        <w:rPr>
          <w:rFonts w:ascii="Arial Narrow" w:hAnsi="Arial Narrow" w:cs="Arial"/>
          <w:b/>
          <w:spacing w:val="-3"/>
          <w:sz w:val="22"/>
          <w:szCs w:val="22"/>
        </w:rPr>
        <w:t>PRIMERO</w:t>
      </w:r>
      <w:r w:rsidRPr="000A1C57">
        <w:rPr>
          <w:rFonts w:ascii="Arial Narrow" w:eastAsia="Arial Narrow" w:hAnsi="Arial Narrow" w:cs="Arial Narrow"/>
          <w:b/>
          <w:bCs/>
          <w:sz w:val="22"/>
          <w:szCs w:val="22"/>
        </w:rPr>
        <w:t>:</w:t>
      </w:r>
      <w:r w:rsidRPr="000A1C57">
        <w:rPr>
          <w:rFonts w:ascii="Arial Narrow" w:eastAsia="Arial Narrow" w:hAnsi="Arial Narrow" w:cs="Arial Narrow"/>
          <w:sz w:val="22"/>
          <w:szCs w:val="22"/>
        </w:rPr>
        <w:t xml:space="preserve"> </w:t>
      </w:r>
      <w:r w:rsidRPr="000A1C57">
        <w:rPr>
          <w:rFonts w:ascii="Arial Narrow" w:hAnsi="Arial Narrow"/>
          <w:color w:val="000000"/>
          <w:sz w:val="22"/>
          <w:szCs w:val="22"/>
        </w:rPr>
        <w:t xml:space="preserve">requerir a </w:t>
      </w:r>
      <w:r w:rsidR="000A1C57" w:rsidRPr="000A1C57">
        <w:rPr>
          <w:rFonts w:ascii="Arial Narrow" w:eastAsia="Arial Narrow" w:hAnsi="Arial Narrow" w:cs="Arial Narrow"/>
          <w:bCs/>
          <w:sz w:val="22"/>
          <w:szCs w:val="22"/>
        </w:rPr>
        <w:t xml:space="preserve">Contratistas Hidráulicos S.A.C. y a Quálitas Compañía de Seguros S.A. </w:t>
      </w:r>
      <w:r w:rsidRPr="000A1C57">
        <w:rPr>
          <w:rFonts w:ascii="Arial Narrow" w:hAnsi="Arial Narrow"/>
          <w:sz w:val="22"/>
          <w:szCs w:val="22"/>
          <w:shd w:val="clear" w:color="auto" w:fill="FFFFFF"/>
        </w:rPr>
        <w:t xml:space="preserve">para que </w:t>
      </w:r>
      <w:r w:rsidRPr="000A1C57">
        <w:rPr>
          <w:rFonts w:ascii="Arial Narrow" w:eastAsia="Calibri" w:hAnsi="Arial Narrow"/>
          <w:sz w:val="22"/>
          <w:szCs w:val="22"/>
        </w:rPr>
        <w:t>efectúe</w:t>
      </w:r>
      <w:r w:rsidR="000A1C57" w:rsidRPr="000A1C57">
        <w:rPr>
          <w:rFonts w:ascii="Arial Narrow" w:eastAsia="Calibri" w:hAnsi="Arial Narrow"/>
          <w:sz w:val="22"/>
          <w:szCs w:val="22"/>
        </w:rPr>
        <w:t>n</w:t>
      </w:r>
      <w:r w:rsidRPr="000A1C57">
        <w:rPr>
          <w:rFonts w:ascii="Arial Narrow" w:eastAsia="Calibri" w:hAnsi="Arial Narrow"/>
          <w:sz w:val="22"/>
          <w:szCs w:val="22"/>
        </w:rPr>
        <w:t xml:space="preserve"> el acuse de recibo mediante la confirmación de recepción de la notificación remitida por este despacho a su</w:t>
      </w:r>
      <w:r w:rsidR="000A1C57" w:rsidRPr="000A1C57">
        <w:rPr>
          <w:rFonts w:ascii="Arial Narrow" w:eastAsia="Calibri" w:hAnsi="Arial Narrow"/>
          <w:sz w:val="22"/>
          <w:szCs w:val="22"/>
        </w:rPr>
        <w:t>s</w:t>
      </w:r>
      <w:r w:rsidRPr="000A1C57">
        <w:rPr>
          <w:rFonts w:ascii="Arial Narrow" w:eastAsia="Calibri" w:hAnsi="Arial Narrow"/>
          <w:sz w:val="22"/>
          <w:szCs w:val="22"/>
        </w:rPr>
        <w:t xml:space="preserve"> Casilla</w:t>
      </w:r>
      <w:r w:rsidR="000A1C57" w:rsidRPr="000A1C57">
        <w:rPr>
          <w:rFonts w:ascii="Arial Narrow" w:eastAsia="Calibri" w:hAnsi="Arial Narrow"/>
          <w:sz w:val="22"/>
          <w:szCs w:val="22"/>
        </w:rPr>
        <w:t>s</w:t>
      </w:r>
      <w:r w:rsidRPr="000A1C57">
        <w:rPr>
          <w:rFonts w:ascii="Arial Narrow" w:eastAsia="Calibri" w:hAnsi="Arial Narrow"/>
          <w:sz w:val="22"/>
          <w:szCs w:val="22"/>
        </w:rPr>
        <w:t xml:space="preserve"> Electrónica</w:t>
      </w:r>
      <w:r w:rsidR="000A1C57" w:rsidRPr="000A1C57">
        <w:rPr>
          <w:rFonts w:ascii="Arial Narrow" w:eastAsia="Calibri" w:hAnsi="Arial Narrow"/>
          <w:sz w:val="22"/>
          <w:szCs w:val="22"/>
        </w:rPr>
        <w:t>s</w:t>
      </w:r>
      <w:r w:rsidRPr="000A1C57">
        <w:rPr>
          <w:rFonts w:ascii="Arial Narrow" w:eastAsia="Calibri" w:hAnsi="Arial Narrow"/>
          <w:sz w:val="22"/>
          <w:szCs w:val="22"/>
        </w:rPr>
        <w:t>, dentro de los cinco (5) primeros días hábiles siguientes a la fecha en que recibe</w:t>
      </w:r>
      <w:r w:rsidR="000A1C57" w:rsidRPr="000A1C57">
        <w:rPr>
          <w:rFonts w:ascii="Arial Narrow" w:eastAsia="Calibri" w:hAnsi="Arial Narrow"/>
          <w:sz w:val="22"/>
          <w:szCs w:val="22"/>
        </w:rPr>
        <w:t>n</w:t>
      </w:r>
      <w:r w:rsidRPr="000A1C57">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rPr>
        <w:footnoteRef/>
      </w:r>
      <w:r w:rsidRPr="005C4A55">
        <w:rPr>
          <w:rFonts w:ascii="Arial Narrow" w:hAnsi="Arial Narrow"/>
          <w:color w:val="000000" w:themeColor="text1"/>
          <w:sz w:val="16"/>
          <w:szCs w:val="16"/>
        </w:rPr>
        <w:tab/>
        <w:t xml:space="preserve">Representada por el señor </w:t>
      </w:r>
      <w:r w:rsidR="002C1E17" w:rsidRPr="005C4A55">
        <w:rPr>
          <w:rFonts w:ascii="Arial Narrow" w:hAnsi="Arial Narrow"/>
          <w:color w:val="000000" w:themeColor="text1"/>
          <w:sz w:val="16"/>
          <w:szCs w:val="16"/>
        </w:rPr>
        <w:t>Jorge Eugenio Flores Jamanca</w:t>
      </w:r>
      <w:r w:rsidR="00D755C6" w:rsidRPr="005C4A55">
        <w:rPr>
          <w:rFonts w:ascii="Arial Narrow" w:hAnsi="Arial Narrow"/>
          <w:color w:val="000000" w:themeColor="text1"/>
          <w:sz w:val="16"/>
          <w:szCs w:val="16"/>
        </w:rPr>
        <w:t>.</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N°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N° 29571, CÓDIGO DE PROTECCIÓN Y DEFENSA DEL CONSUMIDOR, publicado el 2 de setiembre de 2010 y modificado por Decreto Legislativo N°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N° 29571, CÓDIGO DE PROTECCIÓN Y DEFENSA DEL CONSUMIDOR, publicado el 2 de setiembre de 2010 y modificado por Decreto Legislativo N°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N°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110º.-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N°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N°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29º.-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