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F372095" w:rsidR="00AB3A58" w:rsidRPr="0026598E" w:rsidRDefault="00AB3A58" w:rsidP="00D0267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40A6D" w:rsidRPr="00340A6D">
        <w:rPr>
          <w:rFonts w:ascii="Arial Narrow" w:eastAsia="Times New Roman" w:hAnsi="Arial Narrow" w:cs="Times New Roman"/>
          <w:b/>
          <w:bCs/>
          <w:color w:val="000000"/>
          <w:kern w:val="0"/>
          <w:shd w:val="clear" w:color="auto" w:fill="FFFFFF"/>
          <w:lang w:eastAsia="es-PE"/>
          <w14:ligatures w14:val="none"/>
        </w:rPr>
        <w:t>1197-2025/CC1</w:t>
      </w:r>
    </w:p>
    <w:p w14:paraId="187C3631" w14: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DENUNCIANTE</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340A6D" w:rsidRPr="00D95BE1">
        <w:rPr>
          <w:rFonts w:ascii="Arial Narrow" w:eastAsia="Arial Narrow" w:hAnsi="Arial Narrow" w:cs="Arial Narrow"/>
          <w:b/>
          <w:color w:val="000000"/>
          <w:kern w:val="0"/>
          <w:lang w:eastAsia="es-PE"/>
          <w14:ligatures w14:val="none"/>
        </w:rPr>
        <w:t xml:space="preserve">GUISSEPE PIERO GALVEZ ANZARDO </w:t>
      </w:r>
      <w:r w:rsidR="00A8071A" w:rsidRPr="00D95BE1">
        <w:rPr>
          <w:rFonts w:ascii="Arial Narrow" w:eastAsia="Arial Narrow" w:hAnsi="Arial Narrow" w:cs="Arial Narrow"/>
          <w:b/>
          <w:color w:val="000000"/>
          <w:kern w:val="0"/>
          <w:lang w:eastAsia="es-PE"/>
          <w14:ligatures w14:val="none"/>
        </w:rPr>
        <w:t>(SEÑO</w:t>
      </w:r>
      <w:r w:rsidR="00340A6D" w:rsidRPr="00D95BE1">
        <w:rPr>
          <w:rFonts w:ascii="Arial Narrow" w:eastAsia="Arial Narrow" w:hAnsi="Arial Narrow" w:cs="Arial Narrow"/>
          <w:b/>
          <w:color w:val="000000"/>
          <w:kern w:val="0"/>
          <w:lang w:eastAsia="es-PE"/>
          <w14:ligatures w14:val="none"/>
        </w:rPr>
        <w:t>R GALVEZ</w:t>
      </w:r>
      <w:r w:rsidR="00A8071A" w:rsidRPr="00D95BE1">
        <w:rPr>
          <w:rFonts w:ascii="Arial Narrow" w:eastAsia="Arial Narrow" w:hAnsi="Arial Narrow" w:cs="Arial Narrow"/>
          <w:b/>
          <w:color w:val="000000"/>
          <w:kern w:val="0"/>
          <w:lang w:eastAsia="es-PE"/>
          <w14:ligatures w14:val="none"/>
        </w:rPr>
        <w:t>)</w:t>
      </w:r>
    </w:p>
    <w:p w14:paraId="7037BAA8" w14: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DENUNCIADO</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340A6D" w:rsidRPr="00D95BE1">
        <w:rPr>
          <w:rFonts w:ascii="Arial Narrow" w:eastAsia="Arial Narrow" w:hAnsi="Arial Narrow" w:cs="Arial Narrow"/>
          <w:b/>
          <w:color w:val="000000"/>
          <w:kern w:val="0"/>
          <w:lang w:eastAsia="es-PE"/>
          <w14:ligatures w14:val="none"/>
        </w:rPr>
        <w:t>QUALITAS COMPAÑÍA DE SEGUROS S.A</w:t>
      </w:r>
      <w:r w:rsidR="009C1093">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 xml:space="preserve"> </w:t>
      </w:r>
      <w:r w:rsidR="00A8071A" w:rsidRPr="00D95BE1">
        <w:rPr>
          <w:rFonts w:ascii="Arial Narrow" w:eastAsia="Arial Narrow" w:hAnsi="Arial Narrow" w:cs="Arial Narrow"/>
          <w:b/>
          <w:color w:val="000000"/>
          <w:kern w:val="0"/>
          <w:lang w:eastAsia="es-PE"/>
          <w14:ligatures w14:val="none"/>
        </w:rPr>
        <w:t>(</w:t>
      </w:r>
      <w:r w:rsidR="00340A6D" w:rsidRPr="00D95BE1">
        <w:rPr>
          <w:rFonts w:ascii="Arial Narrow" w:eastAsia="Arial Narrow" w:hAnsi="Arial Narrow" w:cs="Arial Narrow"/>
          <w:b/>
          <w:color w:val="000000"/>
          <w:kern w:val="0"/>
          <w:lang w:eastAsia="es-PE"/>
          <w14:ligatures w14:val="none"/>
        </w:rPr>
        <w:t>QUALITAS</w:t>
      </w:r>
      <w:r w:rsidR="00A8071A" w:rsidRPr="00D95BE1">
        <w:rPr>
          <w:rFonts w:ascii="Arial Narrow" w:eastAsia="Arial Narrow" w:hAnsi="Arial Narrow" w:cs="Arial Narrow"/>
          <w:b/>
          <w:color w:val="000000"/>
          <w:kern w:val="0"/>
          <w:lang w:eastAsia="es-PE"/>
          <w14:ligatures w14:val="none"/>
        </w:rPr>
        <w:t>)</w:t>
      </w:r>
    </w:p>
    <w:p w14:paraId="2500BC77" w14: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MATERIAS</w:t>
      </w:r>
      <w:r w:rsidRPr="00D95BE1">
        <w:rPr>
          <w:rFonts w:ascii="Arial Narrow" w:eastAsia="Arial Narrow" w:hAnsi="Arial Narrow" w:cs="Arial Narrow"/>
          <w:b/>
          <w:color w:val="000000"/>
          <w:kern w:val="0"/>
          <w:lang w:eastAsia="es-PE"/>
          <w14:ligatures w14:val="none"/>
        </w:rPr>
        <w:tab/>
        <w:t xml:space="preserve">:       </w:t>
      </w:r>
      <w:r w:rsidRPr="00D95BE1">
        <w:rPr>
          <w:rFonts w:ascii="Arial Narrow" w:eastAsia="Arial Narrow" w:hAnsi="Arial Narrow" w:cs="Arial Narrow"/>
          <w:b/>
          <w:color w:val="000000"/>
          <w:kern w:val="0"/>
          <w:lang w:eastAsia="es-PE"/>
          <w14:ligatures w14:val="none"/>
        </w:rPr>
        <w:tab/>
        <w:t>ADMISIÓN A TRÁMITE</w:t>
      </w:r>
    </w:p>
    <w:p w14:paraId="284AD768" w14: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REQUERIMIENTO DE INFORMACIÓN</w:t>
      </w:r>
      <w:r w:rsidR="00A8071A" w:rsidRPr="00D95BE1">
        <w:rPr>
          <w:rFonts w:ascii="Arial Narrow" w:eastAsia="Arial Narrow" w:hAnsi="Arial Narrow" w:cs="Arial Narrow"/>
          <w:b/>
          <w:color w:val="000000"/>
          <w:kern w:val="0"/>
          <w:lang w:eastAsia="es-PE"/>
          <w14:ligatures w14:val="none"/>
        </w:rPr>
        <w:t xml:space="preserve"> </w:t>
      </w:r>
    </w:p>
    <w:p w14:paraId="5A3670C5" w14: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95BE1">
        <w:rPr>
          <w:rFonts w:ascii="Arial Narrow" w:eastAsia="Arial Narrow" w:hAnsi="Arial Narrow" w:cs="Arial Narrow"/>
          <w:b/>
          <w:color w:val="000000"/>
          <w:kern w:val="0"/>
          <w:lang w:eastAsia="es-PE"/>
          <w14:ligatures w14:val="none"/>
        </w:rPr>
        <w:t xml:space="preserve">RESOLUCIÓN </w:t>
      </w:r>
      <w:r w:rsidRPr="00D95BE1">
        <w:rPr>
          <w:rFonts w:ascii="Arial Narrow" w:eastAsia="Arial Narrow" w:hAnsi="Arial Narrow" w:cs="Arial Narrow"/>
          <w:b/>
          <w:color w:val="000000"/>
          <w:kern w:val="0"/>
          <w:lang w:eastAsia="es-PE"/>
          <w14:ligatures w14:val="none"/>
        </w:rPr>
        <w:tab/>
        <w:t>:</w:t>
      </w:r>
      <w:r w:rsidRPr="00D95BE1">
        <w:rPr>
          <w:rFonts w:ascii="Arial Narrow" w:eastAsia="Arial Narrow" w:hAnsi="Arial Narrow" w:cs="Arial Narrow"/>
          <w:b/>
          <w:color w:val="000000"/>
          <w:kern w:val="0"/>
          <w:lang w:eastAsia="es-PE"/>
          <w14:ligatures w14:val="none"/>
        </w:rPr>
        <w:tab/>
      </w:r>
      <w:r w:rsidR="00D95BE1" w:rsidRPr="00D95BE1">
        <w:rPr>
          <w:rFonts w:ascii="Arial Narrow" w:eastAsia="Arial Narrow" w:hAnsi="Arial Narrow" w:cs="Arial Narrow"/>
          <w:b/>
          <w:color w:val="000000"/>
          <w:kern w:val="0"/>
          <w:lang w:eastAsia="es-PE"/>
          <w14:ligatures w14:val="none"/>
        </w:rPr>
        <w:t>1</w:t>
      </w:r>
    </w:p>
    <w:p w14:paraId="7591140C" w14:textId="77777777" w:rsidR="00AB3A58" w:rsidRPr="00D95BE1"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419561"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95BE1">
        <w:rPr>
          <w:rFonts w:ascii="Arial Narrow" w:eastAsia="Times New Roman" w:hAnsi="Arial Narrow" w:cs="Times New Roman"/>
          <w:color w:val="000000"/>
          <w:kern w:val="0"/>
          <w:shd w:val="clear" w:color="auto" w:fill="FFFFFF"/>
          <w:lang w:eastAsia="es-PE"/>
          <w14:ligatures w14:val="none"/>
        </w:rPr>
        <w:t xml:space="preserve">Lima, </w:t>
      </w:r>
      <w:r w:rsidR="003754FC">
        <w:rPr>
          <w:rFonts w:ascii="Arial Narrow" w:eastAsia="Times New Roman" w:hAnsi="Arial Narrow" w:cs="Times New Roman"/>
          <w:color w:val="000000"/>
          <w:kern w:val="0"/>
          <w:shd w:val="clear" w:color="auto" w:fill="FFFFFF"/>
          <w:lang w:eastAsia="es-PE"/>
          <w14:ligatures w14:val="none"/>
        </w:rPr>
        <w:t>27</w:t>
      </w:r>
      <w:r w:rsidRPr="00D95BE1">
        <w:rPr>
          <w:rFonts w:ascii="Arial Narrow" w:eastAsia="Times New Roman" w:hAnsi="Arial Narrow" w:cs="Times New Roman"/>
          <w:color w:val="000000"/>
          <w:kern w:val="0"/>
          <w:shd w:val="clear" w:color="auto" w:fill="FFFFFF"/>
          <w:lang w:eastAsia="es-PE"/>
          <w14:ligatures w14:val="none"/>
        </w:rPr>
        <w:t xml:space="preserve"> de </w:t>
      </w:r>
      <w:r w:rsidR="003754FC">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0267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25718C3B" w14:textId="3ACBDA38" w:rsidR="00AB3A58" w:rsidRPr="00672608" w:rsidRDefault="00AB3A58" w:rsidP="00D0267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F2530">
        <w:rPr>
          <w:rFonts w:ascii="Arial Narrow" w:eastAsia="Times New Roman" w:hAnsi="Arial Narrow" w:cs="Arial"/>
          <w:color w:val="000000"/>
          <w:kern w:val="0"/>
          <w:lang w:val="es-ES" w:eastAsia="es-ES"/>
          <w14:ligatures w14:val="none"/>
        </w:rPr>
        <w:t xml:space="preserve">Mediante </w:t>
      </w:r>
      <w:r w:rsidRPr="00672608">
        <w:rPr>
          <w:rFonts w:ascii="Arial Narrow" w:eastAsia="Times New Roman" w:hAnsi="Arial Narrow" w:cs="Arial"/>
          <w:color w:val="000000"/>
          <w:kern w:val="0"/>
          <w:lang w:val="es-ES" w:eastAsia="es-ES"/>
          <w14:ligatures w14:val="none"/>
        </w:rPr>
        <w:t xml:space="preserve">el escrito del </w:t>
      </w:r>
      <w:r w:rsidR="00F93AFA" w:rsidRPr="00672608">
        <w:rPr>
          <w:rFonts w:ascii="Arial Narrow" w:eastAsia="Times New Roman" w:hAnsi="Arial Narrow" w:cs="Arial"/>
          <w:color w:val="000000"/>
          <w:kern w:val="0"/>
          <w:lang w:val="es-ES" w:eastAsia="es-ES"/>
          <w14:ligatures w14:val="none"/>
        </w:rPr>
        <w:t>22</w:t>
      </w:r>
      <w:r w:rsidR="00A8071A" w:rsidRPr="00672608">
        <w:rPr>
          <w:rFonts w:ascii="Arial Narrow" w:eastAsia="Times New Roman" w:hAnsi="Arial Narrow" w:cs="Arial"/>
          <w:color w:val="000000"/>
          <w:kern w:val="0"/>
          <w:lang w:val="es-ES" w:eastAsia="es-ES"/>
          <w14:ligatures w14:val="none"/>
        </w:rPr>
        <w:t xml:space="preserve"> de </w:t>
      </w:r>
      <w:r w:rsidR="00F93AFA" w:rsidRPr="00672608">
        <w:rPr>
          <w:rFonts w:ascii="Arial Narrow" w:eastAsia="Times New Roman" w:hAnsi="Arial Narrow" w:cs="Arial"/>
          <w:color w:val="000000"/>
          <w:kern w:val="0"/>
          <w:lang w:val="es-ES" w:eastAsia="es-ES"/>
          <w14:ligatures w14:val="none"/>
        </w:rPr>
        <w:t>mayo</w:t>
      </w:r>
      <w:r w:rsidR="00A8071A" w:rsidRPr="00672608">
        <w:rPr>
          <w:rFonts w:ascii="Arial Narrow" w:eastAsia="Times New Roman" w:hAnsi="Arial Narrow" w:cs="Arial"/>
          <w:color w:val="000000"/>
          <w:kern w:val="0"/>
          <w:lang w:val="es-ES" w:eastAsia="es-ES"/>
          <w14:ligatures w14:val="none"/>
        </w:rPr>
        <w:t xml:space="preserve"> de 202</w:t>
      </w:r>
      <w:r w:rsidR="00FF2530" w:rsidRPr="00672608">
        <w:rPr>
          <w:rFonts w:ascii="Arial Narrow" w:eastAsia="Times New Roman" w:hAnsi="Arial Narrow" w:cs="Arial"/>
          <w:color w:val="000000"/>
          <w:kern w:val="0"/>
          <w:lang w:val="es-ES" w:eastAsia="es-ES"/>
          <w14:ligatures w14:val="none"/>
        </w:rPr>
        <w:t xml:space="preserve">5, </w:t>
      </w:r>
      <w:r w:rsidR="00AA69FB" w:rsidRPr="00672608">
        <w:rPr>
          <w:rFonts w:ascii="Arial Narrow" w:eastAsia="Calibri" w:hAnsi="Arial Narrow" w:cs="Arial"/>
          <w:kern w:val="0"/>
          <w14:ligatures w14:val="none"/>
        </w:rPr>
        <w:t xml:space="preserve">complementado </w:t>
      </w:r>
      <w:r w:rsidR="00340A6D" w:rsidRPr="00672608">
        <w:rPr>
          <w:rFonts w:ascii="Arial Narrow" w:eastAsia="Calibri" w:hAnsi="Arial Narrow" w:cs="Arial"/>
          <w:kern w:val="0"/>
          <w14:ligatures w14:val="none"/>
        </w:rPr>
        <w:t xml:space="preserve">con el escrito del </w:t>
      </w:r>
      <w:r w:rsidR="00F93AFA" w:rsidRPr="00672608">
        <w:rPr>
          <w:rFonts w:ascii="Arial Narrow" w:eastAsia="Calibri" w:hAnsi="Arial Narrow" w:cs="Arial"/>
          <w:kern w:val="0"/>
          <w14:ligatures w14:val="none"/>
        </w:rPr>
        <w:t>27</w:t>
      </w:r>
      <w:r w:rsidR="00340A6D" w:rsidRPr="00672608">
        <w:rPr>
          <w:rFonts w:ascii="Arial Narrow" w:eastAsia="Calibri" w:hAnsi="Arial Narrow" w:cs="Arial"/>
          <w:kern w:val="0"/>
          <w14:ligatures w14:val="none"/>
        </w:rPr>
        <w:t xml:space="preserve"> de</w:t>
      </w:r>
      <w:r w:rsidR="00F93AFA" w:rsidRPr="00672608">
        <w:rPr>
          <w:rFonts w:ascii="Arial Narrow" w:eastAsia="Calibri" w:hAnsi="Arial Narrow" w:cs="Arial"/>
          <w:kern w:val="0"/>
          <w14:ligatures w14:val="none"/>
        </w:rPr>
        <w:t xml:space="preserve"> mayo </w:t>
      </w:r>
      <w:r w:rsidR="00340A6D" w:rsidRPr="00672608">
        <w:rPr>
          <w:rFonts w:ascii="Arial Narrow" w:eastAsia="Calibri" w:hAnsi="Arial Narrow" w:cs="Arial"/>
          <w:kern w:val="0"/>
          <w14:ligatures w14:val="none"/>
        </w:rPr>
        <w:t xml:space="preserve">de 2025, </w:t>
      </w:r>
      <w:r w:rsidR="00FF2530" w:rsidRPr="00672608">
        <w:rPr>
          <w:rFonts w:ascii="Arial Narrow" w:eastAsia="Calibri" w:hAnsi="Arial Narrow" w:cs="Arial"/>
          <w:kern w:val="0"/>
          <w14:ligatures w14:val="none"/>
        </w:rPr>
        <w:t>el</w:t>
      </w:r>
      <w:r w:rsidR="00DF13D0" w:rsidRPr="00672608">
        <w:rPr>
          <w:rFonts w:ascii="Arial Narrow" w:eastAsia="Calibri" w:hAnsi="Arial Narrow" w:cs="Arial"/>
          <w:kern w:val="0"/>
          <w14:ligatures w14:val="none"/>
        </w:rPr>
        <w:t xml:space="preserve"> señor</w:t>
      </w:r>
      <w:r w:rsidR="00911D96" w:rsidRPr="00672608">
        <w:rPr>
          <w:rFonts w:ascii="Arial Narrow" w:eastAsia="Calibri" w:hAnsi="Arial Narrow" w:cs="Arial"/>
          <w:kern w:val="0"/>
          <w14:ligatures w14:val="none"/>
        </w:rPr>
        <w:t xml:space="preserve"> </w:t>
      </w:r>
      <w:proofErr w:type="spellStart"/>
      <w:r w:rsidR="00FF2530" w:rsidRPr="00672608">
        <w:rPr>
          <w:rFonts w:ascii="Arial Narrow" w:eastAsia="Calibri" w:hAnsi="Arial Narrow" w:cs="Arial"/>
          <w:kern w:val="0"/>
          <w14:ligatures w14:val="none"/>
        </w:rPr>
        <w:t>Galvez</w:t>
      </w:r>
      <w:proofErr w:type="spellEnd"/>
      <w:r w:rsidR="00FF2530" w:rsidRPr="00672608">
        <w:rPr>
          <w:rFonts w:ascii="Arial Narrow" w:eastAsia="Calibri" w:hAnsi="Arial Narrow" w:cs="Arial"/>
          <w:kern w:val="0"/>
          <w14:ligatures w14:val="none"/>
        </w:rPr>
        <w:t xml:space="preserve"> </w:t>
      </w:r>
      <w:r w:rsidRPr="00672608">
        <w:rPr>
          <w:rFonts w:ascii="Arial Narrow" w:eastAsia="Calibri" w:hAnsi="Arial Narrow" w:cs="Arial"/>
          <w:kern w:val="0"/>
          <w14:ligatures w14:val="none"/>
        </w:rPr>
        <w:t>d</w:t>
      </w:r>
      <w:r w:rsidRPr="00672608">
        <w:rPr>
          <w:rFonts w:ascii="Arial Narrow" w:eastAsia="Times New Roman" w:hAnsi="Arial Narrow" w:cs="Arial"/>
          <w:color w:val="000000"/>
          <w:kern w:val="0"/>
          <w:lang w:val="es-ES" w:eastAsia="es-ES"/>
          <w14:ligatures w14:val="none"/>
        </w:rPr>
        <w:t xml:space="preserve">enunció a </w:t>
      </w:r>
      <w:r w:rsidR="00FF2530" w:rsidRPr="00672608">
        <w:rPr>
          <w:rFonts w:ascii="Arial Narrow" w:eastAsia="Times New Roman" w:hAnsi="Arial Narrow" w:cs="Arial"/>
          <w:color w:val="000000"/>
          <w:kern w:val="0"/>
          <w:lang w:val="es-ES" w:eastAsia="es-ES"/>
          <w14:ligatures w14:val="none"/>
        </w:rPr>
        <w:t xml:space="preserve">Qualitas </w:t>
      </w:r>
      <w:r w:rsidRPr="00672608">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72608">
        <w:rPr>
          <w:rFonts w:ascii="Arial Narrow" w:eastAsia="Times New Roman" w:hAnsi="Arial Narrow" w:cs="Times New Roman"/>
          <w:color w:val="000000"/>
          <w:kern w:val="0"/>
          <w:vertAlign w:val="superscript"/>
          <w:lang w:val="es-ES" w:eastAsia="es-ES"/>
          <w14:ligatures w14:val="none"/>
        </w:rPr>
        <w:footnoteReference w:id="1"/>
      </w:r>
      <w:r w:rsidRPr="00672608">
        <w:rPr>
          <w:rFonts w:ascii="Arial Narrow" w:eastAsia="Times New Roman" w:hAnsi="Arial Narrow" w:cs="Arial"/>
          <w:color w:val="000000"/>
          <w:kern w:val="0"/>
          <w:lang w:val="es-ES" w:eastAsia="es-ES"/>
          <w14:ligatures w14:val="none"/>
        </w:rPr>
        <w:t xml:space="preserve">, señalando </w:t>
      </w:r>
      <w:r w:rsidRPr="00672608">
        <w:rPr>
          <w:rFonts w:ascii="Arial Narrow" w:eastAsia="Times New Roman" w:hAnsi="Arial Narrow" w:cs="Arial"/>
          <w:bCs/>
          <w:color w:val="000000"/>
          <w:kern w:val="0"/>
          <w:lang w:val="es-ES" w:eastAsia="es-ES"/>
          <w14:ligatures w14:val="none"/>
        </w:rPr>
        <w:t>lo siguiente:</w:t>
      </w:r>
    </w:p>
    <w:p w14:paraId="101D66EA" w14:textId="77777777" w:rsidR="00AB3A58" w:rsidRPr="00672608" w:rsidRDefault="00AB3A58" w:rsidP="00D0267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643CF" w14: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2 de febrero de 2025, renovó</w:t>
      </w:r>
      <w:r w:rsidR="00ED7053" w:rsidRPr="00672608">
        <w:rPr>
          <w:rFonts w:ascii="Arial Narrow" w:eastAsia="Times New Roman" w:hAnsi="Arial Narrow" w:cs="Arial"/>
          <w:color w:val="000000"/>
          <w:kern w:val="0"/>
          <w:lang w:eastAsia="es-ES"/>
          <w14:ligatures w14:val="none"/>
        </w:rPr>
        <w:t xml:space="preserve"> el Seguro Vehicular</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w:t>
      </w:r>
      <w:r w:rsidRPr="00672608">
        <w:rPr>
          <w:rFonts w:ascii="Arial Narrow" w:eastAsia="Times New Roman" w:hAnsi="Arial Narrow" w:cs="Arial"/>
          <w:color w:val="000000"/>
          <w:kern w:val="0"/>
          <w:lang w:eastAsia="es-ES"/>
          <w14:ligatures w14:val="none"/>
        </w:rPr>
        <w:t xml:space="preserve"> </w:t>
      </w:r>
      <w:r w:rsidR="00ED7053" w:rsidRPr="00672608">
        <w:rPr>
          <w:rFonts w:ascii="Arial Narrow" w:eastAsia="Times New Roman" w:hAnsi="Arial Narrow" w:cs="Arial"/>
          <w:color w:val="000000"/>
          <w:kern w:val="0"/>
          <w:lang w:eastAsia="es-ES"/>
          <w14:ligatures w14:val="none"/>
        </w:rPr>
        <w:t>P</w:t>
      </w:r>
      <w:r w:rsidRPr="00672608">
        <w:rPr>
          <w:rFonts w:ascii="Arial Narrow" w:eastAsia="Times New Roman" w:hAnsi="Arial Narrow" w:cs="Arial"/>
          <w:color w:val="000000"/>
          <w:kern w:val="0"/>
          <w:lang w:eastAsia="es-ES"/>
          <w14:ligatures w14:val="none"/>
        </w:rPr>
        <w:t>óliza N°</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0070203597 </w:t>
      </w:r>
      <w:r w:rsidR="00ED7053" w:rsidRPr="00672608">
        <w:rPr>
          <w:rFonts w:ascii="Arial Narrow" w:eastAsia="Times New Roman" w:hAnsi="Arial Narrow" w:cs="Arial"/>
          <w:color w:val="000000"/>
          <w:kern w:val="0"/>
          <w:lang w:eastAsia="es-ES"/>
          <w14:ligatures w14:val="none"/>
        </w:rPr>
        <w:t xml:space="preserve">(en adelante, Seguro Vehicular) </w:t>
      </w:r>
      <w:r w:rsidRPr="00672608">
        <w:rPr>
          <w:rFonts w:ascii="Arial Narrow" w:eastAsia="Times New Roman" w:hAnsi="Arial Narrow" w:cs="Arial"/>
          <w:color w:val="000000"/>
          <w:kern w:val="0"/>
          <w:lang w:eastAsia="es-ES"/>
          <w14:ligatures w14:val="none"/>
        </w:rPr>
        <w:t xml:space="preserve">con </w:t>
      </w:r>
      <w:r w:rsidR="00ED7053" w:rsidRPr="00672608">
        <w:rPr>
          <w:rFonts w:ascii="Arial Narrow" w:eastAsia="Times New Roman" w:hAnsi="Arial Narrow" w:cs="Arial"/>
          <w:color w:val="000000"/>
          <w:kern w:val="0"/>
          <w:lang w:eastAsia="es-ES"/>
          <w14:ligatures w14:val="none"/>
        </w:rPr>
        <w:t>Qualitas</w:t>
      </w:r>
      <w:r w:rsidRPr="00672608">
        <w:rPr>
          <w:rFonts w:ascii="Arial Narrow" w:eastAsia="Times New Roman" w:hAnsi="Arial Narrow" w:cs="Arial"/>
          <w:color w:val="000000"/>
          <w:kern w:val="0"/>
          <w:lang w:eastAsia="es-ES"/>
          <w14:ligatures w14:val="none"/>
        </w:rPr>
        <w:t>, respecto a</w:t>
      </w:r>
      <w:r w:rsidR="00ED7053" w:rsidRPr="00672608">
        <w:rPr>
          <w:rFonts w:ascii="Arial Narrow" w:eastAsia="Times New Roman" w:hAnsi="Arial Narrow" w:cs="Arial"/>
          <w:color w:val="000000"/>
          <w:kern w:val="0"/>
          <w:lang w:eastAsia="es-ES"/>
          <w14:ligatures w14:val="none"/>
        </w:rPr>
        <w:t xml:space="preserve">l </w:t>
      </w:r>
      <w:r w:rsidRPr="00672608">
        <w:rPr>
          <w:rFonts w:ascii="Arial Narrow" w:eastAsia="Times New Roman" w:hAnsi="Arial Narrow" w:cs="Arial"/>
          <w:color w:val="000000"/>
          <w:kern w:val="0"/>
          <w:lang w:eastAsia="es-ES"/>
          <w14:ligatures w14:val="none"/>
        </w:rPr>
        <w:t>vehículo con Placa de Rodaje N°ARG559, por una suma asegurada de US$24</w:t>
      </w:r>
      <w:r w:rsidR="00ED7053" w:rsidRPr="00672608">
        <w:rPr>
          <w:rFonts w:ascii="Arial Narrow" w:eastAsia="Times New Roman" w:hAnsi="Arial Narrow" w:cs="Arial"/>
          <w:color w:val="000000"/>
          <w:kern w:val="0"/>
          <w:lang w:eastAsia="es-ES"/>
          <w14:ligatures w14:val="none"/>
        </w:rPr>
        <w:t xml:space="preserve"> </w:t>
      </w:r>
      <w:r w:rsidRPr="00672608">
        <w:rPr>
          <w:rFonts w:ascii="Arial Narrow" w:eastAsia="Times New Roman" w:hAnsi="Arial Narrow" w:cs="Arial"/>
          <w:color w:val="000000"/>
          <w:kern w:val="0"/>
          <w:lang w:eastAsia="es-ES"/>
          <w14:ligatures w14:val="none"/>
        </w:rPr>
        <w:t xml:space="preserve">996,00. </w:t>
      </w:r>
    </w:p>
    <w:p w14:paraId="799A86A3"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ED44F9" w14: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Times New Roman" w:hAnsi="Arial Narrow" w:cs="Arial"/>
          <w:color w:val="000000"/>
          <w:kern w:val="0"/>
          <w:lang w:eastAsia="es-ES"/>
          <w14:ligatures w14:val="none"/>
        </w:rPr>
        <w:t>, cuyo representante llegó, evaluó los daños y le indicó que debía presentar denuncia policial, dosaje etílico y peritaje técnico, advirtiéndole luego por WhatsApp que, sin dichos documentos, no se habilitaría la cobertura.</w:t>
      </w:r>
    </w:p>
    <w:p w14:paraId="32912B15" w14:textId="77777777" w:rsidR="003F7383" w:rsidRPr="00672608" w:rsidRDefault="003F7383" w:rsidP="00D02678">
      <w:pPr>
        <w:pStyle w:val="Prrafodelista"/>
        <w:spacing w:line="240" w:lineRule="auto"/>
        <w:rPr>
          <w:rFonts w:ascii="Arial Narrow" w:eastAsia="Times New Roman" w:hAnsi="Arial Narrow" w:cs="Arial"/>
          <w:color w:val="000000"/>
          <w:kern w:val="0"/>
          <w:lang w:eastAsia="es-ES"/>
          <w14:ligatures w14:val="none"/>
        </w:rPr>
      </w:pPr>
    </w:p>
    <w:p w14:paraId="42F455ED" w14: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En el reporte de Qualitas elaborado el mismo 09 de abril, identificó inconsistencias, como que el informe del procurador de la compañía aseguradora clasificó el </w:t>
      </w:r>
      <w:r w:rsidR="0005182B" w:rsidRPr="00672608">
        <w:rPr>
          <w:rFonts w:ascii="Arial Narrow" w:eastAsia="Times New Roman" w:hAnsi="Arial Narrow" w:cs="Arial"/>
          <w:color w:val="000000"/>
          <w:kern w:val="0"/>
          <w:lang w:eastAsia="es-ES"/>
          <w14:ligatures w14:val="none"/>
        </w:rPr>
        <w:t>siniestro</w:t>
      </w:r>
      <w:r w:rsidRPr="00672608">
        <w:rPr>
          <w:rFonts w:ascii="Arial Narrow" w:eastAsia="Times New Roman" w:hAnsi="Arial Narrow" w:cs="Arial"/>
          <w:color w:val="000000"/>
          <w:kern w:val="0"/>
          <w:lang w:eastAsia="es-ES"/>
          <w14:ligatures w14:val="none"/>
        </w:rPr>
        <w:t xml:space="preserve"> como “eventos políticos” y no mencionó signos de alcohol en el conductor.</w:t>
      </w:r>
      <w:r w:rsidR="0005182B" w:rsidRPr="00672608">
        <w:rPr>
          <w:rFonts w:ascii="Arial Narrow" w:eastAsia="Times New Roman" w:hAnsi="Arial Narrow" w:cs="Arial"/>
          <w:color w:val="000000"/>
          <w:kern w:val="0"/>
          <w:lang w:eastAsia="es-ES"/>
          <w14:ligatures w14:val="none"/>
        </w:rPr>
        <w:t xml:space="preserve"> Asimismo, el procurador no </w:t>
      </w:r>
      <w:r w:rsidR="005E4E23" w:rsidRPr="00672608">
        <w:rPr>
          <w:rFonts w:ascii="Arial Narrow" w:eastAsia="Times New Roman" w:hAnsi="Arial Narrow" w:cs="Arial"/>
          <w:color w:val="000000"/>
          <w:kern w:val="0"/>
          <w:lang w:eastAsia="es-ES"/>
          <w14:ligatures w14:val="none"/>
        </w:rPr>
        <w:t xml:space="preserve">le </w:t>
      </w:r>
      <w:r w:rsidR="0005182B" w:rsidRPr="00672608">
        <w:rPr>
          <w:rFonts w:ascii="Arial Narrow" w:eastAsia="Times New Roman" w:hAnsi="Arial Narrow" w:cs="Arial"/>
          <w:color w:val="000000"/>
          <w:kern w:val="0"/>
          <w:lang w:eastAsia="es-ES"/>
          <w14:ligatures w14:val="none"/>
        </w:rPr>
        <w:t xml:space="preserve">brindo apoyo e información </w:t>
      </w:r>
      <w:r w:rsidR="005E4E23" w:rsidRPr="00672608">
        <w:rPr>
          <w:rFonts w:ascii="Arial Narrow" w:eastAsia="Times New Roman" w:hAnsi="Arial Narrow" w:cs="Arial"/>
          <w:color w:val="000000"/>
          <w:kern w:val="0"/>
          <w:lang w:eastAsia="es-ES"/>
          <w14:ligatures w14:val="none"/>
        </w:rPr>
        <w:t xml:space="preserve">adecuada </w:t>
      </w:r>
      <w:r w:rsidR="0005182B" w:rsidRPr="00672608">
        <w:rPr>
          <w:rFonts w:ascii="Arial Narrow" w:eastAsia="Times New Roman" w:hAnsi="Arial Narrow" w:cs="Arial"/>
          <w:color w:val="000000"/>
          <w:kern w:val="0"/>
          <w:lang w:eastAsia="es-ES"/>
          <w14:ligatures w14:val="none"/>
        </w:rPr>
        <w:t>en el proceso</w:t>
      </w:r>
      <w:r w:rsidR="005E4E23" w:rsidRPr="00672608">
        <w:rPr>
          <w:rFonts w:ascii="Arial Narrow" w:eastAsia="Times New Roman" w:hAnsi="Arial Narrow" w:cs="Arial"/>
          <w:color w:val="000000"/>
          <w:kern w:val="0"/>
          <w:lang w:eastAsia="es-ES"/>
          <w14:ligatures w14:val="none"/>
        </w:rPr>
        <w:t xml:space="preserve"> de habilitación de la cobertura</w:t>
      </w:r>
      <w:r w:rsidR="0005194E" w:rsidRPr="00672608">
        <w:rPr>
          <w:rFonts w:ascii="Arial Narrow" w:eastAsia="Times New Roman" w:hAnsi="Arial Narrow" w:cs="Arial"/>
          <w:color w:val="000000"/>
          <w:kern w:val="0"/>
          <w:lang w:eastAsia="es-ES"/>
          <w14:ligatures w14:val="none"/>
        </w:rPr>
        <w:t>.</w:t>
      </w:r>
    </w:p>
    <w:p w14:paraId="607BCABD" w14:textId="77777777" w:rsidR="00023564" w:rsidRPr="00672608" w:rsidRDefault="00023564" w:rsidP="00D02678">
      <w:pPr>
        <w:pStyle w:val="Prrafodelista"/>
        <w:spacing w:line="240" w:lineRule="auto"/>
        <w:rPr>
          <w:rFonts w:ascii="Arial Narrow" w:eastAsia="Times New Roman" w:hAnsi="Arial Narrow" w:cs="Arial"/>
          <w:color w:val="000000"/>
          <w:kern w:val="0"/>
          <w:lang w:eastAsia="es-ES"/>
          <w14:ligatures w14:val="none"/>
        </w:rPr>
      </w:pPr>
    </w:p>
    <w:p w14:paraId="49FA2BAA" w14: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Posteriormente</w:t>
      </w:r>
      <w:r w:rsidR="00B440DE" w:rsidRPr="00672608">
        <w:rPr>
          <w:rFonts w:ascii="Arial Narrow" w:eastAsia="Times New Roman" w:hAnsi="Arial Narrow" w:cs="Arial"/>
          <w:color w:val="000000"/>
          <w:kern w:val="0"/>
          <w:lang w:eastAsia="es-ES"/>
          <w14:ligatures w14:val="none"/>
        </w:rPr>
        <w:t>, en la comisaría de La Planicie</w:t>
      </w:r>
      <w:r w:rsidR="00672608" w:rsidRPr="00672608">
        <w:rPr>
          <w:rFonts w:ascii="Arial Narrow" w:eastAsia="Times New Roman" w:hAnsi="Arial Narrow" w:cs="Arial"/>
          <w:color w:val="000000"/>
          <w:kern w:val="0"/>
          <w:lang w:eastAsia="es-ES"/>
          <w14:ligatures w14:val="none"/>
        </w:rPr>
        <w:t xml:space="preserve"> en el distrito de La Molina,</w:t>
      </w:r>
      <w:r w:rsidR="00B440DE" w:rsidRPr="00672608">
        <w:rPr>
          <w:rFonts w:ascii="Arial Narrow" w:eastAsia="Times New Roman" w:hAnsi="Arial Narrow" w:cs="Arial"/>
          <w:color w:val="000000"/>
          <w:kern w:val="0"/>
          <w:lang w:eastAsia="es-ES"/>
          <w14:ligatures w14:val="none"/>
        </w:rPr>
        <w:t xml:space="preserve"> le informaron que no podían hacer el dosaje ni </w:t>
      </w:r>
      <w:r w:rsidR="00BD0FDD" w:rsidRPr="00672608">
        <w:rPr>
          <w:rFonts w:ascii="Arial Narrow" w:eastAsia="Times New Roman" w:hAnsi="Arial Narrow" w:cs="Arial"/>
          <w:color w:val="000000"/>
          <w:kern w:val="0"/>
          <w:lang w:eastAsia="es-ES"/>
          <w14:ligatures w14:val="none"/>
        </w:rPr>
        <w:t>gestionar</w:t>
      </w:r>
      <w:r w:rsidR="00B440DE"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 xml:space="preserve">, ya que no participaron en la </w:t>
      </w:r>
      <w:r w:rsidR="00BD0FDD" w:rsidRPr="00672608">
        <w:rPr>
          <w:rFonts w:ascii="Arial Narrow" w:eastAsia="Times New Roman" w:hAnsi="Arial Narrow" w:cs="Arial"/>
          <w:color w:val="000000"/>
          <w:kern w:val="0"/>
          <w:lang w:eastAsia="es-ES"/>
          <w14:ligatures w14:val="none"/>
        </w:rPr>
        <w:t>diligencia</w:t>
      </w:r>
      <w:r w:rsidR="00B440DE" w:rsidRPr="00672608">
        <w:rPr>
          <w:rFonts w:ascii="Arial Narrow" w:eastAsia="Times New Roman" w:hAnsi="Arial Narrow" w:cs="Arial"/>
          <w:color w:val="000000"/>
          <w:kern w:val="0"/>
          <w:lang w:eastAsia="es-ES"/>
          <w14:ligatures w14:val="none"/>
        </w:rPr>
        <w:t xml:space="preserve"> ni sabían contra quién </w:t>
      </w:r>
      <w:r w:rsidR="001A4938" w:rsidRPr="00672608">
        <w:rPr>
          <w:rFonts w:ascii="Arial Narrow" w:eastAsia="Times New Roman" w:hAnsi="Arial Narrow" w:cs="Arial"/>
          <w:color w:val="000000"/>
          <w:kern w:val="0"/>
          <w:lang w:eastAsia="es-ES"/>
          <w14:ligatures w14:val="none"/>
        </w:rPr>
        <w:t xml:space="preserve">presunto responsable </w:t>
      </w:r>
      <w:r w:rsidR="00B440DE" w:rsidRPr="00672608">
        <w:rPr>
          <w:rFonts w:ascii="Arial Narrow" w:eastAsia="Times New Roman" w:hAnsi="Arial Narrow" w:cs="Arial"/>
          <w:color w:val="000000"/>
          <w:kern w:val="0"/>
          <w:lang w:eastAsia="es-ES"/>
          <w14:ligatures w14:val="none"/>
        </w:rPr>
        <w:t>debía dirigirse</w:t>
      </w:r>
      <w:r w:rsidRPr="00672608">
        <w:rPr>
          <w:rFonts w:ascii="Arial Narrow" w:eastAsia="Times New Roman" w:hAnsi="Arial Narrow" w:cs="Arial"/>
          <w:color w:val="000000"/>
          <w:kern w:val="0"/>
          <w:lang w:eastAsia="es-ES"/>
          <w14:ligatures w14:val="none"/>
        </w:rPr>
        <w:t xml:space="preserve"> la denuncia</w:t>
      </w:r>
      <w:r w:rsidR="00BD0FDD" w:rsidRPr="00672608">
        <w:rPr>
          <w:rFonts w:ascii="Arial Narrow" w:eastAsia="Times New Roman" w:hAnsi="Arial Narrow" w:cs="Arial"/>
          <w:color w:val="000000"/>
          <w:kern w:val="0"/>
          <w:lang w:eastAsia="es-ES"/>
          <w14:ligatures w14:val="none"/>
        </w:rPr>
        <w:t xml:space="preserve"> policial</w:t>
      </w:r>
      <w:r w:rsidR="00B440DE" w:rsidRPr="00672608">
        <w:rPr>
          <w:rFonts w:ascii="Arial Narrow" w:eastAsia="Times New Roman" w:hAnsi="Arial Narrow" w:cs="Arial"/>
          <w:color w:val="000000"/>
          <w:kern w:val="0"/>
          <w:lang w:eastAsia="es-ES"/>
          <w14:ligatures w14:val="none"/>
        </w:rPr>
        <w:t>.</w:t>
      </w:r>
      <w:r w:rsidR="00734283">
        <w:rPr>
          <w:rFonts w:ascii="Arial Narrow" w:eastAsia="Times New Roman" w:hAnsi="Arial Narrow" w:cs="Arial"/>
          <w:color w:val="000000"/>
          <w:kern w:val="0"/>
          <w:lang w:eastAsia="es-ES"/>
          <w14:ligatures w14:val="none"/>
        </w:rPr>
        <w:t xml:space="preserve"> </w:t>
      </w:r>
    </w:p>
    <w:p w14:paraId="20C0D6FF" w14: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8DD817" w14: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2608">
        <w:rPr>
          <w:rFonts w:ascii="Arial Narrow" w:eastAsia="Times New Roman" w:hAnsi="Arial Narrow" w:cs="Arial"/>
          <w:color w:val="000000"/>
          <w:kern w:val="0"/>
          <w:lang w:eastAsia="es-ES"/>
          <w14:ligatures w14:val="none"/>
        </w:rPr>
        <w:t xml:space="preserve">El 11 de abril de 2025, Qualitas rechazó la activación de su cobertura alegando que no se cumplió con los presentar la </w:t>
      </w:r>
      <w:r w:rsidRPr="00A03693">
        <w:rPr>
          <w:rFonts w:ascii="Arial Narrow" w:eastAsia="Times New Roman" w:hAnsi="Arial Narrow" w:cs="Arial"/>
          <w:color w:val="000000"/>
          <w:kern w:val="0"/>
          <w:lang w:eastAsia="es-ES"/>
          <w14:ligatures w14:val="none"/>
        </w:rPr>
        <w:t xml:space="preserve">denuncia policial ni con el dosaje etílico dentro de las cuatro horas posteriores, además de no haberse comunicado oportunamente el hecho a la aseguradora. </w:t>
      </w:r>
      <w:r w:rsidR="00734283">
        <w:rPr>
          <w:rFonts w:ascii="Arial Narrow" w:eastAsia="Times New Roman" w:hAnsi="Arial Narrow" w:cs="Arial"/>
          <w:color w:val="000000"/>
          <w:kern w:val="0"/>
          <w:lang w:eastAsia="es-ES"/>
          <w14:ligatures w14:val="none"/>
        </w:rPr>
        <w:t>No obstante</w:t>
      </w:r>
      <w:r w:rsidR="00734283" w:rsidRPr="00672608">
        <w:rPr>
          <w:rFonts w:ascii="Arial Narrow" w:eastAsia="Times New Roman" w:hAnsi="Arial Narrow" w:cs="Arial"/>
          <w:color w:val="000000"/>
          <w:kern w:val="0"/>
          <w:lang w:eastAsia="es-ES"/>
          <w14:ligatures w14:val="none"/>
        </w:rPr>
        <w:t xml:space="preserve">, el procurador </w:t>
      </w:r>
      <w:r w:rsidR="00734283">
        <w:rPr>
          <w:rFonts w:ascii="Arial Narrow" w:eastAsia="Times New Roman" w:hAnsi="Arial Narrow" w:cs="Arial"/>
          <w:color w:val="000000"/>
          <w:kern w:val="0"/>
          <w:lang w:eastAsia="es-ES"/>
          <w14:ligatures w14:val="none"/>
        </w:rPr>
        <w:t>sí informó del siniestro a Qualitas el día del siniestro.</w:t>
      </w:r>
    </w:p>
    <w:p w14:paraId="667DBDCB" w14:textId="77777777" w:rsidR="00B447D2" w:rsidRPr="00A03693" w:rsidRDefault="00B447D2" w:rsidP="00D0267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693">
        <w:rPr>
          <w:rFonts w:ascii="Arial Narrow" w:eastAsia="Times New Roman" w:hAnsi="Arial Narrow" w:cs="Arial"/>
          <w:color w:val="000000"/>
          <w:kern w:val="0"/>
          <w:lang w:val="es-ES" w:eastAsia="es-ES"/>
          <w14:ligatures w14:val="none"/>
        </w:rPr>
        <w:t>El</w:t>
      </w:r>
      <w:r w:rsidR="00767C41" w:rsidRPr="00A03693">
        <w:rPr>
          <w:rFonts w:ascii="Arial Narrow" w:eastAsia="Times New Roman" w:hAnsi="Arial Narrow" w:cs="Arial"/>
          <w:color w:val="000000"/>
          <w:kern w:val="0"/>
          <w:lang w:val="es-ES" w:eastAsia="es-ES"/>
          <w14:ligatures w14:val="none"/>
        </w:rPr>
        <w:t xml:space="preserve"> </w:t>
      </w:r>
      <w:r w:rsidRPr="00A03693">
        <w:rPr>
          <w:rFonts w:ascii="Arial Narrow" w:eastAsia="Calibri" w:hAnsi="Arial Narrow" w:cs="Arial"/>
          <w:kern w:val="0"/>
          <w14:ligatures w14:val="none"/>
        </w:rPr>
        <w:t xml:space="preserve">señor </w:t>
      </w:r>
      <w:proofErr w:type="spellStart"/>
      <w:r w:rsidRPr="00A03693">
        <w:rPr>
          <w:rFonts w:ascii="Arial Narrow" w:eastAsia="Calibri" w:hAnsi="Arial Narrow" w:cs="Arial"/>
          <w:kern w:val="0"/>
          <w14:ligatures w14:val="none"/>
        </w:rPr>
        <w:t>Galvez</w:t>
      </w:r>
      <w:proofErr w:type="spellEnd"/>
      <w:r w:rsidRPr="00A03693">
        <w:rPr>
          <w:rFonts w:ascii="Arial Narrow" w:eastAsia="Calibri" w:hAnsi="Arial Narrow" w:cs="Arial"/>
          <w:kern w:val="0"/>
          <w14:ligatures w14:val="none"/>
        </w:rPr>
        <w:t xml:space="preserve"> </w:t>
      </w:r>
      <w:r w:rsidR="00767C41" w:rsidRPr="00A03693">
        <w:rPr>
          <w:rFonts w:ascii="Arial Narrow" w:eastAsia="Times New Roman" w:hAnsi="Arial Narrow" w:cs="Arial"/>
          <w:color w:val="000000"/>
          <w:kern w:val="0"/>
          <w:lang w:val="es-ES" w:eastAsia="es-ES"/>
          <w14:ligatures w14:val="none"/>
        </w:rPr>
        <w:t xml:space="preserve">solicitó, en calidad de medida correctiva, que </w:t>
      </w:r>
      <w:r w:rsidRPr="00A03693">
        <w:rPr>
          <w:rFonts w:ascii="Arial Narrow" w:eastAsia="Times New Roman" w:hAnsi="Arial Narrow" w:cs="Arial"/>
          <w:color w:val="000000"/>
          <w:kern w:val="0"/>
          <w:lang w:val="es-ES" w:eastAsia="es-ES"/>
          <w14:ligatures w14:val="none"/>
        </w:rPr>
        <w:t xml:space="preserve">Qualitas </w:t>
      </w:r>
      <w:r w:rsidR="00767C41" w:rsidRPr="00A03693">
        <w:rPr>
          <w:rFonts w:ascii="Arial Narrow" w:eastAsia="Times New Roman" w:hAnsi="Arial Narrow" w:cs="Arial"/>
          <w:color w:val="000000"/>
          <w:kern w:val="0"/>
          <w:lang w:val="es-ES" w:eastAsia="es-ES"/>
          <w14:ligatures w14:val="none"/>
        </w:rPr>
        <w:t xml:space="preserve">cumpla con </w:t>
      </w:r>
      <w:r w:rsidR="00A03693" w:rsidRPr="00A03693">
        <w:rPr>
          <w:rFonts w:ascii="Arial Narrow" w:eastAsia="Times New Roman" w:hAnsi="Arial Narrow" w:cs="Arial"/>
          <w:color w:val="000000"/>
          <w:kern w:val="0"/>
          <w:lang w:val="es-ES" w:eastAsia="es-ES"/>
          <w14:ligatures w14:val="none"/>
        </w:rPr>
        <w:t xml:space="preserve">pagar la </w:t>
      </w:r>
      <w:r w:rsidR="005D47CF" w:rsidRPr="00A03693">
        <w:rPr>
          <w:rFonts w:ascii="Arial Narrow" w:eastAsia="Times New Roman" w:hAnsi="Arial Narrow" w:cs="Arial"/>
          <w:color w:val="000000"/>
          <w:kern w:val="0"/>
          <w:lang w:val="es-ES" w:eastAsia="es-ES"/>
          <w14:ligatures w14:val="none"/>
        </w:rPr>
        <w:t>reparación</w:t>
      </w:r>
      <w:r w:rsidR="00A03693" w:rsidRPr="00A03693">
        <w:rPr>
          <w:rFonts w:ascii="Arial Narrow" w:eastAsia="Times New Roman" w:hAnsi="Arial Narrow" w:cs="Arial"/>
          <w:color w:val="000000"/>
          <w:kern w:val="0"/>
          <w:lang w:val="es-ES" w:eastAsia="es-ES"/>
          <w14:ligatures w14:val="none"/>
        </w:rPr>
        <w:t xml:space="preserve"> del </w:t>
      </w:r>
      <w:r w:rsidR="00A03693" w:rsidRPr="00A03693">
        <w:rPr>
          <w:rFonts w:ascii="Arial Narrow" w:eastAsia="Times New Roman" w:hAnsi="Arial Narrow" w:cs="Arial"/>
          <w:color w:val="000000"/>
          <w:kern w:val="0"/>
          <w:lang w:eastAsia="es-ES"/>
          <w14:ligatures w14:val="none"/>
        </w:rPr>
        <w:t xml:space="preserve">vehículo </w:t>
      </w:r>
      <w:r w:rsidR="005D47CF" w:rsidRPr="00672608">
        <w:rPr>
          <w:rFonts w:ascii="Arial Narrow" w:eastAsia="Times New Roman" w:hAnsi="Arial Narrow" w:cs="Arial"/>
          <w:color w:val="000000"/>
          <w:kern w:val="0"/>
          <w:lang w:eastAsia="es-ES"/>
          <w14:ligatures w14:val="none"/>
        </w:rPr>
        <w:t>con Placa de Rodaje N°ARG559</w:t>
      </w:r>
      <w:r w:rsidR="005D47CF">
        <w:rPr>
          <w:rFonts w:ascii="Arial Narrow" w:eastAsia="Times New Roman" w:hAnsi="Arial Narrow" w:cs="Arial"/>
          <w:color w:val="000000"/>
          <w:kern w:val="0"/>
          <w:lang w:eastAsia="es-ES"/>
          <w14:ligatures w14:val="none"/>
        </w:rPr>
        <w:t xml:space="preserve"> asegurado </w:t>
      </w:r>
      <w:r w:rsidR="00A03693" w:rsidRPr="00A03693">
        <w:rPr>
          <w:rFonts w:ascii="Arial Narrow" w:eastAsia="Times New Roman" w:hAnsi="Arial Narrow" w:cs="Arial"/>
          <w:color w:val="000000"/>
          <w:kern w:val="0"/>
          <w:lang w:eastAsia="es-ES"/>
          <w14:ligatures w14:val="none"/>
        </w:rPr>
        <w:t xml:space="preserve">con la Póliza </w:t>
      </w:r>
      <w:proofErr w:type="spellStart"/>
      <w:r w:rsidR="00A03693" w:rsidRPr="00A03693">
        <w:rPr>
          <w:rFonts w:ascii="Arial Narrow" w:eastAsia="Times New Roman" w:hAnsi="Arial Narrow" w:cs="Arial"/>
          <w:color w:val="000000"/>
          <w:kern w:val="0"/>
          <w:lang w:eastAsia="es-ES"/>
          <w14:ligatures w14:val="none"/>
        </w:rPr>
        <w:t>N°</w:t>
      </w:r>
      <w:proofErr w:type="spellEnd"/>
      <w:r w:rsidR="00A03693" w:rsidRPr="00A03693">
        <w:rPr>
          <w:rFonts w:ascii="Arial Narrow" w:eastAsia="Times New Roman" w:hAnsi="Arial Narrow" w:cs="Arial"/>
          <w:color w:val="000000"/>
          <w:kern w:val="0"/>
          <w:lang w:eastAsia="es-ES"/>
          <w14:ligatures w14:val="none"/>
        </w:rPr>
        <w:t xml:space="preserve"> 0070203597</w:t>
      </w:r>
      <w:r w:rsidR="00767C41" w:rsidRPr="00A03693">
        <w:rPr>
          <w:rFonts w:ascii="Arial Narrow" w:eastAsia="Times New Roman" w:hAnsi="Arial Narrow" w:cs="Arial"/>
          <w:color w:val="000000"/>
          <w:kern w:val="0"/>
          <w:lang w:val="es-ES" w:eastAsia="es-ES"/>
          <w14:ligatures w14:val="none"/>
        </w:rPr>
        <w:t>.</w:t>
      </w:r>
    </w:p>
    <w:p w14:paraId="619E0710" w14:textId="77777777" w:rsidR="00AB3A58" w:rsidRPr="00A03693" w:rsidRDefault="00AB3A58" w:rsidP="00D0267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369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03693" w:rsidRDefault="00AB3A58" w:rsidP="00D0267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3693">
        <w:rPr>
          <w:rFonts w:ascii="Arial Narrow" w:eastAsia="Times New Roman" w:hAnsi="Arial Narrow" w:cs="Segoe UI"/>
          <w:color w:val="000000"/>
          <w:kern w:val="0"/>
          <w:lang w:eastAsia="es-PE"/>
          <w14:ligatures w14:val="none"/>
        </w:rPr>
        <w:t xml:space="preserve">La </w:t>
      </w:r>
      <w:r w:rsidR="00405C2F" w:rsidRPr="00A03693">
        <w:rPr>
          <w:rFonts w:ascii="Arial Narrow" w:eastAsia="Times New Roman" w:hAnsi="Arial Narrow" w:cs="Segoe UI"/>
          <w:color w:val="000000"/>
          <w:kern w:val="0"/>
          <w:lang w:eastAsia="es-PE"/>
          <w14:ligatures w14:val="none"/>
        </w:rPr>
        <w:t>Secretaría Técnica de la Comisión</w:t>
      </w:r>
      <w:r w:rsidR="00405C2F" w:rsidRPr="0026598E">
        <w:rPr>
          <w:rFonts w:ascii="Arial Narrow" w:eastAsia="Times New Roman" w:hAnsi="Arial Narrow" w:cs="Segoe UI"/>
          <w:color w:val="000000"/>
          <w:kern w:val="0"/>
          <w:lang w:eastAsia="es-PE"/>
          <w14:ligatures w14:val="none"/>
        </w:rPr>
        <w:t xml:space="preserve">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B32F5D" w:rsidRPr="00B32F5D">
        <w:rPr>
          <w:rFonts w:ascii="Arial Narrow" w:eastAsia="Times New Roman" w:hAnsi="Arial Narrow" w:cs="Times New Roman"/>
          <w:color w:val="000000"/>
          <w:kern w:val="0"/>
          <w:shd w:val="clear" w:color="auto" w:fill="FFFFFF"/>
          <w:lang w:eastAsia="es-PE"/>
          <w14:ligatures w14:val="none"/>
        </w:rPr>
        <w:t xml:space="preserve">la </w:t>
      </w:r>
      <w:r w:rsidR="00B32F5D" w:rsidRPr="00B32F5D">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Times New Roman" w:hAnsi="Arial Narrow" w:cs="Times New Roman"/>
          <w:color w:val="000000"/>
          <w:kern w:val="0"/>
          <w:shd w:val="clear" w:color="auto" w:fill="FFFFFF"/>
          <w:lang w:eastAsia="es-PE"/>
          <w14:ligatures w14:val="none"/>
        </w:rPr>
        <w:t>N°</w:t>
      </w:r>
      <w:proofErr w:type="spellEnd"/>
      <w:r w:rsidR="00B32F5D" w:rsidRPr="00B32F5D">
        <w:rPr>
          <w:rFonts w:ascii="Arial Narrow" w:eastAsia="Times New Roman" w:hAnsi="Arial Narrow" w:cs="Times New Roman"/>
          <w:color w:val="000000"/>
          <w:kern w:val="0"/>
          <w:shd w:val="clear" w:color="auto" w:fill="FFFFFF"/>
          <w:lang w:eastAsia="es-PE"/>
          <w14:ligatures w14:val="none"/>
        </w:rPr>
        <w:t xml:space="preserve"> 0070203597 por el siniestro del 9 de abril de 2025</w:t>
      </w:r>
      <w:r w:rsidR="00232389" w:rsidRPr="00A8739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Times New Roman" w:hAnsi="Arial Narrow" w:cs="Segoe UI"/>
          <w:color w:val="000000"/>
          <w:kern w:val="0"/>
          <w:lang w:eastAsia="es-PE"/>
          <w14:ligatures w14:val="none"/>
        </w:rPr>
        <w:t>°</w:t>
      </w:r>
      <w:r w:rsidR="00232389" w:rsidRPr="00A87394">
        <w:rPr>
          <w:rFonts w:ascii="Arial Narrow" w:eastAsia="Arial Narrow" w:hAnsi="Arial Narrow" w:cs="Arial Narrow"/>
          <w:kern w:val="0"/>
          <w14:ligatures w14:val="none"/>
        </w:rPr>
        <w:t xml:space="preserve"> y 19</w:t>
      </w:r>
      <w:r w:rsidR="00B2526D" w:rsidRPr="00A87394">
        <w:rPr>
          <w:rFonts w:ascii="Arial Narrow" w:eastAsia="Times New Roman" w:hAnsi="Arial Narrow" w:cs="Segoe UI"/>
          <w:color w:val="000000"/>
          <w:kern w:val="0"/>
          <w:lang w:eastAsia="es-PE"/>
          <w14:ligatures w14:val="none"/>
        </w:rPr>
        <w:t>°</w:t>
      </w:r>
      <w:r w:rsidR="00232389" w:rsidRPr="00A87394">
        <w:rPr>
          <w:rFonts w:ascii="Arial Narrow" w:eastAsia="Arial Narrow" w:hAnsi="Arial Narrow" w:cs="Arial Narrow"/>
          <w:kern w:val="0"/>
          <w14:ligatures w14:val="none"/>
        </w:rPr>
        <w:t xml:space="preserve"> del Código</w:t>
      </w:r>
      <w:r w:rsidR="00DA4327" w:rsidRPr="00A87394">
        <w:rPr>
          <w:rFonts w:ascii="Arial Narrow" w:eastAsia="Arial Narrow" w:hAnsi="Arial Narrow" w:cs="Arial Narrow"/>
          <w:kern w:val="0"/>
          <w14:ligatures w14:val="none"/>
        </w:rPr>
        <w:t>.</w:t>
      </w:r>
    </w:p>
    <w:p w14:paraId="4F1E88E9" w14:textId="77777777" w:rsidR="008641BD" w:rsidRPr="00A87394" w:rsidRDefault="008641BD" w:rsidP="00D0267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87394" w:rsidRDefault="00AB3A58" w:rsidP="00D0267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873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87394">
        <w:rPr>
          <w:rFonts w:ascii="Arial Narrow" w:eastAsia="Arial Narrow" w:hAnsi="Arial Narrow" w:cs="Arial Narrow"/>
          <w:kern w:val="0"/>
          <w:vertAlign w:val="superscript"/>
          <w14:ligatures w14:val="none"/>
        </w:rPr>
        <w:footnoteReference w:id="3"/>
      </w:r>
      <w:r w:rsidRPr="00A87394">
        <w:rPr>
          <w:rFonts w:ascii="Arial Narrow" w:eastAsia="Arial" w:hAnsi="Arial Narrow" w:cs="Arial"/>
          <w:color w:val="000000"/>
          <w:kern w:val="0"/>
          <w:lang w:eastAsia="es-PE"/>
          <w14:ligatures w14:val="none"/>
        </w:rPr>
        <w:t>.</w:t>
      </w:r>
    </w:p>
    <w:p w14:paraId="01E2C693" w14:textId="77777777" w:rsidR="00AB3A58" w:rsidRPr="00A87394" w:rsidRDefault="00AB3A58" w:rsidP="00D0267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REQUERIMIENTO DE INFORMACI</w:t>
      </w:r>
      <w:r w:rsidR="00B17787" w:rsidRPr="00A87394">
        <w:rPr>
          <w:rFonts w:ascii="Arial Narrow" w:eastAsia="Arial Narrow" w:hAnsi="Arial Narrow" w:cs="Arial Narrow"/>
          <w:b/>
          <w:color w:val="000000"/>
          <w:kern w:val="0"/>
          <w:lang w:eastAsia="es-PE"/>
          <w14:ligatures w14:val="none"/>
        </w:rPr>
        <w:t>Ó</w:t>
      </w:r>
      <w:r w:rsidRPr="00A87394">
        <w:rPr>
          <w:rFonts w:ascii="Arial Narrow" w:eastAsia="Arial Narrow" w:hAnsi="Arial Narrow" w:cs="Arial Narrow"/>
          <w:b/>
          <w:color w:val="000000"/>
          <w:kern w:val="0"/>
          <w:lang w:eastAsia="es-PE"/>
          <w14:ligatures w14:val="none"/>
        </w:rPr>
        <w:t>N</w:t>
      </w:r>
    </w:p>
    <w:p w14:paraId="3F5BB4A5" w14:textId="77777777" w:rsidR="00AB3A58" w:rsidRPr="00A87394" w:rsidRDefault="00AB3A58" w:rsidP="00D02678">
      <w:pPr>
        <w:spacing w:after="0" w:line="240" w:lineRule="auto"/>
        <w:jc w:val="both"/>
        <w:rPr>
          <w:rFonts w:ascii="Arial Narrow" w:eastAsia="Times New Roman" w:hAnsi="Arial Narrow" w:cs="Arial"/>
          <w:color w:val="000000"/>
          <w:kern w:val="0"/>
          <w:lang w:val="es-ES" w:eastAsia="es-ES"/>
          <w14:ligatures w14:val="none"/>
        </w:rPr>
      </w:pPr>
    </w:p>
    <w:p w14:paraId="3C2E0245" w14:textId="64396CA5" w:rsidR="00AB3A58" w:rsidRPr="00A87394" w:rsidRDefault="00232389" w:rsidP="00D0267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8739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Times New Roman" w:hAnsi="Arial Narrow" w:cs="Arial"/>
          <w:color w:val="000000"/>
          <w:kern w:val="0"/>
          <w:lang w:val="es-ES" w:eastAsia="es-ES"/>
          <w14:ligatures w14:val="none"/>
        </w:rPr>
        <w:t xml:space="preserve">a la compañía aseguradora </w:t>
      </w:r>
      <w:r w:rsidRPr="00A8739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F564C"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F564C" w:rsidRPr="008F564C">
        <w:rPr>
          <w:rFonts w:ascii="Arial Narrow" w:eastAsia="Times New Roman" w:hAnsi="Arial Narrow" w:cs="Arial"/>
          <w:color w:val="000000"/>
          <w:kern w:val="0"/>
          <w:lang w:val="es-ES" w:eastAsia="es-ES"/>
          <w14:ligatures w14:val="none"/>
        </w:rPr>
        <w:t>N°</w:t>
      </w:r>
      <w:proofErr w:type="spellEnd"/>
      <w:r w:rsidR="008F564C" w:rsidRPr="008F564C">
        <w:rPr>
          <w:rFonts w:ascii="Arial Narrow" w:eastAsia="Times New Roman" w:hAnsi="Arial Narrow" w:cs="Arial"/>
          <w:color w:val="000000"/>
          <w:kern w:val="0"/>
          <w:lang w:val="es-ES" w:eastAsia="es-ES"/>
          <w14:ligatures w14:val="none"/>
        </w:rPr>
        <w:t xml:space="preserve"> 0070203597 del Seguro Vehicular materia de denuncia, así como el cargo de remisión de la póliza; (</w:t>
      </w:r>
      <w:proofErr w:type="spellStart"/>
      <w:r w:rsidR="008F564C" w:rsidRPr="008F564C">
        <w:rPr>
          <w:rFonts w:ascii="Arial Narrow" w:eastAsia="Times New Roman" w:hAnsi="Arial Narrow" w:cs="Arial"/>
          <w:color w:val="000000"/>
          <w:kern w:val="0"/>
          <w:lang w:val="es-ES" w:eastAsia="es-ES"/>
          <w14:ligatures w14:val="none"/>
        </w:rPr>
        <w:t>ii</w:t>
      </w:r>
      <w:proofErr w:type="spellEnd"/>
      <w:r w:rsidR="008F564C"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8F564C" w:rsidRPr="008F564C">
        <w:rPr>
          <w:rFonts w:ascii="Arial Narrow" w:eastAsia="Times New Roman" w:hAnsi="Arial Narrow" w:cs="Arial"/>
          <w:color w:val="000000"/>
          <w:kern w:val="0"/>
          <w:lang w:val="es-ES" w:eastAsia="es-ES"/>
          <w14:ligatures w14:val="none"/>
        </w:rPr>
        <w:t>N°</w:t>
      </w:r>
      <w:proofErr w:type="spellEnd"/>
      <w:r w:rsidR="008F564C" w:rsidRPr="008F564C">
        <w:rPr>
          <w:rFonts w:ascii="Arial Narrow" w:eastAsia="Times New Roman" w:hAnsi="Arial Narrow" w:cs="Arial"/>
          <w:color w:val="000000"/>
          <w:kern w:val="0"/>
          <w:lang w:val="es-ES" w:eastAsia="es-ES"/>
          <w14:ligatures w14:val="none"/>
        </w:rPr>
        <w:t xml:space="preserve"> 0070203597, y, (</w:t>
      </w:r>
      <w:proofErr w:type="spellStart"/>
      <w:r w:rsidR="008F564C" w:rsidRPr="008F564C">
        <w:rPr>
          <w:rFonts w:ascii="Arial Narrow" w:eastAsia="Times New Roman" w:hAnsi="Arial Narrow" w:cs="Arial"/>
          <w:color w:val="000000"/>
          <w:kern w:val="0"/>
          <w:lang w:val="es-ES" w:eastAsia="es-ES"/>
          <w14:ligatures w14:val="none"/>
        </w:rPr>
        <w:t>iii</w:t>
      </w:r>
      <w:proofErr w:type="spellEnd"/>
      <w:r w:rsidR="008F564C"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A87394">
        <w:rPr>
          <w:rFonts w:ascii="Arial Narrow" w:eastAsia="Times New Roman" w:hAnsi="Arial Narrow" w:cs="Arial"/>
          <w:color w:val="000000"/>
          <w:kern w:val="0"/>
          <w:lang w:val="es-ES" w:eastAsia="es-ES"/>
          <w14:ligatures w14:val="none"/>
        </w:rPr>
        <w:t>.</w:t>
      </w:r>
      <w:r w:rsidR="008E0B03" w:rsidRPr="00A87394">
        <w:rPr>
          <w:rFonts w:ascii="Arial Narrow" w:eastAsia="Times New Roman" w:hAnsi="Arial Narrow" w:cs="Arial"/>
          <w:color w:val="000000"/>
          <w:kern w:val="0"/>
          <w:lang w:eastAsia="es-ES"/>
          <w14:ligatures w14:val="none"/>
        </w:rPr>
        <w:t xml:space="preserve"> </w:t>
      </w:r>
    </w:p>
    <w:p w14:paraId="4C19F339" w14:textId="77777777" w:rsidR="00AB3A58" w:rsidRPr="00A87394" w:rsidRDefault="00AB3A58" w:rsidP="00D0267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739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87394"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2056ED1A" w14:textId="2C339A98" w:rsidR="008641BD" w:rsidRPr="0026598E" w:rsidRDefault="00AB3A58" w:rsidP="00D02678">
      <w:pPr>
        <w:spacing w:after="0" w:line="240" w:lineRule="auto"/>
        <w:jc w:val="both"/>
        <w:rPr>
          <w:rFonts w:ascii="Arial Narrow" w:eastAsia="Arial Narrow" w:hAnsi="Arial Narrow" w:cs="Arial Narrow"/>
          <w:kern w:val="0"/>
          <w14:ligatures w14:val="none"/>
        </w:rPr>
      </w:pPr>
      <w:r w:rsidRPr="00A87394">
        <w:rPr>
          <w:rFonts w:ascii="Arial Narrow" w:eastAsia="Arial Narrow" w:hAnsi="Arial Narrow" w:cs="Arial Narrow"/>
          <w:b/>
          <w:color w:val="000000"/>
          <w:kern w:val="0"/>
          <w:lang w:eastAsia="es-PE"/>
          <w14:ligatures w14:val="none"/>
        </w:rPr>
        <w:t xml:space="preserve">PRIMERO: </w:t>
      </w:r>
      <w:r w:rsidR="00232389" w:rsidRPr="00A8739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4777E" w:rsidRPr="00A87394">
        <w:rPr>
          <w:rFonts w:ascii="Arial Narrow" w:eastAsia="Times New Roman" w:hAnsi="Arial Narrow" w:cs="Arial"/>
          <w:color w:val="000000"/>
          <w:kern w:val="0"/>
          <w:lang w:val="es-ES" w:eastAsia="es-ES"/>
          <w14:ligatures w14:val="none"/>
        </w:rPr>
        <w:t xml:space="preserve">22 de mayo de 2025, </w:t>
      </w:r>
      <w:r w:rsidR="0044777E" w:rsidRPr="00A87394">
        <w:rPr>
          <w:rFonts w:ascii="Arial Narrow" w:eastAsia="Calibri" w:hAnsi="Arial Narrow" w:cs="Arial"/>
          <w:kern w:val="0"/>
          <w14:ligatures w14:val="none"/>
        </w:rPr>
        <w:t xml:space="preserve">complementado con el escrito del 27 de mayo de 2025, </w:t>
      </w:r>
      <w:r w:rsidR="00232389" w:rsidRPr="00A87394">
        <w:rPr>
          <w:rFonts w:ascii="Arial Narrow" w:eastAsia="Times New Roman" w:hAnsi="Arial Narrow" w:cs="Times New Roman"/>
          <w:color w:val="000000"/>
          <w:kern w:val="0"/>
          <w:shd w:val="clear" w:color="auto" w:fill="FFFFFF"/>
          <w:lang w:eastAsia="es-PE"/>
          <w14:ligatures w14:val="none"/>
        </w:rPr>
        <w:t xml:space="preserve">interpuesta por </w:t>
      </w:r>
      <w:r w:rsidR="00AA69FB" w:rsidRPr="00A87394">
        <w:rPr>
          <w:rFonts w:ascii="Arial Narrow" w:eastAsia="Times New Roman" w:hAnsi="Arial Narrow" w:cs="Times New Roman"/>
          <w:color w:val="000000"/>
          <w:kern w:val="0"/>
          <w:shd w:val="clear" w:color="auto" w:fill="FFFFFF"/>
          <w:lang w:eastAsia="es-PE"/>
          <w14:ligatures w14:val="none"/>
        </w:rPr>
        <w:t xml:space="preserve">el </w:t>
      </w:r>
      <w:r w:rsidR="00AA69FB" w:rsidRPr="00A87394">
        <w:rPr>
          <w:rFonts w:ascii="Arial Narrow" w:hAnsi="Arial Narrow" w:cs="Arial"/>
          <w:bCs/>
          <w:spacing w:val="-3"/>
          <w:kern w:val="0"/>
          <w14:ligatures w14:val="none"/>
        </w:rPr>
        <w:t xml:space="preserve">señor </w:t>
      </w:r>
      <w:proofErr w:type="spellStart"/>
      <w:r w:rsidR="00AA69FB" w:rsidRPr="00A87394">
        <w:rPr>
          <w:rFonts w:ascii="Arial Narrow" w:eastAsia="Times New Roman" w:hAnsi="Arial Narrow" w:cs="Times New Roman"/>
          <w:color w:val="000000"/>
          <w:kern w:val="0"/>
          <w:shd w:val="clear" w:color="auto" w:fill="FFFFFF"/>
          <w:lang w:eastAsia="es-PE"/>
          <w14:ligatures w14:val="none"/>
        </w:rPr>
        <w:t>Guissepe</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Piero </w:t>
      </w:r>
      <w:r w:rsidR="00D02678" w:rsidRPr="00A87394">
        <w:rPr>
          <w:rFonts w:ascii="Arial Narrow" w:eastAsia="Times New Roman" w:hAnsi="Arial Narrow" w:cs="Times New Roman"/>
          <w:color w:val="000000"/>
          <w:kern w:val="0"/>
          <w:shd w:val="clear" w:color="auto" w:fill="FFFFFF"/>
          <w:lang w:eastAsia="es-PE"/>
          <w14:ligatures w14:val="none"/>
        </w:rPr>
        <w:t>Gálvez</w:t>
      </w:r>
      <w:r w:rsidR="00AA69FB" w:rsidRPr="00A87394">
        <w:rPr>
          <w:rFonts w:ascii="Arial Narrow" w:eastAsia="Times New Roman" w:hAnsi="Arial Narrow" w:cs="Times New Roman"/>
          <w:color w:val="000000"/>
          <w:kern w:val="0"/>
          <w:shd w:val="clear" w:color="auto" w:fill="FFFFFF"/>
          <w:lang w:eastAsia="es-PE"/>
          <w14:ligatures w14:val="none"/>
        </w:rPr>
        <w:t xml:space="preserve"> </w:t>
      </w:r>
      <w:proofErr w:type="spellStart"/>
      <w:r w:rsidR="00AA69FB" w:rsidRPr="00A87394">
        <w:rPr>
          <w:rFonts w:ascii="Arial Narrow" w:eastAsia="Times New Roman" w:hAnsi="Arial Narrow" w:cs="Times New Roman"/>
          <w:color w:val="000000"/>
          <w:kern w:val="0"/>
          <w:shd w:val="clear" w:color="auto" w:fill="FFFFFF"/>
          <w:lang w:eastAsia="es-PE"/>
          <w14:ligatures w14:val="none"/>
        </w:rPr>
        <w:t>Anzardo</w:t>
      </w:r>
      <w:proofErr w:type="spellEnd"/>
      <w:r w:rsidR="00AA69FB" w:rsidRPr="00A87394">
        <w:rPr>
          <w:rFonts w:ascii="Arial Narrow" w:eastAsia="Times New Roman" w:hAnsi="Arial Narrow" w:cs="Times New Roman"/>
          <w:color w:val="000000"/>
          <w:kern w:val="0"/>
          <w:shd w:val="clear" w:color="auto" w:fill="FFFFFF"/>
          <w:lang w:eastAsia="es-PE"/>
          <w14:ligatures w14:val="none"/>
        </w:rPr>
        <w:t xml:space="preserve"> </w:t>
      </w:r>
      <w:r w:rsidR="00232389" w:rsidRPr="00A87394">
        <w:rPr>
          <w:rFonts w:ascii="Arial Narrow" w:eastAsia="Times New Roman" w:hAnsi="Arial Narrow" w:cs="Times New Roman"/>
          <w:color w:val="000000"/>
          <w:kern w:val="0"/>
          <w:shd w:val="clear" w:color="auto" w:fill="FFFFFF"/>
          <w:lang w:eastAsia="es-PE"/>
          <w14:ligatures w14:val="none"/>
        </w:rPr>
        <w:t xml:space="preserve">contra </w:t>
      </w:r>
      <w:r w:rsidR="00A25361" w:rsidRPr="00A87394">
        <w:rPr>
          <w:rFonts w:ascii="Arial Narrow" w:eastAsia="Arial Narrow" w:hAnsi="Arial Narrow" w:cs="Arial Narrow"/>
          <w:bCs/>
        </w:rPr>
        <w:t>Qualitas Compañía de Seguros S.A.</w:t>
      </w:r>
      <w:r w:rsidR="00232389" w:rsidRPr="00A87394">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A87394">
        <w:rPr>
          <w:rFonts w:ascii="Arial Narrow" w:eastAsia="Times New Roman" w:hAnsi="Arial Narrow" w:cs="Segoe UI"/>
          <w:color w:val="000000"/>
          <w:kern w:val="0"/>
          <w:lang w:eastAsia="es-PE"/>
          <w14:ligatures w14:val="none"/>
        </w:rPr>
        <w:t>°</w:t>
      </w:r>
      <w:r w:rsidR="00232389" w:rsidRPr="00A87394">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w:t>
      </w:r>
      <w:r w:rsidR="00E62F1A" w:rsidRPr="00A87394">
        <w:rPr>
          <w:rFonts w:ascii="Arial Narrow" w:eastAsia="Times New Roman" w:hAnsi="Arial Narrow" w:cs="Times New Roman"/>
          <w:color w:val="000000"/>
          <w:kern w:val="0"/>
          <w:shd w:val="clear" w:color="auto" w:fill="FFFFFF"/>
          <w:lang w:eastAsia="es-PE"/>
          <w14:ligatures w14:val="none"/>
        </w:rPr>
        <w:t xml:space="preserve">en tanto </w:t>
      </w:r>
      <w:r w:rsidR="00E62F1A" w:rsidRPr="00B32F5D">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 Póliza N° </w:t>
      </w:r>
      <w:r w:rsidR="00E62F1A" w:rsidRPr="00B32F5D">
        <w:rPr>
          <w:rFonts w:ascii="Arial Narrow" w:eastAsia="Times New Roman" w:hAnsi="Arial Narrow" w:cs="Arial"/>
          <w:color w:val="000000"/>
          <w:kern w:val="0"/>
          <w:lang w:eastAsia="es-ES"/>
          <w14:ligatures w14:val="none"/>
        </w:rPr>
        <w:t xml:space="preserve">0070203597 </w:t>
      </w:r>
      <w:r w:rsidR="00E62F1A" w:rsidRPr="00B32F5D">
        <w:rPr>
          <w:rFonts w:ascii="Arial Narrow" w:eastAsia="Times New Roman" w:hAnsi="Arial Narrow" w:cs="Times New Roman"/>
          <w:color w:val="000000"/>
          <w:kern w:val="0"/>
          <w:shd w:val="clear" w:color="auto" w:fill="FFFFFF"/>
          <w:lang w:eastAsia="es-PE"/>
          <w14:ligatures w14:val="none"/>
        </w:rPr>
        <w:t xml:space="preserve">por el siniestro del </w:t>
      </w:r>
      <w:r w:rsidR="00E62F1A" w:rsidRPr="00B32F5D">
        <w:rPr>
          <w:rFonts w:ascii="Arial Narrow" w:eastAsia="Times New Roman" w:hAnsi="Arial Narrow" w:cs="Arial"/>
          <w:color w:val="000000"/>
          <w:kern w:val="0"/>
          <w:lang w:eastAsia="es-ES"/>
          <w14:ligatures w14:val="none"/>
        </w:rPr>
        <w:t>9 de abril de 2025</w:t>
      </w:r>
      <w:r w:rsidR="00DA4327" w:rsidRPr="0026598E">
        <w:rPr>
          <w:rFonts w:ascii="Arial Narrow" w:eastAsia="Times New Roman" w:hAnsi="Arial Narrow" w:cs="Arial"/>
          <w:color w:val="000000"/>
          <w:kern w:val="0"/>
          <w:lang w:eastAsia="es-ES"/>
          <w14:ligatures w14:val="none"/>
        </w:rPr>
        <w:t>.</w:t>
      </w:r>
    </w:p>
    <w:p w14:paraId="5CA08EE9" w14:textId="77777777" w:rsidR="008641BD" w:rsidRPr="0026598E" w:rsidRDefault="008641BD" w:rsidP="00D02678">
      <w:pPr>
        <w:spacing w:after="0" w:line="240" w:lineRule="auto"/>
        <w:jc w:val="both"/>
        <w:rPr>
          <w:rFonts w:ascii="Arial Narrow" w:eastAsia="Arial Narrow" w:hAnsi="Arial Narrow" w:cs="Arial Narrow"/>
          <w:kern w:val="0"/>
          <w14:ligatures w14:val="none"/>
        </w:rPr>
      </w:pPr>
    </w:p>
    <w:p w14:paraId="64718910" w14:textId="7F0BA832" w:rsidR="00AB3A58" w:rsidRPr="0026598E" w:rsidRDefault="00AB3A58" w:rsidP="00D0267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777E" w:rsidRPr="00AA69FB">
        <w:rPr>
          <w:rFonts w:ascii="Arial Narrow" w:eastAsia="Times New Roman" w:hAnsi="Arial Narrow" w:cs="Arial"/>
          <w:color w:val="000000"/>
          <w:kern w:val="0"/>
          <w:lang w:val="es-ES" w:eastAsia="es-ES"/>
          <w14:ligatures w14:val="none"/>
        </w:rPr>
        <w:t xml:space="preserve">22 de mayo de 2025, </w:t>
      </w:r>
      <w:r w:rsidR="0044777E" w:rsidRPr="00AA69FB">
        <w:rPr>
          <w:rFonts w:ascii="Arial Narrow" w:eastAsia="Calibri" w:hAnsi="Arial Narrow" w:cs="Arial"/>
          <w:kern w:val="0"/>
          <w14:ligatures w14:val="none"/>
        </w:rPr>
        <w:t>complementado con el escrito del 27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0267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A36C3C8"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25361" w:rsidRPr="009C1093">
        <w:rPr>
          <w:rFonts w:ascii="Arial Narrow" w:eastAsia="Arial Narrow" w:hAnsi="Arial Narrow" w:cs="Arial Narrow"/>
          <w:bCs/>
        </w:rPr>
        <w:t xml:space="preserve">Qualitas Compañía </w:t>
      </w:r>
      <w:r w:rsidR="00A25361">
        <w:rPr>
          <w:rFonts w:ascii="Arial Narrow" w:eastAsia="Arial Narrow" w:hAnsi="Arial Narrow" w:cs="Arial Narrow"/>
          <w:bCs/>
        </w:rPr>
        <w:t>d</w:t>
      </w:r>
      <w:r w:rsidR="00A25361" w:rsidRPr="009C1093">
        <w:rPr>
          <w:rFonts w:ascii="Arial Narrow" w:eastAsia="Arial Narrow" w:hAnsi="Arial Narrow" w:cs="Arial Narrow"/>
          <w:bCs/>
        </w:rPr>
        <w:t xml:space="preserve">e 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D0267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9B146A4"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AA69FB">
        <w:rPr>
          <w:rFonts w:ascii="Arial Narrow" w:eastAsia="Arial Narrow" w:hAnsi="Arial Narrow" w:cs="Arial Narrow"/>
          <w:b/>
          <w:color w:val="000000"/>
          <w:kern w:val="0"/>
          <w:lang w:eastAsia="es-PE"/>
          <w14:ligatures w14:val="none"/>
        </w:rPr>
        <w:t xml:space="preserve">CUARTO: </w:t>
      </w:r>
      <w:r w:rsidRPr="00AA69FB">
        <w:rPr>
          <w:rFonts w:ascii="Arial Narrow" w:eastAsia="Arial Narrow" w:hAnsi="Arial Narrow" w:cs="Arial Narrow"/>
          <w:color w:val="000000"/>
          <w:kern w:val="0"/>
          <w:lang w:eastAsia="es-PE"/>
          <w14:ligatures w14:val="none"/>
        </w:rPr>
        <w:t xml:space="preserve">correr traslado de la denuncia interpuesta </w:t>
      </w:r>
      <w:r w:rsidRPr="00AA69FB">
        <w:rPr>
          <w:rFonts w:ascii="Arial Narrow" w:eastAsia="Times New Roman" w:hAnsi="Arial Narrow" w:cs="Arial"/>
          <w:color w:val="000000"/>
          <w:kern w:val="0"/>
          <w:lang w:val="es-ES" w:eastAsia="es-ES"/>
          <w14:ligatures w14:val="none"/>
        </w:rPr>
        <w:t xml:space="preserve">el </w:t>
      </w:r>
      <w:r w:rsidR="00AA69FB" w:rsidRPr="00AA69FB">
        <w:rPr>
          <w:rFonts w:ascii="Arial Narrow" w:eastAsia="Times New Roman" w:hAnsi="Arial Narrow" w:cs="Arial"/>
          <w:color w:val="000000"/>
          <w:kern w:val="0"/>
          <w:lang w:val="es-ES" w:eastAsia="es-ES"/>
          <w14:ligatures w14:val="none"/>
        </w:rPr>
        <w:t xml:space="preserve">22 de mayo de 2025, </w:t>
      </w:r>
      <w:r w:rsidR="00AA69FB" w:rsidRPr="00AA69FB">
        <w:rPr>
          <w:rFonts w:ascii="Arial Narrow" w:eastAsia="Calibri" w:hAnsi="Arial Narrow" w:cs="Arial"/>
          <w:kern w:val="0"/>
          <w14:ligatures w14:val="none"/>
        </w:rPr>
        <w:t>complementado con el escrito del 27 de mayo de 2025</w:t>
      </w:r>
      <w:r w:rsidRPr="00AA69FB">
        <w:rPr>
          <w:rFonts w:ascii="Arial Narrow" w:eastAsia="Calibri" w:hAnsi="Arial Narrow" w:cs="Arial"/>
          <w:kern w:val="0"/>
          <w14:ligatures w14:val="none"/>
        </w:rPr>
        <w:t xml:space="preserve">, </w:t>
      </w:r>
      <w:r w:rsidRPr="00AA69FB">
        <w:rPr>
          <w:rFonts w:ascii="Arial Narrow" w:eastAsia="Arial Narrow" w:hAnsi="Arial Narrow" w:cs="Arial Narrow"/>
          <w:color w:val="000000"/>
          <w:kern w:val="0"/>
          <w:lang w:eastAsia="es-PE"/>
          <w14:ligatures w14:val="none"/>
        </w:rPr>
        <w:t>a</w:t>
      </w:r>
      <w:r w:rsidRPr="00AA69FB">
        <w:rPr>
          <w:rFonts w:ascii="Arial Narrow" w:eastAsia="Times New Roman" w:hAnsi="Arial Narrow" w:cs="Times New Roman"/>
          <w:color w:val="000000"/>
          <w:kern w:val="0"/>
          <w:shd w:val="clear" w:color="auto" w:fill="FFFFFF"/>
          <w:lang w:eastAsia="es-PE"/>
          <w14:ligatures w14:val="none"/>
        </w:rPr>
        <w:t xml:space="preserve"> </w:t>
      </w:r>
      <w:r w:rsidR="00A25361" w:rsidRPr="00AA69FB">
        <w:rPr>
          <w:rFonts w:ascii="Arial Narrow" w:eastAsia="Arial Narrow" w:hAnsi="Arial Narrow" w:cs="Arial Narrow"/>
          <w:bCs/>
        </w:rPr>
        <w:t>Qualitas Compañía de Seguros S.A.</w:t>
      </w:r>
      <w:r w:rsidRPr="00AA69FB">
        <w:rPr>
          <w:rFonts w:ascii="Arial Narrow" w:eastAsia="Arial Narrow" w:hAnsi="Arial Narrow" w:cs="Arial Narrow"/>
          <w:color w:val="000000"/>
          <w:kern w:val="0"/>
          <w:lang w:eastAsia="es-PE"/>
          <w14:ligatures w14:val="none"/>
        </w:rPr>
        <w:t>, para que, de conformidad con lo dispuesto por el artículo 26</w:t>
      </w:r>
      <w:r w:rsidR="00B2526D" w:rsidRPr="00AA69FB">
        <w:rPr>
          <w:rFonts w:ascii="Arial Narrow" w:eastAsia="Times New Roman" w:hAnsi="Arial Narrow" w:cs="Segoe UI"/>
          <w:color w:val="000000"/>
          <w:kern w:val="0"/>
          <w:lang w:eastAsia="es-PE"/>
          <w14:ligatures w14:val="none"/>
        </w:rPr>
        <w:t>°</w:t>
      </w:r>
      <w:r w:rsidRPr="00AA69FB">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p>
    <w:p w14:paraId="61C1ED8F" w14:textId="0A049BE4" w:rsidR="008641BD" w:rsidRPr="0026598E" w:rsidRDefault="00AB3A58" w:rsidP="00D0267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D7310E" w:rsidRPr="008F564C">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D7310E" w:rsidRPr="008F564C">
        <w:rPr>
          <w:rFonts w:ascii="Arial Narrow" w:eastAsia="Times New Roman" w:hAnsi="Arial Narrow" w:cs="Arial"/>
          <w:color w:val="000000"/>
          <w:kern w:val="0"/>
          <w:lang w:eastAsia="es-ES"/>
          <w14:ligatures w14:val="none"/>
        </w:rPr>
        <w:t xml:space="preserve">0070203597 </w:t>
      </w:r>
      <w:r w:rsidR="00D7310E" w:rsidRPr="008F564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D7310E" w:rsidRPr="008F564C">
        <w:rPr>
          <w:rFonts w:ascii="Arial Narrow" w:eastAsia="Times New Roman" w:hAnsi="Arial Narrow" w:cs="Arial"/>
          <w:color w:val="000000"/>
          <w:kern w:val="0"/>
          <w:lang w:val="es-ES" w:eastAsia="es-ES"/>
          <w14:ligatures w14:val="none"/>
        </w:rPr>
        <w:t>ii</w:t>
      </w:r>
      <w:proofErr w:type="spellEnd"/>
      <w:r w:rsidR="00D7310E" w:rsidRPr="008F564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N° </w:t>
      </w:r>
      <w:r w:rsidR="00D7310E" w:rsidRPr="008F564C">
        <w:rPr>
          <w:rFonts w:ascii="Arial Narrow" w:eastAsia="Times New Roman" w:hAnsi="Arial Narrow" w:cs="Arial"/>
          <w:color w:val="000000"/>
          <w:kern w:val="0"/>
          <w:lang w:eastAsia="es-ES"/>
          <w14:ligatures w14:val="none"/>
        </w:rPr>
        <w:t>0070203597</w:t>
      </w:r>
      <w:r w:rsidR="00D7310E" w:rsidRPr="008F564C">
        <w:rPr>
          <w:rFonts w:ascii="Arial Narrow" w:eastAsia="Times New Roman" w:hAnsi="Arial Narrow" w:cs="Arial"/>
          <w:color w:val="000000"/>
          <w:kern w:val="0"/>
          <w:lang w:val="es-ES" w:eastAsia="es-ES"/>
          <w14:ligatures w14:val="none"/>
        </w:rPr>
        <w:t>, y, (</w:t>
      </w:r>
      <w:proofErr w:type="spellStart"/>
      <w:r w:rsidR="00D7310E" w:rsidRPr="008F564C">
        <w:rPr>
          <w:rFonts w:ascii="Arial Narrow" w:eastAsia="Times New Roman" w:hAnsi="Arial Narrow" w:cs="Arial"/>
          <w:color w:val="000000"/>
          <w:kern w:val="0"/>
          <w:lang w:val="es-ES" w:eastAsia="es-ES"/>
          <w14:ligatures w14:val="none"/>
        </w:rPr>
        <w:t>iii</w:t>
      </w:r>
      <w:proofErr w:type="spellEnd"/>
      <w:r w:rsidR="00D7310E" w:rsidRPr="008F564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0267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0267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0267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267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A83915D" w:rsidR="0036368C" w:rsidRPr="00A67ADF" w:rsidRDefault="0036368C" w:rsidP="00D0267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25361">
        <w:rPr>
          <w:rFonts w:ascii="Arial Narrow" w:hAnsi="Arial Narrow" w:cs="Arial"/>
          <w:bCs/>
          <w:spacing w:val="-3"/>
          <w:kern w:val="0"/>
          <w14:ligatures w14:val="none"/>
        </w:rPr>
        <w:t>requerir a</w:t>
      </w:r>
      <w:r w:rsidR="00A25361" w:rsidRPr="00A25361">
        <w:rPr>
          <w:rFonts w:ascii="Arial Narrow" w:hAnsi="Arial Narrow" w:cs="Arial"/>
          <w:bCs/>
          <w:spacing w:val="-3"/>
          <w:kern w:val="0"/>
          <w14:ligatures w14:val="none"/>
        </w:rPr>
        <w:t>l</w:t>
      </w:r>
      <w:r w:rsidRPr="00A25361">
        <w:rPr>
          <w:rFonts w:ascii="Arial Narrow" w:hAnsi="Arial Narrow" w:cs="Arial"/>
          <w:bCs/>
          <w:spacing w:val="-3"/>
          <w:kern w:val="0"/>
          <w14:ligatures w14:val="none"/>
        </w:rPr>
        <w:t xml:space="preserve"> señor </w:t>
      </w:r>
      <w:proofErr w:type="spellStart"/>
      <w:r w:rsidR="00A25361" w:rsidRPr="00A25361">
        <w:rPr>
          <w:rFonts w:ascii="Arial Narrow" w:eastAsia="Times New Roman" w:hAnsi="Arial Narrow" w:cs="Times New Roman"/>
          <w:color w:val="000000"/>
          <w:kern w:val="0"/>
          <w:shd w:val="clear" w:color="auto" w:fill="FFFFFF"/>
          <w:lang w:eastAsia="es-PE"/>
          <w14:ligatures w14:val="none"/>
        </w:rPr>
        <w:t>Guissepe</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Piero </w:t>
      </w:r>
      <w:proofErr w:type="spellStart"/>
      <w:r w:rsidR="00A25361" w:rsidRPr="00A25361">
        <w:rPr>
          <w:rFonts w:ascii="Arial Narrow" w:eastAsia="Times New Roman" w:hAnsi="Arial Narrow" w:cs="Times New Roman"/>
          <w:color w:val="000000"/>
          <w:kern w:val="0"/>
          <w:shd w:val="clear" w:color="auto" w:fill="FFFFFF"/>
          <w:lang w:eastAsia="es-PE"/>
          <w14:ligatures w14:val="none"/>
        </w:rPr>
        <w:t>Galvez</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t>
      </w:r>
      <w:proofErr w:type="spellStart"/>
      <w:r w:rsidR="00A25361" w:rsidRPr="00A25361">
        <w:rPr>
          <w:rFonts w:ascii="Arial Narrow" w:eastAsia="Times New Roman" w:hAnsi="Arial Narrow" w:cs="Times New Roman"/>
          <w:color w:val="000000"/>
          <w:kern w:val="0"/>
          <w:shd w:val="clear" w:color="auto" w:fill="FFFFFF"/>
          <w:lang w:eastAsia="es-PE"/>
          <w14:ligatures w14:val="none"/>
        </w:rPr>
        <w:t>Anzardo</w:t>
      </w:r>
      <w:proofErr w:type="spellEnd"/>
      <w:r w:rsidR="00A25361" w:rsidRPr="00A25361">
        <w:rPr>
          <w:rFonts w:ascii="Arial Narrow" w:eastAsia="Times New Roman" w:hAnsi="Arial Narrow" w:cs="Times New Roman"/>
          <w:color w:val="000000"/>
          <w:kern w:val="0"/>
          <w:shd w:val="clear" w:color="auto" w:fill="FFFFFF"/>
          <w:lang w:eastAsia="es-PE"/>
          <w14:ligatures w14:val="none"/>
        </w:rPr>
        <w:t xml:space="preserve"> </w:t>
      </w:r>
      <w:r w:rsidRPr="00A2536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0"/>
      </w:r>
      <w:r w:rsidRPr="00A67ADF">
        <w:rPr>
          <w:rFonts w:ascii="Arial Narrow" w:hAnsi="Arial Narrow" w:cs="Arial"/>
        </w:rPr>
        <w:t>.</w:t>
      </w:r>
    </w:p>
    <w:p w14:paraId="50BE9060" w14:textId="77777777" w:rsidR="0036368C" w:rsidRPr="00A67ADF" w:rsidRDefault="0036368C" w:rsidP="00D02678">
      <w:pPr>
        <w:suppressAutoHyphens/>
        <w:spacing w:after="0" w:line="240" w:lineRule="auto"/>
        <w:jc w:val="both"/>
        <w:rPr>
          <w:rFonts w:ascii="Arial Narrow" w:hAnsi="Arial Narrow" w:cs="Arial"/>
        </w:rPr>
      </w:pPr>
    </w:p>
    <w:p w14:paraId="39B58299" w14:textId="60B1F214" w:rsidR="0036368C" w:rsidRPr="0026598E" w:rsidRDefault="0036368C" w:rsidP="00D0267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C1093" w:rsidRPr="009C1093">
        <w:rPr>
          <w:rFonts w:ascii="Arial Narrow" w:eastAsia="Arial Narrow" w:hAnsi="Arial Narrow" w:cs="Arial Narrow"/>
          <w:bCs/>
        </w:rPr>
        <w:t xml:space="preserve">Qualitas Compañía </w:t>
      </w:r>
      <w:r w:rsidR="009C1093">
        <w:rPr>
          <w:rFonts w:ascii="Arial Narrow" w:eastAsia="Arial Narrow" w:hAnsi="Arial Narrow" w:cs="Arial Narrow"/>
          <w:bCs/>
        </w:rPr>
        <w:t>d</w:t>
      </w:r>
      <w:r w:rsidR="009C1093" w:rsidRPr="009C1093">
        <w:rPr>
          <w:rFonts w:ascii="Arial Narrow" w:eastAsia="Arial Narrow" w:hAnsi="Arial Narrow" w:cs="Arial Narrow"/>
          <w:bCs/>
        </w:rPr>
        <w:t xml:space="preserve">e Seguros </w:t>
      </w:r>
      <w:r w:rsidRPr="009C1093">
        <w:rPr>
          <w:rFonts w:ascii="Arial Narrow" w:eastAsia="Arial Narrow" w:hAnsi="Arial Narrow" w:cs="Arial Narrow"/>
          <w:bCs/>
        </w:rPr>
        <w:t xml:space="preserve">S.A. </w:t>
      </w:r>
      <w:r w:rsidRPr="009C1093">
        <w:rPr>
          <w:rFonts w:ascii="Arial Narrow" w:hAnsi="Arial Narrow"/>
          <w:shd w:val="clear" w:color="auto" w:fill="FFFFFF"/>
        </w:rPr>
        <w:t xml:space="preserve">para que </w:t>
      </w:r>
      <w:r w:rsidRPr="009C109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212FCE7B" w14:textId="77777777" w:rsidR="00AB3A58" w:rsidRPr="0026598E" w:rsidRDefault="00AB3A58" w:rsidP="00D02678">
      <w:pPr>
        <w:suppressAutoHyphens/>
        <w:spacing w:after="0" w:line="240" w:lineRule="auto"/>
        <w:jc w:val="both"/>
        <w:rPr>
          <w:rFonts w:ascii="Arial Narrow" w:hAnsi="Arial Narrow" w:cs="Arial"/>
        </w:rPr>
      </w:pPr>
    </w:p>
    <w:p w14:paraId="39963B7E"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D0267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D0267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D02678">
      <w:pPr>
        <w:spacing w:line="240" w:lineRule="auto"/>
        <w:rPr>
          <w:rFonts w:ascii="Arial Narrow" w:hAnsi="Arial Narrow"/>
        </w:rPr>
      </w:pPr>
    </w:p>
    <w:p w14:paraId="44351FDE" w14:textId="77777777" w:rsidR="00AB3A58" w:rsidRPr="0026598E" w:rsidRDefault="00AB3A58" w:rsidP="00D02678">
      <w:pPr>
        <w:spacing w:line="240" w:lineRule="auto"/>
        <w:rPr>
          <w:rFonts w:ascii="Arial Narrow" w:hAnsi="Arial Narrow"/>
        </w:rPr>
      </w:pPr>
    </w:p>
    <w:p w14:paraId="0B9A1116" w14:textId="77777777" w:rsidR="001B5674" w:rsidRPr="0026598E" w:rsidRDefault="001B5674" w:rsidP="00D02678">
      <w:pPr>
        <w:spacing w:line="240" w:lineRule="auto"/>
        <w:rPr>
          <w:rFonts w:ascii="Arial Narrow" w:hAnsi="Arial Narrow"/>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t>Publicado</w:t>
      </w:r>
      <w:r w:rsidRPr="00D02678">
        <w:rPr>
          <w:rFonts w:ascii="Arial Narrow" w:hAnsi="Arial Narrow" w:cs="Arial"/>
          <w:b/>
          <w:sz w:val="16"/>
          <w:szCs w:val="16"/>
        </w:rPr>
        <w:t xml:space="preserve"> </w:t>
      </w:r>
      <w:r w:rsidRPr="00D0267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2678" w:rsidRDefault="00AB3A58" w:rsidP="00D02678">
      <w:pPr>
        <w:pStyle w:val="Textonotapie"/>
        <w:ind w:left="567" w:hanging="567"/>
        <w:jc w:val="both"/>
        <w:rPr>
          <w:rFonts w:ascii="Arial Narrow" w:hAnsi="Arial Narrow" w:cs="Arial"/>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w:b/>
          <w:bCs/>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232389" w:rsidRPr="00D0267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3626E60"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sz w:val="16"/>
          <w:szCs w:val="16"/>
        </w:rPr>
        <w:tab/>
      </w:r>
      <w:r w:rsidRPr="00D02678">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b/>
          <w:bCs/>
          <w:sz w:val="16"/>
          <w:szCs w:val="16"/>
        </w:rPr>
        <w:tab/>
        <w:t>Artículo 27.-</w:t>
      </w:r>
      <w:r w:rsidRPr="00D02678">
        <w:rPr>
          <w:rFonts w:ascii="Arial Narrow" w:eastAsia="Arial Narrow" w:hAnsi="Arial Narrow" w:cs="Arial"/>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02678" w:rsidRDefault="00DA4327" w:rsidP="00D02678">
      <w:pPr>
        <w:pStyle w:val="Textonotapie"/>
        <w:tabs>
          <w:tab w:val="left" w:pos="567"/>
        </w:tabs>
        <w:ind w:right="-1"/>
        <w:jc w:val="both"/>
        <w:rPr>
          <w:rFonts w:ascii="Arial Narrow" w:eastAsia="Arial Narrow" w:hAnsi="Arial Narrow" w:cs="Arial"/>
          <w:sz w:val="16"/>
          <w:szCs w:val="16"/>
        </w:rPr>
      </w:pPr>
    </w:p>
    <w:p w14:paraId="1F57EE19"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4F1373" w:rsidRPr="00D02678">
        <w:rPr>
          <w:rFonts w:ascii="Arial Narrow" w:eastAsia="Arial Narrow" w:hAnsi="Arial Narrow" w:cs="Arial"/>
          <w:b/>
          <w:bCs/>
          <w:sz w:val="16"/>
          <w:szCs w:val="16"/>
        </w:rPr>
        <w:t>LEY SOBRE FACULTADES, NORMAS Y ORGANIZACIÓN DEL INDECOPI, APROBADA POR DECRETO LEGISLATIVO N° 807 Artículo 24.-</w:t>
      </w:r>
      <w:r w:rsidR="004F1373" w:rsidRPr="00D02678">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3815CD17" w14:textId="25DEA14B"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 </w:t>
      </w:r>
    </w:p>
    <w:p w14:paraId="0653327F"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t xml:space="preserve">El número de trabajadores se atenderá siempre que la empresa haya sido constituida antes de la vigencia de la Ley </w:t>
      </w:r>
      <w:proofErr w:type="spellStart"/>
      <w:r w:rsidRPr="00D02678">
        <w:rPr>
          <w:rFonts w:ascii="Arial Narrow" w:hAnsi="Arial Narrow" w:cs="Arial"/>
          <w:sz w:val="16"/>
          <w:szCs w:val="16"/>
        </w:rPr>
        <w:t>Nº</w:t>
      </w:r>
      <w:proofErr w:type="spellEnd"/>
      <w:r w:rsidRPr="00D0267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2678" w:rsidRDefault="00AB3A58" w:rsidP="00D02678">
      <w:pPr>
        <w:pStyle w:val="Textonotapie"/>
        <w:ind w:left="567" w:hanging="567"/>
        <w:jc w:val="both"/>
        <w:rPr>
          <w:rFonts w:ascii="Arial Narrow" w:hAnsi="Arial Narrow" w:cs="Arial"/>
          <w:sz w:val="16"/>
          <w:szCs w:val="16"/>
        </w:rPr>
      </w:pPr>
    </w:p>
  </w:footnote>
  <w:footnote w:id="5">
    <w:p w14:paraId="4C19AD81"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N° 1308</w:t>
      </w:r>
    </w:p>
    <w:p w14:paraId="1021FEF0" w14:textId="53B3C159" w:rsidR="00AB3A58" w:rsidRPr="00D02678" w:rsidRDefault="00AB3A58" w:rsidP="00D02678">
      <w:pPr>
        <w:pStyle w:val="Textonotapie"/>
        <w:ind w:left="567" w:hanging="567"/>
        <w:jc w:val="both"/>
        <w:rPr>
          <w:rFonts w:ascii="Arial Narrow" w:hAnsi="Arial Narrow" w:cs="Arial"/>
          <w:b/>
          <w:bCs/>
          <w:sz w:val="16"/>
          <w:szCs w:val="16"/>
        </w:rPr>
      </w:pPr>
      <w:r w:rsidRPr="00D02678">
        <w:rPr>
          <w:rFonts w:ascii="Arial Narrow" w:hAnsi="Arial Narrow" w:cs="Arial"/>
          <w:sz w:val="16"/>
          <w:szCs w:val="16"/>
        </w:rPr>
        <w:tab/>
      </w:r>
      <w:r w:rsidRPr="00D02678">
        <w:rPr>
          <w:rFonts w:ascii="Arial Narrow" w:hAnsi="Arial Narrow" w:cs="Arial"/>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2633AD7C" w14:textId="77777777" w:rsidR="00AB3A58" w:rsidRPr="00D02678" w:rsidRDefault="00AB3A58" w:rsidP="00D0267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2678" w:rsidRDefault="00AB3A58" w:rsidP="00D02678">
      <w:pPr>
        <w:spacing w:after="0" w:line="240" w:lineRule="auto"/>
        <w:ind w:left="567" w:hanging="567"/>
        <w:jc w:val="both"/>
        <w:rPr>
          <w:rFonts w:ascii="Arial Narrow" w:hAnsi="Arial Narrow" w:cs="Arial"/>
          <w:sz w:val="16"/>
          <w:szCs w:val="16"/>
        </w:rPr>
      </w:pPr>
      <w:r w:rsidRPr="00D02678">
        <w:rPr>
          <w:rStyle w:val="TextonotapieCar"/>
          <w:rFonts w:ascii="Arial Narrow" w:hAnsi="Arial Narrow" w:cs="Arial"/>
          <w:sz w:val="16"/>
          <w:szCs w:val="16"/>
          <w:vertAlign w:val="superscript"/>
        </w:rPr>
        <w:footnoteRef/>
      </w:r>
      <w:r w:rsidRPr="00D02678">
        <w:rPr>
          <w:rFonts w:ascii="Arial Narrow" w:hAnsi="Arial Narrow" w:cs="Arial"/>
          <w:sz w:val="16"/>
          <w:szCs w:val="16"/>
          <w:vertAlign w:val="superscript"/>
        </w:rPr>
        <w:t xml:space="preserve">  </w:t>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N°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
  </w:footnote>
  <w:footnote w:id="7">
    <w:p w14:paraId="63316547"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Las medidas correctivas complementarias pueden dictarse de oficio o a pedido de parte.</w:t>
      </w:r>
    </w:p>
    <w:p w14:paraId="63AE64DF" w14:textId="77777777" w:rsidR="00B2526D" w:rsidRPr="00D02678" w:rsidRDefault="00B2526D" w:rsidP="00D02678">
      <w:pPr>
        <w:spacing w:after="0" w:line="240" w:lineRule="auto"/>
        <w:ind w:left="567" w:hanging="567"/>
        <w:jc w:val="both"/>
        <w:rPr>
          <w:rFonts w:ascii="Arial Narrow" w:hAnsi="Arial Narrow" w:cs="Arial"/>
          <w:sz w:val="16"/>
          <w:szCs w:val="16"/>
        </w:rPr>
      </w:pPr>
    </w:p>
    <w:p w14:paraId="3460BC85" w14:textId="77777777" w:rsidR="00B2526D" w:rsidRPr="00D02678" w:rsidRDefault="00B2526D" w:rsidP="00D02678">
      <w:pPr>
        <w:spacing w:after="0" w:line="240" w:lineRule="auto"/>
        <w:ind w:left="567" w:hanging="567"/>
        <w:jc w:val="both"/>
        <w:rPr>
          <w:rFonts w:ascii="Arial Narrow" w:hAnsi="Arial Narrow" w:cs="Arial"/>
          <w:sz w:val="16"/>
          <w:szCs w:val="16"/>
        </w:rPr>
      </w:pPr>
      <w:r w:rsidRPr="00D02678">
        <w:rPr>
          <w:rFonts w:ascii="Arial Narrow" w:eastAsia="Arial Narrow" w:hAnsi="Arial Narrow" w:cs="Arial"/>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w:sz w:val="16"/>
          <w:szCs w:val="16"/>
        </w:rPr>
      </w:pPr>
      <w:r w:rsidRPr="00D026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Pagar los gastos incurridos por el consumidor para mitigar las consecuencias de la infracción administrativa.</w:t>
      </w:r>
    </w:p>
    <w:p w14:paraId="4F52162C"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hAnsi="Arial Narrow" w:cs="Arial"/>
          <w:sz w:val="16"/>
          <w:szCs w:val="16"/>
        </w:rPr>
      </w:pPr>
      <w:r w:rsidRPr="00D0267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p w14:paraId="6AA36F70" w14:textId="77777777" w:rsidR="00B2526D" w:rsidRPr="00D02678" w:rsidRDefault="00B2526D" w:rsidP="00D02678">
      <w:pPr>
        <w:spacing w:after="0" w:line="240" w:lineRule="auto"/>
        <w:ind w:left="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d. En caso de infracciones muy graves y de reincidencia o </w:t>
      </w:r>
      <w:proofErr w:type="spellStart"/>
      <w:r w:rsidRPr="00D02678">
        <w:rPr>
          <w:rFonts w:ascii="Arial Narrow" w:eastAsia="Arial Narrow" w:hAnsi="Arial Narrow" w:cs="Arial"/>
          <w:sz w:val="16"/>
          <w:szCs w:val="16"/>
        </w:rPr>
        <w:t>reiterancia</w:t>
      </w:r>
      <w:proofErr w:type="spellEnd"/>
      <w:r w:rsidRPr="00D02678">
        <w:rPr>
          <w:rFonts w:ascii="Arial Narrow" w:eastAsia="Arial Narrow" w:hAnsi="Arial Narrow" w:cs="Arial"/>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roofErr w:type="spellStart"/>
      <w:r w:rsidRPr="00D02678">
        <w:rPr>
          <w:rFonts w:ascii="Arial Narrow" w:eastAsia="Arial Narrow" w:hAnsi="Arial Narrow" w:cs="Arial"/>
          <w:sz w:val="16"/>
          <w:szCs w:val="16"/>
        </w:rPr>
        <w:t>ii</w:t>
      </w:r>
      <w:proofErr w:type="spellEnd"/>
      <w:r w:rsidRPr="00D026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e. Publicación de avisos </w:t>
      </w:r>
      <w:proofErr w:type="spellStart"/>
      <w:r w:rsidRPr="00D02678">
        <w:rPr>
          <w:rFonts w:ascii="Arial Narrow" w:eastAsia="Arial Narrow" w:hAnsi="Arial Narrow" w:cs="Arial"/>
          <w:sz w:val="16"/>
          <w:szCs w:val="16"/>
        </w:rPr>
        <w:t>rectificatorios</w:t>
      </w:r>
      <w:proofErr w:type="spellEnd"/>
      <w:r w:rsidRPr="00D026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2678" w:rsidRDefault="00AB3A58" w:rsidP="00D02678">
      <w:pPr>
        <w:pStyle w:val="Textonotapie"/>
        <w:tabs>
          <w:tab w:val="left" w:pos="567"/>
        </w:tabs>
        <w:ind w:left="567" w:hanging="567"/>
        <w:jc w:val="both"/>
        <w:rPr>
          <w:rFonts w:ascii="Arial Narrow" w:hAnsi="Arial Narrow" w:cs="Arial"/>
          <w:b/>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N°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w:sz w:val="16"/>
          <w:szCs w:val="16"/>
        </w:rPr>
        <w:t>liminarmente</w:t>
      </w:r>
      <w:proofErr w:type="spellEnd"/>
      <w:r w:rsidRPr="00D0267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2678" w:rsidRDefault="00AB3A58" w:rsidP="00D02678">
      <w:pPr>
        <w:pStyle w:val="Textonotapie"/>
        <w:jc w:val="both"/>
        <w:rPr>
          <w:rFonts w:ascii="Arial Narrow" w:hAnsi="Arial Narrow" w:cs="Arial"/>
          <w:sz w:val="16"/>
          <w:szCs w:val="16"/>
        </w:rPr>
      </w:pPr>
    </w:p>
  </w:footnote>
  <w:footnote w:id="9">
    <w:p w14:paraId="5D94218B" w14:textId="2C5283D1" w:rsidR="00AB3A58" w:rsidRPr="00D02678" w:rsidRDefault="00AB3A58" w:rsidP="00D02678">
      <w:pPr>
        <w:autoSpaceDE w:val="0"/>
        <w:autoSpaceDN w:val="0"/>
        <w:adjustRightInd w:val="0"/>
        <w:spacing w:after="0" w:line="240" w:lineRule="auto"/>
        <w:ind w:left="567" w:hanging="567"/>
        <w:jc w:val="both"/>
        <w:rPr>
          <w:rFonts w:ascii="Arial Narrow" w:hAnsi="Arial Narrow" w:cs="Arial"/>
          <w:b/>
          <w:bCs/>
          <w:sz w:val="16"/>
          <w:szCs w:val="16"/>
        </w:rPr>
      </w:pPr>
      <w:r w:rsidRPr="00D02678">
        <w:rPr>
          <w:rStyle w:val="Refdenotaalpie"/>
          <w:rFonts w:ascii="Arial Narrow" w:hAnsi="Arial Narrow" w:cs="Arial"/>
          <w:b/>
          <w:bCs/>
          <w:sz w:val="16"/>
          <w:szCs w:val="16"/>
        </w:rPr>
        <w:footnoteRef/>
      </w:r>
      <w:r w:rsidRPr="00D02678">
        <w:rPr>
          <w:rFonts w:ascii="Arial Narrow" w:hAnsi="Arial Narrow" w:cs="Arial"/>
          <w:b/>
          <w:bCs/>
          <w:sz w:val="16"/>
          <w:szCs w:val="16"/>
        </w:rPr>
        <w:t xml:space="preserve"> </w:t>
      </w:r>
      <w:r w:rsidRPr="00D02678">
        <w:rPr>
          <w:rFonts w:ascii="Arial Narrow" w:hAnsi="Arial Narrow" w:cs="Arial"/>
          <w:b/>
          <w:bCs/>
          <w:sz w:val="16"/>
          <w:szCs w:val="16"/>
        </w:rPr>
        <w:tab/>
        <w:t xml:space="preserve">DECRETO LEGISLATIVO </w:t>
      </w:r>
      <w:proofErr w:type="spellStart"/>
      <w:r w:rsidRPr="00D02678">
        <w:rPr>
          <w:rFonts w:ascii="Arial Narrow" w:hAnsi="Arial Narrow" w:cs="Arial"/>
          <w:b/>
          <w:bCs/>
          <w:sz w:val="16"/>
          <w:szCs w:val="16"/>
        </w:rPr>
        <w:t>Nº</w:t>
      </w:r>
      <w:proofErr w:type="spellEnd"/>
      <w:r w:rsidRPr="00D0267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hAnsi="Arial Narrow" w:cs="Arial"/>
          <w:bCs/>
          <w:sz w:val="16"/>
          <w:szCs w:val="16"/>
        </w:rPr>
      </w:pPr>
      <w:r w:rsidRPr="00D02678">
        <w:rPr>
          <w:rFonts w:ascii="Arial Narrow" w:hAnsi="Arial Narrow" w:cs="Arial"/>
          <w:b/>
          <w:sz w:val="16"/>
          <w:szCs w:val="16"/>
        </w:rPr>
        <w:t xml:space="preserve">Artículo 29.- </w:t>
      </w:r>
      <w:r w:rsidRPr="00D0267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2678" w:rsidRDefault="00AB3A58" w:rsidP="00D0267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2678" w:rsidRDefault="0036368C"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hanging="567"/>
        <w:jc w:val="both"/>
        <w:rPr>
          <w:rFonts w:ascii="Arial Narrow" w:hAnsi="Arial Narrow" w:cs="Arial"/>
          <w:b/>
          <w:bCs/>
          <w:sz w:val="16"/>
          <w:szCs w:val="16"/>
        </w:rPr>
      </w:pPr>
      <w:r w:rsidRPr="00D02678">
        <w:rPr>
          <w:rFonts w:ascii="Arial Narrow" w:hAnsi="Arial Narrow" w:cs="Arial"/>
          <w:b/>
          <w:bCs/>
          <w:sz w:val="16"/>
          <w:szCs w:val="16"/>
        </w:rPr>
        <w:t>Artículo 20.- Modalidades de notificación</w:t>
      </w:r>
    </w:p>
    <w:p w14:paraId="64B83E49" w14:textId="77777777" w:rsidR="0036368C" w:rsidRPr="00D02678" w:rsidRDefault="0036368C" w:rsidP="00D02678">
      <w:pPr>
        <w:pStyle w:val="Textonotapie"/>
        <w:ind w:left="1134" w:hanging="567"/>
        <w:jc w:val="both"/>
        <w:rPr>
          <w:rFonts w:ascii="Arial Narrow" w:hAnsi="Arial Narrow" w:cs="Arial"/>
          <w:sz w:val="16"/>
          <w:szCs w:val="16"/>
        </w:rPr>
      </w:pPr>
      <w:r w:rsidRPr="00D02678">
        <w:rPr>
          <w:rFonts w:ascii="Arial Narrow" w:hAnsi="Arial Narrow" w:cs="Arial"/>
          <w:sz w:val="16"/>
          <w:szCs w:val="16"/>
        </w:rPr>
        <w:t xml:space="preserve">20.4. </w:t>
      </w:r>
      <w:r w:rsidRPr="00D0267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2678" w:rsidRDefault="0036368C" w:rsidP="00D026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