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DA1DAE" w:rsidR="00CA59A2" w:rsidRPr="0026598E" w:rsidRDefault="00CA59A2" w:rsidP="005D513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0DF3">
        <w:rPr>
          <w:rFonts w:ascii="Arial Narrow" w:eastAsia="Arial Narrow" w:hAnsi="Arial Narrow" w:cs="Arial Narrow"/>
          <w:b/>
          <w:color w:val="000000"/>
          <w:kern w:val="0"/>
          <w:lang w:eastAsia="es-PE"/>
          <w14:ligatures w14:val="none"/>
        </w:rPr>
        <w:t>0</w:t>
      </w:r>
      <w:r w:rsidR="00AD4799" w:rsidRPr="00AD4799">
        <w:rPr>
          <w:rFonts w:ascii="Arial Narrow" w:eastAsia="Times New Roman" w:hAnsi="Arial Narrow" w:cs="Times New Roman"/>
          <w:b/>
          <w:bCs/>
          <w:color w:val="000000"/>
          <w:kern w:val="0"/>
          <w:shd w:val="clear" w:color="auto" w:fill="FFFFFF"/>
          <w:lang w:eastAsia="es-PE"/>
          <w14:ligatures w14:val="none"/>
        </w:rPr>
        <w:t>493-2026</w:t>
      </w:r>
      <w:r w:rsidRPr="00AD4799">
        <w:rPr>
          <w:rFonts w:ascii="Arial Narrow" w:eastAsia="Times New Roman" w:hAnsi="Arial Narrow" w:cs="Times New Roman"/>
          <w:b/>
          <w:bCs/>
          <w:color w:val="000000"/>
          <w:kern w:val="0"/>
          <w:shd w:val="clear" w:color="auto" w:fill="FFFFFF"/>
          <w:lang w:eastAsia="es-PE"/>
          <w14:ligatures w14:val="none"/>
        </w:rPr>
        <w:t>/CC1</w:t>
      </w:r>
    </w:p>
    <w:p w14:paraId="7E5DC22B" w14: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71AC" w:rsidRPr="00E271AC">
        <w:rPr>
          <w:rFonts w:ascii="Arial Narrow" w:eastAsia="Arial Narrow" w:hAnsi="Arial Narrow" w:cs="Arial Narrow"/>
          <w:b/>
          <w:color w:val="000000"/>
          <w:kern w:val="0"/>
          <w:lang w:eastAsia="es-PE"/>
          <w14:ligatures w14:val="none"/>
        </w:rPr>
        <w:t>JOS</w:t>
      </w:r>
      <w:r w:rsidR="0074056A">
        <w:rPr>
          <w:rFonts w:ascii="Arial Narrow" w:eastAsia="Arial Narrow" w:hAnsi="Arial Narrow" w:cs="Arial Narrow"/>
          <w:b/>
          <w:color w:val="000000"/>
          <w:kern w:val="0"/>
          <w:lang w:eastAsia="es-PE"/>
          <w14:ligatures w14:val="none"/>
        </w:rPr>
        <w:t>É</w:t>
      </w:r>
      <w:r w:rsidR="00E271AC" w:rsidRPr="00E271AC">
        <w:rPr>
          <w:rFonts w:ascii="Arial Narrow" w:eastAsia="Arial Narrow" w:hAnsi="Arial Narrow" w:cs="Arial Narrow"/>
          <w:b/>
          <w:color w:val="000000"/>
          <w:kern w:val="0"/>
          <w:lang w:eastAsia="es-PE"/>
          <w14:ligatures w14:val="none"/>
        </w:rPr>
        <w:t xml:space="preserve"> CARLOS MAYO CASTILLO </w:t>
      </w:r>
      <w:r w:rsidRPr="00E271AC">
        <w:rPr>
          <w:rFonts w:ascii="Arial Narrow" w:eastAsia="Arial Narrow" w:hAnsi="Arial Narrow" w:cs="Arial Narrow"/>
          <w:b/>
          <w:color w:val="000000"/>
          <w:kern w:val="0"/>
          <w:lang w:eastAsia="es-PE"/>
          <w14:ligatures w14:val="none"/>
        </w:rPr>
        <w:t xml:space="preserve">(SEÑOR </w:t>
      </w:r>
      <w:r w:rsidR="00E271AC" w:rsidRPr="00E271AC">
        <w:rPr>
          <w:rFonts w:ascii="Arial Narrow" w:eastAsia="Arial Narrow" w:hAnsi="Arial Narrow" w:cs="Arial Narrow"/>
          <w:b/>
          <w:color w:val="000000"/>
          <w:kern w:val="0"/>
          <w:lang w:eastAsia="es-PE"/>
          <w14:ligatures w14:val="none"/>
        </w:rPr>
        <w:t>MAYO</w:t>
      </w:r>
      <w:r w:rsidRPr="00E271AC">
        <w:rPr>
          <w:rFonts w:ascii="Arial Narrow" w:eastAsia="Arial Narrow" w:hAnsi="Arial Narrow" w:cs="Arial Narrow"/>
          <w:b/>
          <w:color w:val="000000"/>
          <w:kern w:val="0"/>
          <w:lang w:eastAsia="es-PE"/>
          <w14:ligatures w14:val="none"/>
        </w:rPr>
        <w:t>)</w:t>
      </w:r>
    </w:p>
    <w:p w14:paraId="6DEEEDFE" w14: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71AC" w:rsidRPr="00E271AC">
        <w:rPr>
          <w:rFonts w:ascii="Arial Narrow" w:eastAsia="Arial Narrow" w:hAnsi="Arial Narrow" w:cs="Arial Narrow"/>
          <w:b/>
          <w:color w:val="000000"/>
          <w:kern w:val="0"/>
          <w:lang w:eastAsia="es-PE"/>
          <w14:ligatures w14:val="none"/>
        </w:rPr>
        <w:t xml:space="preserve">LA POSITIVA SEGUROS Y REASEGUROS S.A. </w:t>
      </w:r>
      <w:r w:rsidRPr="00E271AC">
        <w:rPr>
          <w:rFonts w:ascii="Arial Narrow" w:eastAsia="Arial Narrow" w:hAnsi="Arial Narrow" w:cs="Arial Narrow"/>
          <w:b/>
          <w:color w:val="000000"/>
          <w:kern w:val="0"/>
          <w:lang w:eastAsia="es-PE"/>
          <w14:ligatures w14:val="none"/>
        </w:rPr>
        <w:t>(</w:t>
      </w:r>
      <w:r w:rsidR="00E271AC" w:rsidRPr="00E271AC">
        <w:rPr>
          <w:rFonts w:ascii="Arial Narrow" w:eastAsia="Arial Narrow" w:hAnsi="Arial Narrow" w:cs="Arial Narrow"/>
          <w:b/>
          <w:color w:val="000000"/>
          <w:kern w:val="0"/>
          <w:lang w:eastAsia="es-PE"/>
          <w14:ligatures w14:val="none"/>
        </w:rPr>
        <w:t>LA POSITIVA</w:t>
      </w:r>
      <w:r w:rsidRPr="00E271A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271AC">
        <w:rPr>
          <w:rFonts w:ascii="Arial Narrow" w:eastAsia="Arial Narrow" w:hAnsi="Arial Narrow" w:cs="Arial Narrow"/>
          <w:b/>
          <w:color w:val="000000"/>
          <w:kern w:val="0"/>
          <w:lang w:eastAsia="es-PE"/>
          <w14:ligatures w14:val="none"/>
        </w:rPr>
        <w:t>MATERIAS</w:t>
      </w:r>
      <w:r w:rsidRPr="00E271AC">
        <w:rPr>
          <w:rFonts w:ascii="Arial Narrow" w:eastAsia="Arial Narrow" w:hAnsi="Arial Narrow" w:cs="Arial Narrow"/>
          <w:b/>
          <w:color w:val="000000"/>
          <w:kern w:val="0"/>
          <w:lang w:eastAsia="es-PE"/>
          <w14:ligatures w14:val="none"/>
        </w:rPr>
        <w:tab/>
        <w:t xml:space="preserve">:       </w:t>
      </w:r>
      <w:r w:rsidRPr="00E271A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D479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05ADF4C"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D4799">
        <w:rPr>
          <w:rFonts w:ascii="Arial Narrow" w:eastAsia="Times New Roman" w:hAnsi="Arial Narrow" w:cs="Times New Roman"/>
          <w:color w:val="000000"/>
          <w:kern w:val="0"/>
          <w:shd w:val="clear" w:color="auto" w:fill="FFFFFF"/>
          <w:lang w:eastAsia="es-PE"/>
          <w14:ligatures w14:val="none"/>
        </w:rPr>
        <w:t xml:space="preserve">Lima, </w:t>
      </w:r>
      <w:r w:rsidR="007B5518">
        <w:rPr>
          <w:rFonts w:ascii="Arial Narrow" w:eastAsia="Times New Roman" w:hAnsi="Arial Narrow" w:cs="Times New Roman"/>
          <w:color w:val="000000"/>
          <w:kern w:val="0"/>
          <w:shd w:val="clear" w:color="auto" w:fill="FFFFFF"/>
          <w:lang w:eastAsia="es-PE"/>
          <w14:ligatures w14:val="none"/>
        </w:rPr>
        <w:t>6</w:t>
      </w:r>
      <w:r w:rsidRPr="00AD4799">
        <w:rPr>
          <w:rFonts w:ascii="Arial Narrow" w:eastAsia="Times New Roman" w:hAnsi="Arial Narrow" w:cs="Times New Roman"/>
          <w:color w:val="000000"/>
          <w:kern w:val="0"/>
          <w:shd w:val="clear" w:color="auto" w:fill="FFFFFF"/>
          <w:lang w:eastAsia="es-PE"/>
          <w14:ligatures w14:val="none"/>
        </w:rPr>
        <w:t xml:space="preserve"> de </w:t>
      </w:r>
      <w:r w:rsidR="009B0B00" w:rsidRPr="00AD4799">
        <w:rPr>
          <w:rFonts w:ascii="Arial Narrow" w:eastAsia="Times New Roman" w:hAnsi="Arial Narrow" w:cs="Times New Roman"/>
          <w:color w:val="000000"/>
          <w:kern w:val="0"/>
          <w:shd w:val="clear" w:color="auto" w:fill="FFFFFF"/>
          <w:lang w:eastAsia="es-PE"/>
          <w14:ligatures w14:val="none"/>
        </w:rPr>
        <w:t>marzo</w:t>
      </w:r>
      <w:r w:rsidR="00985114" w:rsidRPr="00AD479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D513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36FE706" w:rsidR="00CA59A2" w:rsidRPr="00256199" w:rsidRDefault="00CA59A2" w:rsidP="005D513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F7B08">
        <w:rPr>
          <w:rFonts w:ascii="Arial Narrow" w:eastAsia="Times New Roman" w:hAnsi="Arial Narrow" w:cs="Arial"/>
          <w:color w:val="000000"/>
          <w:kern w:val="0"/>
          <w:lang w:val="es-ES" w:eastAsia="es-ES"/>
          <w14:ligatures w14:val="none"/>
        </w:rPr>
        <w:t xml:space="preserve">el escrito del </w:t>
      </w:r>
      <w:r w:rsidR="006219F0" w:rsidRPr="00CF7B08">
        <w:rPr>
          <w:rFonts w:ascii="Arial Narrow" w:eastAsia="Times New Roman" w:hAnsi="Arial Narrow" w:cs="Arial"/>
          <w:color w:val="000000"/>
          <w:kern w:val="0"/>
          <w:lang w:val="es-ES" w:eastAsia="es-ES"/>
          <w14:ligatures w14:val="none"/>
        </w:rPr>
        <w:t>11 de</w:t>
      </w:r>
      <w:r w:rsidR="006219F0" w:rsidRPr="006219F0">
        <w:rPr>
          <w:rFonts w:ascii="Arial Narrow" w:eastAsia="Times New Roman" w:hAnsi="Arial Narrow" w:cs="Arial"/>
          <w:color w:val="000000"/>
          <w:kern w:val="0"/>
          <w:lang w:val="es-ES" w:eastAsia="es-ES"/>
          <w14:ligatures w14:val="none"/>
        </w:rPr>
        <w:t xml:space="preserve"> febrero de </w:t>
      </w:r>
      <w:r w:rsidR="006219F0" w:rsidRPr="00CF7B08">
        <w:rPr>
          <w:rFonts w:ascii="Arial Narrow" w:eastAsia="Times New Roman" w:hAnsi="Arial Narrow" w:cs="Arial"/>
          <w:color w:val="000000"/>
          <w:kern w:val="0"/>
          <w:lang w:val="es-ES" w:eastAsia="es-ES"/>
          <w14:ligatures w14:val="none"/>
        </w:rPr>
        <w:t>2026</w:t>
      </w:r>
      <w:r w:rsidR="00996DC2" w:rsidRPr="00CF7B08">
        <w:rPr>
          <w:rFonts w:ascii="Arial Narrow" w:eastAsia="Calibri" w:hAnsi="Arial Narrow" w:cs="Arial"/>
          <w:kern w:val="0"/>
          <w14:ligatures w14:val="none"/>
        </w:rPr>
        <w:t>,</w:t>
      </w:r>
      <w:r w:rsidRPr="00CF7B08">
        <w:rPr>
          <w:rFonts w:ascii="Arial Narrow" w:eastAsia="Calibri" w:hAnsi="Arial Narrow" w:cs="Arial"/>
          <w:kern w:val="0"/>
          <w14:ligatures w14:val="none"/>
        </w:rPr>
        <w:t xml:space="preserve"> </w:t>
      </w:r>
      <w:r w:rsidR="00CF7B08" w:rsidRPr="00256199">
        <w:rPr>
          <w:rFonts w:ascii="Arial Narrow" w:eastAsia="Calibri" w:hAnsi="Arial Narrow" w:cs="Arial"/>
          <w:kern w:val="0"/>
          <w14:ligatures w14:val="none"/>
        </w:rPr>
        <w:t>el</w:t>
      </w:r>
      <w:r w:rsidRPr="00256199">
        <w:rPr>
          <w:rFonts w:ascii="Arial Narrow" w:eastAsia="Calibri" w:hAnsi="Arial Narrow" w:cs="Arial"/>
          <w:kern w:val="0"/>
          <w14:ligatures w14:val="none"/>
        </w:rPr>
        <w:t xml:space="preserve"> señor </w:t>
      </w:r>
      <w:r w:rsidR="00CF7B08" w:rsidRPr="00256199">
        <w:rPr>
          <w:rFonts w:ascii="Arial Narrow" w:eastAsia="Calibri" w:hAnsi="Arial Narrow" w:cs="Arial"/>
          <w:kern w:val="0"/>
          <w14:ligatures w14:val="none"/>
        </w:rPr>
        <w:t xml:space="preserve">Mayo </w:t>
      </w:r>
      <w:r w:rsidRPr="00256199">
        <w:rPr>
          <w:rFonts w:ascii="Arial Narrow" w:eastAsia="Calibri" w:hAnsi="Arial Narrow" w:cs="Arial"/>
          <w:kern w:val="0"/>
          <w14:ligatures w14:val="none"/>
        </w:rPr>
        <w:t>d</w:t>
      </w:r>
      <w:r w:rsidRPr="00256199">
        <w:rPr>
          <w:rFonts w:ascii="Arial Narrow" w:eastAsia="Times New Roman" w:hAnsi="Arial Narrow" w:cs="Arial"/>
          <w:color w:val="000000"/>
          <w:kern w:val="0"/>
          <w:lang w:val="es-ES" w:eastAsia="es-ES"/>
          <w14:ligatures w14:val="none"/>
        </w:rPr>
        <w:t xml:space="preserve">enunció a </w:t>
      </w:r>
      <w:r w:rsidR="00CF7B08" w:rsidRPr="00256199">
        <w:rPr>
          <w:rFonts w:ascii="Arial Narrow" w:eastAsia="Times New Roman" w:hAnsi="Arial Narrow" w:cs="Arial"/>
          <w:color w:val="000000"/>
          <w:kern w:val="0"/>
          <w:lang w:val="es-ES" w:eastAsia="es-ES"/>
          <w14:ligatures w14:val="none"/>
        </w:rPr>
        <w:t xml:space="preserve">La Positiva </w:t>
      </w:r>
      <w:r w:rsidRPr="00256199">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56199">
        <w:rPr>
          <w:rFonts w:ascii="Arial Narrow" w:eastAsia="Times New Roman" w:hAnsi="Arial Narrow" w:cs="Times New Roman"/>
          <w:color w:val="000000"/>
          <w:kern w:val="0"/>
          <w:vertAlign w:val="superscript"/>
          <w:lang w:val="es-ES" w:eastAsia="es-ES"/>
          <w14:ligatures w14:val="none"/>
        </w:rPr>
        <w:footnoteReference w:id="1"/>
      </w:r>
      <w:r w:rsidRPr="00256199">
        <w:rPr>
          <w:rFonts w:ascii="Arial Narrow" w:eastAsia="Times New Roman" w:hAnsi="Arial Narrow" w:cs="Arial"/>
          <w:color w:val="000000"/>
          <w:kern w:val="0"/>
          <w:lang w:val="es-ES" w:eastAsia="es-ES"/>
          <w14:ligatures w14:val="none"/>
        </w:rPr>
        <w:t xml:space="preserve">, señalando </w:t>
      </w:r>
      <w:r w:rsidRPr="00256199">
        <w:rPr>
          <w:rFonts w:ascii="Arial Narrow" w:eastAsia="Times New Roman" w:hAnsi="Arial Narrow" w:cs="Arial"/>
          <w:bCs/>
          <w:color w:val="000000"/>
          <w:kern w:val="0"/>
          <w:lang w:val="es-ES" w:eastAsia="es-ES"/>
          <w14:ligatures w14:val="none"/>
        </w:rPr>
        <w:t>lo siguiente:</w:t>
      </w:r>
    </w:p>
    <w:p w14:paraId="33F15A16" w14:textId="77777777" w:rsidR="001D548C" w:rsidRPr="00256199" w:rsidRDefault="001D548C" w:rsidP="005D5130">
      <w:pPr>
        <w:spacing w:after="0" w:line="240" w:lineRule="auto"/>
        <w:contextualSpacing/>
        <w:jc w:val="both"/>
        <w:rPr>
          <w:rFonts w:ascii="Arial Narrow" w:eastAsia="Times New Roman" w:hAnsi="Arial Narrow" w:cs="Arial"/>
          <w:color w:val="000000"/>
          <w:kern w:val="0"/>
          <w:lang w:eastAsia="es-ES"/>
          <w14:ligatures w14:val="none"/>
        </w:rPr>
      </w:pPr>
    </w:p>
    <w:p w14:paraId="7714D150" w14: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28 de diciembre de 2025, renovó la vigencia del </w:t>
      </w:r>
      <w:r w:rsidR="007A7A42" w:rsidRPr="00256199">
        <w:rPr>
          <w:rFonts w:ascii="Arial Narrow" w:eastAsia="Times New Roman" w:hAnsi="Arial Narrow" w:cs="Arial"/>
          <w:color w:val="000000"/>
          <w:kern w:val="0"/>
          <w:lang w:eastAsia="es-ES"/>
          <w14:ligatures w14:val="none"/>
        </w:rPr>
        <w:t xml:space="preserve">Seguro Vehicular - </w:t>
      </w:r>
      <w:r w:rsidR="00FC17D0" w:rsidRPr="00256199">
        <w:rPr>
          <w:rFonts w:ascii="Arial Narrow" w:eastAsia="Times New Roman" w:hAnsi="Arial Narrow" w:cs="Arial"/>
          <w:color w:val="000000"/>
          <w:kern w:val="0"/>
          <w:lang w:eastAsia="es-ES"/>
          <w14:ligatures w14:val="none"/>
        </w:rPr>
        <w:t>Póliza N°230268976</w:t>
      </w:r>
      <w:r w:rsidR="007A7A42" w:rsidRPr="00256199">
        <w:rPr>
          <w:rFonts w:ascii="Arial Narrow" w:eastAsia="Times New Roman" w:hAnsi="Arial Narrow" w:cs="Arial"/>
          <w:color w:val="000000"/>
          <w:kern w:val="0"/>
          <w:lang w:eastAsia="es-ES"/>
          <w14:ligatures w14:val="none"/>
        </w:rPr>
        <w:t xml:space="preserve"> </w:t>
      </w:r>
      <w:r w:rsidR="00E71B7F" w:rsidRPr="00256199">
        <w:rPr>
          <w:rFonts w:ascii="Arial Narrow" w:eastAsia="Times New Roman" w:hAnsi="Arial Narrow" w:cs="Arial"/>
          <w:color w:val="000000"/>
          <w:kern w:val="0"/>
          <w:lang w:eastAsia="es-ES"/>
          <w14:ligatures w14:val="none"/>
        </w:rPr>
        <w:t xml:space="preserve">emitido por </w:t>
      </w:r>
      <w:r w:rsidR="00E71B7F" w:rsidRPr="00256199">
        <w:rPr>
          <w:rFonts w:ascii="Arial Narrow" w:eastAsia="Times New Roman" w:hAnsi="Arial Narrow" w:cs="Arial"/>
          <w:color w:val="000000"/>
          <w:kern w:val="0"/>
          <w:lang w:val="es-ES" w:eastAsia="es-ES"/>
          <w14:ligatures w14:val="none"/>
        </w:rPr>
        <w:t xml:space="preserve">La Positiva </w:t>
      </w:r>
      <w:r w:rsidR="00FC17D0" w:rsidRPr="00256199">
        <w:rPr>
          <w:rFonts w:ascii="Arial Narrow" w:eastAsia="Times New Roman" w:hAnsi="Arial Narrow" w:cs="Arial"/>
          <w:color w:val="000000"/>
          <w:kern w:val="0"/>
          <w:lang w:eastAsia="es-ES"/>
          <w14:ligatures w14:val="none"/>
        </w:rPr>
        <w:t xml:space="preserve">(en adelante, Seguro vehicular), </w:t>
      </w:r>
      <w:r w:rsidR="00E71B7F" w:rsidRPr="00256199">
        <w:rPr>
          <w:rFonts w:ascii="Arial Narrow" w:eastAsia="Times New Roman" w:hAnsi="Arial Narrow" w:cs="Arial"/>
          <w:color w:val="000000"/>
          <w:kern w:val="0"/>
          <w:lang w:eastAsia="es-ES"/>
          <w14:ligatures w14:val="none"/>
        </w:rPr>
        <w:t>para el</w:t>
      </w:r>
      <w:r w:rsidR="00FC17D0" w:rsidRPr="00256199">
        <w:rPr>
          <w:rFonts w:ascii="Arial Narrow" w:eastAsia="Times New Roman" w:hAnsi="Arial Narrow" w:cs="Arial"/>
          <w:color w:val="000000"/>
          <w:kern w:val="0"/>
          <w:lang w:eastAsia="es-ES"/>
          <w14:ligatures w14:val="none"/>
        </w:rPr>
        <w:t xml:space="preserve"> vehículo con Placa de Rodaje N°BAN-479</w:t>
      </w:r>
      <w:r w:rsidR="00E71B7F" w:rsidRPr="00256199">
        <w:rPr>
          <w:rFonts w:ascii="Arial Narrow" w:eastAsia="Times New Roman" w:hAnsi="Arial Narrow" w:cs="Arial"/>
          <w:color w:val="000000"/>
          <w:kern w:val="0"/>
          <w:lang w:eastAsia="es-ES"/>
          <w14:ligatures w14:val="none"/>
        </w:rPr>
        <w:t xml:space="preserve"> (</w:t>
      </w:r>
      <w:r w:rsidR="005D5130">
        <w:rPr>
          <w:rFonts w:ascii="Arial Narrow" w:eastAsia="Times New Roman" w:hAnsi="Arial Narrow" w:cs="Arial"/>
          <w:color w:val="000000"/>
          <w:kern w:val="0"/>
          <w:lang w:eastAsia="es-ES"/>
          <w14:ligatures w14:val="none"/>
        </w:rPr>
        <w:t xml:space="preserve">en adelante, </w:t>
      </w:r>
      <w:r w:rsidR="00E71B7F" w:rsidRPr="00256199">
        <w:rPr>
          <w:rFonts w:ascii="Arial Narrow" w:eastAsia="Times New Roman" w:hAnsi="Arial Narrow" w:cs="Arial"/>
          <w:color w:val="000000"/>
          <w:kern w:val="0"/>
          <w:lang w:eastAsia="es-ES"/>
          <w14:ligatures w14:val="none"/>
        </w:rPr>
        <w:t>vehículo asegurado)</w:t>
      </w:r>
      <w:r w:rsidRPr="00256199">
        <w:rPr>
          <w:rFonts w:ascii="Arial Narrow" w:eastAsia="Times New Roman" w:hAnsi="Arial Narrow" w:cs="Arial"/>
          <w:color w:val="000000"/>
          <w:kern w:val="0"/>
          <w:lang w:eastAsia="es-ES"/>
          <w14:ligatures w14:val="none"/>
        </w:rPr>
        <w:t>, hasta el 28 de diciembre de 2026.</w:t>
      </w:r>
      <w:r w:rsidR="00FC17D0" w:rsidRPr="00256199">
        <w:rPr>
          <w:rFonts w:ascii="Arial Narrow" w:eastAsia="Times New Roman" w:hAnsi="Arial Narrow" w:cs="Arial"/>
          <w:color w:val="000000"/>
          <w:kern w:val="0"/>
          <w:lang w:eastAsia="es-ES"/>
          <w14:ligatures w14:val="none"/>
        </w:rPr>
        <w:t xml:space="preserve"> </w:t>
      </w:r>
    </w:p>
    <w:p w14:paraId="76F07257" w14:textId="77777777" w:rsidR="005D5130" w:rsidRDefault="005D5130"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19DB6D" w14: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Previo a la renovación,</w:t>
      </w:r>
      <w:r w:rsidR="00FC17D0" w:rsidRPr="00256199">
        <w:rPr>
          <w:rFonts w:ascii="Arial Narrow" w:eastAsia="Times New Roman" w:hAnsi="Arial Narrow" w:cs="Arial"/>
          <w:color w:val="000000"/>
          <w:kern w:val="0"/>
          <w:lang w:eastAsia="es-ES"/>
          <w14:ligatures w14:val="none"/>
        </w:rPr>
        <w:t xml:space="preserve"> consultó a un representante de </w:t>
      </w:r>
      <w:r w:rsidR="009C3033" w:rsidRPr="00256199">
        <w:rPr>
          <w:rFonts w:ascii="Arial Narrow" w:eastAsia="Times New Roman" w:hAnsi="Arial Narrow" w:cs="Arial"/>
          <w:color w:val="000000"/>
          <w:kern w:val="0"/>
          <w:lang w:val="es-ES" w:eastAsia="es-ES"/>
          <w14:ligatures w14:val="none"/>
        </w:rPr>
        <w:t>La Positiva</w:t>
      </w:r>
      <w:r w:rsidR="00FC17D0" w:rsidRPr="00256199">
        <w:rPr>
          <w:rFonts w:ascii="Arial Narrow" w:eastAsia="Times New Roman" w:hAnsi="Arial Narrow" w:cs="Arial"/>
          <w:color w:val="000000"/>
          <w:kern w:val="0"/>
          <w:lang w:eastAsia="es-ES"/>
          <w14:ligatures w14:val="none"/>
        </w:rPr>
        <w:t xml:space="preserve">, mediante comunicación vía </w:t>
      </w:r>
      <w:r w:rsidR="0019619C" w:rsidRPr="00256199">
        <w:rPr>
          <w:rFonts w:ascii="Arial Narrow" w:eastAsia="Times New Roman" w:hAnsi="Arial Narrow" w:cs="Arial"/>
          <w:color w:val="000000"/>
          <w:kern w:val="0"/>
          <w:lang w:eastAsia="es-ES"/>
          <w14:ligatures w14:val="none"/>
        </w:rPr>
        <w:t>aplicativo</w:t>
      </w:r>
      <w:r w:rsidR="002740D2">
        <w:rPr>
          <w:rFonts w:ascii="Arial Narrow" w:eastAsia="Times New Roman" w:hAnsi="Arial Narrow" w:cs="Arial"/>
          <w:color w:val="000000"/>
          <w:kern w:val="0"/>
          <w:lang w:eastAsia="es-ES"/>
          <w14:ligatures w14:val="none"/>
        </w:rPr>
        <w:t xml:space="preserve"> móvil</w:t>
      </w:r>
      <w:r w:rsidR="009C3033" w:rsidRPr="00256199">
        <w:rPr>
          <w:rFonts w:ascii="Arial Narrow" w:eastAsia="Times New Roman" w:hAnsi="Arial Narrow" w:cs="Arial"/>
          <w:color w:val="000000"/>
          <w:kern w:val="0"/>
          <w:lang w:eastAsia="es-ES"/>
          <w14:ligatures w14:val="none"/>
        </w:rPr>
        <w:t xml:space="preserve"> </w:t>
      </w:r>
      <w:r w:rsidR="00FC17D0" w:rsidRPr="00256199">
        <w:rPr>
          <w:rFonts w:ascii="Arial Narrow" w:eastAsia="Times New Roman" w:hAnsi="Arial Narrow" w:cs="Arial"/>
          <w:color w:val="000000"/>
          <w:kern w:val="0"/>
          <w:lang w:eastAsia="es-ES"/>
          <w14:ligatures w14:val="none"/>
        </w:rPr>
        <w:t xml:space="preserve">WhatsApp, respecto del alcance de la cobertura denominada “Pérdida Total por Robo”, </w:t>
      </w:r>
      <w:r w:rsidR="009C3033" w:rsidRPr="00256199">
        <w:rPr>
          <w:rFonts w:ascii="Arial Narrow" w:eastAsia="Times New Roman" w:hAnsi="Arial Narrow" w:cs="Arial"/>
          <w:color w:val="000000"/>
          <w:kern w:val="0"/>
          <w:lang w:eastAsia="es-ES"/>
          <w14:ligatures w14:val="none"/>
        </w:rPr>
        <w:t>y se le respondió</w:t>
      </w:r>
      <w:r w:rsidR="00FC17D0" w:rsidRPr="00256199">
        <w:rPr>
          <w:rFonts w:ascii="Arial Narrow" w:eastAsia="Times New Roman" w:hAnsi="Arial Narrow" w:cs="Arial"/>
          <w:color w:val="000000"/>
          <w:kern w:val="0"/>
          <w:lang w:eastAsia="es-ES"/>
          <w14:ligatures w14:val="none"/>
        </w:rPr>
        <w:t xml:space="preserve"> que la cobertura</w:t>
      </w:r>
      <w:r w:rsidR="005D5130">
        <w:rPr>
          <w:rFonts w:ascii="Arial Narrow" w:eastAsia="Times New Roman" w:hAnsi="Arial Narrow" w:cs="Arial"/>
          <w:color w:val="000000"/>
          <w:kern w:val="0"/>
          <w:lang w:eastAsia="es-ES"/>
          <w14:ligatures w14:val="none"/>
        </w:rPr>
        <w:t xml:space="preserve"> del Seguro Vehicular</w:t>
      </w:r>
      <w:r w:rsidR="00FC17D0" w:rsidRPr="00256199">
        <w:rPr>
          <w:rFonts w:ascii="Arial Narrow" w:eastAsia="Times New Roman" w:hAnsi="Arial Narrow" w:cs="Arial"/>
          <w:color w:val="000000"/>
          <w:kern w:val="0"/>
          <w:lang w:eastAsia="es-ES"/>
          <w14:ligatures w14:val="none"/>
        </w:rPr>
        <w:t xml:space="preserve"> </w:t>
      </w:r>
      <w:r w:rsidR="00BA73D8" w:rsidRPr="00256199">
        <w:rPr>
          <w:rFonts w:ascii="Arial Narrow" w:eastAsia="Times New Roman" w:hAnsi="Arial Narrow" w:cs="Arial"/>
          <w:color w:val="000000"/>
          <w:kern w:val="0"/>
          <w:lang w:eastAsia="es-ES"/>
          <w14:ligatures w14:val="none"/>
        </w:rPr>
        <w:t xml:space="preserve">incluía también el </w:t>
      </w:r>
      <w:r w:rsidR="00BA73D8" w:rsidRPr="00256199">
        <w:rPr>
          <w:rFonts w:ascii="Arial Narrow" w:hAnsi="Arial Narrow"/>
        </w:rPr>
        <w:t>robo parcial de autopartes</w:t>
      </w:r>
      <w:r w:rsidR="00FC17D0" w:rsidRPr="00256199">
        <w:rPr>
          <w:rFonts w:ascii="Arial Narrow" w:eastAsia="Times New Roman" w:hAnsi="Arial Narrow" w:cs="Arial"/>
          <w:color w:val="000000"/>
          <w:kern w:val="0"/>
          <w:lang w:eastAsia="es-ES"/>
          <w14:ligatures w14:val="none"/>
        </w:rPr>
        <w:t>.</w:t>
      </w:r>
    </w:p>
    <w:p w14:paraId="7403D1D7"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61EDD" w14: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3 de enero de 2026, el </w:t>
      </w:r>
      <w:r w:rsidR="00DA7255" w:rsidRPr="00256199">
        <w:rPr>
          <w:rFonts w:ascii="Arial Narrow" w:eastAsia="Times New Roman" w:hAnsi="Arial Narrow" w:cs="Arial"/>
          <w:color w:val="000000"/>
          <w:kern w:val="0"/>
          <w:lang w:eastAsia="es-ES"/>
          <w14:ligatures w14:val="none"/>
        </w:rPr>
        <w:t xml:space="preserve">vehículo asegurado </w:t>
      </w:r>
      <w:r w:rsidRPr="00256199">
        <w:rPr>
          <w:rFonts w:ascii="Arial Narrow" w:eastAsia="Times New Roman" w:hAnsi="Arial Narrow" w:cs="Arial"/>
          <w:color w:val="000000"/>
          <w:kern w:val="0"/>
          <w:lang w:eastAsia="es-ES"/>
          <w14:ligatures w14:val="none"/>
        </w:rPr>
        <w:t>sufrió un siniestro consistente en el robo de diversas partes necesarias para su funcionamiento.</w:t>
      </w:r>
    </w:p>
    <w:p w14:paraId="072AE492"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8F83AA" w14: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Posteriormente</w:t>
      </w:r>
      <w:r w:rsidR="001D548C" w:rsidRPr="00256199">
        <w:rPr>
          <w:rFonts w:ascii="Arial Narrow" w:eastAsia="Times New Roman" w:hAnsi="Arial Narrow" w:cs="Arial"/>
          <w:color w:val="000000"/>
          <w:kern w:val="0"/>
          <w:lang w:eastAsia="es-ES"/>
          <w14:ligatures w14:val="none"/>
        </w:rPr>
        <w:t xml:space="preserve">, el taller </w:t>
      </w:r>
      <w:r w:rsidR="005D5130">
        <w:rPr>
          <w:rFonts w:ascii="Arial Narrow" w:eastAsia="Times New Roman" w:hAnsi="Arial Narrow" w:cs="Arial"/>
          <w:color w:val="000000"/>
          <w:kern w:val="0"/>
          <w:lang w:eastAsia="es-ES"/>
          <w14:ligatures w14:val="none"/>
        </w:rPr>
        <w:t xml:space="preserve">de </w:t>
      </w:r>
      <w:r w:rsidR="001D548C" w:rsidRPr="00256199">
        <w:rPr>
          <w:rFonts w:ascii="Arial Narrow" w:eastAsia="Times New Roman" w:hAnsi="Arial Narrow" w:cs="Arial"/>
          <w:color w:val="000000"/>
          <w:kern w:val="0"/>
          <w:lang w:eastAsia="es-ES"/>
          <w14:ligatures w14:val="none"/>
        </w:rPr>
        <w:t xml:space="preserve">Grupo Pana S.A. evaluó </w:t>
      </w:r>
      <w:r w:rsidR="005D5130">
        <w:rPr>
          <w:rFonts w:ascii="Arial Narrow" w:eastAsia="Times New Roman" w:hAnsi="Arial Narrow" w:cs="Arial"/>
          <w:color w:val="000000"/>
          <w:kern w:val="0"/>
          <w:lang w:eastAsia="es-ES"/>
          <w14:ligatures w14:val="none"/>
        </w:rPr>
        <w:t>los daños</w:t>
      </w:r>
      <w:r w:rsidR="001D548C" w:rsidRPr="00256199">
        <w:rPr>
          <w:rFonts w:ascii="Arial Narrow" w:eastAsia="Times New Roman" w:hAnsi="Arial Narrow" w:cs="Arial"/>
          <w:color w:val="000000"/>
          <w:kern w:val="0"/>
          <w:lang w:eastAsia="es-ES"/>
          <w14:ligatures w14:val="none"/>
        </w:rPr>
        <w:t xml:space="preserve"> del </w:t>
      </w:r>
      <w:r w:rsidRPr="00256199">
        <w:rPr>
          <w:rFonts w:ascii="Arial Narrow" w:eastAsia="Times New Roman" w:hAnsi="Arial Narrow" w:cs="Arial"/>
          <w:color w:val="000000"/>
          <w:kern w:val="0"/>
          <w:lang w:eastAsia="es-ES"/>
          <w14:ligatures w14:val="none"/>
        </w:rPr>
        <w:t xml:space="preserve">vehículo asegurado </w:t>
      </w:r>
      <w:r w:rsidR="001D548C" w:rsidRPr="00256199">
        <w:rPr>
          <w:rFonts w:ascii="Arial Narrow" w:eastAsia="Times New Roman" w:hAnsi="Arial Narrow" w:cs="Arial"/>
          <w:color w:val="000000"/>
          <w:kern w:val="0"/>
          <w:lang w:eastAsia="es-ES"/>
          <w14:ligatures w14: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Times New Roman" w:hAnsi="Arial Narrow" w:cs="Arial"/>
          <w:color w:val="000000"/>
          <w:kern w:val="0"/>
          <w:lang w:eastAsia="es-ES"/>
          <w14:ligatures w14:val="none"/>
        </w:rPr>
        <w:t xml:space="preserve"> Luego, </w:t>
      </w:r>
      <w:r w:rsidRPr="00256199">
        <w:rPr>
          <w:rFonts w:ascii="Arial Narrow" w:eastAsia="Times New Roman" w:hAnsi="Arial Narrow" w:cs="Arial"/>
          <w:color w:val="000000"/>
          <w:kern w:val="0"/>
          <w:lang w:val="es-ES" w:eastAsia="es-ES"/>
          <w14:ligatures w14:val="none"/>
        </w:rPr>
        <w:t xml:space="preserve">La Positiva </w:t>
      </w:r>
      <w:r w:rsidR="001D548C" w:rsidRPr="00256199">
        <w:rPr>
          <w:rFonts w:ascii="Arial Narrow" w:eastAsia="Times New Roman" w:hAnsi="Arial Narrow" w:cs="Arial"/>
          <w:color w:val="000000"/>
          <w:kern w:val="0"/>
          <w:lang w:eastAsia="es-ES"/>
          <w14:ligatures w14:val="none"/>
        </w:rPr>
        <w:t xml:space="preserve">aceptó el informe emitido por el taller </w:t>
      </w:r>
      <w:r w:rsidRPr="00256199">
        <w:rPr>
          <w:rFonts w:ascii="Arial Narrow" w:eastAsia="Times New Roman" w:hAnsi="Arial Narrow" w:cs="Arial"/>
          <w:color w:val="000000"/>
          <w:kern w:val="0"/>
          <w:lang w:eastAsia="es-ES"/>
          <w14:ligatures w14:val="none"/>
        </w:rPr>
        <w:t xml:space="preserve">de </w:t>
      </w:r>
      <w:r w:rsidR="001D548C" w:rsidRPr="00256199">
        <w:rPr>
          <w:rFonts w:ascii="Arial Narrow" w:eastAsia="Times New Roman" w:hAnsi="Arial Narrow" w:cs="Arial"/>
          <w:color w:val="000000"/>
          <w:kern w:val="0"/>
          <w:lang w:eastAsia="es-ES"/>
          <w14:ligatures w14:val="none"/>
        </w:rPr>
        <w:t xml:space="preserve">Grupo Pana S.A. respecto de la condición de pérdida total del </w:t>
      </w:r>
      <w:r w:rsidR="00E43DB4" w:rsidRPr="00256199">
        <w:rPr>
          <w:rFonts w:ascii="Arial Narrow" w:eastAsia="Times New Roman" w:hAnsi="Arial Narrow" w:cs="Arial"/>
          <w:color w:val="000000"/>
          <w:kern w:val="0"/>
          <w:lang w:eastAsia="es-ES"/>
          <w14:ligatures w14:val="none"/>
        </w:rPr>
        <w:t>vehículo asegurado</w:t>
      </w:r>
      <w:r w:rsidR="001D548C" w:rsidRPr="00256199">
        <w:rPr>
          <w:rFonts w:ascii="Arial Narrow" w:eastAsia="Times New Roman" w:hAnsi="Arial Narrow" w:cs="Arial"/>
          <w:color w:val="000000"/>
          <w:kern w:val="0"/>
          <w:lang w:eastAsia="es-ES"/>
          <w14:ligatures w14:val="none"/>
        </w:rPr>
        <w:t>.</w:t>
      </w:r>
      <w:r w:rsidR="00E43DB4" w:rsidRPr="00256199">
        <w:rPr>
          <w:rFonts w:ascii="Arial Narrow" w:eastAsia="Times New Roman" w:hAnsi="Arial Narrow" w:cs="Arial"/>
          <w:color w:val="000000"/>
          <w:kern w:val="0"/>
          <w:lang w:eastAsia="es-ES"/>
          <w14:ligatures w14:val="none"/>
        </w:rPr>
        <w:t xml:space="preserve"> </w:t>
      </w:r>
    </w:p>
    <w:p w14:paraId="47BAE08F" w14: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45A996" w14: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6199">
        <w:rPr>
          <w:rFonts w:ascii="Arial Narrow" w:eastAsia="Times New Roman" w:hAnsi="Arial Narrow" w:cs="Arial"/>
          <w:color w:val="000000"/>
          <w:kern w:val="0"/>
          <w:lang w:eastAsia="es-ES"/>
          <w14:ligatures w14:val="none"/>
        </w:rPr>
        <w:t xml:space="preserve">El 29 de enero de 2026, </w:t>
      </w:r>
      <w:r w:rsidR="00E43DB4" w:rsidRPr="00256199">
        <w:rPr>
          <w:rFonts w:ascii="Arial Narrow" w:eastAsia="Times New Roman" w:hAnsi="Arial Narrow" w:cs="Arial"/>
          <w:color w:val="000000"/>
          <w:kern w:val="0"/>
          <w:lang w:val="es-ES" w:eastAsia="es-ES"/>
          <w14:ligatures w14:val="none"/>
        </w:rPr>
        <w:t xml:space="preserve">La Positiva </w:t>
      </w:r>
      <w:r w:rsidRPr="00256199">
        <w:rPr>
          <w:rFonts w:ascii="Arial Narrow" w:eastAsia="Times New Roman" w:hAnsi="Arial Narrow" w:cs="Arial"/>
          <w:color w:val="000000"/>
          <w:kern w:val="0"/>
          <w:lang w:eastAsia="es-ES"/>
          <w14:ligatures w14:val="none"/>
        </w:rPr>
        <w:t xml:space="preserve">le remitió una carta mediante la cual comunicó la improcedencia de la atención del siniestro </w:t>
      </w:r>
      <w:r w:rsidR="00256199" w:rsidRPr="00256199">
        <w:rPr>
          <w:rFonts w:ascii="Arial Narrow" w:eastAsia="Times New Roman" w:hAnsi="Arial Narrow" w:cs="Arial"/>
          <w:color w:val="000000"/>
          <w:kern w:val="0"/>
          <w:lang w:eastAsia="es-ES"/>
          <w14:ligatures w14:val="none"/>
        </w:rPr>
        <w:t>ocurrido el 3 de enero de 2026</w:t>
      </w:r>
      <w:r w:rsidRPr="00256199">
        <w:rPr>
          <w:rFonts w:ascii="Arial Narrow" w:eastAsia="Times New Roman" w:hAnsi="Arial Narrow" w:cs="Arial"/>
          <w:color w:val="000000"/>
          <w:kern w:val="0"/>
          <w:lang w:eastAsia="es-ES"/>
          <w14:ligatures w14:val="none"/>
        </w:rPr>
        <w:t xml:space="preserve"> correspondiente al </w:t>
      </w:r>
      <w:r w:rsidR="00E43DB4" w:rsidRPr="00256199">
        <w:rPr>
          <w:rFonts w:ascii="Arial Narrow" w:eastAsia="Times New Roman" w:hAnsi="Arial Narrow" w:cs="Arial"/>
          <w:color w:val="000000"/>
          <w:kern w:val="0"/>
          <w:lang w:eastAsia="es-ES"/>
          <w14:ligatures w14:val="none"/>
        </w:rPr>
        <w:t>vehículo asegurado</w:t>
      </w:r>
      <w:r w:rsidRPr="00256199">
        <w:rPr>
          <w:rFonts w:ascii="Arial Narrow" w:eastAsia="Times New Roman" w:hAnsi="Arial Narrow" w:cs="Arial"/>
          <w:color w:val="000000"/>
          <w:kern w:val="0"/>
          <w:lang w:eastAsia="es-ES"/>
          <w14:ligatures w14:val="none"/>
        </w:rPr>
        <w:t xml:space="preserve">, señalando que la cobertura de pérdida total por robo contemplada en el </w:t>
      </w:r>
      <w:r w:rsidR="00CC77B7" w:rsidRPr="00256199">
        <w:rPr>
          <w:rFonts w:ascii="Arial Narrow" w:eastAsia="Times New Roman" w:hAnsi="Arial Narrow" w:cs="Arial"/>
          <w:color w:val="000000"/>
          <w:kern w:val="0"/>
          <w:lang w:eastAsia="es-ES"/>
          <w14:ligatures w14:val="none"/>
        </w:rPr>
        <w:t xml:space="preserve">Seguro </w:t>
      </w:r>
      <w:r w:rsidR="005D5130" w:rsidRPr="00256199">
        <w:rPr>
          <w:rFonts w:ascii="Arial Narrow" w:eastAsia="Times New Roman" w:hAnsi="Arial Narrow" w:cs="Arial"/>
          <w:color w:val="000000"/>
          <w:kern w:val="0"/>
          <w:lang w:eastAsia="es-ES"/>
          <w14:ligatures w14:val="none"/>
        </w:rPr>
        <w:t xml:space="preserve">Vehicular </w:t>
      </w:r>
      <w:r w:rsidRPr="00256199">
        <w:rPr>
          <w:rFonts w:ascii="Arial Narrow" w:eastAsia="Times New Roman" w:hAnsi="Arial Narrow" w:cs="Arial"/>
          <w:color w:val="000000"/>
          <w:kern w:val="0"/>
          <w:lang w:eastAsia="es-ES"/>
          <w14:ligatures w14:val="none"/>
        </w:rPr>
        <w:t>resultaba aplicable únicamente en caso de robo total del vehículo y no en supuestos de pérdida total derivada del robo de partes.</w:t>
      </w:r>
      <w:r w:rsidR="00E43DB4" w:rsidRPr="00256199">
        <w:rPr>
          <w:rFonts w:ascii="Arial Narrow" w:eastAsia="Times New Roman" w:hAnsi="Arial Narrow" w:cs="Arial"/>
          <w:color w:val="000000"/>
          <w:kern w:val="0"/>
          <w:lang w:eastAsia="es-ES"/>
          <w14:ligatures w14:val="none"/>
        </w:rPr>
        <w:t xml:space="preserve">  </w:t>
      </w:r>
    </w:p>
    <w:p w14:paraId="05BA605E" w14:textId="77777777" w:rsidR="008A5831" w:rsidRPr="008A5831" w:rsidRDefault="008A5831" w:rsidP="005D5130">
      <w:pPr>
        <w:pStyle w:val="Prrafodelista"/>
        <w:spacing w:after="0" w:line="240" w:lineRule="auto"/>
        <w:ind w:left="1134"/>
        <w:rPr>
          <w:rFonts w:ascii="Arial Narrow" w:eastAsia="Times New Roman" w:hAnsi="Arial Narrow" w:cs="Arial"/>
          <w:color w:val="000000"/>
          <w:kern w:val="0"/>
          <w:lang w:eastAsia="es-ES"/>
          <w14:ligatures w14:val="none"/>
        </w:rPr>
      </w:pPr>
    </w:p>
    <w:p w14:paraId="472230E3" w14: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se le </w:t>
      </w:r>
      <w:r w:rsidRPr="008A5831">
        <w:rPr>
          <w:rFonts w:ascii="Arial Narrow" w:eastAsia="Times New Roman" w:hAnsi="Arial Narrow" w:cs="Arial"/>
          <w:color w:val="000000"/>
          <w:kern w:val="0"/>
          <w:lang w:eastAsia="es-ES"/>
          <w14:ligatures w14:val="none"/>
        </w:rPr>
        <w:t>brind</w:t>
      </w:r>
      <w:r>
        <w:rPr>
          <w:rFonts w:ascii="Arial Narrow" w:eastAsia="Times New Roman" w:hAnsi="Arial Narrow" w:cs="Arial"/>
          <w:color w:val="000000"/>
          <w:kern w:val="0"/>
          <w:lang w:eastAsia="es-ES"/>
          <w14:ligatures w14:val="none"/>
        </w:rPr>
        <w:t>ó una</w:t>
      </w:r>
      <w:r w:rsidRPr="008A5831">
        <w:rPr>
          <w:rFonts w:ascii="Arial Narrow" w:eastAsia="Times New Roman" w:hAnsi="Arial Narrow" w:cs="Arial"/>
          <w:color w:val="000000"/>
          <w:kern w:val="0"/>
          <w:lang w:eastAsia="es-ES"/>
          <w14:ligatures w14:val="none"/>
        </w:rPr>
        <w:t xml:space="preserve"> información errónea por parte del representante </w:t>
      </w:r>
      <w:r w:rsidRPr="00256199">
        <w:rPr>
          <w:rFonts w:ascii="Arial Narrow" w:eastAsia="Times New Roman" w:hAnsi="Arial Narrow" w:cs="Arial"/>
          <w:color w:val="000000"/>
          <w:kern w:val="0"/>
          <w:lang w:val="es-ES" w:eastAsia="es-ES"/>
          <w14:ligatures w14:val="none"/>
        </w:rPr>
        <w:t>La Positiva</w:t>
      </w:r>
      <w:r w:rsidR="009F6563">
        <w:rPr>
          <w:rFonts w:ascii="Arial Narrow" w:eastAsia="Times New Roman" w:hAnsi="Arial Narrow" w:cs="Arial"/>
          <w:color w:val="000000"/>
          <w:kern w:val="0"/>
          <w:lang w:val="es-ES" w:eastAsia="es-ES"/>
          <w14:ligatures w14:val="none"/>
        </w:rPr>
        <w:t xml:space="preserve"> </w:t>
      </w:r>
      <w:r w:rsidR="00C60466">
        <w:rPr>
          <w:rFonts w:ascii="Arial Narrow" w:eastAsia="Times New Roman" w:hAnsi="Arial Narrow" w:cs="Arial"/>
          <w:color w:val="000000"/>
          <w:kern w:val="0"/>
          <w:lang w:val="es-ES" w:eastAsia="es-ES"/>
          <w14:ligatures w14:val="none"/>
        </w:rPr>
        <w:t>respecto a que la cobertura incluía</w:t>
      </w:r>
      <w:r w:rsidR="009F6563">
        <w:rPr>
          <w:rFonts w:ascii="Arial Narrow" w:eastAsia="Times New Roman" w:hAnsi="Arial Narrow" w:cs="Arial"/>
          <w:color w:val="000000"/>
          <w:kern w:val="0"/>
          <w:lang w:val="es-ES" w:eastAsia="es-ES"/>
          <w14:ligatures w14:val="none"/>
        </w:rPr>
        <w:t xml:space="preserve"> la pérdida parcial de autopartes</w:t>
      </w:r>
      <w:r w:rsidR="00C60466">
        <w:rPr>
          <w:rFonts w:ascii="Arial Narrow" w:eastAsia="Times New Roman" w:hAnsi="Arial Narrow" w:cs="Arial"/>
          <w:color w:val="000000"/>
          <w:kern w:val="0"/>
          <w:lang w:val="es-ES" w:eastAsia="es-ES"/>
          <w14:ligatures w14:val="none"/>
        </w:rPr>
        <w:t>;</w:t>
      </w:r>
      <w:r w:rsidR="009F6563">
        <w:rPr>
          <w:rFonts w:ascii="Arial Narrow" w:eastAsia="Times New Roman" w:hAnsi="Arial Narrow" w:cs="Arial"/>
          <w:color w:val="000000"/>
          <w:kern w:val="0"/>
          <w:lang w:val="es-ES" w:eastAsia="es-ES"/>
          <w14:ligatures w14:val="none"/>
        </w:rPr>
        <w:t xml:space="preserve"> además</w:t>
      </w:r>
      <w:r w:rsidR="00C60466">
        <w:rPr>
          <w:rFonts w:ascii="Arial Narrow" w:eastAsia="Times New Roman" w:hAnsi="Arial Narrow" w:cs="Arial"/>
          <w:color w:val="000000"/>
          <w:kern w:val="0"/>
          <w:lang w:val="es-ES" w:eastAsia="es-ES"/>
          <w14:ligatures w14:val="none"/>
        </w:rPr>
        <w:t>,</w:t>
      </w:r>
      <w:r w:rsidR="009F6563">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eastAsia="es-ES"/>
          <w14:ligatures w14:val="none"/>
        </w:rPr>
        <w:t>hubo una</w:t>
      </w:r>
      <w:r w:rsidRPr="008A5831">
        <w:rPr>
          <w:rFonts w:ascii="Arial Narrow" w:eastAsia="Times New Roman" w:hAnsi="Arial Narrow" w:cs="Arial"/>
          <w:color w:val="000000"/>
          <w:kern w:val="0"/>
          <w:lang w:eastAsia="es-ES"/>
          <w14:ligatures w14:val="none"/>
        </w:rPr>
        <w:t xml:space="preserve"> </w:t>
      </w:r>
      <w:r w:rsidR="009F6563" w:rsidRPr="008A5831">
        <w:rPr>
          <w:rFonts w:ascii="Arial Narrow" w:eastAsia="Times New Roman" w:hAnsi="Arial Narrow" w:cs="Arial"/>
          <w:color w:val="000000"/>
          <w:kern w:val="0"/>
          <w:lang w:eastAsia="es-ES"/>
          <w14:ligatures w14:val="none"/>
        </w:rPr>
        <w:t xml:space="preserve">ambigüedad </w:t>
      </w:r>
      <w:r w:rsidRPr="008A5831">
        <w:rPr>
          <w:rFonts w:ascii="Arial Narrow" w:eastAsia="Times New Roman" w:hAnsi="Arial Narrow" w:cs="Arial"/>
          <w:color w:val="000000"/>
          <w:kern w:val="0"/>
          <w:lang w:eastAsia="es-ES"/>
          <w14:ligatures w14:val="none"/>
        </w:rPr>
        <w:t xml:space="preserve">de </w:t>
      </w:r>
      <w:r>
        <w:rPr>
          <w:rFonts w:ascii="Arial Narrow" w:eastAsia="Times New Roman" w:hAnsi="Arial Narrow" w:cs="Arial"/>
          <w:color w:val="000000"/>
          <w:kern w:val="0"/>
          <w:lang w:eastAsia="es-ES"/>
          <w14:ligatures w14:val="none"/>
        </w:rPr>
        <w:t xml:space="preserve">las condiciones contractuales del </w:t>
      </w:r>
      <w:r w:rsidRPr="00256199">
        <w:rPr>
          <w:rFonts w:ascii="Arial Narrow" w:eastAsia="Times New Roman" w:hAnsi="Arial Narrow" w:cs="Arial"/>
          <w:color w:val="000000"/>
          <w:kern w:val="0"/>
          <w:lang w:eastAsia="es-ES"/>
          <w14:ligatures w14:val="none"/>
        </w:rPr>
        <w:t>Seguro Vehicular</w:t>
      </w:r>
      <w:r w:rsidR="009F6563">
        <w:rPr>
          <w:rFonts w:ascii="Arial Narrow" w:eastAsia="Times New Roman" w:hAnsi="Arial Narrow" w:cs="Arial"/>
          <w:color w:val="000000"/>
          <w:kern w:val="0"/>
          <w:lang w:eastAsia="es-ES"/>
          <w14:ligatures w14:val="none"/>
        </w:rPr>
        <w:t xml:space="preserve"> por falta de claridad y</w:t>
      </w:r>
      <w:r w:rsidRPr="008A5831">
        <w:rPr>
          <w:rFonts w:ascii="Arial Narrow" w:eastAsia="Times New Roman" w:hAnsi="Arial Narrow" w:cs="Arial"/>
          <w:color w:val="000000"/>
          <w:kern w:val="0"/>
          <w:lang w:eastAsia="es-ES"/>
          <w14:ligatures w14:val="none"/>
        </w:rPr>
        <w:t xml:space="preserve"> </w:t>
      </w:r>
      <w:r w:rsidR="009F6563">
        <w:rPr>
          <w:rFonts w:ascii="Arial Narrow" w:eastAsia="Times New Roman" w:hAnsi="Arial Narrow" w:cs="Arial"/>
          <w:color w:val="000000"/>
          <w:kern w:val="0"/>
          <w:lang w:eastAsia="es-ES"/>
          <w14:ligatures w14:val="none"/>
        </w:rPr>
        <w:t>una</w:t>
      </w:r>
      <w:r w:rsidRPr="008A5831">
        <w:rPr>
          <w:rFonts w:ascii="Arial Narrow" w:eastAsia="Times New Roman" w:hAnsi="Arial Narrow" w:cs="Arial"/>
          <w:color w:val="000000"/>
          <w:kern w:val="0"/>
          <w:lang w:eastAsia="es-ES"/>
          <w14:ligatures w14:val="none"/>
        </w:rPr>
        <w:t xml:space="preserve"> interpretación restrictiva y unilateral d</w:t>
      </w:r>
      <w:r w:rsidR="009F6563">
        <w:rPr>
          <w:rFonts w:ascii="Arial Narrow" w:eastAsia="Times New Roman" w:hAnsi="Arial Narrow" w:cs="Arial"/>
          <w:color w:val="000000"/>
          <w:kern w:val="0"/>
          <w:lang w:eastAsia="es-ES"/>
          <w14:ligatures w14:val="none"/>
        </w:rPr>
        <w:t>e la póliza</w:t>
      </w:r>
      <w:r w:rsidR="00C60466">
        <w:rPr>
          <w:rFonts w:ascii="Arial Narrow" w:eastAsia="Times New Roman" w:hAnsi="Arial Narrow" w:cs="Arial"/>
          <w:color w:val="000000"/>
          <w:kern w:val="0"/>
          <w:lang w:eastAsia="es-ES"/>
          <w14:ligatures w14:val="none"/>
        </w:rPr>
        <w:t xml:space="preserve"> por parte de </w:t>
      </w:r>
      <w:r w:rsidR="005D5130">
        <w:rPr>
          <w:rFonts w:ascii="Arial Narrow" w:eastAsia="Times New Roman" w:hAnsi="Arial Narrow" w:cs="Arial"/>
          <w:color w:val="000000"/>
          <w:kern w:val="0"/>
          <w:lang w:val="es-ES" w:eastAsia="es-ES"/>
          <w14:ligatures w14:val="none"/>
        </w:rPr>
        <w:t>la compañía aseguradora</w:t>
      </w:r>
      <w:r w:rsidR="009F6563">
        <w:rPr>
          <w:rFonts w:ascii="Arial Narrow" w:eastAsia="Times New Roman" w:hAnsi="Arial Narrow" w:cs="Arial"/>
          <w:color w:val="000000"/>
          <w:kern w:val="0"/>
          <w:lang w:eastAsia="es-ES"/>
          <w14:ligatures w14:val="none"/>
        </w:rPr>
        <w:t>.</w:t>
      </w:r>
    </w:p>
    <w:p w14:paraId="33E14FF7" w14:textId="77777777" w:rsidR="00CA59A2" w:rsidRPr="00256199" w:rsidRDefault="00CA59A2" w:rsidP="005D513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56199">
        <w:rPr>
          <w:rFonts w:ascii="Arial Narrow" w:eastAsia="Times New Roman" w:hAnsi="Arial Narrow" w:cs="Arial"/>
          <w:color w:val="000000"/>
          <w:kern w:val="0"/>
          <w:lang w:val="es-ES" w:eastAsia="es-ES"/>
          <w14:ligatures w14:val="none"/>
        </w:rPr>
        <w:lastRenderedPageBreak/>
        <w:t>El</w:t>
      </w:r>
      <w:r w:rsidR="00CA59A2" w:rsidRPr="00256199">
        <w:rPr>
          <w:rFonts w:ascii="Arial Narrow" w:eastAsia="Times New Roman" w:hAnsi="Arial Narrow" w:cs="Arial"/>
          <w:color w:val="000000"/>
          <w:kern w:val="0"/>
          <w:lang w:val="es-ES" w:eastAsia="es-ES"/>
          <w14:ligatures w14:val="none"/>
        </w:rPr>
        <w:t xml:space="preserve"> </w:t>
      </w:r>
      <w:r w:rsidRPr="00256199">
        <w:rPr>
          <w:rFonts w:ascii="Arial Narrow" w:eastAsia="Times New Roman" w:hAnsi="Arial Narrow" w:cs="Arial"/>
          <w:color w:val="000000"/>
          <w:kern w:val="0"/>
          <w:lang w:val="es-ES" w:eastAsia="es-ES"/>
          <w14:ligatures w14:val="none"/>
        </w:rPr>
        <w:t xml:space="preserve">señor Mayo </w:t>
      </w:r>
      <w:r w:rsidR="00CA59A2" w:rsidRPr="00256199">
        <w:rPr>
          <w:rFonts w:ascii="Arial Narrow" w:eastAsia="Times New Roman" w:hAnsi="Arial Narrow" w:cs="Arial"/>
          <w:color w:val="000000"/>
          <w:kern w:val="0"/>
          <w:lang w:val="es-ES" w:eastAsia="es-ES"/>
          <w14:ligatures w14:val="none"/>
        </w:rPr>
        <w:t xml:space="preserve">solicitó, en calidad de medida correctiva, que </w:t>
      </w:r>
      <w:r w:rsidRPr="00256199">
        <w:rPr>
          <w:rFonts w:ascii="Arial Narrow" w:eastAsia="Times New Roman" w:hAnsi="Arial Narrow" w:cs="Arial"/>
          <w:color w:val="000000"/>
          <w:kern w:val="0"/>
          <w:lang w:val="es-ES" w:eastAsia="es-ES"/>
          <w14:ligatures w14:val="none"/>
        </w:rPr>
        <w:t xml:space="preserve">La Positiva </w:t>
      </w:r>
      <w:r w:rsidR="00CA59A2" w:rsidRPr="00256199">
        <w:rPr>
          <w:rFonts w:ascii="Arial Narrow" w:eastAsia="Times New Roman" w:hAnsi="Arial Narrow" w:cs="Arial"/>
          <w:color w:val="000000"/>
          <w:kern w:val="0"/>
          <w:lang w:val="es-ES" w:eastAsia="es-ES"/>
          <w14:ligatures w14:val="none"/>
        </w:rPr>
        <w:t xml:space="preserve">cumpla con otorgar la </w:t>
      </w:r>
      <w:r w:rsidR="00022862" w:rsidRPr="00256199">
        <w:rPr>
          <w:rFonts w:ascii="Arial Narrow" w:eastAsia="Times New Roman" w:hAnsi="Arial Narrow" w:cs="Arial"/>
          <w:color w:val="000000"/>
          <w:kern w:val="0"/>
          <w:lang w:val="es-ES" w:eastAsia="es-ES"/>
          <w14:ligatures w14:val="none"/>
        </w:rPr>
        <w:t xml:space="preserve">cobertura </w:t>
      </w:r>
      <w:r w:rsidR="00CA59A2" w:rsidRPr="00256199">
        <w:rPr>
          <w:rFonts w:ascii="Arial Narrow" w:eastAsia="Times New Roman" w:hAnsi="Arial Narrow" w:cs="Arial"/>
          <w:color w:val="000000"/>
          <w:kern w:val="0"/>
          <w:lang w:val="es-ES" w:eastAsia="es-ES"/>
          <w14:ligatures w14:val="none"/>
        </w:rPr>
        <w:t xml:space="preserve">convenida en </w:t>
      </w:r>
      <w:r w:rsidR="00CC77B7" w:rsidRPr="00256199">
        <w:rPr>
          <w:rFonts w:ascii="Arial Narrow" w:eastAsia="Times New Roman" w:hAnsi="Arial Narrow" w:cs="Arial"/>
          <w:color w:val="000000"/>
          <w:kern w:val="0"/>
          <w:lang w:val="es-ES" w:eastAsia="es-ES"/>
          <w14:ligatures w14:val="none"/>
        </w:rPr>
        <w:t xml:space="preserve">el </w:t>
      </w:r>
      <w:r w:rsidR="00CC77B7" w:rsidRPr="00256199">
        <w:rPr>
          <w:rFonts w:ascii="Arial Narrow" w:eastAsia="Times New Roman" w:hAnsi="Arial Narrow" w:cs="Arial"/>
          <w:color w:val="000000"/>
          <w:kern w:val="0"/>
          <w:lang w:eastAsia="es-ES"/>
          <w14:ligatures w14:val="none"/>
        </w:rPr>
        <w:t>Seguro vehicular</w:t>
      </w:r>
      <w:r w:rsidR="00CA59A2" w:rsidRPr="00256199">
        <w:rPr>
          <w:rFonts w:ascii="Arial Narrow" w:eastAsia="Times New Roman" w:hAnsi="Arial Narrow" w:cs="Arial"/>
          <w:color w:val="000000"/>
          <w:kern w:val="0"/>
          <w:lang w:val="es-ES" w:eastAsia="es-ES"/>
          <w14:ligatures w14:val="none"/>
        </w:rPr>
        <w:t>. Asimismo</w:t>
      </w:r>
      <w:r w:rsidR="00CA59A2" w:rsidRPr="00CC77B7">
        <w:rPr>
          <w:rFonts w:ascii="Arial Narrow" w:eastAsia="Times New Roman" w:hAnsi="Arial Narrow" w:cs="Arial"/>
          <w:color w:val="000000"/>
          <w:kern w:val="0"/>
          <w:lang w:val="es-ES" w:eastAsia="es-ES"/>
          <w14:ligatures w14:val="none"/>
        </w:rPr>
        <w:t>,</w:t>
      </w:r>
      <w:r w:rsidR="00C930C4" w:rsidRPr="00CC77B7">
        <w:rPr>
          <w:rFonts w:ascii="Arial Narrow" w:eastAsia="Times New Roman" w:hAnsi="Arial Narrow" w:cs="Arial"/>
          <w:color w:val="000000"/>
          <w:kern w:val="0"/>
          <w:lang w:val="es-ES" w:eastAsia="es-ES"/>
          <w14:ligatures w14:val="none"/>
        </w:rPr>
        <w:t xml:space="preserve"> no</w:t>
      </w:r>
      <w:r w:rsidR="00CA59A2" w:rsidRPr="00CC77B7">
        <w:rPr>
          <w:rFonts w:ascii="Arial Narrow" w:eastAsia="Times New Roman" w:hAnsi="Arial Narrow" w:cs="Arial"/>
          <w:color w:val="000000"/>
          <w:kern w:val="0"/>
          <w:lang w:val="es-ES" w:eastAsia="es-ES"/>
          <w14:ligatures w14:val="none"/>
        </w:rPr>
        <w:t xml:space="preserve"> requirió </w:t>
      </w:r>
      <w:r w:rsidR="00C930C4" w:rsidRPr="00CC77B7">
        <w:rPr>
          <w:rFonts w:ascii="Arial Narrow" w:eastAsia="Times New Roman" w:hAnsi="Arial Narrow" w:cs="Arial"/>
          <w:color w:val="000000"/>
          <w:kern w:val="0"/>
          <w:lang w:val="es-ES" w:eastAsia="es-ES"/>
          <w14:ligatures w14:val="none"/>
        </w:rPr>
        <w:t xml:space="preserve">de manera expresa </w:t>
      </w:r>
      <w:r w:rsidR="00CA59A2" w:rsidRPr="00CC77B7">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TRÁMITE DE </w:t>
      </w:r>
      <w:r w:rsidRPr="00FD0524">
        <w:rPr>
          <w:rFonts w:ascii="Arial Narrow" w:eastAsia="Arial Narrow" w:hAnsi="Arial Narrow" w:cs="Arial Narrow"/>
          <w:b/>
          <w:color w:val="000000"/>
          <w:kern w:val="0"/>
          <w:lang w:eastAsia="es-PE"/>
          <w14:ligatures w14:val="none"/>
        </w:rPr>
        <w:t>LA DENUNCIA</w:t>
      </w:r>
    </w:p>
    <w:p w14:paraId="34556756" w14:textId="77777777" w:rsidR="00CA59A2" w:rsidRPr="00FD0524"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052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FD0524">
        <w:rPr>
          <w:rFonts w:ascii="Arial Narrow" w:eastAsia="Arial Narrow" w:hAnsi="Arial Narrow" w:cs="Arial Narrow"/>
          <w:kern w:val="0"/>
          <w:vertAlign w:val="superscript"/>
          <w14:ligatures w14:val="none"/>
        </w:rPr>
        <w:footnoteReference w:id="2"/>
      </w:r>
      <w:r w:rsidRPr="00FD0524">
        <w:rPr>
          <w:rFonts w:ascii="Arial Narrow" w:eastAsia="Times New Roman" w:hAnsi="Arial Narrow" w:cs="Segoe UI"/>
          <w:color w:val="000000"/>
          <w:kern w:val="0"/>
          <w:lang w:eastAsia="es-PE"/>
          <w14:ligatures w14:val="none"/>
        </w:rPr>
        <w:t xml:space="preserve">, </w:t>
      </w:r>
      <w:r w:rsidR="00121544" w:rsidRPr="00FD0524">
        <w:rPr>
          <w:rFonts w:ascii="Arial Narrow" w:eastAsia="Times New Roman" w:hAnsi="Arial Narrow" w:cs="Segoe UI"/>
          <w:color w:val="000000"/>
          <w:kern w:val="0"/>
          <w:lang w:eastAsia="es-PE"/>
          <w14:ligatures w14:val="none"/>
        </w:rPr>
        <w:t xml:space="preserve">considera </w:t>
      </w:r>
      <w:r w:rsidR="00121544" w:rsidRPr="00FD0524">
        <w:rPr>
          <w:rFonts w:ascii="Arial Narrow" w:eastAsia="Arial Narrow" w:hAnsi="Arial Narrow" w:cs="Arial Narrow"/>
          <w:kern w:val="0"/>
          <w14:ligatures w14:val="none"/>
        </w:rPr>
        <w:t xml:space="preserve">que el hecho denunciado, </w:t>
      </w:r>
      <w:bookmarkStart w:id="6" w:name="_Hlk211591623"/>
      <w:r w:rsidR="00121544" w:rsidRPr="00FD052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D0524" w:rsidRPr="00FD0524">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N°230268976 del Seguro Vehicular al denunciante por el siniestro ocurrido el 3 de enero de 2026</w:t>
      </w:r>
      <w:r w:rsidR="00711750" w:rsidRPr="00FD05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Times New Roman" w:hAnsi="Arial Narrow" w:cs="Segoe UI"/>
          <w:color w:val="000000"/>
          <w:kern w:val="0"/>
          <w:lang w:eastAsia="es-PE"/>
          <w14:ligatures w14:val="none"/>
        </w:rPr>
        <w:t>°</w:t>
      </w:r>
      <w:r w:rsidR="00711750" w:rsidRPr="00FD0524">
        <w:rPr>
          <w:rFonts w:ascii="Arial Narrow" w:eastAsia="Arial Narrow" w:hAnsi="Arial Narrow" w:cs="Arial Narrow"/>
          <w:kern w:val="0"/>
          <w14:ligatures w14:val="none"/>
        </w:rPr>
        <w:t xml:space="preserve"> y 19</w:t>
      </w:r>
      <w:r w:rsidR="00711750" w:rsidRPr="00FD0524">
        <w:rPr>
          <w:rFonts w:ascii="Arial Narrow" w:eastAsia="Times New Roman" w:hAnsi="Arial Narrow" w:cs="Segoe UI"/>
          <w:color w:val="000000"/>
          <w:kern w:val="0"/>
          <w:lang w:eastAsia="es-PE"/>
          <w14:ligatures w14:val="none"/>
        </w:rPr>
        <w:t>°</w:t>
      </w:r>
      <w:r w:rsidR="00711750" w:rsidRPr="00FD0524">
        <w:rPr>
          <w:rFonts w:ascii="Arial Narrow" w:eastAsia="Arial Narrow" w:hAnsi="Arial Narrow" w:cs="Arial Narrow"/>
          <w:kern w:val="0"/>
          <w14:ligatures w14:val="none"/>
        </w:rPr>
        <w:t xml:space="preserve"> del Código</w:t>
      </w:r>
      <w:bookmarkStart w:id="10" w:name="_Hlk213160896"/>
      <w:bookmarkEnd w:id="7"/>
      <w:r w:rsidR="00711750" w:rsidRPr="00FD0524">
        <w:rPr>
          <w:rFonts w:ascii="Arial Narrow" w:eastAsia="Arial Narrow" w:hAnsi="Arial Narrow" w:cs="Arial"/>
          <w:kern w:val="0"/>
          <w:vertAlign w:val="superscript"/>
          <w14:ligatures w14:val="none"/>
        </w:rPr>
        <w:footnoteReference w:id="3"/>
      </w:r>
      <w:bookmarkEnd w:id="10"/>
      <w:r w:rsidR="00711750" w:rsidRPr="00FD0524">
        <w:rPr>
          <w:rFonts w:ascii="Arial Narrow" w:eastAsia="Arial Narrow" w:hAnsi="Arial Narrow" w:cs="Arial Narrow"/>
          <w:kern w:val="0"/>
          <w14:ligatures w14:val="none"/>
        </w:rPr>
        <w:t>.</w:t>
      </w:r>
      <w:bookmarkEnd w:id="8"/>
    </w:p>
    <w:p w14:paraId="4266B1E3" w14:textId="77777777" w:rsidR="00121544" w:rsidRPr="00FD0524" w:rsidRDefault="00121544" w:rsidP="005D5130">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432038D6" w14: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FD0524">
        <w:rPr>
          <w:rFonts w:ascii="Arial Narrow" w:eastAsia="Times New Roman" w:hAnsi="Arial Narrow" w:cs="Arial"/>
          <w:color w:val="000000"/>
          <w:kern w:val="0"/>
          <w:lang w:eastAsia="es-PE"/>
          <w14:ligatures w14:val="none"/>
        </w:rPr>
        <w:t xml:space="preserve">Además, </w:t>
      </w:r>
      <w:bookmarkStart w:id="14" w:name="_Hlk212623477"/>
      <w:r w:rsidRPr="00FD0524">
        <w:rPr>
          <w:rFonts w:ascii="Arial Narrow" w:eastAsia="Times New Roman" w:hAnsi="Arial Narrow" w:cs="Arial"/>
          <w:color w:val="000000"/>
          <w:kern w:val="0"/>
          <w:lang w:eastAsia="es-PE"/>
          <w14:ligatures w14:val="none"/>
        </w:rPr>
        <w:t xml:space="preserve">la Secretaría Técnica, en ejercicio de sus facultades, considera </w:t>
      </w:r>
      <w:r w:rsidRPr="00FD0524">
        <w:rPr>
          <w:rFonts w:ascii="Arial Narrow" w:eastAsia="Arial Narrow" w:hAnsi="Arial Narrow" w:cs="Arial"/>
          <w:kern w:val="0"/>
          <w14:ligatures w14:val="none"/>
        </w:rPr>
        <w:t>que el hecho denunciado, consistente en que</w:t>
      </w:r>
      <w:r w:rsidR="00AE40B4" w:rsidRPr="00AE40B4">
        <w:rPr>
          <w:rFonts w:ascii="Arial Narrow" w:eastAsia="Arial Narrow" w:hAnsi="Arial Narrow" w:cs="Arial Narrow"/>
          <w:kern w:val="0"/>
          <w14:ligatures w14:val="none"/>
        </w:rPr>
        <w:t xml:space="preserve"> </w:t>
      </w:r>
      <w:r w:rsidR="00D4431E" w:rsidRPr="00D4431E">
        <w:rPr>
          <w:rFonts w:ascii="Arial Narrow" w:eastAsia="Arial Narrow" w:hAnsi="Arial Narrow" w:cs="Arial Narrow"/>
          <w:kern w:val="0"/>
          <w14:ligatures w14:val="none"/>
        </w:rPr>
        <w:t>la compañía aseguradora habría brindado información incorrecta al denunciante, al informarle que la cobertura denominada “Pérdida Total por Robo” de la Póliza N°230268976 del Seguro Vehicular incluía el robo parcial de autopartes, pese a que posteriormente señaló que ello no se encontraba contemplado en la póliza</w:t>
      </w:r>
      <w:r w:rsidRPr="00FD0524">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FD052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FD0524">
        <w:rPr>
          <w:rFonts w:ascii="Arial Narrow" w:eastAsia="Arial Narrow" w:hAnsi="Arial Narrow" w:cs="Arial"/>
          <w:bCs/>
          <w:color w:val="000000"/>
          <w:kern w:val="0"/>
          <w:lang w:eastAsia="es-PE"/>
          <w14:ligatures w14:val="none"/>
        </w:rPr>
        <w:t xml:space="preserve">artículo 1°, numeral 1, literal b) </w:t>
      </w:r>
      <w:bookmarkEnd w:id="17"/>
      <w:r w:rsidRPr="00FD0524">
        <w:rPr>
          <w:rFonts w:ascii="Arial Narrow" w:eastAsia="Arial Narrow" w:hAnsi="Arial Narrow" w:cs="Arial"/>
          <w:bCs/>
          <w:color w:val="000000"/>
          <w:kern w:val="0"/>
          <w:lang w:eastAsia="es-PE"/>
          <w14:ligatures w14:val="none"/>
        </w:rPr>
        <w:t>y al artículo 2° del Código</w:t>
      </w:r>
      <w:bookmarkStart w:id="18" w:name="_Hlk212737551"/>
      <w:bookmarkEnd w:id="15"/>
      <w:r w:rsidRPr="00FD0524">
        <w:rPr>
          <w:rFonts w:ascii="Arial Narrow" w:eastAsia="Arial Narrow" w:hAnsi="Arial Narrow" w:cs="Arial"/>
          <w:bCs/>
          <w:color w:val="000000"/>
          <w:kern w:val="0"/>
          <w:vertAlign w:val="superscript"/>
          <w:lang w:eastAsia="es-PE"/>
          <w14:ligatures w14:val="none"/>
        </w:rPr>
        <w:footnoteReference w:id="4"/>
      </w:r>
      <w:bookmarkEnd w:id="18"/>
      <w:r w:rsidRPr="00FD0524">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26598E" w:rsidRDefault="00CA59A2" w:rsidP="005D513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E5AEFCD" w:rsidR="00CA59A2" w:rsidRPr="0026598E" w:rsidRDefault="00CA59A2" w:rsidP="005D5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7656AD">
        <w:rPr>
          <w:rFonts w:ascii="Arial Narrow" w:eastAsia="Times New Roman" w:hAnsi="Arial Narrow" w:cs="Arial"/>
          <w:color w:val="000000"/>
          <w:kern w:val="0"/>
          <w:lang w:val="es-ES" w:eastAsia="es-ES"/>
          <w14:ligatures w14:val="none"/>
        </w:rPr>
        <w:t xml:space="preserve">confiere, conviene requerir </w:t>
      </w:r>
      <w:r w:rsidR="007656AD" w:rsidRPr="007656AD">
        <w:rPr>
          <w:rFonts w:ascii="Arial Narrow" w:eastAsia="Times New Roman" w:hAnsi="Arial Narrow" w:cs="Arial"/>
          <w:color w:val="000000"/>
          <w:kern w:val="0"/>
          <w:lang w:val="es-ES" w:eastAsia="es-ES"/>
          <w14:ligatures w14:val="none"/>
        </w:rPr>
        <w:t>a la compañía aseguradora</w:t>
      </w:r>
      <w:r w:rsidRPr="007656AD">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C16B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C16BD1" w:rsidRPr="00C16BD1">
        <w:rPr>
          <w:rFonts w:ascii="Arial Narrow" w:eastAsia="Times New Roman" w:hAnsi="Arial Narrow" w:cs="Arial"/>
          <w:color w:val="000000"/>
          <w:kern w:val="0"/>
          <w:lang w:val="es-ES" w:eastAsia="es-ES"/>
          <w14:ligatures w14:val="none"/>
        </w:rPr>
        <w:t>Póliza N°230268976 del Seguro Vehicular</w:t>
      </w:r>
      <w:r w:rsidRPr="00C16BD1">
        <w:rPr>
          <w:rFonts w:ascii="Arial Narrow" w:eastAsia="Times New Roman" w:hAnsi="Arial Narrow" w:cs="Arial"/>
          <w:color w:val="000000"/>
          <w:kern w:val="0"/>
          <w:lang w:val="es-ES" w:eastAsia="es-ES"/>
          <w14:ligatures w14:val="none"/>
        </w:rPr>
        <w:t xml:space="preserve">, </w:t>
      </w:r>
      <w:bookmarkStart w:id="21" w:name="_Hlk211877008"/>
      <w:r w:rsidRPr="00C16BD1">
        <w:rPr>
          <w:rFonts w:ascii="Arial Narrow" w:eastAsia="Times New Roman" w:hAnsi="Arial Narrow" w:cs="Arial"/>
          <w:color w:val="000000"/>
          <w:kern w:val="0"/>
          <w:lang w:val="es-ES" w:eastAsia="es-ES"/>
          <w14:ligatures w14:val="none"/>
        </w:rPr>
        <w:t>así como el cargo de remisión de la póliza</w:t>
      </w:r>
      <w:bookmarkEnd w:id="21"/>
      <w:r w:rsidRPr="00C16BD1">
        <w:rPr>
          <w:rFonts w:ascii="Arial Narrow" w:eastAsia="Times New Roman" w:hAnsi="Arial Narrow" w:cs="Arial"/>
          <w:color w:val="000000"/>
          <w:kern w:val="0"/>
          <w:lang w:val="es-ES" w:eastAsia="es-ES"/>
          <w14:ligatures w14:val="none"/>
        </w:rPr>
        <w:t xml:space="preserve">; (ii) presentar los medios probatorios que acrediten </w:t>
      </w:r>
      <w:r w:rsidR="00C16BD1" w:rsidRPr="00C16BD1">
        <w:rPr>
          <w:rFonts w:ascii="Arial Narrow" w:eastAsia="Times New Roman" w:hAnsi="Arial Narrow" w:cs="Arial"/>
          <w:color w:val="000000"/>
          <w:kern w:val="0"/>
          <w:lang w:val="es-ES" w:eastAsia="es-ES"/>
          <w14:ligatures w14:val="none"/>
        </w:rPr>
        <w:t>que la negativa de otorgamiento de cobertura fue justificada</w:t>
      </w:r>
      <w:r w:rsidRPr="00C16BD1">
        <w:rPr>
          <w:rFonts w:ascii="Arial Narrow" w:eastAsia="Times New Roman" w:hAnsi="Arial Narrow" w:cs="Arial"/>
          <w:color w:val="000000"/>
          <w:kern w:val="0"/>
          <w:lang w:val="es-ES" w:eastAsia="es-ES"/>
          <w14:ligatures w14:val="none"/>
        </w:rPr>
        <w:t xml:space="preserve">; y, (iii) presentar todas las comunicaciones cursadas </w:t>
      </w:r>
      <w:r w:rsidR="00A87B9B" w:rsidRPr="00C16BD1">
        <w:rPr>
          <w:rFonts w:ascii="Arial Narrow" w:eastAsia="Times New Roman" w:hAnsi="Arial Narrow" w:cs="Arial"/>
          <w:color w:val="000000"/>
          <w:kern w:val="0"/>
          <w:lang w:val="es-ES" w:eastAsia="es-ES"/>
          <w14:ligatures w14:val="none"/>
        </w:rPr>
        <w:t xml:space="preserve">con la parte denunciante </w:t>
      </w:r>
      <w:r w:rsidRPr="00C16BD1">
        <w:rPr>
          <w:rFonts w:ascii="Arial Narrow" w:eastAsia="Times New Roman" w:hAnsi="Arial Narrow" w:cs="Arial"/>
          <w:color w:val="000000"/>
          <w:kern w:val="0"/>
          <w:lang w:val="es-ES" w:eastAsia="es-ES"/>
          <w14:ligatures w14:val="none"/>
        </w:rPr>
        <w:t xml:space="preserve">en virtud </w:t>
      </w:r>
      <w:r w:rsidR="00F01410" w:rsidRPr="00C16BD1">
        <w:rPr>
          <w:rFonts w:ascii="Arial Narrow" w:eastAsia="Times New Roman" w:hAnsi="Arial Narrow" w:cs="Arial"/>
          <w:color w:val="000000"/>
          <w:kern w:val="0"/>
          <w:lang w:val="es-ES" w:eastAsia="es-ES"/>
          <w14:ligatures w14:val="none"/>
        </w:rPr>
        <w:t xml:space="preserve">de los hechos materia </w:t>
      </w:r>
      <w:r w:rsidRPr="00C16BD1">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5D51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0B0291C5" w14:textId="5E418AA5" w:rsidR="00121544" w:rsidRPr="004D225B" w:rsidRDefault="00CA59A2" w:rsidP="005D5130">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219F0" w:rsidRPr="006219F0">
        <w:rPr>
          <w:rFonts w:ascii="Arial Narrow" w:eastAsia="Times New Roman" w:hAnsi="Arial Narrow" w:cs="Times New Roman"/>
          <w:color w:val="000000"/>
          <w:kern w:val="0"/>
          <w:shd w:val="clear" w:color="auto" w:fill="FFFFFF"/>
          <w:lang w:eastAsia="es-PE"/>
          <w14:ligatures w14:val="none"/>
        </w:rPr>
        <w:t xml:space="preserve">11 de febrero de 2026 </w:t>
      </w:r>
      <w:r w:rsidRPr="007656AD">
        <w:rPr>
          <w:rFonts w:ascii="Arial Narrow" w:eastAsia="Times New Roman" w:hAnsi="Arial Narrow" w:cs="Times New Roman"/>
          <w:color w:val="000000"/>
          <w:kern w:val="0"/>
          <w:shd w:val="clear" w:color="auto" w:fill="FFFFFF"/>
          <w:lang w:eastAsia="es-PE"/>
          <w14:ligatures w14:val="none"/>
        </w:rPr>
        <w:t>interpuesta por</w:t>
      </w:r>
      <w:r w:rsidR="007656AD" w:rsidRPr="007656AD">
        <w:rPr>
          <w:rFonts w:ascii="Arial Narrow" w:eastAsia="Times New Roman" w:hAnsi="Arial Narrow" w:cs="Times New Roman"/>
          <w:color w:val="000000"/>
          <w:kern w:val="0"/>
          <w:shd w:val="clear" w:color="auto" w:fill="FFFFFF"/>
          <w:lang w:eastAsia="es-PE"/>
          <w14:ligatures w14:val="none"/>
        </w:rPr>
        <w:t xml:space="preserve"> el</w:t>
      </w:r>
      <w:r w:rsidRPr="007656AD">
        <w:rPr>
          <w:rFonts w:ascii="Arial Narrow" w:eastAsia="Times New Roman" w:hAnsi="Arial Narrow" w:cs="Times New Roman"/>
          <w:color w:val="000000"/>
          <w:kern w:val="0"/>
          <w:shd w:val="clear" w:color="auto" w:fill="FFFFFF"/>
          <w:lang w:eastAsia="es-PE"/>
          <w14:ligatures w14:val="none"/>
        </w:rPr>
        <w:t xml:space="preserve"> </w:t>
      </w:r>
      <w:r w:rsidR="007656AD" w:rsidRPr="007656AD">
        <w:rPr>
          <w:rFonts w:ascii="Arial Narrow" w:eastAsia="Times New Roman" w:hAnsi="Arial Narrow" w:cs="Times New Roman"/>
          <w:color w:val="000000"/>
          <w:kern w:val="0"/>
          <w:shd w:val="clear" w:color="auto" w:fill="FFFFFF"/>
          <w:lang w:eastAsia="es-PE"/>
          <w14:ligatures w14:val="none"/>
        </w:rPr>
        <w:t xml:space="preserve">señor José Carlos Mayo Castillo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CF7B08" w:rsidRPr="00CF7B08">
        <w:rPr>
          <w:rFonts w:ascii="Arial Narrow" w:eastAsia="Times New Roman" w:hAnsi="Arial Narrow" w:cs="Times New Roman"/>
          <w:color w:val="000000"/>
          <w:kern w:val="0"/>
          <w:shd w:val="clear" w:color="auto" w:fill="FFFFFF"/>
          <w:lang w:eastAsia="es-PE"/>
          <w14:ligatures w14:val="none"/>
        </w:rPr>
        <w:t xml:space="preserve">La Positiva Seguros y </w:t>
      </w:r>
      <w:r w:rsidR="00CF7B08" w:rsidRPr="004D225B">
        <w:rPr>
          <w:rFonts w:ascii="Arial Narrow" w:eastAsia="Times New Roman" w:hAnsi="Arial Narrow" w:cs="Times New Roman"/>
          <w:color w:val="000000"/>
          <w:kern w:val="0"/>
          <w:shd w:val="clear" w:color="auto" w:fill="FFFFFF"/>
          <w:lang w:eastAsia="es-PE"/>
          <w14:ligatures w14:val="none"/>
        </w:rPr>
        <w:t>Reaseguros S.A.</w:t>
      </w:r>
      <w:r w:rsidRPr="004D225B">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4D225B">
        <w:rPr>
          <w:rFonts w:ascii="Arial Narrow" w:eastAsia="Times New Roman" w:hAnsi="Arial Narrow" w:cs="Times New Roman"/>
          <w:color w:val="000000"/>
          <w:kern w:val="0"/>
          <w:shd w:val="clear" w:color="auto" w:fill="FFFFFF"/>
          <w:lang w:eastAsia="es-PE"/>
          <w14:ligatures w14:val="none"/>
        </w:rPr>
        <w:t>por lo siguiente:</w:t>
      </w:r>
      <w:bookmarkStart w:id="23" w:name="_Hlk215162047"/>
    </w:p>
    <w:p w14:paraId="3077A8EB" w14:textId="77777777" w:rsidR="009C15BA" w:rsidRPr="004D225B" w:rsidRDefault="009C15BA" w:rsidP="005D5130">
      <w:pPr>
        <w:pStyle w:val="Prrafodelista"/>
        <w:spacing w:after="0" w:line="240" w:lineRule="auto"/>
        <w:rPr>
          <w:rFonts w:ascii="Arial Narrow" w:eastAsia="Arial Narrow" w:hAnsi="Arial Narrow" w:cs="Arial Narrow"/>
          <w:kern w:val="0"/>
          <w14:ligatures w14:val="none"/>
        </w:rPr>
      </w:pPr>
    </w:p>
    <w:p w14:paraId="60E34AB9" w14: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D225B">
        <w:rPr>
          <w:rFonts w:ascii="Arial Narrow" w:eastAsia="Arial Narrow" w:hAnsi="Arial Narrow" w:cs="Arial Narrow"/>
          <w:kern w:val="0"/>
          <w14:ligatures w14:val="none"/>
        </w:rPr>
        <w:t xml:space="preserve">Presunta </w:t>
      </w:r>
      <w:r w:rsidR="00A27E5A" w:rsidRPr="004D225B">
        <w:rPr>
          <w:rFonts w:ascii="Arial Narrow" w:eastAsia="Arial Narrow" w:hAnsi="Arial Narrow" w:cs="Arial Narrow"/>
          <w:kern w:val="0"/>
          <w14:ligatures w14:val="none"/>
        </w:rPr>
        <w:t>infracción a los artículos 18° y 19° de la Ley 29571, Código de Protección y Defensa del Consumidor</w:t>
      </w:r>
      <w:r w:rsidRPr="004D225B">
        <w:rPr>
          <w:rFonts w:ascii="Arial Narrow" w:eastAsia="Arial Narrow" w:hAnsi="Arial Narrow" w:cs="Arial Narrow"/>
          <w:kern w:val="0"/>
          <w14:ligatures w14:val="none"/>
        </w:rPr>
        <w:t xml:space="preserve">, en tanto </w:t>
      </w:r>
      <w:r w:rsidR="00A27E5A" w:rsidRPr="004D225B">
        <w:rPr>
          <w:rFonts w:ascii="Arial Narrow" w:eastAsia="Arial Narrow" w:hAnsi="Arial Narrow" w:cs="Arial Narrow"/>
          <w:kern w:val="0"/>
          <w14:ligatures w14:val="none"/>
        </w:rPr>
        <w:t>la compañía aseguradora</w:t>
      </w:r>
      <w:r w:rsidRPr="004D225B">
        <w:rPr>
          <w:rFonts w:ascii="Arial Narrow" w:eastAsia="Arial Narrow" w:hAnsi="Arial Narrow" w:cs="Arial Narrow"/>
          <w:kern w:val="0"/>
          <w14:ligatures w14:val="none"/>
        </w:rPr>
        <w:t xml:space="preserve"> habría negado injustificadamente la cobertura </w:t>
      </w:r>
      <w:r w:rsidR="006F37E5" w:rsidRPr="004D225B">
        <w:rPr>
          <w:rFonts w:ascii="Arial Narrow" w:eastAsia="Arial Narrow" w:hAnsi="Arial Narrow" w:cs="Arial Narrow"/>
          <w:kern w:val="0"/>
          <w14:ligatures w14:val="none"/>
        </w:rPr>
        <w:t xml:space="preserve">de la </w:t>
      </w:r>
      <w:r w:rsidR="006F37E5" w:rsidRPr="004D225B">
        <w:rPr>
          <w:rFonts w:ascii="Arial Narrow" w:eastAsia="Times New Roman" w:hAnsi="Arial Narrow" w:cs="Arial"/>
          <w:color w:val="000000"/>
          <w:kern w:val="0"/>
          <w:lang w:val="es-ES" w:eastAsia="es-ES"/>
          <w14:ligatures w14:val="none"/>
        </w:rPr>
        <w:t>Póliza N°230268976 del Seguro Vehicular</w:t>
      </w:r>
      <w:r w:rsidRPr="004D225B">
        <w:rPr>
          <w:rFonts w:ascii="Arial Narrow" w:eastAsia="Arial Narrow" w:hAnsi="Arial Narrow" w:cs="Arial Narrow"/>
          <w:kern w:val="0"/>
          <w14:ligatures w14:val="none"/>
        </w:rPr>
        <w:t xml:space="preserve"> </w:t>
      </w:r>
      <w:r w:rsidR="004D225B">
        <w:rPr>
          <w:rFonts w:ascii="Arial Narrow" w:eastAsia="Arial Narrow" w:hAnsi="Arial Narrow" w:cs="Arial Narrow"/>
          <w:kern w:val="0"/>
          <w14:ligatures w14:val="none"/>
        </w:rPr>
        <w:t>al denunciante por</w:t>
      </w:r>
      <w:r w:rsidRPr="004D225B">
        <w:rPr>
          <w:rFonts w:ascii="Arial Narrow" w:eastAsia="Arial Narrow" w:hAnsi="Arial Narrow" w:cs="Arial Narrow"/>
          <w:kern w:val="0"/>
          <w14:ligatures w14:val="none"/>
        </w:rPr>
        <w:t xml:space="preserve"> el siniestro ocurrido el 3 de enero de 2026.</w:t>
      </w:r>
    </w:p>
    <w:p w14:paraId="0AB68A08" w14:textId="77777777" w:rsidR="009C15BA" w:rsidRPr="004D225B" w:rsidRDefault="009C15BA" w:rsidP="005D5130">
      <w:pPr>
        <w:pStyle w:val="Prrafodelista"/>
        <w:spacing w:after="0" w:line="240" w:lineRule="auto"/>
        <w:ind w:left="567"/>
        <w:jc w:val="both"/>
        <w:rPr>
          <w:rFonts w:ascii="Arial Narrow" w:eastAsia="Arial Narrow" w:hAnsi="Arial Narrow" w:cs="Arial Narrow"/>
          <w:kern w:val="0"/>
          <w14:ligatures w14:val="none"/>
        </w:rPr>
      </w:pPr>
    </w:p>
    <w:p w14:paraId="17D9FAD3" w14: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D225B">
        <w:rPr>
          <w:rFonts w:ascii="Arial Narrow" w:eastAsia="Arial Narrow" w:hAnsi="Arial Narrow" w:cs="Arial Narrow"/>
          <w:kern w:val="0"/>
          <w14:ligatures w14:val="none"/>
        </w:rPr>
        <w:t xml:space="preserve">Presunta </w:t>
      </w:r>
      <w:r w:rsidR="00A27E5A" w:rsidRPr="004D225B">
        <w:rPr>
          <w:rFonts w:ascii="Arial Narrow" w:eastAsia="Arial Narrow" w:hAnsi="Arial Narrow" w:cs="Arial Narrow"/>
          <w:kern w:val="0"/>
          <w14:ligatures w14:val="none"/>
        </w:rPr>
        <w:t>infracción al artículo 1°, numeral 1, literal b) y al artículo 2° de la Ley 29571, Código de Protección y Defensa del Consumidor</w:t>
      </w:r>
      <w:r w:rsidRPr="004D225B">
        <w:rPr>
          <w:rFonts w:ascii="Arial Narrow" w:eastAsia="Arial Narrow" w:hAnsi="Arial Narrow" w:cs="Arial Narrow"/>
          <w:kern w:val="0"/>
          <w14:ligatures w14:val="none"/>
        </w:rPr>
        <w:t xml:space="preserve">, en tanto </w:t>
      </w:r>
      <w:r w:rsidR="00A27E5A" w:rsidRPr="004D225B">
        <w:rPr>
          <w:rFonts w:ascii="Arial Narrow" w:eastAsia="Arial Narrow" w:hAnsi="Arial Narrow" w:cs="Arial Narrow"/>
          <w:kern w:val="0"/>
          <w14:ligatures w14:val="none"/>
        </w:rPr>
        <w:t xml:space="preserve">la compañía aseguradora </w:t>
      </w:r>
      <w:r w:rsidRPr="004D225B">
        <w:rPr>
          <w:rFonts w:ascii="Arial Narrow" w:eastAsia="Arial Narrow" w:hAnsi="Arial Narrow" w:cs="Arial Narrow"/>
          <w:kern w:val="0"/>
          <w14:ligatures w14:val="none"/>
        </w:rPr>
        <w:t xml:space="preserve">habría </w:t>
      </w:r>
      <w:r w:rsidR="006F37E5" w:rsidRPr="004D225B">
        <w:rPr>
          <w:rFonts w:ascii="Arial Narrow" w:eastAsia="Arial Narrow" w:hAnsi="Arial Narrow" w:cs="Arial Narrow"/>
          <w:kern w:val="0"/>
          <w14:ligatures w14:val="none"/>
        </w:rPr>
        <w:t xml:space="preserve">brindado información incorrecta </w:t>
      </w:r>
      <w:r w:rsidRPr="004D225B">
        <w:rPr>
          <w:rFonts w:ascii="Arial Narrow" w:eastAsia="Arial Narrow" w:hAnsi="Arial Narrow" w:cs="Arial Narrow"/>
          <w:kern w:val="0"/>
          <w14:ligatures w14:val="none"/>
        </w:rPr>
        <w:t>al denunciante, al informarle que la cobertura denominada “Pérdida Total por Robo”</w:t>
      </w:r>
      <w:r w:rsidR="006B54B5">
        <w:rPr>
          <w:rFonts w:ascii="Arial Narrow" w:eastAsia="Arial Narrow" w:hAnsi="Arial Narrow" w:cs="Arial Narrow"/>
          <w:kern w:val="0"/>
          <w14:ligatures w14:val="none"/>
        </w:rPr>
        <w:t xml:space="preserve"> de </w:t>
      </w:r>
      <w:r w:rsidR="006B54B5" w:rsidRPr="004D225B">
        <w:rPr>
          <w:rFonts w:ascii="Arial Narrow" w:eastAsia="Arial Narrow" w:hAnsi="Arial Narrow" w:cs="Arial Narrow"/>
          <w:kern w:val="0"/>
          <w14:ligatures w14:val="none"/>
        </w:rPr>
        <w:t xml:space="preserve">la </w:t>
      </w:r>
      <w:r w:rsidR="006B54B5" w:rsidRPr="004D225B">
        <w:rPr>
          <w:rFonts w:ascii="Arial Narrow" w:eastAsia="Times New Roman" w:hAnsi="Arial Narrow" w:cs="Arial"/>
          <w:color w:val="000000"/>
          <w:kern w:val="0"/>
          <w:lang w:val="es-ES" w:eastAsia="es-ES"/>
          <w14:ligatures w14:val="none"/>
        </w:rPr>
        <w:t>Póliza N°230268976 del Seguro Vehicular</w:t>
      </w:r>
      <w:r w:rsidRPr="004D225B">
        <w:rPr>
          <w:rFonts w:ascii="Arial Narrow" w:eastAsia="Arial Narrow" w:hAnsi="Arial Narrow" w:cs="Arial Narrow"/>
          <w:kern w:val="0"/>
          <w14:ligatures w14:val="none"/>
        </w:rPr>
        <w:t xml:space="preserve"> incluía el robo parcial de autopartes</w:t>
      </w:r>
      <w:r w:rsidR="006B54B5">
        <w:rPr>
          <w:rFonts w:ascii="Arial Narrow" w:eastAsia="Arial Narrow" w:hAnsi="Arial Narrow" w:cs="Arial Narrow"/>
          <w:kern w:val="0"/>
          <w14:ligatures w14:val="none"/>
        </w:rPr>
        <w:t>, pese a que posteriormente señaló que ello no se encontraba contemplado en la póliza.</w:t>
      </w:r>
    </w:p>
    <w:bookmarkEnd w:id="22"/>
    <w:bookmarkEnd w:id="23"/>
    <w:p w14:paraId="042B3F54" w14:textId="777BBF33" w:rsidR="00CA59A2" w:rsidRPr="004D225B" w:rsidRDefault="00CA59A2" w:rsidP="005D5130">
      <w:pPr>
        <w:spacing w:after="0" w:line="240" w:lineRule="auto"/>
        <w:contextualSpacing/>
        <w:jc w:val="both"/>
        <w:rPr>
          <w:rFonts w:ascii="Arial Narrow" w:eastAsia="Arial Narrow" w:hAnsi="Arial Narrow" w:cs="Arial Narrow"/>
          <w:kern w:val="0"/>
          <w14:ligatures w14:val="none"/>
        </w:rPr>
      </w:pPr>
    </w:p>
    <w:p w14:paraId="0A292C9F" w14:textId="25702D36" w:rsidR="00CA59A2" w:rsidRPr="0026598E" w:rsidRDefault="00CA59A2" w:rsidP="005D5130">
      <w:pPr>
        <w:spacing w:after="0" w:line="240" w:lineRule="auto"/>
        <w:contextualSpacing/>
        <w:jc w:val="both"/>
        <w:rPr>
          <w:rFonts w:ascii="Arial Narrow" w:eastAsia="Calibri" w:hAnsi="Arial Narrow" w:cs="Arial"/>
          <w:kern w:val="0"/>
          <w14:ligatures w14:val="none"/>
        </w:rPr>
      </w:pPr>
      <w:r w:rsidRPr="004D225B">
        <w:rPr>
          <w:rFonts w:ascii="Arial Narrow" w:eastAsia="Arial Narrow" w:hAnsi="Arial Narrow" w:cs="Arial Narrow"/>
          <w:b/>
          <w:color w:val="000000"/>
          <w:kern w:val="0"/>
          <w:lang w:eastAsia="es-PE"/>
          <w14:ligatures w14:val="none"/>
        </w:rPr>
        <w:lastRenderedPageBreak/>
        <w:t>SEGUNDO:</w:t>
      </w:r>
      <w:r w:rsidRPr="004D225B">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6219F0" w:rsidRPr="006219F0">
        <w:rPr>
          <w:rFonts w:ascii="Arial Narrow" w:eastAsia="Times New Roman" w:hAnsi="Arial Narrow" w:cs="Arial"/>
          <w:color w:val="000000"/>
          <w:kern w:val="0"/>
          <w:lang w:val="es-ES" w:eastAsia="es-ES"/>
          <w14:ligatures w14:val="none"/>
        </w:rPr>
        <w:t>11 de febrero de 2026</w:t>
      </w:r>
      <w:r w:rsidRPr="0026598E">
        <w:rPr>
          <w:rFonts w:ascii="Arial Narrow" w:eastAsia="Calibri" w:hAnsi="Arial Narrow" w:cs="Arial"/>
          <w:kern w:val="0"/>
          <w14:ligatures w14:val="none"/>
        </w:rPr>
        <w:t>.</w:t>
      </w:r>
    </w:p>
    <w:p w14:paraId="68A17E97"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F7B08" w:rsidRPr="00CF7B08">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CCBAB18"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19F0" w:rsidRPr="006219F0">
        <w:rPr>
          <w:rFonts w:ascii="Arial Narrow" w:eastAsia="Times New Roman" w:hAnsi="Arial Narrow" w:cs="Arial"/>
          <w:color w:val="000000"/>
          <w:kern w:val="0"/>
          <w:lang w:val="es-ES" w:eastAsia="es-ES"/>
          <w14:ligatures w14:val="none"/>
        </w:rPr>
        <w:t xml:space="preserve">11 de febrero de </w:t>
      </w:r>
      <w:r w:rsidR="006219F0" w:rsidRPr="00CF7B08">
        <w:rPr>
          <w:rFonts w:ascii="Arial Narrow" w:eastAsia="Times New Roman" w:hAnsi="Arial Narrow" w:cs="Arial"/>
          <w:color w:val="000000"/>
          <w:kern w:val="0"/>
          <w:lang w:val="es-ES" w:eastAsia="es-ES"/>
          <w14:ligatures w14:val="none"/>
        </w:rPr>
        <w:t>2026</w:t>
      </w:r>
      <w:r w:rsidRPr="00CF7B08">
        <w:rPr>
          <w:rFonts w:ascii="Arial Narrow" w:eastAsia="Calibri" w:hAnsi="Arial Narrow" w:cs="Arial"/>
          <w:kern w:val="0"/>
          <w14:ligatures w14:val="none"/>
        </w:rPr>
        <w:t xml:space="preserve">, </w:t>
      </w:r>
      <w:r w:rsidRPr="00CF7B08">
        <w:rPr>
          <w:rFonts w:ascii="Arial Narrow" w:eastAsia="Arial Narrow" w:hAnsi="Arial Narrow" w:cs="Arial Narrow"/>
          <w:color w:val="000000"/>
          <w:kern w:val="0"/>
          <w:lang w:eastAsia="es-PE"/>
          <w14:ligatures w14:val="none"/>
        </w:rPr>
        <w:t>a</w:t>
      </w:r>
      <w:r w:rsidRPr="00CF7B08">
        <w:rPr>
          <w:rFonts w:ascii="Arial Narrow" w:eastAsia="Times New Roman" w:hAnsi="Arial Narrow" w:cs="Times New Roman"/>
          <w:color w:val="000000"/>
          <w:kern w:val="0"/>
          <w:shd w:val="clear" w:color="auto" w:fill="FFFFFF"/>
          <w:lang w:eastAsia="es-PE"/>
          <w14:ligatures w14:val="none"/>
        </w:rPr>
        <w:t xml:space="preserve"> </w:t>
      </w:r>
      <w:r w:rsidR="00CF7B08" w:rsidRPr="00CF7B08">
        <w:rPr>
          <w:rFonts w:ascii="Arial Narrow" w:eastAsia="Times New Roman" w:hAnsi="Arial Narrow" w:cs="Times New Roman"/>
          <w:color w:val="000000"/>
          <w:kern w:val="0"/>
          <w:shd w:val="clear" w:color="auto" w:fill="FFFFFF"/>
          <w:lang w:eastAsia="es-PE"/>
          <w14:ligatures w14:val="none"/>
        </w:rPr>
        <w:t>La Positiva Seguros y Reaseguros S.A.</w:t>
      </w:r>
      <w:r w:rsidRPr="00CF7B08">
        <w:rPr>
          <w:rFonts w:ascii="Arial Narrow" w:eastAsia="Arial Narrow" w:hAnsi="Arial Narrow" w:cs="Arial Narrow"/>
          <w:color w:val="000000"/>
          <w:kern w:val="0"/>
          <w:lang w:eastAsia="es-PE"/>
          <w14:ligatures w14:val="none"/>
        </w:rPr>
        <w:t>, para que, de conformidad con lo dispuesto por el artículo 2</w:t>
      </w:r>
      <w:r w:rsidRPr="0026598E">
        <w:rPr>
          <w:rFonts w:ascii="Arial Narrow" w:eastAsia="Arial Narrow" w:hAnsi="Arial Narrow" w:cs="Arial Narrow"/>
          <w:color w:val="000000"/>
          <w:kern w:val="0"/>
          <w:lang w:eastAsia="es-PE"/>
          <w14:ligatures w14:val="none"/>
        </w:rPr>
        <w:t>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54D4B44"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233530" w:rsidRPr="00C16BD1">
        <w:rPr>
          <w:rFonts w:ascii="Arial Narrow" w:eastAsia="Times New Roman" w:hAnsi="Arial Narrow" w:cs="Arial"/>
          <w:color w:val="000000"/>
          <w:kern w:val="0"/>
          <w:lang w:val="es-ES" w:eastAsia="es-ES"/>
          <w14:ligatures w14:val="none"/>
        </w:rPr>
        <w:t>(i) presentar una copia completa, legible y debidamente suscrita de la Póliza N°230268976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B82F8AE" w:rsidR="00CA59A2" w:rsidRPr="00A67AD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74056A" w:rsidRPr="00445707">
        <w:rPr>
          <w:rFonts w:ascii="Arial Narrow" w:hAnsi="Arial Narrow" w:cs="Arial"/>
          <w:bCs/>
          <w:spacing w:val="-3"/>
          <w:kern w:val="0"/>
          <w14:ligatures w14:val="none"/>
        </w:rPr>
        <w:t>al señor</w:t>
      </w:r>
      <w:r w:rsidRPr="00445707">
        <w:rPr>
          <w:rFonts w:ascii="Arial Narrow" w:hAnsi="Arial Narrow" w:cs="Arial"/>
          <w:bCs/>
          <w:spacing w:val="-3"/>
          <w:kern w:val="0"/>
          <w14:ligatures w14:val="none"/>
        </w:rPr>
        <w:t xml:space="preserve"> </w:t>
      </w:r>
      <w:r w:rsidR="0074056A" w:rsidRPr="00445707">
        <w:rPr>
          <w:rFonts w:ascii="Arial Narrow" w:eastAsia="Times New Roman" w:hAnsi="Arial Narrow" w:cs="Times New Roman"/>
          <w:color w:val="000000"/>
          <w:kern w:val="0"/>
          <w:shd w:val="clear" w:color="auto" w:fill="FFFFFF"/>
          <w:lang w:eastAsia="es-PE"/>
          <w14:ligatures w14:val="none"/>
        </w:rPr>
        <w:t xml:space="preserve">José Carlos Mayo Castillo </w:t>
      </w:r>
      <w:r w:rsidRPr="0044570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8"/>
    <w:p w14:paraId="639FE5BE" w14:textId="77777777" w:rsidR="00CA59A2" w:rsidRPr="00A67ADF" w:rsidRDefault="00CA59A2" w:rsidP="005D5130">
      <w:pPr>
        <w:suppressAutoHyphens/>
        <w:spacing w:after="0" w:line="240" w:lineRule="auto"/>
        <w:contextualSpacing/>
        <w:jc w:val="both"/>
        <w:rPr>
          <w:rFonts w:ascii="Arial Narrow" w:hAnsi="Arial Narrow" w:cs="Arial"/>
        </w:rPr>
      </w:pPr>
    </w:p>
    <w:p w14:paraId="083D8417" w14:textId="71A54B85" w:rsidR="00CA59A2" w:rsidRPr="0021384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17FD1" w:rsidRPr="00817FD1">
        <w:rPr>
          <w:rFonts w:ascii="Arial Narrow" w:eastAsia="Arial Narrow" w:hAnsi="Arial Narrow" w:cs="Arial Narrow"/>
          <w:bCs/>
        </w:rPr>
        <w:t xml:space="preserve">La Positiva Seguros y Reaseguros S.A. </w:t>
      </w:r>
      <w:r w:rsidRPr="00817FD1">
        <w:rPr>
          <w:rFonts w:ascii="Arial Narrow" w:hAnsi="Arial Narrow"/>
          <w:shd w:val="clear" w:color="auto" w:fill="FFFFFF"/>
        </w:rPr>
        <w:t xml:space="preserve">para que </w:t>
      </w:r>
      <w:r w:rsidRPr="00817FD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9" w:name="_Hlk198890962"/>
    </w:p>
    <w:bookmarkEnd w:id="29"/>
    <w:p w14:paraId="23716787" w14:textId="77777777" w:rsidR="00CA59A2" w:rsidRPr="0026598E" w:rsidRDefault="00CA59A2" w:rsidP="005D5130">
      <w:pPr>
        <w:suppressAutoHyphens/>
        <w:spacing w:after="0" w:line="240" w:lineRule="auto"/>
        <w:contextualSpacing/>
        <w:jc w:val="both"/>
        <w:rPr>
          <w:rFonts w:ascii="Arial Narrow" w:hAnsi="Arial Narrow" w:cs="Arial"/>
        </w:rPr>
      </w:pPr>
    </w:p>
    <w:p w14:paraId="509D673B"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5D5130">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5D5130">
      <w:pPr>
        <w:spacing w:after="0" w:line="240" w:lineRule="auto"/>
        <w:contextualSpacing/>
        <w:rPr>
          <w:rFonts w:ascii="Arial Narrow" w:hAnsi="Arial Narrow"/>
        </w:rPr>
      </w:pPr>
    </w:p>
    <w:p w14:paraId="74AAB5F4" w14:textId="77777777" w:rsidR="001B5674" w:rsidRDefault="001B5674" w:rsidP="005D5130">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t>Publicado</w:t>
      </w:r>
      <w:r w:rsidRPr="005D5130">
        <w:rPr>
          <w:rFonts w:ascii="Arial Narrow" w:hAnsi="Arial Narrow" w:cs="Arial"/>
          <w:b/>
          <w:sz w:val="16"/>
          <w:szCs w:val="16"/>
        </w:rPr>
        <w:t xml:space="preserve"> </w:t>
      </w:r>
      <w:r w:rsidRPr="005D513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130" w:rsidRDefault="00CA59A2" w:rsidP="005D5130">
      <w:pPr>
        <w:pStyle w:val="Textonotapie"/>
        <w:ind w:left="567" w:hanging="567"/>
        <w:jc w:val="both"/>
        <w:rPr>
          <w:rFonts w:ascii="Arial Narrow" w:hAnsi="Arial Narrow" w:cs="Arial"/>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6A1CDC8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sz w:val="16"/>
          <w:szCs w:val="16"/>
        </w:rPr>
        <w:tab/>
      </w:r>
      <w:r w:rsidRPr="005D513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b/>
          <w:bCs/>
          <w:sz w:val="16"/>
          <w:szCs w:val="16"/>
        </w:rPr>
        <w:tab/>
        <w:t>Artículo 27.-</w:t>
      </w:r>
      <w:r w:rsidRPr="005D5130">
        <w:rPr>
          <w:rFonts w:ascii="Arial Narrow" w:eastAsia="Arial Narrow" w:hAnsi="Arial Narrow" w:cs="Arial"/>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130" w:rsidRDefault="00CA59A2" w:rsidP="005D513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hAnsi="Arial Narrow"/>
          <w:sz w:val="16"/>
          <w:szCs w:val="16"/>
        </w:rPr>
        <w:footnoteRef/>
      </w:r>
      <w:r w:rsidRPr="005D5130">
        <w:rPr>
          <w:rFonts w:ascii="Arial Narrow" w:hAnsi="Arial Narrow"/>
          <w:sz w:val="16"/>
          <w:szCs w:val="16"/>
        </w:rPr>
        <w:t xml:space="preserve">           </w:t>
      </w:r>
      <w:r w:rsidRPr="005D5130">
        <w:rPr>
          <w:rFonts w:ascii="Arial Narrow" w:hAnsi="Arial Narrow"/>
          <w:sz w:val="16"/>
          <w:szCs w:val="16"/>
        </w:rPr>
        <w:tab/>
      </w:r>
      <w:r w:rsidRPr="005D513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130" w:rsidRDefault="00711750" w:rsidP="005D5130">
      <w:pPr>
        <w:pStyle w:val="Textonotapie"/>
        <w:ind w:left="567" w:right="-1"/>
        <w:jc w:val="both"/>
        <w:rPr>
          <w:rFonts w:ascii="Arial Narrow" w:eastAsia="Arial Narrow" w:hAnsi="Arial Narrow" w:cs="Arial Narrow"/>
          <w:sz w:val="16"/>
          <w:szCs w:val="16"/>
        </w:rPr>
      </w:pP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130" w:rsidRDefault="00711750" w:rsidP="005D5130">
      <w:pPr>
        <w:pStyle w:val="Textonotapie"/>
        <w:jc w:val="both"/>
        <w:rPr>
          <w:rFonts w:ascii="Arial Narrow" w:hAnsi="Arial Narrow"/>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sz w:val="16"/>
          <w:szCs w:val="16"/>
        </w:rPr>
        <w:footnoteRef/>
      </w:r>
      <w:r w:rsidRPr="005D5130">
        <w:rPr>
          <w:rFonts w:ascii="Arial Narrow" w:hAnsi="Arial Narrow"/>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387AF728"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w:sz w:val="16"/>
          <w:szCs w:val="16"/>
        </w:rPr>
        <w:t xml:space="preserve">. </w:t>
      </w:r>
    </w:p>
    <w:p w14:paraId="6AD60276" w14:textId="77777777" w:rsidR="00121544" w:rsidRPr="005D5130" w:rsidRDefault="00121544" w:rsidP="005D5130">
      <w:pPr>
        <w:pStyle w:val="Textonotapie"/>
        <w:ind w:firstLine="567"/>
        <w:jc w:val="both"/>
        <w:rPr>
          <w:rFonts w:ascii="Arial Narrow" w:hAnsi="Arial Narrow"/>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LEY SOBRE FACULTADES, NORMAS Y ORGANIZACIÓN DEL INDECOPI, APROBADA POR DECRETO LEGISLATIVO N° 807 Artículo 24.-</w:t>
      </w:r>
      <w:r w:rsidRPr="005D513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9B4F71B"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 </w:t>
      </w:r>
    </w:p>
    <w:p w14:paraId="7E788299"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5130" w:rsidRDefault="00CA59A2" w:rsidP="005D5130">
      <w:pPr>
        <w:pStyle w:val="Textonotapie"/>
        <w:ind w:left="567" w:hanging="567"/>
        <w:jc w:val="both"/>
        <w:rPr>
          <w:rFonts w:ascii="Arial Narrow" w:hAnsi="Arial Narrow" w:cs="Arial"/>
          <w:sz w:val="16"/>
          <w:szCs w:val="16"/>
        </w:rPr>
      </w:pPr>
    </w:p>
  </w:footnote>
  <w:footnote w:id="7">
    <w:p w14:paraId="12554D7B"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N° 1308</w:t>
      </w:r>
    </w:p>
    <w:p w14:paraId="6D8A2F03" w14:textId="77777777" w:rsidR="00CA59A2" w:rsidRPr="005D5130" w:rsidRDefault="00CA59A2" w:rsidP="005D5130">
      <w:pPr>
        <w:pStyle w:val="Textonotapie"/>
        <w:ind w:left="567" w:hanging="567"/>
        <w:jc w:val="both"/>
        <w:rPr>
          <w:rFonts w:ascii="Arial Narrow" w:hAnsi="Arial Narrow" w:cs="Arial"/>
          <w:b/>
          <w:bCs/>
          <w:sz w:val="16"/>
          <w:szCs w:val="16"/>
        </w:rPr>
      </w:pPr>
      <w:r w:rsidRPr="005D5130">
        <w:rPr>
          <w:rFonts w:ascii="Arial Narrow" w:hAnsi="Arial Narrow" w:cs="Arial"/>
          <w:sz w:val="16"/>
          <w:szCs w:val="16"/>
        </w:rPr>
        <w:tab/>
      </w:r>
      <w:r w:rsidRPr="005D5130">
        <w:rPr>
          <w:rFonts w:ascii="Arial Narrow" w:hAnsi="Arial Narrow" w:cs="Arial"/>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3B6754D8" w14:textId="77777777" w:rsidR="00CA59A2" w:rsidRPr="005D5130" w:rsidRDefault="00CA59A2" w:rsidP="005D513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Style w:val="TextonotapieCar"/>
          <w:rFonts w:ascii="Arial Narrow" w:hAnsi="Arial Narrow" w:cs="Arial"/>
          <w:sz w:val="16"/>
          <w:szCs w:val="16"/>
          <w:vertAlign w:val="superscript"/>
        </w:rPr>
        <w:footnoteRef/>
      </w:r>
      <w:r w:rsidRPr="005D5130">
        <w:rPr>
          <w:rFonts w:ascii="Arial Narrow" w:hAnsi="Arial Narrow" w:cs="Arial"/>
          <w:sz w:val="16"/>
          <w:szCs w:val="16"/>
          <w:vertAlign w:val="superscript"/>
        </w:rPr>
        <w:t xml:space="preserve">  </w:t>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N°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w:t>
      </w:r>
    </w:p>
  </w:footnote>
  <w:footnote w:id="9">
    <w:p w14:paraId="4B3DC1A8"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130" w:rsidRDefault="00CA59A2" w:rsidP="005D5130">
      <w:pPr>
        <w:spacing w:after="0" w:line="240" w:lineRule="auto"/>
        <w:ind w:left="567" w:hanging="567"/>
        <w:jc w:val="both"/>
        <w:rPr>
          <w:rFonts w:ascii="Arial Narrow" w:hAnsi="Arial Narrow" w:cs="Arial"/>
          <w:sz w:val="16"/>
          <w:szCs w:val="16"/>
        </w:rPr>
      </w:pPr>
    </w:p>
    <w:p w14:paraId="6CB8D69D"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Fonts w:ascii="Arial Narrow" w:eastAsia="Arial Narrow" w:hAnsi="Arial Narrow" w:cs="Arial"/>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w:sz w:val="16"/>
          <w:szCs w:val="16"/>
        </w:rPr>
      </w:pPr>
      <w:r w:rsidRPr="005D513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Pagar los gastos incurridos por el consumidor para mitigar las consecuencias de la infracción administrativa.</w:t>
      </w:r>
    </w:p>
    <w:p w14:paraId="130D0A42"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hAnsi="Arial Narrow" w:cs="Arial"/>
          <w:sz w:val="16"/>
          <w:szCs w:val="16"/>
        </w:rPr>
      </w:pPr>
      <w:r w:rsidRPr="005D513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p w14:paraId="579B3C0E" w14:textId="77777777" w:rsidR="00CA59A2" w:rsidRPr="005D5130" w:rsidRDefault="00CA59A2" w:rsidP="005D5130">
      <w:pPr>
        <w:spacing w:after="0" w:line="240" w:lineRule="auto"/>
        <w:ind w:left="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130" w:rsidRDefault="00CA59A2" w:rsidP="005D5130">
      <w:pPr>
        <w:pStyle w:val="Textonotapie"/>
        <w:tabs>
          <w:tab w:val="left" w:pos="567"/>
        </w:tabs>
        <w:ind w:left="567" w:hanging="567"/>
        <w:jc w:val="both"/>
        <w:rPr>
          <w:rFonts w:ascii="Arial Narrow" w:hAnsi="Arial Narrow" w:cs="Arial"/>
          <w:b/>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N°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130" w:rsidRDefault="00CA59A2" w:rsidP="005D5130">
      <w:pPr>
        <w:pStyle w:val="Textonotapie"/>
        <w:jc w:val="both"/>
        <w:rPr>
          <w:rFonts w:ascii="Arial Narrow" w:hAnsi="Arial Narrow" w:cs="Arial"/>
          <w:sz w:val="16"/>
          <w:szCs w:val="16"/>
        </w:rPr>
      </w:pPr>
    </w:p>
  </w:footnote>
  <w:footnote w:id="11">
    <w:p w14:paraId="3836DFB3" w14:textId="77777777" w:rsidR="00CA59A2" w:rsidRPr="005D5130" w:rsidRDefault="00CA59A2" w:rsidP="005D5130">
      <w:pPr>
        <w:autoSpaceDE w:val="0"/>
        <w:autoSpaceDN w:val="0"/>
        <w:adjustRightInd w:val="0"/>
        <w:spacing w:after="0" w:line="240" w:lineRule="auto"/>
        <w:ind w:left="567" w:hanging="567"/>
        <w:jc w:val="both"/>
        <w:rPr>
          <w:rFonts w:ascii="Arial Narrow" w:hAnsi="Arial Narrow" w:cs="Arial"/>
          <w:b/>
          <w:bCs/>
          <w:sz w:val="16"/>
          <w:szCs w:val="16"/>
        </w:rPr>
      </w:pPr>
      <w:r w:rsidRPr="005D5130">
        <w:rPr>
          <w:rStyle w:val="Refdenotaalpie"/>
          <w:rFonts w:ascii="Arial Narrow" w:hAnsi="Arial Narrow" w:cs="Arial"/>
          <w:b/>
          <w:bCs/>
          <w:sz w:val="16"/>
          <w:szCs w:val="16"/>
        </w:rPr>
        <w:footnoteRef/>
      </w:r>
      <w:r w:rsidRPr="005D5130">
        <w:rPr>
          <w:rFonts w:ascii="Arial Narrow" w:hAnsi="Arial Narrow" w:cs="Arial"/>
          <w:b/>
          <w:bCs/>
          <w:sz w:val="16"/>
          <w:szCs w:val="16"/>
        </w:rPr>
        <w:t xml:space="preserve"> </w:t>
      </w:r>
      <w:r w:rsidRPr="005D513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hAnsi="Arial Narrow" w:cs="Arial"/>
          <w:bCs/>
          <w:sz w:val="16"/>
          <w:szCs w:val="16"/>
        </w:rPr>
      </w:pPr>
      <w:r w:rsidRPr="005D5130">
        <w:rPr>
          <w:rFonts w:ascii="Arial Narrow" w:hAnsi="Arial Narrow" w:cs="Arial"/>
          <w:b/>
          <w:sz w:val="16"/>
          <w:szCs w:val="16"/>
        </w:rPr>
        <w:t xml:space="preserve">Artículo 29.- </w:t>
      </w:r>
      <w:r w:rsidRPr="005D513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130" w:rsidRDefault="00CA59A2" w:rsidP="005D513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hanging="567"/>
        <w:jc w:val="both"/>
        <w:rPr>
          <w:rFonts w:ascii="Arial Narrow" w:hAnsi="Arial Narrow" w:cs="Arial"/>
          <w:b/>
          <w:bCs/>
          <w:sz w:val="16"/>
          <w:szCs w:val="16"/>
        </w:rPr>
      </w:pPr>
      <w:r w:rsidRPr="005D5130">
        <w:rPr>
          <w:rFonts w:ascii="Arial Narrow" w:hAnsi="Arial Narrow" w:cs="Arial"/>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