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F0CA1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Times New Roman" w:hAnsi="Arial Narrow" w:cs="Times New Roman"/>
          <w:b/>
          <w:bCs/>
          <w:color w:val="000000"/>
          <w:kern w:val="0"/>
          <w:shd w:val="clear" w:color="auto" w:fill="FFFFFF"/>
          <w:lang w:eastAsia="es-PE"/>
          <w14:ligatures w14:val="none"/>
        </w:rPr>
        <w:t>2117-2025</w:t>
      </w:r>
      <w:r w:rsidRPr="009222A0">
        <w:rPr>
          <w:rFonts w:ascii="Arial Narrow" w:eastAsia="Times New Roman" w:hAnsi="Arial Narrow" w:cs="Times New Roman"/>
          <w:b/>
          <w:bCs/>
          <w:color w:val="000000"/>
          <w:kern w:val="0"/>
          <w:shd w:val="clear" w:color="auto" w:fill="FFFFFF"/>
          <w:lang w:eastAsia="es-PE"/>
          <w14:ligatures w14:val="none"/>
        </w:rPr>
        <w:t>/CC1</w:t>
      </w:r>
    </w:p>
    <w:p w14:paraId="7E5DC22B" w14: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sidRPr="009222A0">
        <w:rPr>
          <w:rFonts w:ascii="Arial Narrow" w:eastAsia="Arial Narrow" w:hAnsi="Arial Narrow" w:cs="Arial Narrow"/>
          <w:b/>
          <w:color w:val="000000"/>
          <w:kern w:val="0"/>
          <w:lang w:eastAsia="es-PE"/>
          <w14:ligatures w14:val="none"/>
        </w:rPr>
        <w:t xml:space="preserve">JUAN RODRIGUEZ MATOS </w:t>
      </w:r>
      <w:r w:rsidRPr="009222A0">
        <w:rPr>
          <w:rFonts w:ascii="Arial Narrow" w:eastAsia="Arial Narrow" w:hAnsi="Arial Narrow" w:cs="Arial Narrow"/>
          <w:b/>
          <w:color w:val="000000"/>
          <w:kern w:val="0"/>
          <w:lang w:eastAsia="es-PE"/>
          <w14:ligatures w14:val="none"/>
        </w:rPr>
        <w:t xml:space="preserve">(SEÑOR </w:t>
      </w:r>
      <w:r w:rsidR="009222A0" w:rsidRPr="009222A0">
        <w:rPr>
          <w:rFonts w:ascii="Arial Narrow" w:eastAsia="Arial Narrow" w:hAnsi="Arial Narrow" w:cs="Arial Narrow"/>
          <w:b/>
          <w:color w:val="000000"/>
          <w:kern w:val="0"/>
          <w:lang w:eastAsia="es-PE"/>
          <w14:ligatures w14:val="none"/>
        </w:rPr>
        <w:t>RODRIGUEZ</w:t>
      </w:r>
      <w:r w:rsidRPr="009222A0">
        <w:rPr>
          <w:rFonts w:ascii="Arial Narrow" w:eastAsia="Arial Narrow" w:hAnsi="Arial Narrow" w:cs="Arial Narrow"/>
          <w:b/>
          <w:color w:val="000000"/>
          <w:kern w:val="0"/>
          <w:lang w:eastAsia="es-PE"/>
          <w14:ligatures w14:val="none"/>
        </w:rPr>
        <w:t>)</w:t>
      </w:r>
    </w:p>
    <w:p w14:paraId="6DEEEDFE" w14: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0D78" w:rsidRPr="00C60D78">
        <w:rPr>
          <w:rFonts w:ascii="Arial Narrow" w:eastAsia="Arial Narrow" w:hAnsi="Arial Narrow" w:cs="Arial Narrow"/>
          <w:b/>
          <w:color w:val="000000"/>
          <w:kern w:val="0"/>
          <w:lang w:eastAsia="es-PE"/>
          <w14:ligatures w14:val="none"/>
        </w:rPr>
        <w:t xml:space="preserve">PACÍFICO COMPAÑÍA DE SEGUROS Y REASEGUROS S.A. </w:t>
      </w:r>
      <w:r w:rsidRPr="00C60D78">
        <w:rPr>
          <w:rFonts w:ascii="Arial Narrow" w:eastAsia="Arial Narrow" w:hAnsi="Arial Narrow" w:cs="Arial Narrow"/>
          <w:b/>
          <w:color w:val="000000"/>
          <w:kern w:val="0"/>
          <w:lang w:eastAsia="es-PE"/>
          <w14:ligatures w14:val="none"/>
        </w:rPr>
        <w:t>(</w:t>
      </w:r>
      <w:r w:rsidR="00C60D78" w:rsidRPr="00C60D78">
        <w:rPr>
          <w:rFonts w:ascii="Arial Narrow" w:eastAsia="Arial Narrow" w:hAnsi="Arial Narrow" w:cs="Arial Narrow"/>
          <w:b/>
          <w:color w:val="000000"/>
          <w:kern w:val="0"/>
          <w:lang w:eastAsia="es-PE"/>
          <w14:ligatures w14:val="none"/>
        </w:rPr>
        <w:t>PACÍFICO</w:t>
      </w:r>
      <w:r w:rsidRPr="00C60D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D78">
        <w:rPr>
          <w:rFonts w:ascii="Arial Narrow" w:eastAsia="Arial Narrow" w:hAnsi="Arial Narrow" w:cs="Arial Narrow"/>
          <w:b/>
          <w:color w:val="000000"/>
          <w:kern w:val="0"/>
          <w:lang w:eastAsia="es-PE"/>
          <w14:ligatures w14:val="none"/>
        </w:rPr>
        <w:t>MATERIAS</w:t>
      </w:r>
      <w:r w:rsidRPr="00C60D78">
        <w:rPr>
          <w:rFonts w:ascii="Arial Narrow" w:eastAsia="Arial Narrow" w:hAnsi="Arial Narrow" w:cs="Arial Narrow"/>
          <w:b/>
          <w:color w:val="000000"/>
          <w:kern w:val="0"/>
          <w:lang w:eastAsia="es-PE"/>
          <w14:ligatures w14:val="none"/>
        </w:rPr>
        <w:tab/>
        <w:t xml:space="preserve">:       </w:t>
      </w:r>
      <w:r w:rsidRPr="00C60D7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222A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E341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0D78">
        <w:rPr>
          <w:rFonts w:ascii="Arial Narrow" w:eastAsia="Times New Roman" w:hAnsi="Arial Narrow" w:cs="Times New Roman"/>
          <w:color w:val="000000"/>
          <w:kern w:val="0"/>
          <w:shd w:val="clear" w:color="auto" w:fill="FFFFFF"/>
          <w:lang w:eastAsia="es-PE"/>
          <w14:ligatures w14:val="none"/>
        </w:rPr>
        <w:t xml:space="preserve">Lima, </w:t>
      </w:r>
      <w:r w:rsidR="00FE772F">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9222A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AA9EB8F"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60D78">
        <w:rPr>
          <w:rFonts w:ascii="Arial Narrow" w:eastAsia="Times New Roman" w:hAnsi="Arial Narrow" w:cs="Arial"/>
          <w:color w:val="000000"/>
          <w:kern w:val="0"/>
          <w:lang w:val="es-ES" w:eastAsia="es-ES"/>
          <w14:ligatures w14:val="none"/>
        </w:rPr>
        <w:t xml:space="preserve">el escrito del </w:t>
      </w:r>
      <w:r w:rsidR="00C60D78" w:rsidRPr="00C60D78">
        <w:rPr>
          <w:rFonts w:ascii="Arial Narrow" w:eastAsia="Times New Roman" w:hAnsi="Arial Narrow" w:cs="Arial"/>
          <w:color w:val="000000"/>
          <w:kern w:val="0"/>
          <w:lang w:val="es-ES" w:eastAsia="es-ES"/>
          <w14:ligatures w14:val="none"/>
        </w:rPr>
        <w:t>29</w:t>
      </w:r>
      <w:r w:rsidRPr="00C60D78">
        <w:rPr>
          <w:rFonts w:ascii="Arial Narrow" w:eastAsia="Times New Roman" w:hAnsi="Arial Narrow" w:cs="Arial"/>
          <w:color w:val="000000"/>
          <w:kern w:val="0"/>
          <w:lang w:val="es-ES" w:eastAsia="es-ES"/>
          <w14:ligatures w14:val="none"/>
        </w:rPr>
        <w:t xml:space="preserve"> de </w:t>
      </w:r>
      <w:r w:rsidR="00C60D78" w:rsidRPr="00C60D78">
        <w:rPr>
          <w:rFonts w:ascii="Arial Narrow" w:eastAsia="Times New Roman" w:hAnsi="Arial Narrow" w:cs="Arial"/>
          <w:color w:val="000000"/>
          <w:kern w:val="0"/>
          <w:lang w:val="es-ES" w:eastAsia="es-ES"/>
          <w14:ligatures w14:val="none"/>
        </w:rPr>
        <w:t>agosto</w:t>
      </w:r>
      <w:r w:rsidRPr="00C60D78">
        <w:rPr>
          <w:rFonts w:ascii="Arial Narrow" w:eastAsia="Times New Roman" w:hAnsi="Arial Narrow" w:cs="Arial"/>
          <w:color w:val="000000"/>
          <w:kern w:val="0"/>
          <w:lang w:val="es-ES" w:eastAsia="es-ES"/>
          <w14:ligatures w14:val="none"/>
        </w:rPr>
        <w:t xml:space="preserve"> de 2025</w:t>
      </w:r>
      <w:r w:rsidRPr="00E538DF">
        <w:rPr>
          <w:rFonts w:ascii="Arial Narrow" w:eastAsia="Times New Roman" w:hAnsi="Arial Narrow" w:cs="Times New Roman"/>
          <w:color w:val="000000"/>
          <w:kern w:val="0"/>
          <w:vertAlign w:val="superscript"/>
          <w:lang w:val="es-ES" w:eastAsia="es-ES"/>
          <w14:ligatures w14:val="none"/>
        </w:rPr>
        <w:footnoteReference w:id="1"/>
      </w:r>
      <w:r w:rsidR="00996DC2" w:rsidRPr="00E538DF">
        <w:rPr>
          <w:rFonts w:ascii="Arial Narrow" w:eastAsia="Calibri" w:hAnsi="Arial Narrow" w:cs="Arial"/>
          <w:kern w:val="0"/>
          <w14:ligatures w14:val="none"/>
        </w:rPr>
        <w:t>,</w:t>
      </w:r>
      <w:r w:rsidRPr="00E538DF">
        <w:rPr>
          <w:rFonts w:ascii="Arial Narrow" w:eastAsia="Calibri" w:hAnsi="Arial Narrow" w:cs="Arial"/>
          <w:kern w:val="0"/>
          <w14:ligatures w14:val="none"/>
        </w:rPr>
        <w:t xml:space="preserve"> </w:t>
      </w:r>
      <w:r w:rsidR="00E538DF" w:rsidRPr="00E538DF">
        <w:rPr>
          <w:rFonts w:ascii="Arial Narrow" w:eastAsia="Calibri" w:hAnsi="Arial Narrow" w:cs="Arial"/>
          <w:kern w:val="0"/>
          <w14:ligatures w14:val="none"/>
        </w:rPr>
        <w:t>el</w:t>
      </w:r>
      <w:r w:rsidRPr="00E538DF">
        <w:rPr>
          <w:rFonts w:ascii="Arial Narrow" w:eastAsia="Calibri" w:hAnsi="Arial Narrow" w:cs="Arial"/>
          <w:kern w:val="0"/>
          <w14:ligatures w14:val="none"/>
        </w:rPr>
        <w:t xml:space="preserve"> señor </w:t>
      </w:r>
      <w:proofErr w:type="spellStart"/>
      <w:r w:rsidR="00E538DF" w:rsidRPr="00E538DF">
        <w:rPr>
          <w:rFonts w:ascii="Arial Narrow" w:eastAsia="Calibri" w:hAnsi="Arial Narrow" w:cs="Arial"/>
          <w:kern w:val="0"/>
          <w14:ligatures w14:val="none"/>
        </w:rPr>
        <w:t>Rodriguez</w:t>
      </w:r>
      <w:proofErr w:type="spellEnd"/>
      <w:r w:rsidR="00E538DF" w:rsidRPr="00E538DF">
        <w:rPr>
          <w:rFonts w:ascii="Arial Narrow" w:eastAsia="Calibri" w:hAnsi="Arial Narrow" w:cs="Arial"/>
          <w:kern w:val="0"/>
          <w14:ligatures w14:val="none"/>
        </w:rPr>
        <w:t xml:space="preserve"> </w:t>
      </w:r>
      <w:r w:rsidRPr="00E538DF">
        <w:rPr>
          <w:rFonts w:ascii="Arial Narrow" w:eastAsia="Calibri" w:hAnsi="Arial Narrow" w:cs="Arial"/>
          <w:kern w:val="0"/>
          <w14:ligatures w14:val="none"/>
        </w:rPr>
        <w:t>d</w:t>
      </w:r>
      <w:r w:rsidRPr="00E538DF">
        <w:rPr>
          <w:rFonts w:ascii="Arial Narrow" w:eastAsia="Times New Roman" w:hAnsi="Arial Narrow" w:cs="Arial"/>
          <w:color w:val="000000"/>
          <w:kern w:val="0"/>
          <w:lang w:val="es-ES" w:eastAsia="es-ES"/>
          <w14:ligatures w14:val="none"/>
        </w:rPr>
        <w:t xml:space="preserve">enunció a </w:t>
      </w:r>
      <w:r w:rsidR="00E538DF" w:rsidRPr="00E538DF">
        <w:rPr>
          <w:rFonts w:ascii="Arial Narrow" w:eastAsia="Times New Roman" w:hAnsi="Arial Narrow" w:cs="Arial"/>
          <w:color w:val="000000"/>
          <w:kern w:val="0"/>
          <w:lang w:val="es-ES" w:eastAsia="es-ES"/>
          <w14:ligatures w14:val="none"/>
        </w:rPr>
        <w:t xml:space="preserve">Pacífico </w:t>
      </w:r>
      <w:r w:rsidRPr="00E538DF">
        <w:rPr>
          <w:rFonts w:ascii="Arial Narrow" w:eastAsia="Times New Roman" w:hAnsi="Arial Narrow" w:cs="Arial"/>
          <w:color w:val="000000"/>
          <w:kern w:val="0"/>
          <w:lang w:val="es-ES" w:eastAsia="es-ES"/>
          <w14:ligatures w14:val="none"/>
        </w:rPr>
        <w:t>por presuntas infracciones a la Ley N°29571, Código de Protección</w:t>
      </w:r>
      <w:r w:rsidRPr="0026598E">
        <w:rPr>
          <w:rFonts w:ascii="Arial Narrow" w:eastAsia="Times New Roman" w:hAnsi="Arial Narrow" w:cs="Arial"/>
          <w:color w:val="000000"/>
          <w:kern w:val="0"/>
          <w:lang w:val="es-ES" w:eastAsia="es-ES"/>
          <w14:ligatures w14:val="none"/>
        </w:rPr>
        <w:t xml:space="preserve">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2D0F0F" w14: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22 de febrero de 2020, falleció </w:t>
      </w:r>
      <w:r w:rsidR="00F3045D">
        <w:rPr>
          <w:rFonts w:ascii="Arial Narrow" w:eastAsia="Times New Roman" w:hAnsi="Arial Narrow" w:cs="Arial"/>
          <w:color w:val="000000"/>
          <w:kern w:val="0"/>
          <w:lang w:eastAsia="es-ES"/>
          <w14:ligatures w14:val="none"/>
        </w:rPr>
        <w:t xml:space="preserve">su hijo, </w:t>
      </w:r>
      <w:r w:rsidRPr="00CF168C">
        <w:rPr>
          <w:rFonts w:ascii="Arial Narrow" w:eastAsia="Times New Roman" w:hAnsi="Arial Narrow" w:cs="Arial"/>
          <w:color w:val="000000"/>
          <w:kern w:val="0"/>
          <w:lang w:eastAsia="es-ES"/>
          <w14:ligatures w14:val="none"/>
        </w:rPr>
        <w:t xml:space="preserve">Ronal Pablo Rodríguez Acuña, </w:t>
      </w:r>
      <w:r w:rsidR="00444463">
        <w:rPr>
          <w:rFonts w:ascii="Arial Narrow" w:eastAsia="Times New Roman" w:hAnsi="Arial Narrow" w:cs="Arial"/>
          <w:color w:val="000000"/>
          <w:kern w:val="0"/>
          <w:lang w:eastAsia="es-ES"/>
          <w14:ligatures w14:val="none"/>
        </w:rPr>
        <w:t xml:space="preserve">por muerte producto de un accidente </w:t>
      </w:r>
      <w:r w:rsidR="00B8630B">
        <w:rPr>
          <w:rFonts w:ascii="Arial Narrow" w:eastAsia="Times New Roman" w:hAnsi="Arial Narrow" w:cs="Arial"/>
          <w:color w:val="000000"/>
          <w:kern w:val="0"/>
          <w:lang w:eastAsia="es-ES"/>
          <w14:ligatures w14:val="none"/>
        </w:rPr>
        <w:t>de tránsito</w:t>
      </w:r>
      <w:r w:rsidR="001662B4">
        <w:rPr>
          <w:rFonts w:ascii="Arial Narrow" w:eastAsia="Times New Roman" w:hAnsi="Arial Narrow" w:cs="Arial"/>
          <w:color w:val="000000"/>
          <w:kern w:val="0"/>
          <w:lang w:eastAsia="es-ES"/>
          <w14:ligatures w14:val="none"/>
        </w:rPr>
        <w:t xml:space="preserve"> en el que el </w:t>
      </w:r>
      <w:r w:rsidR="001662B4" w:rsidRPr="00CF168C">
        <w:rPr>
          <w:rFonts w:ascii="Arial Narrow" w:eastAsia="Times New Roman" w:hAnsi="Arial Narrow" w:cs="Arial"/>
          <w:color w:val="000000"/>
          <w:kern w:val="0"/>
          <w:lang w:eastAsia="es-ES"/>
          <w14:ligatures w14:val="none"/>
        </w:rPr>
        <w:t>vehículo con Placa de Rodaje N°ANS-940</w:t>
      </w:r>
      <w:r w:rsidR="001662B4">
        <w:rPr>
          <w:rFonts w:ascii="Arial Narrow" w:eastAsia="Times New Roman" w:hAnsi="Arial Narrow" w:cs="Arial"/>
          <w:color w:val="000000"/>
          <w:kern w:val="0"/>
          <w:lang w:eastAsia="es-ES"/>
          <w14:ligatures w14:val="none"/>
        </w:rPr>
        <w:t xml:space="preserve"> tuvo participación</w:t>
      </w:r>
      <w:r w:rsidRPr="00CF168C">
        <w:rPr>
          <w:rFonts w:ascii="Arial Narrow" w:eastAsia="Times New Roman" w:hAnsi="Arial Narrow" w:cs="Arial"/>
          <w:color w:val="000000"/>
          <w:kern w:val="0"/>
          <w:lang w:eastAsia="es-ES"/>
          <w14:ligatures w14:val="none"/>
        </w:rPr>
        <w:t xml:space="preserve">. </w:t>
      </w:r>
      <w:r w:rsidR="0023778B">
        <w:rPr>
          <w:rFonts w:ascii="Arial Narrow" w:eastAsia="Times New Roman" w:hAnsi="Arial Narrow" w:cs="Arial"/>
          <w:color w:val="000000"/>
          <w:kern w:val="0"/>
          <w:lang w:eastAsia="es-ES"/>
          <w14:ligatures w14:val="none"/>
        </w:rPr>
        <w:t xml:space="preserve">Al respecto, cabe destacar que dicho vehículo contaba con el </w:t>
      </w:r>
      <w:r w:rsidR="0023778B" w:rsidRPr="000C2F23">
        <w:rPr>
          <w:rFonts w:ascii="Arial Narrow" w:eastAsia="Times New Roman" w:hAnsi="Arial Narrow" w:cs="Times New Roman"/>
          <w:color w:val="000000"/>
          <w:kern w:val="0"/>
          <w:shd w:val="clear" w:color="auto" w:fill="FFFFFF"/>
          <w:lang w:eastAsia="es-PE"/>
          <w14:ligatures w14:val="none"/>
        </w:rPr>
        <w:t xml:space="preserve">Seguro Vehicular - Póliza </w:t>
      </w:r>
      <w:proofErr w:type="spellStart"/>
      <w:r w:rsidR="0023778B" w:rsidRPr="000C2F23">
        <w:rPr>
          <w:rFonts w:ascii="Arial Narrow" w:eastAsia="Times New Roman" w:hAnsi="Arial Narrow" w:cs="Times New Roman"/>
          <w:color w:val="000000"/>
          <w:kern w:val="0"/>
          <w:shd w:val="clear" w:color="auto" w:fill="FFFFFF"/>
          <w:lang w:eastAsia="es-PE"/>
          <w14:ligatures w14:val="none"/>
        </w:rPr>
        <w:t>N°</w:t>
      </w:r>
      <w:proofErr w:type="spellEnd"/>
      <w:r w:rsidR="0023778B" w:rsidRPr="000C2F23">
        <w:rPr>
          <w:rFonts w:ascii="Arial Narrow" w:eastAsia="Times New Roman" w:hAnsi="Arial Narrow" w:cs="Times New Roman"/>
          <w:color w:val="000000"/>
          <w:kern w:val="0"/>
          <w:shd w:val="clear" w:color="auto" w:fill="FFFFFF"/>
          <w:lang w:eastAsia="es-PE"/>
          <w14:ligatures w14:val="none"/>
        </w:rPr>
        <w:t xml:space="preserve"> 2010760722</w:t>
      </w:r>
      <w:r w:rsidR="0023778B">
        <w:rPr>
          <w:rFonts w:ascii="Arial Narrow" w:eastAsia="Times New Roman" w:hAnsi="Arial Narrow" w:cs="Times New Roman"/>
          <w:color w:val="000000"/>
          <w:kern w:val="0"/>
          <w:shd w:val="clear" w:color="auto" w:fill="FFFFFF"/>
          <w:lang w:eastAsia="es-PE"/>
          <w14:ligatures w14:val="none"/>
        </w:rPr>
        <w:t xml:space="preserve"> (en adelante, Seguro Vehicular).</w:t>
      </w:r>
    </w:p>
    <w:p w14:paraId="62C3AFCE" w14:textId="77777777" w:rsidR="00CF168C" w:rsidRDefault="00CF168C" w:rsidP="00CF16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1B8768" w14: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Times New Roman" w:hAnsi="Arial Narrow" w:cs="Arial"/>
          <w:color w:val="000000"/>
          <w:kern w:val="0"/>
          <w:lang w:eastAsia="es-ES"/>
          <w14:ligatures w14:val="none"/>
        </w:rPr>
        <w:t>del Seguro Vehicular</w:t>
      </w:r>
      <w:r w:rsidRPr="00CF168C">
        <w:rPr>
          <w:rFonts w:ascii="Arial Narrow" w:eastAsia="Times New Roman" w:hAnsi="Arial Narrow" w:cs="Arial"/>
          <w:color w:val="000000"/>
          <w:kern w:val="0"/>
          <w:lang w:eastAsia="es-ES"/>
          <w14:ligatures w14:val="none"/>
        </w:rPr>
        <w:t xml:space="preserve">. </w:t>
      </w:r>
    </w:p>
    <w:p w14:paraId="51266C0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0D42B89E" w14: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10:10 horas, Pacífico </w:t>
      </w:r>
      <w:r w:rsidR="008128CB">
        <w:rPr>
          <w:rFonts w:ascii="Arial Narrow" w:eastAsia="Times New Roman" w:hAnsi="Arial Narrow" w:cs="Arial"/>
          <w:color w:val="000000"/>
          <w:kern w:val="0"/>
          <w:lang w:eastAsia="es-ES"/>
          <w14:ligatures w14:val="none"/>
        </w:rPr>
        <w:t>le responde</w:t>
      </w:r>
      <w:r w:rsidRPr="00CF168C">
        <w:rPr>
          <w:rFonts w:ascii="Arial Narrow" w:eastAsia="Times New Roman" w:hAnsi="Arial Narrow" w:cs="Arial"/>
          <w:color w:val="000000"/>
          <w:kern w:val="0"/>
          <w:lang w:eastAsia="es-ES"/>
          <w14:ligatures w14:val="none"/>
        </w:rPr>
        <w:t xml:space="preserve"> mediante correo electrónico, </w:t>
      </w:r>
      <w:r w:rsidR="000C2F23" w:rsidRPr="000C2F23">
        <w:rPr>
          <w:rFonts w:ascii="Arial Narrow" w:eastAsia="Times New Roman" w:hAnsi="Arial Narrow" w:cs="Arial"/>
          <w:color w:val="000000"/>
          <w:kern w:val="0"/>
          <w:lang w:eastAsia="es-ES"/>
          <w14:ligatures w14:val="none"/>
        </w:rPr>
        <w:t>confirmando la recepción de los documentos</w:t>
      </w:r>
      <w:r w:rsidR="000C2F23">
        <w:rPr>
          <w:rFonts w:ascii="Arial Narrow" w:eastAsia="Times New Roman" w:hAnsi="Arial Narrow" w:cs="Arial"/>
          <w:color w:val="000000"/>
          <w:kern w:val="0"/>
          <w:lang w:eastAsia="es-ES"/>
          <w14:ligatures w14:val="none"/>
        </w:rPr>
        <w:t xml:space="preserve"> y </w:t>
      </w:r>
      <w:r w:rsidRPr="00CF168C">
        <w:rPr>
          <w:rFonts w:ascii="Arial Narrow" w:eastAsia="Times New Roman" w:hAnsi="Arial Narrow" w:cs="Arial"/>
          <w:color w:val="000000"/>
          <w:kern w:val="0"/>
          <w:lang w:eastAsia="es-ES"/>
          <w14:ligatures w14:val="none"/>
        </w:rPr>
        <w:t>señalando que</w:t>
      </w:r>
      <w:r w:rsidR="000C2F23">
        <w:rPr>
          <w:rFonts w:ascii="Arial Narrow" w:eastAsia="Times New Roman" w:hAnsi="Arial Narrow" w:cs="Arial"/>
          <w:color w:val="000000"/>
          <w:kern w:val="0"/>
          <w:lang w:eastAsia="es-ES"/>
          <w14:ligatures w14:val="none"/>
        </w:rPr>
        <w:t xml:space="preserve"> </w:t>
      </w:r>
      <w:r w:rsidRPr="00CF168C">
        <w:rPr>
          <w:rFonts w:ascii="Arial Narrow" w:eastAsia="Times New Roman" w:hAnsi="Arial Narrow" w:cs="Arial"/>
          <w:color w:val="000000"/>
          <w:kern w:val="0"/>
          <w:lang w:eastAsia="es-ES"/>
          <w14:ligatures w14:val="none"/>
        </w:rPr>
        <w:t xml:space="preserve">el plazo para dar inicio al proceso correspondiente era de 48 horas. </w:t>
      </w:r>
    </w:p>
    <w:p w14:paraId="53B13C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7B11CDF3" w14: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El 28 de marzo de 2025, a las 16:21 horas, Pacífico</w:t>
      </w:r>
      <w:r w:rsidR="008128CB">
        <w:rPr>
          <w:rFonts w:ascii="Arial Narrow" w:eastAsia="Times New Roman" w:hAnsi="Arial Narrow" w:cs="Arial"/>
          <w:color w:val="000000"/>
          <w:kern w:val="0"/>
          <w:lang w:eastAsia="es-ES"/>
          <w14:ligatures w14:val="none"/>
        </w:rPr>
        <w:t xml:space="preserve"> le</w:t>
      </w:r>
      <w:r w:rsidRPr="00CF168C">
        <w:rPr>
          <w:rFonts w:ascii="Arial Narrow" w:eastAsia="Times New Roman" w:hAnsi="Arial Narrow" w:cs="Arial"/>
          <w:color w:val="000000"/>
          <w:kern w:val="0"/>
          <w:lang w:eastAsia="es-ES"/>
          <w14:ligatures w14:val="none"/>
        </w:rPr>
        <w:t xml:space="preserve"> informó que, luego de una evaluación preliminar, la solicitud debía ser atendida a través del buzón </w:t>
      </w:r>
      <w:hyperlink r:id="rId8" w:history="1">
        <w:r w:rsidRPr="00150A58">
          <w:rPr>
            <w:rStyle w:val="Hipervnculo"/>
            <w:rFonts w:ascii="Arial Narrow" w:eastAsia="Times New Roman" w:hAnsi="Arial Narrow" w:cs="Arial"/>
            <w:kern w:val="0"/>
            <w:lang w:eastAsia="es-ES"/>
            <w14:ligatures w14:val="none"/>
          </w:rPr>
          <w:t>SiniestrosAuto@pacifico.com.pe</w:t>
        </w:r>
      </w:hyperlink>
      <w:r w:rsidRPr="00CF168C">
        <w:rPr>
          <w:rFonts w:ascii="Arial Narrow" w:eastAsia="Times New Roman" w:hAnsi="Arial Narrow" w:cs="Arial"/>
          <w:color w:val="000000"/>
          <w:kern w:val="0"/>
          <w:lang w:eastAsia="es-ES"/>
          <w14:ligatures w14:val="none"/>
        </w:rPr>
        <w:t xml:space="preserve">. </w:t>
      </w:r>
    </w:p>
    <w:p w14:paraId="7741CC53"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CAECA6E" w14: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168C">
        <w:rPr>
          <w:rFonts w:ascii="Arial Narrow" w:eastAsia="Times New Roman" w:hAnsi="Arial Narrow" w:cs="Arial"/>
          <w:color w:val="000000"/>
          <w:kern w:val="0"/>
          <w:lang w:eastAsia="es-ES"/>
          <w14:ligatures w14:val="none"/>
        </w:rPr>
        <w:t xml:space="preserve">Ese mismo día, a las 18:30 horas, remitió nuevamente la solicitud de cobertura por muerte de ocupante al correo electrónico </w:t>
      </w:r>
      <w:hyperlink r:id="rId9" w:history="1">
        <w:r w:rsidR="00024EAD" w:rsidRPr="00150A58">
          <w:rPr>
            <w:rStyle w:val="Hipervnculo"/>
            <w:rFonts w:ascii="Arial Narrow" w:eastAsia="Times New Roman" w:hAnsi="Arial Narrow" w:cs="Arial"/>
            <w:kern w:val="0"/>
            <w:lang w:eastAsia="es-ES"/>
            <w14:ligatures w14:val="none"/>
          </w:rPr>
          <w:t>SiniestrosAuto@pacifico.com.pe</w:t>
        </w:r>
      </w:hyperlink>
      <w:r w:rsidR="00024EAD">
        <w:rPr>
          <w:rFonts w:ascii="Arial Narrow" w:eastAsia="Times New Roman" w:hAnsi="Arial Narrow" w:cs="Arial"/>
          <w:color w:val="000000"/>
          <w:kern w:val="0"/>
          <w:lang w:eastAsia="es-ES"/>
          <w14:ligatures w14:val="none"/>
        </w:rPr>
        <w:t>,</w:t>
      </w:r>
      <w:r w:rsidRPr="00CF168C">
        <w:rPr>
          <w:rFonts w:ascii="Arial Narrow" w:eastAsia="Times New Roman" w:hAnsi="Arial Narrow" w:cs="Arial"/>
          <w:color w:val="000000"/>
          <w:kern w:val="0"/>
          <w:lang w:eastAsia="es-ES"/>
          <w14:ligatures w14:val="none"/>
        </w:rPr>
        <w:t xml:space="preserve"> en cumplimiento de lo indicado por </w:t>
      </w:r>
      <w:r w:rsidR="00024EAD" w:rsidRPr="00CF168C">
        <w:rPr>
          <w:rFonts w:ascii="Arial Narrow" w:eastAsia="Times New Roman" w:hAnsi="Arial Narrow" w:cs="Arial"/>
          <w:color w:val="000000"/>
          <w:kern w:val="0"/>
          <w:lang w:eastAsia="es-ES"/>
          <w14:ligatures w14:val="none"/>
        </w:rPr>
        <w:t>Pacífico</w:t>
      </w:r>
      <w:r w:rsidRPr="00CF168C">
        <w:rPr>
          <w:rFonts w:ascii="Arial Narrow" w:eastAsia="Times New Roman" w:hAnsi="Arial Narrow" w:cs="Arial"/>
          <w:color w:val="000000"/>
          <w:kern w:val="0"/>
          <w:lang w:eastAsia="es-ES"/>
          <w14:ligatures w14:val="none"/>
        </w:rPr>
        <w:t xml:space="preserve">. </w:t>
      </w:r>
    </w:p>
    <w:p w14:paraId="4898BBB2" w14:textId="77777777" w:rsidR="00CF168C" w:rsidRPr="00CF168C" w:rsidRDefault="00CF168C" w:rsidP="00CF168C">
      <w:pPr>
        <w:pStyle w:val="Prrafodelista"/>
        <w:rPr>
          <w:rFonts w:ascii="Arial Narrow" w:eastAsia="Times New Roman" w:hAnsi="Arial Narrow" w:cs="Arial"/>
          <w:color w:val="000000"/>
          <w:kern w:val="0"/>
          <w:lang w:eastAsia="es-ES"/>
          <w14:ligatures w14:val="none"/>
        </w:rPr>
      </w:pPr>
    </w:p>
    <w:p w14:paraId="2F9CF7F5" w14: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Pr="00CF168C">
        <w:rPr>
          <w:rFonts w:ascii="Arial Narrow" w:eastAsia="Times New Roman" w:hAnsi="Arial Narrow" w:cs="Arial"/>
          <w:color w:val="000000"/>
          <w:kern w:val="0"/>
          <w:lang w:eastAsia="es-ES"/>
          <w14:ligatures w14:val="none"/>
        </w:rPr>
        <w:t xml:space="preserve"> 28 de abril de 2025, se cumplió el plazo de 30 días calendario desde la presentación de la solicitud de cobertura, sin que Pacífico emitiera un pronunciamiento. </w:t>
      </w:r>
      <w:r w:rsidRPr="00024EAD">
        <w:rPr>
          <w:rFonts w:ascii="Arial Narrow" w:eastAsia="Times New Roman" w:hAnsi="Arial Narrow" w:cs="Arial"/>
          <w:color w:val="000000"/>
          <w:kern w:val="0"/>
          <w:lang w:eastAsia="es-ES"/>
          <w14:ligatures w14:val="none"/>
        </w:rPr>
        <w:t>Hasta la fecha de presentación de su denuncia, Pacífico no efectuó el pago correspondiente a la cobertura solicitada.</w:t>
      </w:r>
    </w:p>
    <w:p w14:paraId="33E14FF7" w14:textId="77777777" w:rsidR="00CA59A2" w:rsidRPr="00DA0C67"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0C67">
        <w:rPr>
          <w:rFonts w:ascii="Arial Narrow" w:eastAsia="Times New Roman" w:hAnsi="Arial Narrow" w:cs="Arial"/>
          <w:color w:val="000000"/>
          <w:kern w:val="0"/>
          <w:lang w:val="es-ES" w:eastAsia="es-ES"/>
          <w14:ligatures w14:val="none"/>
        </w:rPr>
        <w:t>El</w:t>
      </w:r>
      <w:r w:rsidR="00CA59A2" w:rsidRPr="00DA0C67">
        <w:rPr>
          <w:rFonts w:ascii="Arial Narrow" w:eastAsia="Times New Roman" w:hAnsi="Arial Narrow" w:cs="Arial"/>
          <w:color w:val="000000"/>
          <w:kern w:val="0"/>
          <w:lang w:val="es-ES" w:eastAsia="es-ES"/>
          <w14:ligatures w14:val="none"/>
        </w:rPr>
        <w:t xml:space="preserve"> señor </w:t>
      </w:r>
      <w:proofErr w:type="spellStart"/>
      <w:r w:rsidRPr="00DA0C67">
        <w:rPr>
          <w:rFonts w:ascii="Arial Narrow" w:eastAsia="Calibri" w:hAnsi="Arial Narrow" w:cs="Arial"/>
          <w:kern w:val="0"/>
          <w14:ligatures w14:val="none"/>
        </w:rPr>
        <w:t>Rodriguez</w:t>
      </w:r>
      <w:proofErr w:type="spellEnd"/>
      <w:r w:rsidRPr="00DA0C67">
        <w:rPr>
          <w:rFonts w:ascii="Arial Narrow" w:eastAsia="Calibri" w:hAnsi="Arial Narrow" w:cs="Arial"/>
          <w:kern w:val="0"/>
          <w14:ligatures w14:val="none"/>
        </w:rPr>
        <w:t xml:space="preserve"> </w:t>
      </w:r>
      <w:r w:rsidR="00CA59A2" w:rsidRPr="00DA0C67">
        <w:rPr>
          <w:rFonts w:ascii="Arial Narrow" w:eastAsia="Times New Roman" w:hAnsi="Arial Narrow" w:cs="Arial"/>
          <w:color w:val="000000"/>
          <w:kern w:val="0"/>
          <w:lang w:val="es-ES" w:eastAsia="es-ES"/>
          <w14:ligatures w14:val="none"/>
        </w:rPr>
        <w:t xml:space="preserve">solicitó, en calidad de medida correctiva, que </w:t>
      </w:r>
      <w:r w:rsidRPr="00DA0C67">
        <w:rPr>
          <w:rFonts w:ascii="Arial Narrow" w:eastAsia="Times New Roman" w:hAnsi="Arial Narrow" w:cs="Arial"/>
          <w:color w:val="000000"/>
          <w:kern w:val="0"/>
          <w:lang w:val="es-ES" w:eastAsia="es-ES"/>
          <w14:ligatures w14:val="none"/>
        </w:rPr>
        <w:t xml:space="preserve">Pacífico </w:t>
      </w:r>
      <w:r w:rsidR="00CA59A2" w:rsidRPr="00DA0C67">
        <w:rPr>
          <w:rFonts w:ascii="Arial Narrow" w:eastAsia="Times New Roman" w:hAnsi="Arial Narrow" w:cs="Arial"/>
          <w:color w:val="000000"/>
          <w:kern w:val="0"/>
          <w:lang w:val="es-ES" w:eastAsia="es-ES"/>
          <w14:ligatures w14:val="none"/>
        </w:rPr>
        <w:t>cumpla con otorgar</w:t>
      </w:r>
      <w:r w:rsidR="00066262">
        <w:rPr>
          <w:rFonts w:ascii="Arial Narrow" w:eastAsia="Times New Roman" w:hAnsi="Arial Narrow" w:cs="Arial"/>
          <w:color w:val="000000"/>
          <w:kern w:val="0"/>
          <w:lang w:val="es-ES" w:eastAsia="es-ES"/>
          <w14:ligatures w14:val="none"/>
        </w:rPr>
        <w:t xml:space="preserve"> el pago íntegro de</w:t>
      </w:r>
      <w:r w:rsidR="00CA59A2" w:rsidRPr="00DA0C67">
        <w:rPr>
          <w:rFonts w:ascii="Arial Narrow" w:eastAsia="Times New Roman" w:hAnsi="Arial Narrow" w:cs="Arial"/>
          <w:color w:val="000000"/>
          <w:kern w:val="0"/>
          <w:lang w:val="es-ES" w:eastAsia="es-ES"/>
          <w14:ligatures w14:val="none"/>
        </w:rPr>
        <w:t xml:space="preserve"> </w:t>
      </w:r>
      <w:r w:rsidR="00FD147C" w:rsidRPr="00DA0C67">
        <w:rPr>
          <w:rFonts w:ascii="Arial Narrow" w:eastAsia="Times New Roman" w:hAnsi="Arial Narrow" w:cs="Arial"/>
          <w:color w:val="000000"/>
          <w:kern w:val="0"/>
          <w:lang w:val="es-ES" w:eastAsia="es-ES"/>
          <w14:ligatures w14:val="none"/>
        </w:rPr>
        <w:t xml:space="preserve">la </w:t>
      </w:r>
      <w:r w:rsidR="00FD147C" w:rsidRPr="000C2F23">
        <w:rPr>
          <w:rFonts w:ascii="Arial Narrow" w:eastAsia="Times New Roman" w:hAnsi="Arial Narrow" w:cs="Arial"/>
          <w:color w:val="000000"/>
          <w:kern w:val="0"/>
          <w:lang w:val="es-ES" w:eastAsia="es-ES"/>
          <w14:ligatures w14:val="none"/>
        </w:rPr>
        <w:t xml:space="preserve">cobertura correspondiente por muerte de ocupante </w:t>
      </w:r>
      <w:r w:rsidR="00A665F0" w:rsidRPr="000C2F23">
        <w:rPr>
          <w:rFonts w:ascii="Arial Narrow" w:eastAsia="Times New Roman" w:hAnsi="Arial Narrow" w:cs="Arial"/>
          <w:color w:val="000000"/>
          <w:kern w:val="0"/>
          <w:lang w:val="es-ES" w:eastAsia="es-ES"/>
          <w14:ligatures w14:val="none"/>
        </w:rPr>
        <w:t>convenida en l</w:t>
      </w:r>
      <w:r w:rsidR="00DA0C67" w:rsidRPr="000C2F23">
        <w:rPr>
          <w:rFonts w:ascii="Arial Narrow" w:eastAsia="Times New Roman" w:hAnsi="Arial Narrow" w:cs="Arial"/>
          <w:color w:val="000000"/>
          <w:kern w:val="0"/>
          <w:lang w:val="es-ES" w:eastAsia="es-ES"/>
          <w14:ligatures w14:val="none"/>
        </w:rPr>
        <w:t xml:space="preserve">a </w:t>
      </w:r>
      <w:r w:rsidR="00A665F0" w:rsidRPr="000C2F23">
        <w:rPr>
          <w:rFonts w:ascii="Arial Narrow" w:eastAsia="Times New Roman" w:hAnsi="Arial Narrow" w:cs="Arial"/>
          <w:color w:val="000000"/>
          <w:kern w:val="0"/>
          <w:lang w:val="es-ES" w:eastAsia="es-ES"/>
          <w14:ligatures w14:val="none"/>
        </w:rPr>
        <w:t>Póliza del Seguro Vehicular</w:t>
      </w:r>
      <w:r w:rsidR="00DA0C67" w:rsidRPr="000C2F23">
        <w:rPr>
          <w:rFonts w:ascii="Arial Narrow" w:eastAsia="Times New Roman" w:hAnsi="Arial Narrow" w:cs="Arial"/>
          <w:color w:val="000000"/>
          <w:kern w:val="0"/>
          <w:lang w:val="es-ES" w:eastAsia="es-ES"/>
          <w14:ligatures w14:val="none"/>
        </w:rPr>
        <w:t xml:space="preserve"> del vehículo con Placa de Rodaje </w:t>
      </w:r>
      <w:proofErr w:type="spellStart"/>
      <w:r w:rsidR="00FE52D4" w:rsidRPr="000C2F23">
        <w:rPr>
          <w:rFonts w:ascii="Arial Narrow" w:eastAsia="Times New Roman" w:hAnsi="Arial Narrow" w:cs="Arial"/>
          <w:color w:val="000000"/>
          <w:kern w:val="0"/>
          <w:lang w:val="es-ES" w:eastAsia="es-ES"/>
          <w14:ligatures w14:val="none"/>
        </w:rPr>
        <w:t>N°</w:t>
      </w:r>
      <w:proofErr w:type="spellEnd"/>
      <w:r w:rsidR="00FE52D4" w:rsidRPr="000C2F23">
        <w:rPr>
          <w:rFonts w:ascii="Arial Narrow" w:eastAsia="Times New Roman" w:hAnsi="Arial Narrow" w:cs="Arial"/>
          <w:color w:val="000000"/>
          <w:kern w:val="0"/>
          <w:lang w:val="es-ES" w:eastAsia="es-ES"/>
          <w14:ligatures w14:val="none"/>
        </w:rPr>
        <w:t xml:space="preserve"> </w:t>
      </w:r>
      <w:r w:rsidR="00DA0C67" w:rsidRPr="000C2F23">
        <w:rPr>
          <w:rFonts w:ascii="Arial Narrow" w:eastAsia="Times New Roman" w:hAnsi="Arial Narrow" w:cs="Arial"/>
          <w:color w:val="000000"/>
          <w:kern w:val="0"/>
          <w:lang w:val="es-ES" w:eastAsia="es-ES"/>
          <w14:ligatures w14:val="none"/>
        </w:rPr>
        <w:t>ANS-940</w:t>
      </w:r>
      <w:r w:rsidR="00CA59A2" w:rsidRPr="000C2F23">
        <w:rPr>
          <w:rFonts w:ascii="Arial Narrow" w:eastAsia="Times New Roman" w:hAnsi="Arial Narrow" w:cs="Arial"/>
          <w:color w:val="000000"/>
          <w:kern w:val="0"/>
          <w:lang w:val="es-ES" w:eastAsia="es-ES"/>
          <w14:ligatures w14:val="none"/>
        </w:rPr>
        <w:t>. Asimismo, requirió el reembolso de costos y costas del presente procedimiento.</w:t>
      </w:r>
    </w:p>
    <w:p w14:paraId="4FBB5384" w14:textId="77777777" w:rsidR="008128CB" w:rsidRPr="000C2F23" w:rsidRDefault="008128CB" w:rsidP="008128C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0C2F23"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F2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2F2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0C2F23">
        <w:rPr>
          <w:rFonts w:ascii="Arial Narrow" w:eastAsia="Arial Narrow" w:hAnsi="Arial Narrow" w:cs="Arial Narrow"/>
          <w:kern w:val="0"/>
          <w:vertAlign w:val="superscript"/>
          <w14:ligatures w14:val="none"/>
        </w:rPr>
        <w:footnoteReference w:id="3"/>
      </w:r>
      <w:r w:rsidRPr="000C2F23">
        <w:rPr>
          <w:rFonts w:ascii="Arial Narrow" w:eastAsia="Times New Roman" w:hAnsi="Arial Narrow" w:cs="Segoe UI"/>
          <w:color w:val="000000"/>
          <w:kern w:val="0"/>
          <w:lang w:eastAsia="es-PE"/>
          <w14:ligatures w14:val="none"/>
        </w:rPr>
        <w:t xml:space="preserve">, </w:t>
      </w:r>
      <w:r w:rsidR="00121544" w:rsidRPr="000C2F23">
        <w:rPr>
          <w:rFonts w:ascii="Arial Narrow" w:eastAsia="Times New Roman" w:hAnsi="Arial Narrow" w:cs="Segoe UI"/>
          <w:color w:val="000000"/>
          <w:kern w:val="0"/>
          <w:lang w:eastAsia="es-PE"/>
          <w14:ligatures w14:val="none"/>
        </w:rPr>
        <w:t xml:space="preserve">considera </w:t>
      </w:r>
      <w:r w:rsidR="00121544" w:rsidRPr="000C2F23">
        <w:rPr>
          <w:rFonts w:ascii="Arial Narrow" w:eastAsia="Arial Narrow" w:hAnsi="Arial Narrow" w:cs="Arial Narrow"/>
          <w:kern w:val="0"/>
          <w14:ligatures w14:val="none"/>
        </w:rPr>
        <w:t xml:space="preserve">que el hecho denunciado, consistente en que </w:t>
      </w:r>
      <w:r w:rsidR="000C2F23" w:rsidRPr="000C2F2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Times New Roman" w:hAnsi="Arial Narrow" w:cs="Times New Roman"/>
          <w:color w:val="000000"/>
          <w:kern w:val="0"/>
          <w:shd w:val="clear" w:color="auto" w:fill="FFFFFF"/>
          <w:lang w:eastAsia="es-PE"/>
          <w14:ligatures w14:val="none"/>
        </w:rPr>
        <w:t>N°</w:t>
      </w:r>
      <w:proofErr w:type="spellEnd"/>
      <w:r w:rsidR="000C2F23" w:rsidRPr="000C2F23">
        <w:rPr>
          <w:rFonts w:ascii="Arial Narrow" w:eastAsia="Times New Roman" w:hAnsi="Arial Narrow" w:cs="Times New Roman"/>
          <w:color w:val="000000"/>
          <w:kern w:val="0"/>
          <w:shd w:val="clear" w:color="auto" w:fill="FFFFFF"/>
          <w:lang w:eastAsia="es-PE"/>
          <w14:ligatures w14:val="none"/>
        </w:rPr>
        <w:t xml:space="preserve"> 2010760722 presentada por el denunciante, pese a la documentación remitida</w:t>
      </w:r>
      <w:r w:rsidR="00711750" w:rsidRPr="000C2F2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Times New Roman" w:hAnsi="Arial Narrow" w:cs="Segoe UI"/>
          <w:color w:val="000000"/>
          <w:kern w:val="0"/>
          <w:lang w:eastAsia="es-PE"/>
          <w14:ligatures w14:val="none"/>
        </w:rPr>
        <w:t>°</w:t>
      </w:r>
      <w:r w:rsidR="00711750" w:rsidRPr="000C2F23">
        <w:rPr>
          <w:rFonts w:ascii="Arial Narrow" w:eastAsia="Arial Narrow" w:hAnsi="Arial Narrow" w:cs="Arial Narrow"/>
          <w:kern w:val="0"/>
          <w14:ligatures w14:val="none"/>
        </w:rPr>
        <w:t xml:space="preserve"> y 19</w:t>
      </w:r>
      <w:r w:rsidR="00711750" w:rsidRPr="000C2F23">
        <w:rPr>
          <w:rFonts w:ascii="Arial Narrow" w:eastAsia="Times New Roman" w:hAnsi="Arial Narrow" w:cs="Segoe UI"/>
          <w:color w:val="000000"/>
          <w:kern w:val="0"/>
          <w:lang w:eastAsia="es-PE"/>
          <w14:ligatures w14:val="none"/>
        </w:rPr>
        <w:t>°</w:t>
      </w:r>
      <w:r w:rsidR="00711750" w:rsidRPr="000C2F23">
        <w:rPr>
          <w:rFonts w:ascii="Arial Narrow" w:eastAsia="Arial Narrow" w:hAnsi="Arial Narrow" w:cs="Arial Narrow"/>
          <w:kern w:val="0"/>
          <w14:ligatures w14:val="none"/>
        </w:rPr>
        <w:t xml:space="preserve"> del Código</w:t>
      </w:r>
      <w:r w:rsidR="00711750" w:rsidRPr="000C2F23">
        <w:rPr>
          <w:rFonts w:ascii="Arial Narrow" w:eastAsia="Arial Narrow" w:hAnsi="Arial Narrow" w:cs="Arial"/>
          <w:kern w:val="0"/>
          <w:vertAlign w:val="superscript"/>
          <w14:ligatures w14:val="none"/>
        </w:rPr>
        <w:footnoteReference w:id="4"/>
      </w:r>
      <w:r w:rsidR="00711750" w:rsidRPr="000C2F23">
        <w:rPr>
          <w:rFonts w:ascii="Arial Narrow" w:eastAsia="Arial Narrow" w:hAnsi="Arial Narrow" w:cs="Arial Narrow"/>
          <w:kern w:val="0"/>
          <w14:ligatures w14:val="none"/>
        </w:rPr>
        <w:t>.</w:t>
      </w:r>
    </w:p>
    <w:p w14:paraId="432038D6" w14:textId="0A9F6D75" w:rsidR="00CA59A2" w:rsidRPr="000C2F23"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F23">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BA62D0D"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5DF1">
        <w:rPr>
          <w:rFonts w:ascii="Arial Narrow" w:eastAsia="Times New Roman" w:hAnsi="Arial Narrow" w:cs="Arial"/>
          <w:color w:val="000000"/>
          <w:kern w:val="0"/>
          <w:lang w:val="es-ES" w:eastAsia="es-ES"/>
          <w14:ligatures w14:val="none"/>
        </w:rPr>
        <w:t xml:space="preserve">conviene requerir </w:t>
      </w:r>
      <w:r w:rsidR="00A75DF1" w:rsidRPr="00A75DF1">
        <w:rPr>
          <w:rFonts w:ascii="Arial Narrow" w:eastAsia="Times New Roman" w:hAnsi="Arial Narrow" w:cs="Arial"/>
          <w:color w:val="000000"/>
          <w:kern w:val="0"/>
          <w:lang w:val="es-ES" w:eastAsia="es-ES"/>
          <w14:ligatures w14:val="none"/>
        </w:rPr>
        <w:t xml:space="preserve">a la compañía aseguradora </w:t>
      </w:r>
      <w:r w:rsidRPr="00A75DF1">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80827" w:rsidRPr="00E80827">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N°</w:t>
      </w:r>
      <w:proofErr w:type="spellEnd"/>
      <w:r w:rsidR="00E80827" w:rsidRPr="00E80827">
        <w:rPr>
          <w:rFonts w:ascii="Arial Narrow" w:eastAsia="Times New Roman" w:hAnsi="Arial Narrow" w:cs="Arial"/>
          <w:color w:val="000000"/>
          <w:kern w:val="0"/>
          <w:lang w:val="es-ES" w:eastAsia="es-ES"/>
          <w14:ligatures w14:val="none"/>
        </w:rPr>
        <w:t xml:space="preserve"> ANS-940; (</w:t>
      </w:r>
      <w:proofErr w:type="spellStart"/>
      <w:r w:rsidR="00E80827" w:rsidRPr="00E80827">
        <w:rPr>
          <w:rFonts w:ascii="Arial Narrow" w:eastAsia="Times New Roman" w:hAnsi="Arial Narrow" w:cs="Arial"/>
          <w:color w:val="000000"/>
          <w:kern w:val="0"/>
          <w:lang w:val="es-ES" w:eastAsia="es-ES"/>
          <w14:ligatures w14:val="none"/>
        </w:rPr>
        <w:t>ii</w:t>
      </w:r>
      <w:proofErr w:type="spellEnd"/>
      <w:r w:rsidR="00E80827" w:rsidRPr="00E80827">
        <w:rPr>
          <w:rFonts w:ascii="Arial Narrow" w:eastAsia="Times New Roman" w:hAnsi="Arial Narrow" w:cs="Arial"/>
          <w:color w:val="000000"/>
          <w:kern w:val="0"/>
          <w:lang w:val="es-ES" w:eastAsia="es-ES"/>
          <w14:ligatures w14:val="none"/>
        </w:rPr>
        <w:t xml:space="preserve">) presentar los medios probatorios que acrediten gestionó oportunamente </w:t>
      </w:r>
      <w:r w:rsidR="00E80827" w:rsidRPr="00E80827">
        <w:rPr>
          <w:rFonts w:ascii="Arial Narrow" w:eastAsia="Times New Roman" w:hAnsi="Arial Narrow" w:cs="Arial"/>
          <w:color w:val="000000"/>
          <w:kern w:val="0"/>
          <w:lang w:val="es-ES" w:eastAsia="es-ES"/>
          <w14:ligatures w14:val="none"/>
        </w:rPr>
        <w:lastRenderedPageBreak/>
        <w:t>la solicitud de otorgamiento de cobertura presentada por el denunciante; y, (</w:t>
      </w:r>
      <w:proofErr w:type="spellStart"/>
      <w:r w:rsidR="00E80827" w:rsidRPr="00E80827">
        <w:rPr>
          <w:rFonts w:ascii="Arial Narrow" w:eastAsia="Times New Roman" w:hAnsi="Arial Narrow" w:cs="Arial"/>
          <w:color w:val="000000"/>
          <w:kern w:val="0"/>
          <w:lang w:val="es-ES" w:eastAsia="es-ES"/>
          <w14:ligatures w14:val="none"/>
        </w:rPr>
        <w:t>iii</w:t>
      </w:r>
      <w:proofErr w:type="spellEnd"/>
      <w:r w:rsidR="00E80827" w:rsidRPr="00E8082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C9EE9C9" w14:textId="0A42145C" w:rsidR="00121544" w:rsidRPr="00ED6CA4" w:rsidRDefault="00CA59A2" w:rsidP="00ED6CA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75DF1" w:rsidRPr="00A75DF1">
        <w:rPr>
          <w:rFonts w:ascii="Arial Narrow" w:eastAsia="Times New Roman" w:hAnsi="Arial Narrow" w:cs="Times New Roman"/>
          <w:color w:val="000000"/>
          <w:kern w:val="0"/>
          <w:shd w:val="clear" w:color="auto" w:fill="FFFFFF"/>
          <w:lang w:eastAsia="es-PE"/>
          <w14:ligatures w14:val="none"/>
        </w:rPr>
        <w:t>29 de agosto de 2025</w:t>
      </w:r>
      <w:r w:rsidR="00A75DF1">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A86FC8">
        <w:rPr>
          <w:rFonts w:ascii="Arial Narrow" w:eastAsia="Times New Roman" w:hAnsi="Arial Narrow" w:cs="Times New Roman"/>
          <w:color w:val="000000"/>
          <w:kern w:val="0"/>
          <w:shd w:val="clear" w:color="auto" w:fill="FFFFFF"/>
          <w:lang w:eastAsia="es-PE"/>
          <w14:ligatures w14:val="none"/>
        </w:rPr>
        <w:t xml:space="preserve">por el </w:t>
      </w:r>
      <w:r w:rsidR="00A86FC8" w:rsidRPr="00A86FC8">
        <w:rPr>
          <w:rFonts w:ascii="Arial Narrow" w:eastAsia="Times New Roman" w:hAnsi="Arial Narrow" w:cs="Times New Roman"/>
          <w:color w:val="000000"/>
          <w:kern w:val="0"/>
          <w:shd w:val="clear" w:color="auto" w:fill="FFFFFF"/>
          <w:lang w:eastAsia="es-PE"/>
          <w14:ligatures w14:val="none"/>
        </w:rPr>
        <w:t xml:space="preserve">señor Juan </w:t>
      </w:r>
      <w:proofErr w:type="spellStart"/>
      <w:r w:rsidR="00A86FC8" w:rsidRPr="00A86FC8">
        <w:rPr>
          <w:rFonts w:ascii="Arial Narrow" w:eastAsia="Times New Roman" w:hAnsi="Arial Narrow" w:cs="Times New Roman"/>
          <w:color w:val="000000"/>
          <w:kern w:val="0"/>
          <w:shd w:val="clear" w:color="auto" w:fill="FFFFFF"/>
          <w:lang w:eastAsia="es-PE"/>
          <w14:ligatures w14:val="none"/>
        </w:rPr>
        <w:t>Rodriguez</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Matos</w:t>
      </w:r>
      <w:r w:rsidRPr="00A86FC8">
        <w:rPr>
          <w:rFonts w:ascii="Arial Narrow" w:eastAsia="Times New Roman" w:hAnsi="Arial Narrow" w:cs="Times New Roman"/>
          <w:color w:val="000000"/>
          <w:kern w:val="0"/>
          <w:shd w:val="clear" w:color="auto" w:fill="FFFFFF"/>
          <w:lang w:eastAsia="es-PE"/>
          <w14:ligatures w14:val="none"/>
        </w:rPr>
        <w:t xml:space="preserve"> contra</w:t>
      </w:r>
      <w:r w:rsidRPr="00A53FA8">
        <w:rPr>
          <w:rFonts w:ascii="Arial Narrow" w:eastAsia="Times New Roman" w:hAnsi="Arial Narrow" w:cs="Times New Roman"/>
          <w:color w:val="000000"/>
          <w:kern w:val="0"/>
          <w:shd w:val="clear" w:color="auto" w:fill="FFFFFF"/>
          <w:lang w:eastAsia="es-PE"/>
          <w14:ligatures w14:val="none"/>
        </w:rPr>
        <w:t xml:space="preserve"> </w:t>
      </w:r>
      <w:r w:rsidR="00A75DF1" w:rsidRPr="00A75DF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75DF1">
        <w:rPr>
          <w:rFonts w:ascii="Arial Narrow" w:eastAsia="Times New Roman" w:hAnsi="Arial Narrow" w:cs="Times New Roman"/>
          <w:color w:val="000000"/>
          <w:kern w:val="0"/>
          <w:shd w:val="clear" w:color="auto" w:fill="FFFFFF"/>
          <w:lang w:eastAsia="es-PE"/>
          <w14:ligatures w14:val="none"/>
        </w:rPr>
        <w:t xml:space="preserve">, </w:t>
      </w:r>
      <w:r w:rsidR="00121544" w:rsidRPr="00A75DF1">
        <w:rPr>
          <w:rFonts w:ascii="Arial Narrow" w:eastAsia="Times New Roman" w:hAnsi="Arial Narrow" w:cs="Times New Roman"/>
          <w:color w:val="000000"/>
          <w:kern w:val="0"/>
          <w:shd w:val="clear" w:color="auto" w:fill="FFFFFF"/>
          <w:lang w:eastAsia="es-PE"/>
          <w14:ligatures w14:val="none"/>
        </w:rPr>
        <w:t>po</w:t>
      </w:r>
      <w:r w:rsidR="00121544" w:rsidRPr="009E0535">
        <w:rPr>
          <w:rFonts w:ascii="Arial Narrow" w:eastAsia="Times New Roman" w:hAnsi="Arial Narrow" w:cs="Times New Roman"/>
          <w:color w:val="000000"/>
          <w:kern w:val="0"/>
          <w:shd w:val="clear" w:color="auto" w:fill="FFFFFF"/>
          <w:lang w:eastAsia="es-PE"/>
          <w14:ligatures w14:val="none"/>
        </w:rPr>
        <w:t>r l</w:t>
      </w:r>
      <w:r w:rsidR="00ED6CA4">
        <w:rPr>
          <w:rFonts w:ascii="Arial Narrow" w:eastAsia="Times New Roman" w:hAnsi="Arial Narrow" w:cs="Times New Roman"/>
          <w:color w:val="000000"/>
          <w:kern w:val="0"/>
          <w:shd w:val="clear" w:color="auto" w:fill="FFFFFF"/>
          <w:lang w:eastAsia="es-PE"/>
          <w14:ligatures w14:val="none"/>
        </w:rPr>
        <w:t xml:space="preserve">a </w:t>
      </w:r>
      <w:r w:rsidR="00ED6CA4">
        <w:rPr>
          <w:rFonts w:ascii="Arial Narrow" w:eastAsia="Calibri" w:hAnsi="Arial Narrow" w:cs="Arial Narrow"/>
          <w:color w:val="000000"/>
          <w:kern w:val="0"/>
          <w:lang w:eastAsia="es-PE"/>
          <w14:ligatures w14:val="none"/>
        </w:rPr>
        <w:t>p</w:t>
      </w:r>
      <w:r w:rsidR="00711750" w:rsidRPr="00ED6CA4">
        <w:rPr>
          <w:rFonts w:ascii="Arial Narrow" w:eastAsia="Calibri" w:hAnsi="Arial Narrow" w:cs="Arial Narrow"/>
          <w:color w:val="000000"/>
          <w:kern w:val="0"/>
          <w:lang w:eastAsia="es-PE"/>
          <w14:ligatures w14:val="none"/>
        </w:rPr>
        <w:t>resunta</w:t>
      </w:r>
      <w:r w:rsidR="00711750" w:rsidRPr="00ED6CA4">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D6CA4">
        <w:rPr>
          <w:rFonts w:ascii="Arial Narrow" w:eastAsia="Calibri" w:hAnsi="Arial Narrow" w:cs="Arial Narrow"/>
          <w:kern w:val="0"/>
          <w:lang w:eastAsia="es-PE"/>
          <w14:ligatures w14:val="none"/>
        </w:rPr>
        <w:t xml:space="preserve"> de </w:t>
      </w:r>
      <w:r w:rsidR="00711750" w:rsidRPr="00ED6CA4">
        <w:rPr>
          <w:rFonts w:ascii="Arial Narrow" w:eastAsia="Times New Roman" w:hAnsi="Arial Narrow" w:cs="Times New Roman"/>
          <w:kern w:val="0"/>
          <w:shd w:val="clear" w:color="auto" w:fill="FFFFFF"/>
          <w:lang w:eastAsia="es-PE"/>
          <w14:ligatures w14:val="none"/>
        </w:rPr>
        <w:t>la Ley</w:t>
      </w:r>
      <w:r w:rsidR="007241DB">
        <w:rPr>
          <w:rFonts w:ascii="Arial Narrow" w:eastAsia="Times New Roman" w:hAnsi="Arial Narrow" w:cs="Times New Roman"/>
          <w:kern w:val="0"/>
          <w:shd w:val="clear" w:color="auto" w:fill="FFFFFF"/>
          <w:lang w:eastAsia="es-PE"/>
          <w14:ligatures w14:val="none"/>
        </w:rPr>
        <w:t xml:space="preserve"> </w:t>
      </w:r>
      <w:proofErr w:type="spellStart"/>
      <w:r w:rsidR="007241DB">
        <w:rPr>
          <w:rFonts w:ascii="Arial Narrow" w:eastAsia="Times New Roman" w:hAnsi="Arial Narrow" w:cs="Times New Roman"/>
          <w:kern w:val="0"/>
          <w:shd w:val="clear" w:color="auto" w:fill="FFFFFF"/>
          <w:lang w:eastAsia="es-PE"/>
          <w14:ligatures w14:val="none"/>
        </w:rPr>
        <w:t>N°</w:t>
      </w:r>
      <w:proofErr w:type="spellEnd"/>
      <w:r w:rsidR="00711750" w:rsidRPr="00ED6CA4">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7861AE" w:rsidRPr="00ED6CA4">
        <w:rPr>
          <w:rFonts w:ascii="Arial Narrow" w:eastAsia="Times New Roman" w:hAnsi="Arial Narrow" w:cs="Times New Roman"/>
          <w:kern w:val="0"/>
          <w:shd w:val="clear" w:color="auto" w:fill="FFFFFF"/>
          <w:lang w:eastAsia="es-PE"/>
          <w14:ligatures w14:val="none"/>
        </w:rPr>
        <w:t xml:space="preserve">la compañía aseguradora </w:t>
      </w:r>
      <w:r w:rsidR="00ED6CA4" w:rsidRPr="00ED6CA4">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cobertura del Seguro Vehicular - Póliza </w:t>
      </w:r>
      <w:proofErr w:type="spellStart"/>
      <w:r w:rsidR="00ED6CA4" w:rsidRPr="00ED6CA4">
        <w:rPr>
          <w:rFonts w:ascii="Arial Narrow" w:eastAsia="Times New Roman" w:hAnsi="Arial Narrow" w:cs="Times New Roman"/>
          <w:kern w:val="0"/>
          <w:shd w:val="clear" w:color="auto" w:fill="FFFFFF"/>
          <w:lang w:eastAsia="es-PE"/>
          <w14:ligatures w14:val="none"/>
        </w:rPr>
        <w:t>N°</w:t>
      </w:r>
      <w:proofErr w:type="spellEnd"/>
      <w:r w:rsidR="00ED6CA4" w:rsidRPr="00ED6CA4">
        <w:rPr>
          <w:rFonts w:ascii="Arial Narrow" w:eastAsia="Times New Roman" w:hAnsi="Arial Narrow" w:cs="Times New Roman"/>
          <w:kern w:val="0"/>
          <w:shd w:val="clear" w:color="auto" w:fill="FFFFFF"/>
          <w:lang w:eastAsia="es-PE"/>
          <w14:ligatures w14:val="none"/>
        </w:rPr>
        <w:t xml:space="preserve"> 2010760722 presentada por el denunciante, pese a la documentación remitida</w:t>
      </w:r>
      <w:r w:rsidR="00121544" w:rsidRPr="00ED6CA4">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54B087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5614" w:rsidRPr="00725614">
        <w:rPr>
          <w:rFonts w:ascii="Arial Narrow" w:eastAsia="Times New Roman" w:hAnsi="Arial Narrow" w:cs="Arial"/>
          <w:color w:val="000000"/>
          <w:kern w:val="0"/>
          <w:lang w:val="es-ES" w:eastAsia="es-ES"/>
          <w14:ligatures w14:val="none"/>
        </w:rPr>
        <w:t>29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9E1BC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5DF1" w:rsidRPr="00A75DF1">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9E8B3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25614" w:rsidRPr="00725614">
        <w:rPr>
          <w:rFonts w:ascii="Arial Narrow" w:eastAsia="Times New Roman" w:hAnsi="Arial Narrow" w:cs="Arial"/>
          <w:color w:val="000000"/>
          <w:kern w:val="0"/>
          <w:lang w:val="es-ES" w:eastAsia="es-ES"/>
          <w14:ligatures w14:val="none"/>
        </w:rPr>
        <w:t>29 de agosto de 2025</w:t>
      </w:r>
      <w:r w:rsidRPr="00A75DF1">
        <w:rPr>
          <w:rFonts w:ascii="Arial Narrow" w:eastAsia="Calibri" w:hAnsi="Arial Narrow" w:cs="Arial"/>
          <w:kern w:val="0"/>
          <w14:ligatures w14:val="none"/>
        </w:rPr>
        <w:t xml:space="preserve">, </w:t>
      </w:r>
      <w:r w:rsidRPr="00A75DF1">
        <w:rPr>
          <w:rFonts w:ascii="Arial Narrow" w:eastAsia="Arial Narrow" w:hAnsi="Arial Narrow" w:cs="Arial Narrow"/>
          <w:color w:val="000000"/>
          <w:kern w:val="0"/>
          <w:lang w:eastAsia="es-PE"/>
          <w14:ligatures w14:val="none"/>
        </w:rPr>
        <w:t>a</w:t>
      </w:r>
      <w:r w:rsidRPr="00A75DF1">
        <w:rPr>
          <w:rFonts w:ascii="Arial Narrow" w:eastAsia="Times New Roman" w:hAnsi="Arial Narrow" w:cs="Times New Roman"/>
          <w:color w:val="000000"/>
          <w:kern w:val="0"/>
          <w:shd w:val="clear" w:color="auto" w:fill="FFFFFF"/>
          <w:lang w:eastAsia="es-PE"/>
          <w14:ligatures w14:val="none"/>
        </w:rPr>
        <w:t xml:space="preserve"> </w:t>
      </w:r>
      <w:r w:rsidR="00A75DF1" w:rsidRPr="00A75DF1">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75DF1">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16CE96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(i) presentar una copia </w:t>
      </w:r>
      <w:r w:rsidRPr="0026598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7241DB" w:rsidRPr="00E80827">
        <w:rPr>
          <w:rFonts w:ascii="Arial Narrow" w:eastAsia="Times New Roman" w:hAnsi="Arial Narrow" w:cs="Arial"/>
          <w:color w:val="000000"/>
          <w:kern w:val="0"/>
          <w:lang w:val="es-ES" w:eastAsia="es-ES"/>
          <w14:ligatures w14:val="none"/>
        </w:rPr>
        <w:t xml:space="preserve">póliza </w:t>
      </w:r>
      <w:r w:rsidR="00E80827" w:rsidRPr="00E80827">
        <w:rPr>
          <w:rFonts w:ascii="Arial Narrow" w:eastAsia="Times New Roman" w:hAnsi="Arial Narrow" w:cs="Arial"/>
          <w:color w:val="000000"/>
          <w:kern w:val="0"/>
          <w:lang w:val="es-ES" w:eastAsia="es-ES"/>
          <w14:ligatures w14:val="none"/>
        </w:rPr>
        <w:t xml:space="preserve">del Seguro Vehicular del vehículo con Placa de Rodaje </w:t>
      </w:r>
      <w:proofErr w:type="spellStart"/>
      <w:r w:rsidR="00E80827" w:rsidRPr="00E80827">
        <w:rPr>
          <w:rFonts w:ascii="Arial Narrow" w:eastAsia="Times New Roman" w:hAnsi="Arial Narrow" w:cs="Arial"/>
          <w:color w:val="000000"/>
          <w:kern w:val="0"/>
          <w:lang w:val="es-ES" w:eastAsia="es-ES"/>
          <w14:ligatures w14:val="none"/>
        </w:rPr>
        <w:t>N°</w:t>
      </w:r>
      <w:proofErr w:type="spellEnd"/>
      <w:r w:rsidR="00E80827" w:rsidRPr="00E80827">
        <w:rPr>
          <w:rFonts w:ascii="Arial Narrow" w:eastAsia="Times New Roman" w:hAnsi="Arial Narrow" w:cs="Arial"/>
          <w:color w:val="000000"/>
          <w:kern w:val="0"/>
          <w:lang w:val="es-ES" w:eastAsia="es-ES"/>
          <w14:ligatures w14:val="none"/>
        </w:rPr>
        <w:t xml:space="preserve"> ANS-940</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00E80827">
        <w:rPr>
          <w:rFonts w:ascii="Arial Narrow" w:eastAsia="Times New Roman" w:hAnsi="Arial Narrow" w:cs="Arial"/>
          <w:color w:val="000000"/>
          <w:kern w:val="0"/>
          <w:lang w:val="es-ES" w:eastAsia="es-ES"/>
          <w14:ligatures w14:val="none"/>
        </w:rPr>
        <w:t>gestionó oportunamente la solicitud de otorgamiento de cobertura presentada por el denunciante</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145CFDF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7241DB">
        <w:rPr>
          <w:rFonts w:ascii="Arial Narrow" w:eastAsia="Arial Narrow" w:hAnsi="Arial Narrow" w:cs="Arial Narrow"/>
          <w:color w:val="000000"/>
          <w:kern w:val="0"/>
          <w:lang w:eastAsia="es-PE"/>
          <w14:ligatures w14:val="none"/>
        </w:rPr>
        <w:t xml:space="preserve"> </w:t>
      </w:r>
      <w:proofErr w:type="spellStart"/>
      <w:r w:rsidR="007241DB">
        <w:rPr>
          <w:rFonts w:ascii="Arial Narrow" w:eastAsia="Arial Narrow" w:hAnsi="Arial Narrow" w:cs="Arial Narrow"/>
          <w:color w:val="000000"/>
          <w:kern w:val="0"/>
          <w:lang w:eastAsia="es-PE"/>
          <w14:ligatures w14:val="none"/>
        </w:rPr>
        <w:t>N°</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DC4EC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86FC8">
        <w:rPr>
          <w:rFonts w:ascii="Arial Narrow" w:hAnsi="Arial Narrow" w:cs="Arial"/>
          <w:bCs/>
          <w:spacing w:val="-3"/>
          <w:kern w:val="0"/>
          <w14:ligatures w14:val="none"/>
        </w:rPr>
        <w:t xml:space="preserve">requerir al señor </w:t>
      </w:r>
      <w:r w:rsidR="00A86FC8" w:rsidRPr="00A86FC8">
        <w:rPr>
          <w:rFonts w:ascii="Arial Narrow" w:eastAsia="Times New Roman" w:hAnsi="Arial Narrow" w:cs="Times New Roman"/>
          <w:color w:val="000000"/>
          <w:kern w:val="0"/>
          <w:shd w:val="clear" w:color="auto" w:fill="FFFFFF"/>
          <w:lang w:eastAsia="es-PE"/>
          <w14:ligatures w14:val="none"/>
        </w:rPr>
        <w:t xml:space="preserve">Juan </w:t>
      </w:r>
      <w:proofErr w:type="spellStart"/>
      <w:r w:rsidR="00A86FC8" w:rsidRPr="00A86FC8">
        <w:rPr>
          <w:rFonts w:ascii="Arial Narrow" w:eastAsia="Times New Roman" w:hAnsi="Arial Narrow" w:cs="Times New Roman"/>
          <w:color w:val="000000"/>
          <w:kern w:val="0"/>
          <w:shd w:val="clear" w:color="auto" w:fill="FFFFFF"/>
          <w:lang w:eastAsia="es-PE"/>
          <w14:ligatures w14:val="none"/>
        </w:rPr>
        <w:t>Rodriguez</w:t>
      </w:r>
      <w:proofErr w:type="spellEnd"/>
      <w:r w:rsidR="00A86FC8" w:rsidRPr="00A86FC8">
        <w:rPr>
          <w:rFonts w:ascii="Arial Narrow" w:eastAsia="Times New Roman" w:hAnsi="Arial Narrow" w:cs="Times New Roman"/>
          <w:color w:val="000000"/>
          <w:kern w:val="0"/>
          <w:shd w:val="clear" w:color="auto" w:fill="FFFFFF"/>
          <w:lang w:eastAsia="es-PE"/>
          <w14:ligatures w14:val="none"/>
        </w:rPr>
        <w:t xml:space="preserve"> Matos </w:t>
      </w:r>
      <w:r w:rsidRPr="00A86FC8">
        <w:rPr>
          <w:rFonts w:ascii="Arial Narrow" w:hAnsi="Arial Narrow"/>
          <w:color w:val="000000"/>
        </w:rPr>
        <w:t>para que, dentro</w:t>
      </w:r>
      <w:r w:rsidRPr="00A67ADF">
        <w:rPr>
          <w:rFonts w:ascii="Arial Narrow" w:hAnsi="Arial Narrow"/>
          <w:color w:val="000000"/>
        </w:rPr>
        <w:t xml:space="preserve"> </w:t>
      </w:r>
      <w:r w:rsidRPr="00A86FC8">
        <w:rPr>
          <w:rFonts w:ascii="Arial Narrow" w:hAnsi="Arial Narrow"/>
          <w:color w:val="000000"/>
        </w:rPr>
        <w:t>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86FC8">
        <w:rPr>
          <w:rFonts w:ascii="Arial Narrow" w:eastAsia="Times New Roman" w:hAnsi="Arial Narrow" w:cs="Segoe UI"/>
          <w:color w:val="000000"/>
          <w:kern w:val="0"/>
          <w:lang w:eastAsia="es-PE"/>
          <w14:ligatures w14:val="none"/>
        </w:rPr>
        <w:t>°</w:t>
      </w:r>
      <w:r w:rsidRPr="00A86FC8">
        <w:rPr>
          <w:rFonts w:ascii="Arial Narrow" w:hAnsi="Arial Narrow"/>
          <w:color w:val="000000"/>
        </w:rPr>
        <w:t xml:space="preserve"> del</w:t>
      </w:r>
      <w:r w:rsidRPr="00A67ADF">
        <w:rPr>
          <w:rFonts w:ascii="Arial Narrow" w:hAnsi="Arial Narrow"/>
          <w:color w:val="000000"/>
        </w:rPr>
        <w:t xml:space="preserve">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47CF3CC7" w:rsidR="00CA59A2" w:rsidRPr="000F3EF0" w:rsidRDefault="00CA59A2" w:rsidP="000F3EF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F3EF0" w:rsidRPr="000F3EF0">
        <w:rPr>
          <w:rFonts w:ascii="Arial Narrow" w:eastAsia="Arial Narrow" w:hAnsi="Arial Narrow" w:cs="Arial Narrow"/>
          <w:bCs/>
        </w:rPr>
        <w:t>Pacífico Compañía de Seguros y Reaseguros S.A.</w:t>
      </w:r>
      <w:r w:rsidRPr="000F3EF0">
        <w:rPr>
          <w:rFonts w:ascii="Arial Narrow" w:eastAsia="Arial Narrow" w:hAnsi="Arial Narrow" w:cs="Arial Narrow"/>
          <w:bCs/>
        </w:rPr>
        <w:t xml:space="preserve"> </w:t>
      </w:r>
      <w:r w:rsidRPr="000F3EF0">
        <w:rPr>
          <w:rFonts w:ascii="Arial Narrow" w:hAnsi="Arial Narrow"/>
          <w:shd w:val="clear" w:color="auto" w:fill="FFFFFF"/>
        </w:rPr>
        <w:t xml:space="preserve">para que </w:t>
      </w:r>
      <w:r w:rsidRPr="000F3E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2E5F4A3" w:rsidR="0058044E" w:rsidRPr="00BF49F6" w:rsidRDefault="009222A0"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ind w:left="567" w:hanging="567"/>
        <w:jc w:val="both"/>
        <w:rPr>
          <w:rFonts w:ascii="Arial Narrow" w:hAnsi="Arial Narrow" w:cs="Arial"/>
          <w:sz w:val="16"/>
          <w:szCs w:val="16"/>
        </w:rPr>
      </w:pPr>
      <w:r w:rsidRPr="00E538DF">
        <w:rPr>
          <w:rStyle w:val="Refdenotaalpie"/>
          <w:rFonts w:ascii="Arial Narrow" w:hAnsi="Arial Narrow" w:cs="Arial"/>
          <w:sz w:val="16"/>
          <w:szCs w:val="16"/>
        </w:rPr>
        <w:footnoteRef/>
      </w:r>
      <w:r w:rsidRPr="00E538DF">
        <w:rPr>
          <w:rFonts w:ascii="Arial Narrow" w:hAnsi="Arial Narrow" w:cs="Arial"/>
          <w:sz w:val="16"/>
          <w:szCs w:val="16"/>
        </w:rPr>
        <w:t xml:space="preserve"> </w:t>
      </w:r>
      <w:r w:rsidRPr="00E538DF">
        <w:rPr>
          <w:rFonts w:ascii="Arial Narrow" w:hAnsi="Arial Narrow" w:cs="Arial"/>
          <w:sz w:val="16"/>
          <w:szCs w:val="16"/>
        </w:rPr>
        <w:tab/>
        <w:t xml:space="preserve">Denuncia remitida a esta Comisión mediante MEMORANDUM </w:t>
      </w:r>
      <w:proofErr w:type="spellStart"/>
      <w:r w:rsidRPr="00E538DF">
        <w:rPr>
          <w:rFonts w:ascii="Arial Narrow" w:hAnsi="Arial Narrow" w:cs="Arial"/>
          <w:sz w:val="16"/>
          <w:szCs w:val="16"/>
        </w:rPr>
        <w:t>N°</w:t>
      </w:r>
      <w:proofErr w:type="spellEnd"/>
      <w:r w:rsidRPr="00E538DF">
        <w:rPr>
          <w:rFonts w:ascii="Arial Narrow" w:hAnsi="Arial Narrow" w:cs="Arial"/>
          <w:sz w:val="16"/>
          <w:szCs w:val="16"/>
        </w:rPr>
        <w:t xml:space="preserve"> </w:t>
      </w:r>
      <w:r w:rsidR="00C60D78" w:rsidRPr="00E538DF">
        <w:rPr>
          <w:rFonts w:ascii="Arial Narrow" w:hAnsi="Arial Narrow" w:cs="Arial"/>
          <w:sz w:val="16"/>
          <w:szCs w:val="16"/>
        </w:rPr>
        <w:t xml:space="preserve">000115-2025-CPC-ICA/INDECOPI </w:t>
      </w:r>
      <w:r w:rsidRPr="00E538DF">
        <w:rPr>
          <w:rFonts w:ascii="Arial Narrow" w:hAnsi="Arial Narrow" w:cs="Arial"/>
          <w:sz w:val="16"/>
          <w:szCs w:val="16"/>
        </w:rPr>
        <w:t xml:space="preserve">de fecha </w:t>
      </w:r>
      <w:r w:rsidR="00E538DF" w:rsidRPr="00E538DF">
        <w:rPr>
          <w:rFonts w:ascii="Arial Narrow" w:hAnsi="Arial Narrow" w:cs="Arial"/>
          <w:sz w:val="16"/>
          <w:szCs w:val="16"/>
        </w:rPr>
        <w:t>2 de septiembre del 2025</w:t>
      </w:r>
      <w:r w:rsidRPr="00E538DF">
        <w:rPr>
          <w:rFonts w:ascii="Arial Narrow" w:hAnsi="Arial Narrow" w:cs="Arial"/>
          <w:sz w:val="16"/>
          <w:szCs w:val="16"/>
        </w:rPr>
        <w:t xml:space="preserve">, </w:t>
      </w:r>
      <w:r w:rsidR="007241DB">
        <w:rPr>
          <w:rFonts w:ascii="Arial Narrow" w:hAnsi="Arial Narrow" w:cs="Arial"/>
          <w:sz w:val="16"/>
          <w:szCs w:val="16"/>
        </w:rPr>
        <w:t>recibida</w:t>
      </w:r>
      <w:r w:rsidRPr="00E538DF">
        <w:rPr>
          <w:rFonts w:ascii="Arial Narrow" w:hAnsi="Arial Narrow" w:cs="Arial"/>
          <w:sz w:val="16"/>
          <w:szCs w:val="16"/>
        </w:rPr>
        <w:t xml:space="preserve"> el </w:t>
      </w:r>
      <w:r w:rsidR="00E538DF" w:rsidRPr="00E538DF">
        <w:rPr>
          <w:rFonts w:ascii="Arial Narrow" w:hAnsi="Arial Narrow" w:cs="Arial"/>
          <w:sz w:val="16"/>
          <w:szCs w:val="16"/>
        </w:rPr>
        <w:t>2 de setiembre del 2025</w:t>
      </w:r>
      <w:r w:rsidRPr="00E538DF">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5745DD8" w14:textId="77777777" w:rsidR="007C52EB" w:rsidRPr="0026598E" w:rsidRDefault="007C52EB"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hAnsi="Arial Narrow" w:cs="Arial"/>
          <w:bCs/>
          <w:sz w:val="16"/>
          <w:szCs w:val="16"/>
        </w:rPr>
        <w:t>considera que podría estarse afectando intereses de terceros.</w:t>
      </w:r>
    </w:p>
    <w:p w14:paraId="61287CB8" w14:textId="77777777" w:rsidR="00CA59A2" w:rsidRPr="00A86FC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86FC8" w:rsidRDefault="00CA59A2" w:rsidP="00CA59A2">
      <w:pPr>
        <w:pStyle w:val="Textonotapie"/>
        <w:ind w:left="567" w:hanging="567"/>
        <w:jc w:val="both"/>
        <w:rPr>
          <w:rFonts w:ascii="Arial Narrow" w:hAnsi="Arial Narrow" w:cs="Arial"/>
          <w:sz w:val="16"/>
          <w:szCs w:val="16"/>
        </w:rPr>
      </w:pPr>
      <w:r w:rsidRPr="00A86FC8">
        <w:rPr>
          <w:rStyle w:val="Refdenotaalpie"/>
          <w:rFonts w:ascii="Arial Narrow" w:hAnsi="Arial Narrow" w:cs="Arial"/>
          <w:sz w:val="16"/>
          <w:szCs w:val="16"/>
        </w:rPr>
        <w:footnoteRef/>
      </w:r>
      <w:r w:rsidRPr="00A86FC8">
        <w:rPr>
          <w:rFonts w:ascii="Arial Narrow" w:hAnsi="Arial Narrow" w:cs="Arial"/>
          <w:sz w:val="16"/>
          <w:szCs w:val="16"/>
        </w:rPr>
        <w:t xml:space="preserve"> </w:t>
      </w:r>
      <w:r w:rsidRPr="00A86FC8">
        <w:rPr>
          <w:rFonts w:ascii="Arial Narrow" w:hAnsi="Arial Narrow" w:cs="Arial"/>
          <w:sz w:val="16"/>
          <w:szCs w:val="16"/>
        </w:rPr>
        <w:tab/>
      </w:r>
      <w:r w:rsidRPr="00A86FC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6FC8">
        <w:rPr>
          <w:rFonts w:ascii="Arial Narrow" w:eastAsia="Arial" w:hAnsi="Arial Narrow" w:cs="Arial"/>
          <w:b/>
          <w:sz w:val="16"/>
          <w:szCs w:val="16"/>
        </w:rPr>
        <w:t>N°</w:t>
      </w:r>
      <w:proofErr w:type="spellEnd"/>
      <w:r w:rsidRPr="00A86FC8">
        <w:rPr>
          <w:rFonts w:ascii="Arial Narrow" w:eastAsia="Arial" w:hAnsi="Arial Narrow" w:cs="Arial"/>
          <w:b/>
          <w:sz w:val="16"/>
          <w:szCs w:val="16"/>
        </w:rPr>
        <w:t xml:space="preserve"> 006-2026-JUS y publicado el 30 de abril de 2026</w:t>
      </w:r>
    </w:p>
    <w:p w14:paraId="29C91C86" w14:textId="77777777" w:rsidR="00CA59A2" w:rsidRPr="00A86FC8" w:rsidRDefault="00CA59A2" w:rsidP="00CA59A2">
      <w:pPr>
        <w:pStyle w:val="Textonotapie"/>
        <w:ind w:left="1134" w:hanging="567"/>
        <w:jc w:val="both"/>
        <w:rPr>
          <w:rFonts w:ascii="Arial Narrow" w:hAnsi="Arial Narrow" w:cs="Arial"/>
          <w:b/>
          <w:bCs/>
          <w:sz w:val="16"/>
          <w:szCs w:val="16"/>
        </w:rPr>
      </w:pPr>
      <w:r w:rsidRPr="00A86FC8">
        <w:rPr>
          <w:rFonts w:ascii="Arial Narrow" w:hAnsi="Arial Narrow" w:cs="Arial"/>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hAnsi="Arial Narrow" w:cs="Arial"/>
          <w:sz w:val="16"/>
          <w:szCs w:val="16"/>
        </w:rPr>
      </w:pPr>
      <w:r w:rsidRPr="00A86FC8">
        <w:rPr>
          <w:rFonts w:ascii="Arial Narrow" w:hAnsi="Arial Narrow" w:cs="Arial"/>
          <w:sz w:val="16"/>
          <w:szCs w:val="16"/>
        </w:rPr>
        <w:t xml:space="preserve">20.4. </w:t>
      </w:r>
      <w:r w:rsidRPr="00A86FC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A86FC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