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sidRPr="002701CE">
        <w:rPr>
          <w:rFonts w:ascii="Arial Narrow" w:eastAsia="Times New Roman" w:hAnsi="Arial Narrow" w:cs="Times New Roman"/>
          <w:b/>
          <w:bCs/>
          <w:color w:val="000000"/>
          <w:kern w:val="0"/>
          <w:shd w:val="clear" w:color="auto" w:fill="FFFFFF"/>
          <w:lang w:eastAsia="es-PE"/>
          <w14:ligatures w14:val="none"/>
        </w:rPr>
        <w:t>3168-2025</w:t>
      </w:r>
      <w:r w:rsidRPr="002701CE">
        <w:rPr>
          <w:rFonts w:ascii="Arial Narrow" w:eastAsia="Times New Roman" w:hAnsi="Arial Narrow" w:cs="Times New Roman"/>
          <w:b/>
          <w:bCs/>
          <w:color w:val="000000"/>
          <w:kern w:val="0"/>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002701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HOWARD EDU CALIZAYA LOAYZA </w:t>
      </w:r>
      <w:r w:rsidRPr="008D607D">
        <w:rPr>
          <w:rFonts w:ascii="Arial Narrow" w:eastAsia="Arial Narrow" w:hAnsi="Arial Narrow" w:cs="Arial Narrow"/>
          <w:b/>
          <w:color w:val="000000"/>
          <w:kern w:val="0"/>
          <w:lang w:eastAsia="es-PE"/>
          <w14:ligatures w14:val="none"/>
        </w:rPr>
        <w:t>(</w:t>
      </w:r>
      <w:r w:rsidR="008D607D" w:rsidRPr="008D607D">
        <w:rPr>
          <w:rFonts w:ascii="Arial Narrow" w:eastAsia="Arial Narrow" w:hAnsi="Arial Narrow" w:cs="Arial Narrow"/>
          <w:b/>
          <w:color w:val="000000"/>
          <w:kern w:val="0"/>
          <w:lang w:eastAsia="es-PE"/>
          <w14:ligatures w14:val="none"/>
        </w:rPr>
        <w:t>SEÑOR HOWARD CALIZAYA</w:t>
      </w:r>
      <w:r w:rsidRPr="008D607D">
        <w:rPr>
          <w:rFonts w:ascii="Arial Narrow" w:eastAsia="Arial Narrow" w:hAnsi="Arial Narrow" w:cs="Arial Narrow"/>
          <w:b/>
          <w:color w:val="000000"/>
          <w:kern w:val="0"/>
          <w:lang w:eastAsia="es-PE"/>
          <w14:ligatures w14:val="none"/>
        </w:rPr>
        <w:t>)</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SHAGGIE JEANS CARLOS PALACO LOAYZA </w:t>
      </w:r>
      <w:r w:rsidRPr="008D607D">
        <w:rPr>
          <w:rFonts w:ascii="Arial Narrow" w:eastAsia="Arial Narrow" w:hAnsi="Arial Narrow" w:cs="Arial Narrow"/>
          <w:b/>
          <w:color w:val="000000"/>
          <w:kern w:val="0"/>
          <w:lang w:eastAsia="es-PE"/>
          <w14:ligatures w14:val="none"/>
        </w:rPr>
        <w:t xml:space="preserve">(SEÑOR </w:t>
      </w:r>
      <w:r w:rsidR="008D607D" w:rsidRPr="008D607D">
        <w:rPr>
          <w:rFonts w:ascii="Arial Narrow" w:eastAsia="Arial Narrow" w:hAnsi="Arial Narrow" w:cs="Arial Narrow"/>
          <w:b/>
          <w:color w:val="000000"/>
          <w:kern w:val="0"/>
          <w:lang w:eastAsia="es-PE"/>
          <w14:ligatures w14:val="none"/>
        </w:rPr>
        <w:t>SHAGGIE PALACO)</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DENUNCIADO</w:t>
      </w:r>
      <w:r w:rsidRPr="008D607D">
        <w:rPr>
          <w:rFonts w:ascii="Arial Narrow" w:eastAsia="Arial Narrow" w:hAnsi="Arial Narrow" w:cs="Arial Narrow"/>
          <w:b/>
          <w:color w:val="000000"/>
          <w:kern w:val="0"/>
          <w:lang w:eastAsia="es-PE"/>
          <w14:ligatures w14:val="none"/>
        </w:rPr>
        <w:tab/>
        <w:t>:</w:t>
      </w:r>
      <w:r w:rsidRPr="008D607D">
        <w:rPr>
          <w:rFonts w:ascii="Arial Narrow" w:eastAsia="Arial Narrow" w:hAnsi="Arial Narrow" w:cs="Arial Narrow"/>
          <w:b/>
          <w:color w:val="000000"/>
          <w:kern w:val="0"/>
          <w:lang w:eastAsia="es-PE"/>
          <w14:ligatures w14:val="none"/>
        </w:rPr>
        <w:tab/>
      </w:r>
      <w:r w:rsidR="002701CE" w:rsidRPr="008D607D">
        <w:rPr>
          <w:rFonts w:ascii="Arial Narrow" w:eastAsia="Arial Narrow" w:hAnsi="Arial Narrow" w:cs="Arial Narrow"/>
          <w:b/>
          <w:color w:val="000000"/>
          <w:kern w:val="0"/>
          <w:lang w:eastAsia="es-PE"/>
          <w14:ligatures w14:val="none"/>
        </w:rPr>
        <w:t xml:space="preserve">PACÍFICO COMPAÑÍA DE SEGUROS Y REASEGUROS S.A. </w:t>
      </w:r>
      <w:r w:rsidRPr="008D607D">
        <w:rPr>
          <w:rFonts w:ascii="Arial Narrow" w:eastAsia="Arial Narrow" w:hAnsi="Arial Narrow" w:cs="Arial Narrow"/>
          <w:b/>
          <w:color w:val="000000"/>
          <w:kern w:val="0"/>
          <w:lang w:eastAsia="es-PE"/>
          <w14:ligatures w14:val="none"/>
        </w:rPr>
        <w:t>(</w:t>
      </w:r>
      <w:r w:rsidR="002701CE" w:rsidRPr="008D607D">
        <w:rPr>
          <w:rFonts w:ascii="Arial Narrow" w:eastAsia="Arial Narrow" w:hAnsi="Arial Narrow" w:cs="Arial Narrow"/>
          <w:b/>
          <w:color w:val="000000"/>
          <w:kern w:val="0"/>
          <w:lang w:eastAsia="es-PE"/>
          <w14:ligatures w14:val="none"/>
        </w:rPr>
        <w:t>PACÍFICO</w:t>
      </w:r>
      <w:r w:rsidRPr="008D607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MATERIAS</w:t>
      </w:r>
      <w:r w:rsidRPr="008D607D">
        <w:rPr>
          <w:rFonts w:ascii="Arial Narrow" w:eastAsia="Arial Narrow" w:hAnsi="Arial Narrow" w:cs="Arial Narrow"/>
          <w:b/>
          <w:color w:val="000000"/>
          <w:kern w:val="0"/>
          <w:lang w:eastAsia="es-PE"/>
          <w14:ligatures w14:val="none"/>
        </w:rPr>
        <w:tab/>
        <w:t xml:space="preserve">:       </w:t>
      </w:r>
      <w:r w:rsidRPr="008D607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ACC">
        <w:rPr>
          <w:rFonts w:ascii="Arial Narrow" w:eastAsia="Times New Roman" w:hAnsi="Arial Narrow" w:cs="Times New Roman"/>
          <w:color w:val="000000"/>
          <w:kern w:val="0"/>
          <w:shd w:val="clear" w:color="auto" w:fill="FFFFFF"/>
          <w:lang w:eastAsia="es-PE"/>
          <w14:ligatures w14:val="none"/>
        </w:rPr>
        <w:t>9</w:t>
      </w:r>
      <w:r w:rsidRPr="002701CE">
        <w:rPr>
          <w:rFonts w:ascii="Arial Narrow" w:eastAsia="Times New Roman" w:hAnsi="Arial Narrow" w:cs="Times New Roman"/>
          <w:color w:val="000000"/>
          <w:kern w:val="0"/>
          <w:shd w:val="clear" w:color="auto" w:fill="FFFFFF"/>
          <w:lang w:eastAsia="es-PE"/>
          <w14:ligatures w14:val="none"/>
        </w:rPr>
        <w:t xml:space="preserve"> de </w:t>
      </w:r>
      <w:r w:rsidR="00985114" w:rsidRPr="002701CE">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607D">
        <w:rPr>
          <w:rFonts w:ascii="Arial Narrow" w:eastAsia="Times New Roman" w:hAnsi="Arial Narrow" w:cs="Arial"/>
          <w:color w:val="000000"/>
          <w:kern w:val="0"/>
          <w:lang w:val="es-ES" w:eastAsia="es-ES"/>
          <w14:ligatures w14:val="none"/>
        </w:rPr>
        <w:t>el escri</w:t>
      </w:r>
      <w:r w:rsidRPr="00052F59">
        <w:rPr>
          <w:rFonts w:ascii="Arial Narrow" w:eastAsia="Times New Roman" w:hAnsi="Arial Narrow" w:cs="Arial"/>
          <w:color w:val="000000"/>
          <w:kern w:val="0"/>
          <w:lang w:val="es-ES" w:eastAsia="es-ES"/>
          <w14:ligatures w14:val="none"/>
        </w:rPr>
        <w:t xml:space="preserve">to del </w:t>
      </w:r>
      <w:r w:rsidR="008D607D" w:rsidRPr="00052F59">
        <w:rPr>
          <w:rFonts w:ascii="Arial Narrow" w:eastAsia="Times New Roman" w:hAnsi="Arial Narrow" w:cs="Arial"/>
          <w:color w:val="000000"/>
          <w:kern w:val="0"/>
          <w:lang w:val="es-ES" w:eastAsia="es-ES"/>
          <w14:ligatures w14:val="none"/>
        </w:rPr>
        <w:t>2 de diciembre 2025</w:t>
      </w:r>
      <w:r w:rsidR="00996DC2" w:rsidRPr="00052F59">
        <w:rPr>
          <w:rFonts w:ascii="Arial Narrow" w:eastAsia="Calibri" w:hAnsi="Arial Narrow" w:cs="Arial"/>
          <w:kern w:val="0"/>
          <w14:ligatures w14:val="none"/>
        </w:rPr>
        <w:t>,</w:t>
      </w:r>
      <w:r w:rsidRPr="00052F59">
        <w:rPr>
          <w:rFonts w:ascii="Arial Narrow" w:eastAsia="Calibri" w:hAnsi="Arial Narrow" w:cs="Arial"/>
          <w:kern w:val="0"/>
          <w14:ligatures w14:val="none"/>
        </w:rPr>
        <w:t xml:space="preserve"> </w:t>
      </w:r>
      <w:r w:rsidR="008D607D" w:rsidRPr="00052F59">
        <w:rPr>
          <w:rFonts w:ascii="Arial Narrow" w:eastAsia="Calibri" w:hAnsi="Arial Narrow" w:cs="Arial"/>
          <w:kern w:val="0"/>
          <w14:ligatures w14:val="none"/>
        </w:rPr>
        <w:t xml:space="preserve">el señor Howard Calizaya y el </w:t>
      </w:r>
      <w:r w:rsidR="008D607D" w:rsidRPr="00052F59">
        <w:rPr>
          <w:rFonts w:ascii="Arial Narrow" w:eastAsia="Times New Roman" w:hAnsi="Arial Narrow" w:cs="Arial"/>
          <w:color w:val="000000"/>
          <w:kern w:val="0"/>
          <w:lang w:val="es-ES" w:eastAsia="es-ES"/>
          <w14:ligatures w14:val="none"/>
        </w:rPr>
        <w:t xml:space="preserve">señor Shaggie Palaco </w:t>
      </w:r>
      <w:r w:rsidR="00052F59" w:rsidRPr="00052F59">
        <w:rPr>
          <w:rFonts w:ascii="Arial Narrow" w:eastAsia="Calibri" w:hAnsi="Arial Narrow" w:cs="Arial"/>
          <w:kern w:val="0"/>
          <w14:ligatures w14:val="none"/>
        </w:rPr>
        <w:t>denunciaron</w:t>
      </w:r>
      <w:r w:rsidR="00052F59" w:rsidRPr="00052F59">
        <w:rPr>
          <w:rFonts w:ascii="Arial Narrow" w:eastAsia="Times New Roman" w:hAnsi="Arial Narrow" w:cs="Arial"/>
          <w:color w:val="000000"/>
          <w:kern w:val="0"/>
          <w:lang w:val="es-ES" w:eastAsia="es-ES"/>
          <w14:ligatures w14:val="none"/>
        </w:rPr>
        <w:t xml:space="preserve"> a Pacífico </w:t>
      </w:r>
      <w:r w:rsidR="00052F59"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00052F59" w:rsidRPr="0026598E">
        <w:rPr>
          <w:rFonts w:ascii="Arial Narrow" w:eastAsia="Times New Roman" w:hAnsi="Arial Narrow" w:cs="Times New Roman"/>
          <w:color w:val="000000"/>
          <w:kern w:val="0"/>
          <w:vertAlign w:val="superscript"/>
          <w:lang w:val="es-ES" w:eastAsia="es-ES"/>
          <w14:ligatures w14:val="none"/>
        </w:rPr>
        <w:footnoteReference w:id="1"/>
      </w:r>
      <w:r w:rsidR="00052F59" w:rsidRPr="0026598E">
        <w:rPr>
          <w:rFonts w:ascii="Arial Narrow" w:eastAsia="Times New Roman" w:hAnsi="Arial Narrow" w:cs="Arial"/>
          <w:color w:val="000000"/>
          <w:kern w:val="0"/>
          <w:lang w:val="es-ES" w:eastAsia="es-ES"/>
          <w14:ligatures w14:val="none"/>
        </w:rPr>
        <w:t xml:space="preserve">, </w:t>
      </w:r>
      <w:r w:rsidR="00052F59" w:rsidRPr="00622C01">
        <w:rPr>
          <w:rFonts w:ascii="Arial Narrow" w:eastAsia="Times New Roman" w:hAnsi="Arial Narrow" w:cs="Arial"/>
          <w:color w:val="000000"/>
          <w:kern w:val="0"/>
          <w:lang w:val="es-ES" w:eastAsia="es-ES"/>
          <w14:ligatures w14:val="none"/>
        </w:rPr>
        <w:t xml:space="preserve">señalando </w:t>
      </w:r>
      <w:r w:rsidR="00052F59" w:rsidRPr="00622C01">
        <w:rPr>
          <w:rFonts w:ascii="Arial Narrow" w:eastAsia="Times New Roman" w:hAnsi="Arial Narrow" w:cs="Arial"/>
          <w:bCs/>
          <w:color w:val="000000"/>
          <w:kern w:val="0"/>
          <w:lang w:val="es-ES" w:eastAsia="es-ES"/>
          <w14:ligatures w14:val="none"/>
        </w:rPr>
        <w:t>lo siguiente</w:t>
      </w:r>
      <w:r w:rsidRPr="00622C01">
        <w:rPr>
          <w:rFonts w:ascii="Arial Narrow" w:eastAsia="Times New Roman" w:hAnsi="Arial Narrow" w:cs="Arial"/>
          <w:bCs/>
          <w:color w:val="000000"/>
          <w:kern w:val="0"/>
          <w:lang w:val="es-ES" w:eastAsia="es-ES"/>
          <w14:ligatures w14:val="none"/>
        </w:rPr>
        <w:t>:</w:t>
      </w:r>
    </w:p>
    <w:p w14:paraId="3AD3B7C6" w14: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2C01">
        <w:rPr>
          <w:rFonts w:ascii="Arial Narrow" w:eastAsia="Times New Roman" w:hAnsi="Arial Narrow" w:cs="Arial"/>
          <w:color w:val="000000"/>
          <w:kern w:val="0"/>
          <w:lang w:eastAsia="es-ES"/>
          <w14:ligatures w14:val="none"/>
        </w:rPr>
        <w:t xml:space="preserve">El 23 de diciembre de 2024, </w:t>
      </w:r>
      <w:r w:rsidR="00622C01" w:rsidRPr="00622C01">
        <w:rPr>
          <w:rFonts w:ascii="Arial Narrow" w:eastAsia="Times New Roman" w:hAnsi="Arial Narrow" w:cs="Arial"/>
          <w:color w:val="000000"/>
          <w:kern w:val="0"/>
          <w:lang w:eastAsia="es-ES"/>
          <w14:ligatures w14:val="none"/>
        </w:rPr>
        <w:t xml:space="preserve">el </w:t>
      </w:r>
      <w:proofErr w:type="spellStart"/>
      <w:r w:rsidRPr="00622C01">
        <w:rPr>
          <w:rFonts w:ascii="Arial Narrow" w:eastAsia="Times New Roman" w:hAnsi="Arial Narrow" w:cs="Arial"/>
          <w:color w:val="000000"/>
          <w:kern w:val="0"/>
          <w:lang w:eastAsia="es-ES"/>
          <w14:ligatures w14:val="none"/>
        </w:rPr>
        <w:t>Shaggie</w:t>
      </w:r>
      <w:proofErr w:type="spellEnd"/>
      <w:r w:rsidRPr="00622C01">
        <w:rPr>
          <w:rFonts w:ascii="Arial Narrow" w:eastAsia="Times New Roman" w:hAnsi="Arial Narrow" w:cs="Arial"/>
          <w:color w:val="000000"/>
          <w:kern w:val="0"/>
          <w:lang w:eastAsia="es-ES"/>
          <w14:ligatures w14:val="none"/>
        </w:rPr>
        <w:t xml:space="preserve"> </w:t>
      </w:r>
      <w:proofErr w:type="spellStart"/>
      <w:r w:rsidRPr="00622C01">
        <w:rPr>
          <w:rFonts w:ascii="Arial Narrow" w:eastAsia="Times New Roman" w:hAnsi="Arial Narrow" w:cs="Arial"/>
          <w:color w:val="000000"/>
          <w:kern w:val="0"/>
          <w:lang w:eastAsia="es-ES"/>
          <w14:ligatures w14:val="none"/>
        </w:rPr>
        <w:t>Palaco</w:t>
      </w:r>
      <w:proofErr w:type="spellEnd"/>
      <w:r w:rsidRPr="00622C01">
        <w:rPr>
          <w:rFonts w:ascii="Arial Narrow" w:eastAsia="Times New Roman" w:hAnsi="Arial Narrow" w:cs="Arial"/>
          <w:color w:val="000000"/>
          <w:kern w:val="0"/>
          <w:lang w:eastAsia="es-ES"/>
          <w14:ligatures w14:val="none"/>
        </w:rPr>
        <w:t xml:space="preserve"> </w:t>
      </w:r>
      <w:r w:rsidR="00622C01" w:rsidRPr="00622C01">
        <w:rPr>
          <w:rFonts w:ascii="Arial Narrow" w:eastAsia="Times New Roman" w:hAnsi="Arial Narrow" w:cs="Arial"/>
          <w:color w:val="000000"/>
          <w:kern w:val="0"/>
          <w:lang w:eastAsia="es-ES"/>
          <w14:ligatures w14:val="none"/>
        </w:rPr>
        <w:t xml:space="preserve">adquirió </w:t>
      </w:r>
      <w:r w:rsidRPr="00622C01">
        <w:rPr>
          <w:rFonts w:ascii="Arial Narrow" w:eastAsia="Times New Roman" w:hAnsi="Arial Narrow" w:cs="Arial"/>
          <w:color w:val="000000"/>
          <w:kern w:val="0"/>
          <w:lang w:eastAsia="es-ES"/>
          <w14:ligatures w14:val="none"/>
        </w:rPr>
        <w:t>el Seguro vehicular – Póliza N° 2011059380</w:t>
      </w:r>
      <w:r w:rsidR="00622C01" w:rsidRPr="00622C01">
        <w:rPr>
          <w:rFonts w:ascii="Arial Narrow" w:eastAsia="Times New Roman" w:hAnsi="Arial Narrow" w:cs="Arial"/>
          <w:color w:val="000000"/>
          <w:kern w:val="0"/>
          <w:lang w:eastAsia="es-ES"/>
          <w14:ligatures w14:val="none"/>
        </w:rPr>
        <w:t xml:space="preserve"> emitido por Pacífico</w:t>
      </w:r>
      <w:r w:rsidRPr="00622C01">
        <w:rPr>
          <w:rFonts w:ascii="Arial Narrow" w:eastAsia="Times New Roman" w:hAnsi="Arial Narrow" w:cs="Arial"/>
          <w:color w:val="000000"/>
          <w:kern w:val="0"/>
          <w:lang w:eastAsia="es-ES"/>
          <w14:ligatures w14:val="none"/>
        </w:rPr>
        <w:t xml:space="preserve"> (en adelante, el Seguro vehicular) para el vehículo con Placa de Rodaje N° Z7T540</w:t>
      </w:r>
      <w:r w:rsidR="00622C01" w:rsidRPr="00622C01">
        <w:rPr>
          <w:rFonts w:ascii="Arial Narrow" w:eastAsia="Times New Roman" w:hAnsi="Arial Narrow" w:cs="Arial"/>
          <w:color w:val="000000"/>
          <w:kern w:val="0"/>
          <w:lang w:eastAsia="es-ES"/>
          <w14:ligatures w14:val="none"/>
        </w:rPr>
        <w:t xml:space="preserve"> (en adelante, el vehículo asegurado) que obsequió a su hermano, el señor </w:t>
      </w:r>
      <w:r w:rsidRPr="00622C01">
        <w:rPr>
          <w:rFonts w:ascii="Arial Narrow" w:eastAsia="Times New Roman" w:hAnsi="Arial Narrow" w:cs="Arial"/>
          <w:color w:val="000000"/>
          <w:kern w:val="0"/>
          <w:lang w:eastAsia="es-ES"/>
          <w14:ligatures w14:val="none"/>
        </w:rPr>
        <w:t>Howard Calizaya.</w:t>
      </w:r>
    </w:p>
    <w:p w14:paraId="29AA287E" w14: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A6B98">
        <w:rPr>
          <w:rFonts w:ascii="Arial Narrow" w:eastAsia="Times New Roman" w:hAnsi="Arial Narrow" w:cs="Arial"/>
          <w:color w:val="000000"/>
          <w:kern w:val="0"/>
          <w:lang w:eastAsia="es-ES"/>
          <w14:ligatures w14:val="none"/>
        </w:rPr>
        <w:t xml:space="preserve">El 5 de septiembre de 2025, </w:t>
      </w:r>
      <w:r w:rsidR="00622C01" w:rsidRPr="009A6B98">
        <w:rPr>
          <w:rFonts w:ascii="Arial Narrow" w:eastAsia="Times New Roman" w:hAnsi="Arial Narrow" w:cs="Arial"/>
          <w:color w:val="000000"/>
          <w:kern w:val="0"/>
          <w:lang w:eastAsia="es-ES"/>
          <w14:ligatures w14:val="none"/>
        </w:rPr>
        <w:t>el vehículo asegurado fue robado</w:t>
      </w:r>
      <w:r w:rsidR="009A6B98">
        <w:rPr>
          <w:rFonts w:ascii="Arial Narrow" w:eastAsia="Times New Roman" w:hAnsi="Arial Narrow" w:cs="Arial"/>
          <w:color w:val="000000"/>
          <w:kern w:val="0"/>
          <w:lang w:eastAsia="es-ES"/>
          <w14:ligatures w14:val="none"/>
        </w:rPr>
        <w:t xml:space="preserve"> en el </w:t>
      </w:r>
      <w:r w:rsidR="009A6B98" w:rsidRPr="009A6B98">
        <w:rPr>
          <w:rFonts w:ascii="Arial Narrow" w:eastAsia="Times New Roman" w:hAnsi="Arial Narrow" w:cs="Arial"/>
          <w:color w:val="000000"/>
          <w:kern w:val="0"/>
          <w:lang w:eastAsia="es-ES"/>
          <w14:ligatures w14:val="none"/>
        </w:rPr>
        <w:t>distrito de Desaguadero, departamento de Puno</w:t>
      </w:r>
      <w:r w:rsidR="009A6B98">
        <w:rPr>
          <w:rFonts w:ascii="Arial Narrow" w:eastAsia="Times New Roman" w:hAnsi="Arial Narrow" w:cs="Arial"/>
          <w:color w:val="000000"/>
          <w:kern w:val="0"/>
          <w:lang w:eastAsia="es-ES"/>
          <w14:ligatures w14:val="none"/>
        </w:rPr>
        <w:t>,</w:t>
      </w:r>
      <w:r w:rsidRPr="009A6B98">
        <w:rPr>
          <w:rFonts w:ascii="Arial Narrow" w:eastAsia="Times New Roman" w:hAnsi="Arial Narrow" w:cs="Arial"/>
          <w:color w:val="000000"/>
          <w:kern w:val="0"/>
          <w:lang w:eastAsia="es-ES"/>
          <w14:ligatures w14:val="none"/>
        </w:rPr>
        <w:t xml:space="preserve"> y el </w:t>
      </w:r>
      <w:r w:rsidR="00622C01" w:rsidRPr="009A6B98">
        <w:rPr>
          <w:rFonts w:ascii="Arial Narrow" w:eastAsia="Times New Roman" w:hAnsi="Arial Narrow" w:cs="Arial"/>
          <w:color w:val="000000"/>
          <w:kern w:val="0"/>
          <w:lang w:eastAsia="es-ES"/>
          <w14:ligatures w14:val="none"/>
        </w:rPr>
        <w:t xml:space="preserve">señor Howard Calizaya </w:t>
      </w:r>
      <w:r w:rsidRPr="009A6B98">
        <w:rPr>
          <w:rFonts w:ascii="Arial Narrow" w:eastAsia="Times New Roman" w:hAnsi="Arial Narrow" w:cs="Arial"/>
          <w:color w:val="000000"/>
          <w:kern w:val="0"/>
          <w:lang w:eastAsia="es-ES"/>
          <w14:ligatures w14:val="none"/>
        </w:rPr>
        <w:t xml:space="preserve">comunicó el hecho a </w:t>
      </w:r>
      <w:r w:rsidR="00622C01" w:rsidRPr="009A6B98">
        <w:rPr>
          <w:rFonts w:ascii="Arial Narrow" w:eastAsia="Times New Roman" w:hAnsi="Arial Narrow" w:cs="Arial"/>
          <w:color w:val="000000"/>
          <w:kern w:val="0"/>
          <w:lang w:eastAsia="es-ES"/>
          <w14:ligatures w14:val="none"/>
        </w:rPr>
        <w:t>Pacífico</w:t>
      </w:r>
      <w:r w:rsidRPr="009A6B98">
        <w:rPr>
          <w:rFonts w:ascii="Arial Narrow" w:eastAsia="Times New Roman" w:hAnsi="Arial Narrow" w:cs="Arial"/>
          <w:color w:val="000000"/>
          <w:kern w:val="0"/>
          <w:lang w:eastAsia="es-ES"/>
          <w14:ligatures w14:val="none"/>
        </w:rPr>
        <w:t xml:space="preserve">, además de </w:t>
      </w:r>
      <w:r w:rsidR="00622C01" w:rsidRPr="009A6B98">
        <w:rPr>
          <w:rFonts w:ascii="Arial Narrow" w:eastAsia="Times New Roman" w:hAnsi="Arial Narrow" w:cs="Arial"/>
          <w:color w:val="000000"/>
          <w:kern w:val="0"/>
          <w:lang w:eastAsia="es-ES"/>
          <w14:ligatures w14:val="none"/>
        </w:rPr>
        <w:t>interponer</w:t>
      </w:r>
      <w:r w:rsidRPr="009A6B98">
        <w:rPr>
          <w:rFonts w:ascii="Arial Narrow" w:eastAsia="Times New Roman" w:hAnsi="Arial Narrow" w:cs="Arial"/>
          <w:color w:val="000000"/>
          <w:kern w:val="0"/>
          <w:lang w:eastAsia="es-ES"/>
          <w14:ligatures w14:val="none"/>
        </w:rPr>
        <w:t xml:space="preserve"> la denuncia policial correspondiente</w:t>
      </w:r>
      <w:r w:rsidR="00622C01" w:rsidRPr="009A6B98">
        <w:rPr>
          <w:rFonts w:ascii="Arial Narrow" w:eastAsia="Times New Roman" w:hAnsi="Arial Narrow" w:cs="Arial"/>
          <w:color w:val="000000"/>
          <w:kern w:val="0"/>
          <w:lang w:eastAsia="es-ES"/>
          <w14:ligatures w14:val="none"/>
        </w:rPr>
        <w:t>.</w:t>
      </w:r>
      <w:r w:rsidR="009A6B98" w:rsidRPr="009A6B98">
        <w:rPr>
          <w:rFonts w:ascii="Arial Narrow" w:eastAsia="Times New Roman" w:hAnsi="Arial Narrow" w:cs="Arial"/>
          <w:color w:val="000000"/>
          <w:kern w:val="0"/>
          <w:lang w:eastAsia="es-ES"/>
          <w14:ligatures w14:val="none"/>
        </w:rPr>
        <w:t xml:space="preserve"> Ese mismo día</w:t>
      </w:r>
      <w:r w:rsidRPr="009A6B98">
        <w:rPr>
          <w:rFonts w:ascii="Arial Narrow" w:eastAsia="Times New Roman" w:hAnsi="Arial Narrow" w:cs="Arial"/>
          <w:color w:val="000000"/>
          <w:kern w:val="0"/>
          <w:lang w:eastAsia="es-ES"/>
          <w14:ligatures w14:val="none"/>
        </w:rPr>
        <w:t xml:space="preserve">, </w:t>
      </w:r>
      <w:r w:rsidR="00622C01" w:rsidRPr="009A6B98">
        <w:rPr>
          <w:rFonts w:ascii="Arial Narrow" w:eastAsia="Times New Roman" w:hAnsi="Arial Narrow" w:cs="Arial"/>
          <w:color w:val="000000"/>
          <w:kern w:val="0"/>
          <w:lang w:eastAsia="es-ES"/>
          <w14:ligatures w14:val="none"/>
        </w:rPr>
        <w:t xml:space="preserve">Pacífico </w:t>
      </w:r>
      <w:r w:rsidRPr="009A6B98">
        <w:rPr>
          <w:rFonts w:ascii="Arial Narrow" w:eastAsia="Times New Roman" w:hAnsi="Arial Narrow" w:cs="Arial"/>
          <w:color w:val="000000"/>
          <w:kern w:val="0"/>
          <w:lang w:eastAsia="es-ES"/>
          <w14:ligatures w14:val="none"/>
        </w:rPr>
        <w:t xml:space="preserve">informó </w:t>
      </w:r>
      <w:r w:rsidR="009A6B98" w:rsidRPr="009A6B98">
        <w:rPr>
          <w:rFonts w:ascii="Arial Narrow" w:eastAsia="Times New Roman" w:hAnsi="Arial Narrow" w:cs="Arial"/>
          <w:color w:val="000000"/>
          <w:kern w:val="0"/>
          <w:lang w:eastAsia="es-ES"/>
          <w14:ligatures w14:val="none"/>
        </w:rPr>
        <w:t xml:space="preserve">al señor Howard Calizaya </w:t>
      </w:r>
      <w:r w:rsidRPr="009A6B98">
        <w:rPr>
          <w:rFonts w:ascii="Arial Narrow" w:eastAsia="Times New Roman" w:hAnsi="Arial Narrow" w:cs="Arial"/>
          <w:color w:val="000000"/>
          <w:kern w:val="0"/>
          <w:lang w:eastAsia="es-ES"/>
          <w14:ligatures w14:val="none"/>
        </w:rPr>
        <w:t xml:space="preserve">que el procurador asignado era Óscar Huamani </w:t>
      </w:r>
      <w:r w:rsidR="009A6B98" w:rsidRPr="009A6B98">
        <w:rPr>
          <w:rFonts w:ascii="Arial Narrow" w:eastAsia="Times New Roman" w:hAnsi="Arial Narrow" w:cs="Arial"/>
          <w:color w:val="000000"/>
          <w:kern w:val="0"/>
          <w:lang w:eastAsia="es-ES"/>
          <w14:ligatures w14:val="none"/>
        </w:rPr>
        <w:t xml:space="preserve">y que debía esperar para no tener problemas con la gestión del Seguro Vehicular. No obstante, esperó </w:t>
      </w:r>
      <w:r w:rsidRPr="009A6B98">
        <w:rPr>
          <w:rFonts w:ascii="Arial Narrow" w:eastAsia="Times New Roman" w:hAnsi="Arial Narrow" w:cs="Arial"/>
          <w:color w:val="000000"/>
          <w:kern w:val="0"/>
          <w:lang w:eastAsia="es-ES"/>
          <w14:ligatures w14:val="none"/>
        </w:rPr>
        <w:t xml:space="preserve">hasta la mañana del día siguiente, sin que </w:t>
      </w:r>
      <w:r w:rsidR="009A6B98" w:rsidRPr="009A6B98">
        <w:rPr>
          <w:rFonts w:ascii="Arial Narrow" w:eastAsia="Times New Roman" w:hAnsi="Arial Narrow" w:cs="Arial"/>
          <w:color w:val="000000"/>
          <w:kern w:val="0"/>
          <w:lang w:eastAsia="es-ES"/>
          <w14:ligatures w14:val="none"/>
        </w:rPr>
        <w:t xml:space="preserve">el </w:t>
      </w:r>
      <w:r w:rsidR="009A6B98" w:rsidRPr="00B9288B">
        <w:rPr>
          <w:rFonts w:ascii="Arial Narrow" w:eastAsia="Times New Roman" w:hAnsi="Arial Narrow" w:cs="Arial"/>
          <w:color w:val="000000"/>
          <w:kern w:val="0"/>
          <w:lang w:eastAsia="es-ES"/>
          <w14:ligatures w14:val="none"/>
        </w:rPr>
        <w:t>procurador</w:t>
      </w:r>
      <w:r w:rsidRPr="00B9288B">
        <w:rPr>
          <w:rFonts w:ascii="Arial Narrow" w:eastAsia="Times New Roman" w:hAnsi="Arial Narrow" w:cs="Arial"/>
          <w:color w:val="000000"/>
          <w:kern w:val="0"/>
          <w:lang w:eastAsia="es-ES"/>
          <w14:ligatures w14:val="none"/>
        </w:rPr>
        <w:t xml:space="preserve"> acudiera</w:t>
      </w:r>
      <w:r w:rsidR="009A6B98" w:rsidRPr="00B9288B">
        <w:rPr>
          <w:rFonts w:ascii="Arial Narrow" w:eastAsia="Times New Roman" w:hAnsi="Arial Narrow" w:cs="Arial"/>
          <w:color w:val="000000"/>
          <w:kern w:val="0"/>
          <w:lang w:eastAsia="es-ES"/>
          <w14:ligatures w14:val="none"/>
        </w:rPr>
        <w:t>, y viajó al departamento de Tacna</w:t>
      </w:r>
      <w:r w:rsidRPr="00B9288B">
        <w:rPr>
          <w:rFonts w:ascii="Arial Narrow" w:eastAsia="Times New Roman" w:hAnsi="Arial Narrow" w:cs="Arial"/>
          <w:color w:val="000000"/>
          <w:kern w:val="0"/>
          <w:lang w:eastAsia="es-ES"/>
          <w14:ligatures w14:val="none"/>
        </w:rPr>
        <w:t>.</w:t>
      </w:r>
    </w:p>
    <w:p w14:paraId="69AF30D4" w14: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2E5F35" w:rsidRPr="00B9288B">
        <w:rPr>
          <w:rFonts w:ascii="Arial Narrow" w:eastAsia="Times New Roman" w:hAnsi="Arial Narrow" w:cs="Arial"/>
          <w:color w:val="000000"/>
          <w:kern w:val="0"/>
          <w:lang w:eastAsia="es-ES"/>
          <w14:ligatures w14:val="none"/>
        </w:rPr>
        <w:t xml:space="preserve"> 18 de septiembre de 2025, </w:t>
      </w:r>
      <w:r w:rsidR="009A6B98" w:rsidRPr="00B9288B">
        <w:rPr>
          <w:rFonts w:ascii="Arial Narrow" w:eastAsia="Times New Roman" w:hAnsi="Arial Narrow" w:cs="Arial"/>
          <w:color w:val="000000"/>
          <w:kern w:val="0"/>
          <w:lang w:eastAsia="es-ES"/>
          <w14:ligatures w14:val="none"/>
        </w:rPr>
        <w:t xml:space="preserve">Pacífico </w:t>
      </w:r>
      <w:r w:rsidR="002E5F35" w:rsidRPr="00B9288B">
        <w:rPr>
          <w:rFonts w:ascii="Arial Narrow" w:eastAsia="Times New Roman" w:hAnsi="Arial Narrow" w:cs="Arial"/>
          <w:color w:val="000000"/>
          <w:kern w:val="0"/>
          <w:lang w:eastAsia="es-ES"/>
          <w14:ligatures w14:val="none"/>
        </w:rPr>
        <w:t xml:space="preserve">remitió una carta </w:t>
      </w:r>
      <w:r w:rsidR="009A6B98" w:rsidRPr="00B9288B">
        <w:rPr>
          <w:rFonts w:ascii="Arial Narrow" w:eastAsia="Times New Roman" w:hAnsi="Arial Narrow" w:cs="Arial"/>
          <w:color w:val="000000"/>
          <w:kern w:val="0"/>
          <w:lang w:eastAsia="es-ES"/>
          <w14:ligatures w14:val="none"/>
        </w:rPr>
        <w:t xml:space="preserve">al señor Howard Calizaya </w:t>
      </w:r>
      <w:r w:rsidR="002E5F35" w:rsidRPr="00B9288B">
        <w:rPr>
          <w:rFonts w:ascii="Arial Narrow" w:eastAsia="Times New Roman" w:hAnsi="Arial Narrow" w:cs="Arial"/>
          <w:color w:val="000000"/>
          <w:kern w:val="0"/>
          <w:lang w:eastAsia="es-ES"/>
          <w14:ligatures w14:val="none"/>
        </w:rPr>
        <w:t>informando que había identificado dudas razonables</w:t>
      </w:r>
      <w:r w:rsidR="009A6B98" w:rsidRPr="00B9288B">
        <w:rPr>
          <w:rFonts w:ascii="Arial Narrow" w:eastAsia="Times New Roman" w:hAnsi="Arial Narrow" w:cs="Arial"/>
          <w:color w:val="000000"/>
          <w:kern w:val="0"/>
          <w:lang w:eastAsia="es-ES"/>
          <w14:ligatures w14:val="none"/>
        </w:rPr>
        <w:t xml:space="preserve"> </w:t>
      </w:r>
      <w:r w:rsidR="002E5F35" w:rsidRPr="00B9288B">
        <w:rPr>
          <w:rFonts w:ascii="Arial Narrow" w:eastAsia="Times New Roman" w:hAnsi="Arial Narrow" w:cs="Arial"/>
          <w:color w:val="000000"/>
          <w:kern w:val="0"/>
          <w:lang w:eastAsia="es-ES"/>
          <w14:ligatures w14:val="none"/>
        </w:rPr>
        <w:t>sobre la veracidad de los hechos del siniestro y que debía someterse a una prueba poligráfica</w:t>
      </w:r>
      <w:r w:rsidR="009A6B98" w:rsidRPr="00B9288B">
        <w:rPr>
          <w:rFonts w:ascii="Arial Narrow" w:eastAsia="Times New Roman" w:hAnsi="Arial Narrow" w:cs="Arial"/>
          <w:color w:val="000000"/>
          <w:kern w:val="0"/>
          <w:lang w:eastAsia="es-ES"/>
          <w14:ligatures w14:val="none"/>
        </w:rPr>
        <w:t xml:space="preserve">. Ante lo cual decidió realizarse la prueba poligráfica </w:t>
      </w:r>
      <w:r>
        <w:rPr>
          <w:rFonts w:ascii="Arial Narrow" w:eastAsia="Times New Roman" w:hAnsi="Arial Narrow" w:cs="Arial"/>
          <w:color w:val="000000"/>
          <w:kern w:val="0"/>
          <w:lang w:eastAsia="es-ES"/>
          <w14:ligatures w14:val="none"/>
        </w:rPr>
        <w:t>ante</w:t>
      </w:r>
      <w:r w:rsidR="009A6B98" w:rsidRPr="00B9288B">
        <w:t xml:space="preserve"> </w:t>
      </w:r>
      <w:r w:rsidR="009A6B98" w:rsidRPr="00B9288B">
        <w:rPr>
          <w:rFonts w:ascii="Arial Narrow" w:eastAsia="Times New Roman" w:hAnsi="Arial Narrow" w:cs="Arial"/>
          <w:color w:val="000000"/>
          <w:kern w:val="0"/>
          <w:lang w:eastAsia="es-ES"/>
          <w14:ligatures w14:val="none"/>
        </w:rPr>
        <w:t>Honesty S.A.C</w:t>
      </w:r>
      <w:r w:rsidR="002E5F35" w:rsidRPr="00B9288B">
        <w:rPr>
          <w:rFonts w:ascii="Arial Narrow" w:eastAsia="Times New Roman" w:hAnsi="Arial Narrow" w:cs="Arial"/>
          <w:color w:val="000000"/>
          <w:kern w:val="0"/>
          <w:lang w:eastAsia="es-ES"/>
          <w14:ligatures w14:val="none"/>
        </w:rPr>
        <w:t>.</w:t>
      </w:r>
    </w:p>
    <w:p w14:paraId="395C07B9" w14: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2E5F35" w:rsidRPr="00E70D50">
        <w:rPr>
          <w:rFonts w:ascii="Arial Narrow" w:eastAsia="Times New Roman" w:hAnsi="Arial Narrow" w:cs="Arial"/>
          <w:color w:val="000000"/>
          <w:kern w:val="0"/>
          <w:lang w:eastAsia="es-ES"/>
          <w14:ligatures w14:val="none"/>
        </w:rPr>
        <w:t xml:space="preserve">, </w:t>
      </w:r>
      <w:r w:rsidRPr="00E70D50">
        <w:rPr>
          <w:rFonts w:ascii="Arial Narrow" w:eastAsia="Times New Roman" w:hAnsi="Arial Narrow" w:cs="Arial"/>
          <w:color w:val="000000"/>
          <w:kern w:val="0"/>
          <w:lang w:eastAsia="es-ES"/>
          <w14:ligatures w14:val="none"/>
        </w:rPr>
        <w:t xml:space="preserve">el señor Howard Calizaya </w:t>
      </w:r>
      <w:r w:rsidR="002E5F35" w:rsidRPr="00E70D50">
        <w:rPr>
          <w:rFonts w:ascii="Arial Narrow" w:eastAsia="Times New Roman" w:hAnsi="Arial Narrow" w:cs="Arial"/>
          <w:color w:val="000000"/>
          <w:kern w:val="0"/>
          <w:lang w:eastAsia="es-ES"/>
          <w14:ligatures w14:val="none"/>
        </w:rPr>
        <w:t xml:space="preserve">respondió el correo vinculado a la carta </w:t>
      </w:r>
      <w:r w:rsidRPr="00E70D50">
        <w:rPr>
          <w:rFonts w:ascii="Arial Narrow" w:eastAsia="Times New Roman" w:hAnsi="Arial Narrow" w:cs="Arial"/>
          <w:color w:val="000000"/>
          <w:kern w:val="0"/>
          <w:lang w:eastAsia="es-ES"/>
          <w14:ligatures w14:val="none"/>
        </w:rPr>
        <w:t xml:space="preserve">del 18 de septiembre de 2025 </w:t>
      </w:r>
      <w:r w:rsidR="002E5F35" w:rsidRPr="00E70D50">
        <w:rPr>
          <w:rFonts w:ascii="Arial Narrow" w:eastAsia="Times New Roman" w:hAnsi="Arial Narrow" w:cs="Arial"/>
          <w:color w:val="000000"/>
          <w:kern w:val="0"/>
          <w:lang w:eastAsia="es-ES"/>
          <w14:ligatures w14:val="none"/>
        </w:rPr>
        <w:t>solicitando</w:t>
      </w:r>
      <w:r w:rsidRPr="00E70D50">
        <w:rPr>
          <w:rFonts w:ascii="Arial Narrow" w:eastAsia="Times New Roman" w:hAnsi="Arial Narrow" w:cs="Arial"/>
          <w:color w:val="000000"/>
          <w:kern w:val="0"/>
          <w:lang w:eastAsia="es-ES"/>
          <w14:ligatures w14:val="none"/>
        </w:rPr>
        <w:t xml:space="preserve"> a </w:t>
      </w:r>
      <w:r w:rsidRPr="00D867F4">
        <w:rPr>
          <w:rFonts w:ascii="Arial Narrow" w:eastAsia="Times New Roman" w:hAnsi="Arial Narrow" w:cs="Arial"/>
          <w:color w:val="000000"/>
          <w:kern w:val="0"/>
          <w:lang w:eastAsia="es-ES"/>
          <w14:ligatures w14:val="none"/>
        </w:rPr>
        <w:t>Pacífico</w:t>
      </w:r>
      <w:r w:rsidR="002E5F35" w:rsidRPr="00D867F4">
        <w:rPr>
          <w:rFonts w:ascii="Arial Narrow" w:eastAsia="Times New Roman" w:hAnsi="Arial Narrow" w:cs="Arial"/>
          <w:color w:val="000000"/>
          <w:kern w:val="0"/>
          <w:lang w:eastAsia="es-ES"/>
          <w14:ligatures w14:val="none"/>
        </w:rPr>
        <w:t xml:space="preserve"> que se le indiquen los motivos de las dudas razonables, sin recibir respuesta</w:t>
      </w:r>
      <w:r w:rsidRPr="00D867F4">
        <w:rPr>
          <w:rFonts w:ascii="Arial Narrow" w:eastAsia="Times New Roman" w:hAnsi="Arial Narrow" w:cs="Arial"/>
          <w:color w:val="000000"/>
          <w:kern w:val="0"/>
          <w:lang w:eastAsia="es-ES"/>
          <w14:ligatures w14:val="none"/>
        </w:rPr>
        <w:t xml:space="preserve"> de la compañía aseguradora</w:t>
      </w:r>
      <w:r w:rsidR="002E5F35" w:rsidRPr="00D867F4">
        <w:rPr>
          <w:rFonts w:ascii="Arial Narrow" w:eastAsia="Times New Roman" w:hAnsi="Arial Narrow" w:cs="Arial"/>
          <w:color w:val="000000"/>
          <w:kern w:val="0"/>
          <w:lang w:eastAsia="es-ES"/>
          <w14:ligatures w14:val="none"/>
        </w:rPr>
        <w:t>.</w:t>
      </w:r>
    </w:p>
    <w:p w14:paraId="044A3B7D" w14:textId="77777777" w:rsidR="00E70D50" w:rsidRPr="00D867F4"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Luego</w:t>
      </w:r>
      <w:r w:rsidR="002E5F35" w:rsidRPr="00D867F4">
        <w:rPr>
          <w:rFonts w:ascii="Arial Narrow" w:eastAsia="Times New Roman" w:hAnsi="Arial Narrow" w:cs="Arial"/>
          <w:color w:val="000000"/>
          <w:kern w:val="0"/>
          <w:lang w:eastAsia="es-ES"/>
          <w14:ligatures w14:val="none"/>
        </w:rPr>
        <w:t xml:space="preserve">, </w:t>
      </w:r>
      <w:r w:rsidRPr="00D867F4">
        <w:rPr>
          <w:rFonts w:ascii="Arial Narrow" w:eastAsia="Times New Roman" w:hAnsi="Arial Narrow" w:cs="Arial"/>
          <w:color w:val="000000"/>
          <w:kern w:val="0"/>
          <w:lang w:eastAsia="es-ES"/>
          <w14:ligatures w14:val="none"/>
        </w:rPr>
        <w:t>el señor Howard Calizaya</w:t>
      </w:r>
      <w:r w:rsidRPr="00E70D50">
        <w:rPr>
          <w:rFonts w:ascii="Arial Narrow" w:eastAsia="Times New Roman" w:hAnsi="Arial Narrow" w:cs="Arial"/>
          <w:color w:val="000000"/>
          <w:kern w:val="0"/>
          <w:lang w:eastAsia="es-ES"/>
          <w14:ligatures w14:val="none"/>
        </w:rPr>
        <w:t xml:space="preserve"> </w:t>
      </w:r>
      <w:r w:rsidR="002E5F35" w:rsidRPr="00E70D50">
        <w:rPr>
          <w:rFonts w:ascii="Arial Narrow" w:eastAsia="Times New Roman" w:hAnsi="Arial Narrow" w:cs="Arial"/>
          <w:color w:val="000000"/>
          <w:kern w:val="0"/>
          <w:lang w:eastAsia="es-ES"/>
          <w14:ligatures w14:val="none"/>
        </w:rPr>
        <w:t xml:space="preserve">se comunicó con </w:t>
      </w:r>
      <w:r w:rsidRPr="00E70D50">
        <w:rPr>
          <w:rFonts w:ascii="Arial Narrow" w:eastAsia="Times New Roman" w:hAnsi="Arial Narrow" w:cs="Arial"/>
          <w:color w:val="000000"/>
          <w:kern w:val="0"/>
          <w:lang w:eastAsia="es-ES"/>
          <w14:ligatures w14:val="none"/>
        </w:rPr>
        <w:t>Honesty S.A.C.</w:t>
      </w:r>
      <w:r w:rsidR="00D867F4">
        <w:rPr>
          <w:rFonts w:ascii="Arial Narrow" w:eastAsia="Times New Roman" w:hAnsi="Arial Narrow" w:cs="Arial"/>
          <w:color w:val="000000"/>
          <w:kern w:val="0"/>
          <w:lang w:eastAsia="es-ES"/>
          <w14:ligatures w14:val="none"/>
        </w:rPr>
        <w:t xml:space="preserve"> </w:t>
      </w:r>
      <w:r w:rsidR="002E5F35" w:rsidRPr="00E70D50">
        <w:rPr>
          <w:rFonts w:ascii="Arial Narrow" w:eastAsia="Times New Roman" w:hAnsi="Arial Narrow" w:cs="Arial"/>
          <w:color w:val="000000"/>
          <w:kern w:val="0"/>
          <w:lang w:eastAsia="es-ES"/>
          <w14:ligatures w14:val="none"/>
        </w:rPr>
        <w:t>para coordinar la prueba poligráfica y recibió indicaciones</w:t>
      </w:r>
      <w:r w:rsidRPr="00E70D50">
        <w:rPr>
          <w:rFonts w:ascii="Arial Narrow" w:eastAsia="Times New Roman" w:hAnsi="Arial Narrow" w:cs="Arial"/>
          <w:color w:val="000000"/>
          <w:kern w:val="0"/>
          <w:lang w:eastAsia="es-ES"/>
          <w14:ligatures w14:val="none"/>
        </w:rPr>
        <w:t xml:space="preserve"> en la que </w:t>
      </w:r>
      <w:r w:rsidR="002E5F35" w:rsidRPr="00E70D50">
        <w:rPr>
          <w:rFonts w:ascii="Arial Narrow" w:eastAsia="Times New Roman" w:hAnsi="Arial Narrow" w:cs="Arial"/>
          <w:color w:val="000000"/>
          <w:kern w:val="0"/>
          <w:lang w:eastAsia="es-ES"/>
          <w14:ligatures w14:val="none"/>
        </w:rPr>
        <w:t>se incluyó la restricción de no asistir con niños menores de edad, sin consignarse una restricción expresa sobre la asistencia con personas adultas.</w:t>
      </w:r>
      <w:r w:rsidRPr="00E70D50">
        <w:rPr>
          <w:rFonts w:ascii="Arial Narrow" w:eastAsia="Times New Roman" w:hAnsi="Arial Narrow" w:cs="Arial"/>
          <w:color w:val="000000"/>
          <w:kern w:val="0"/>
          <w:lang w:eastAsia="es-ES"/>
          <w14:ligatures w14:val="none"/>
        </w:rPr>
        <w:t xml:space="preserve"> </w:t>
      </w:r>
    </w:p>
    <w:p w14:paraId="54B48F8F" w14:textId="77777777" w:rsidR="00E70D50" w:rsidRPr="00E70D50" w:rsidRDefault="00E70D50" w:rsidP="00FB4A48">
      <w:pPr>
        <w:pStyle w:val="Prrafodelista"/>
        <w:spacing w:line="240" w:lineRule="auto"/>
        <w:rPr>
          <w:rFonts w:ascii="Arial Narrow" w:eastAsia="Times New Roman" w:hAnsi="Arial Narrow" w:cs="Arial"/>
          <w:color w:val="000000"/>
          <w:kern w:val="0"/>
          <w:highlight w:val="magenta"/>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Posteriormente, </w:t>
      </w:r>
      <w:r w:rsidRPr="00D867F4">
        <w:rPr>
          <w:rFonts w:ascii="Arial Narrow" w:eastAsia="Times New Roman" w:hAnsi="Arial Narrow" w:cs="Arial"/>
          <w:color w:val="000000"/>
          <w:kern w:val="0"/>
          <w:lang w:eastAsia="es-ES"/>
          <w14:ligatures w14:val="none"/>
        </w:rPr>
        <w:t xml:space="preserve">solicitó rendir la prueba </w:t>
      </w:r>
      <w:r w:rsidR="00E70D50" w:rsidRPr="00D867F4">
        <w:rPr>
          <w:rFonts w:ascii="Arial Narrow" w:eastAsia="Times New Roman" w:hAnsi="Arial Narrow" w:cs="Arial"/>
          <w:color w:val="000000"/>
          <w:kern w:val="0"/>
          <w:lang w:eastAsia="es-ES"/>
          <w14:ligatures w14:val="none"/>
        </w:rPr>
        <w:t xml:space="preserve">poligráfica </w:t>
      </w:r>
      <w:r w:rsidRPr="00D867F4">
        <w:rPr>
          <w:rFonts w:ascii="Arial Narrow" w:eastAsia="Times New Roman" w:hAnsi="Arial Narrow" w:cs="Arial"/>
          <w:color w:val="000000"/>
          <w:kern w:val="0"/>
          <w:lang w:eastAsia="es-ES"/>
          <w14:ligatures w14:val="none"/>
        </w:rPr>
        <w:t xml:space="preserve">acompañado por su representante legal, quien era su madre, y </w:t>
      </w:r>
      <w:r w:rsidR="00E70D50" w:rsidRPr="00D867F4">
        <w:rPr>
          <w:rFonts w:ascii="Arial Narrow" w:eastAsia="Times New Roman" w:hAnsi="Arial Narrow" w:cs="Arial"/>
          <w:color w:val="000000"/>
          <w:kern w:val="0"/>
          <w:lang w:eastAsia="es-ES"/>
          <w14:ligatures w14:val="none"/>
        </w:rPr>
        <w:t>Honesty S.A.C.</w:t>
      </w:r>
      <w:r w:rsidRPr="00D867F4">
        <w:rPr>
          <w:rFonts w:ascii="Arial Narrow" w:eastAsia="Times New Roman" w:hAnsi="Arial Narrow" w:cs="Arial"/>
          <w:color w:val="000000"/>
          <w:kern w:val="0"/>
          <w:lang w:eastAsia="es-ES"/>
          <w14:ligatures w14:val="none"/>
        </w:rPr>
        <w:t>, a través de</w:t>
      </w:r>
      <w:r w:rsidR="000C1DA5">
        <w:rPr>
          <w:rFonts w:ascii="Arial Narrow" w:eastAsia="Times New Roman" w:hAnsi="Arial Narrow" w:cs="Arial"/>
          <w:color w:val="000000"/>
          <w:kern w:val="0"/>
          <w:lang w:eastAsia="es-ES"/>
          <w14:ligatures w14:val="none"/>
        </w:rPr>
        <w:t xml:space="preserve"> la </w:t>
      </w:r>
      <w:proofErr w:type="spellStart"/>
      <w:r w:rsidR="000C1DA5">
        <w:rPr>
          <w:rFonts w:ascii="Arial Narrow" w:eastAsia="Times New Roman" w:hAnsi="Arial Narrow" w:cs="Arial"/>
          <w:color w:val="000000"/>
          <w:kern w:val="0"/>
          <w:lang w:eastAsia="es-ES"/>
          <w14:ligatures w14:val="none"/>
        </w:rPr>
        <w:t>poligrafista</w:t>
      </w:r>
      <w:proofErr w:type="spellEnd"/>
      <w:r w:rsidRPr="00D867F4">
        <w:rPr>
          <w:rFonts w:ascii="Arial Narrow" w:eastAsia="Times New Roman" w:hAnsi="Arial Narrow" w:cs="Arial"/>
          <w:color w:val="000000"/>
          <w:kern w:val="0"/>
          <w:lang w:eastAsia="es-ES"/>
          <w14:ligatures w14: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w14:ligatures w14:val="none"/>
        </w:rPr>
        <w:t>solicitó</w:t>
      </w:r>
      <w:r w:rsidRPr="00D867F4">
        <w:rPr>
          <w:rFonts w:ascii="Arial Narrow" w:eastAsia="Times New Roman" w:hAnsi="Arial Narrow" w:cs="Arial"/>
          <w:color w:val="000000"/>
          <w:kern w:val="0"/>
          <w:lang w:eastAsia="es-ES"/>
          <w14:ligatures w14:val="none"/>
        </w:rPr>
        <w:t xml:space="preserve"> su participación a rendir la prueba acompañado</w:t>
      </w:r>
      <w:r w:rsidR="00E70D50" w:rsidRPr="00D867F4">
        <w:rPr>
          <w:rFonts w:ascii="Arial Narrow" w:eastAsia="Times New Roman" w:hAnsi="Arial Narrow" w:cs="Arial"/>
          <w:color w:val="000000"/>
          <w:kern w:val="0"/>
          <w:lang w:eastAsia="es-ES"/>
          <w14:ligatures w14:val="none"/>
        </w:rPr>
        <w:t xml:space="preserve"> de su representante legal</w:t>
      </w:r>
      <w:r w:rsidRPr="00D867F4">
        <w:rPr>
          <w:rFonts w:ascii="Arial Narrow" w:eastAsia="Times New Roman" w:hAnsi="Arial Narrow" w:cs="Arial"/>
          <w:color w:val="000000"/>
          <w:kern w:val="0"/>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Times New Roman" w:hAnsi="Arial Narrow" w:cs="Arial"/>
          <w:color w:val="000000"/>
          <w:kern w:val="0"/>
          <w:highlight w:val="magenta"/>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Mediante carta del</w:t>
      </w:r>
      <w:r w:rsidR="002E5F35" w:rsidRPr="00D867F4">
        <w:rPr>
          <w:rFonts w:ascii="Arial Narrow" w:eastAsia="Times New Roman" w:hAnsi="Arial Narrow" w:cs="Arial"/>
          <w:color w:val="000000"/>
          <w:kern w:val="0"/>
          <w:lang w:eastAsia="es-ES"/>
          <w14:ligatures w14:val="none"/>
        </w:rPr>
        <w:t xml:space="preserve"> 3 de noviembre de 2025, </w:t>
      </w:r>
      <w:r w:rsidR="00E70D50" w:rsidRPr="00D867F4">
        <w:rPr>
          <w:rFonts w:ascii="Arial Narrow" w:eastAsia="Times New Roman" w:hAnsi="Arial Narrow" w:cs="Arial"/>
          <w:color w:val="000000"/>
          <w:kern w:val="0"/>
          <w:lang w:eastAsia="es-ES"/>
          <w14:ligatures w14:val="none"/>
        </w:rPr>
        <w:t xml:space="preserve">Pacífico </w:t>
      </w:r>
      <w:r w:rsidR="002E5F35" w:rsidRPr="00D867F4">
        <w:rPr>
          <w:rFonts w:ascii="Arial Narrow" w:eastAsia="Times New Roman" w:hAnsi="Arial Narrow" w:cs="Arial"/>
          <w:color w:val="000000"/>
          <w:kern w:val="0"/>
          <w:lang w:eastAsia="es-ES"/>
          <w14:ligatures w14:val="none"/>
        </w:rPr>
        <w:t xml:space="preserve">remitió una carta </w:t>
      </w:r>
      <w:r w:rsidR="00E70D50" w:rsidRPr="00D867F4">
        <w:rPr>
          <w:rFonts w:ascii="Arial Narrow" w:eastAsia="Times New Roman" w:hAnsi="Arial Narrow" w:cs="Arial"/>
          <w:color w:val="000000"/>
          <w:kern w:val="0"/>
          <w:lang w:eastAsia="es-ES"/>
          <w14:ligatures w14:val="none"/>
        </w:rPr>
        <w:t>al señor Howard Calizaya</w:t>
      </w:r>
      <w:r w:rsidR="002E5F35"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indicando que </w:t>
      </w:r>
      <w:r w:rsidR="002E5F35" w:rsidRPr="00D867F4">
        <w:rPr>
          <w:rFonts w:ascii="Arial Narrow" w:eastAsia="Times New Roman" w:hAnsi="Arial Narrow" w:cs="Arial"/>
          <w:color w:val="000000"/>
          <w:kern w:val="0"/>
          <w:lang w:eastAsia="es-ES"/>
          <w14:ligatures w14:val="none"/>
        </w:rPr>
        <w:t>al no haberse realizado la prueba poligráfica</w:t>
      </w:r>
      <w:r w:rsidR="00E70D50" w:rsidRPr="00D867F4">
        <w:rPr>
          <w:rFonts w:ascii="Arial Narrow" w:eastAsia="Times New Roman" w:hAnsi="Arial Narrow" w:cs="Arial"/>
          <w:color w:val="000000"/>
          <w:kern w:val="0"/>
          <w:lang w:eastAsia="es-ES"/>
          <w14:ligatures w14:val="none"/>
        </w:rPr>
        <w:t xml:space="preserve"> </w:t>
      </w:r>
      <w:r w:rsidR="002E5F35" w:rsidRPr="00D867F4">
        <w:rPr>
          <w:rFonts w:ascii="Arial Narrow" w:eastAsia="Times New Roman" w:hAnsi="Arial Narrow" w:cs="Arial"/>
          <w:color w:val="000000"/>
          <w:kern w:val="0"/>
          <w:lang w:eastAsia="es-ES"/>
          <w14:ligatures w14:val="none"/>
        </w:rPr>
        <w:t>la cobertura no sería otorgada.</w:t>
      </w:r>
      <w:r w:rsidR="00E70D50" w:rsidRPr="00D867F4">
        <w:rPr>
          <w:rFonts w:ascii="Arial Narrow" w:eastAsia="Times New Roman" w:hAnsi="Arial Narrow" w:cs="Arial"/>
          <w:color w:val="000000"/>
          <w:kern w:val="0"/>
          <w:lang w:eastAsia="es-ES"/>
          <w14:ligatures w14:val="none"/>
        </w:rPr>
        <w:t xml:space="preserve"> </w:t>
      </w:r>
    </w:p>
    <w:p w14:paraId="33E14FF7" w14: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1D6">
        <w:rPr>
          <w:rFonts w:ascii="Arial Narrow" w:eastAsia="Times New Roman" w:hAnsi="Arial Narrow" w:cs="Arial"/>
          <w:color w:val="000000"/>
          <w:kern w:val="0"/>
          <w:lang w:val="es-ES" w:eastAsia="es-ES"/>
          <w14:ligatures w14:val="none"/>
        </w:rPr>
        <w:t>El señor Howard Calizaya y el señor Shaggie Palaco solicitaron</w:t>
      </w:r>
      <w:r w:rsidR="00CA59A2" w:rsidRPr="008B51D6">
        <w:rPr>
          <w:rFonts w:ascii="Arial Narrow" w:eastAsia="Times New Roman" w:hAnsi="Arial Narrow" w:cs="Arial"/>
          <w:color w:val="000000"/>
          <w:kern w:val="0"/>
          <w:lang w:val="es-ES" w:eastAsia="es-ES"/>
          <w14:ligatures w14:val="none"/>
        </w:rPr>
        <w:t xml:space="preserve">, en calidad de medida correctiva, que </w:t>
      </w:r>
      <w:r w:rsidR="00052F59" w:rsidRPr="008B51D6">
        <w:rPr>
          <w:rFonts w:ascii="Arial Narrow" w:eastAsia="Times New Roman" w:hAnsi="Arial Narrow" w:cs="Arial"/>
          <w:color w:val="000000"/>
          <w:kern w:val="0"/>
          <w:lang w:val="es-ES" w:eastAsia="es-ES"/>
          <w14:ligatures w14:val="none"/>
        </w:rPr>
        <w:t xml:space="preserve">Pacífico </w:t>
      </w:r>
      <w:r w:rsidR="00CA59A2" w:rsidRPr="008B51D6">
        <w:rPr>
          <w:rFonts w:ascii="Arial Narrow" w:eastAsia="Times New Roman" w:hAnsi="Arial Narrow" w:cs="Arial"/>
          <w:color w:val="000000"/>
          <w:kern w:val="0"/>
          <w:lang w:val="es-ES" w:eastAsia="es-ES"/>
          <w14:ligatures w14:val="none"/>
        </w:rPr>
        <w:t xml:space="preserve">cumpla </w:t>
      </w:r>
      <w:r w:rsidR="00052F59" w:rsidRPr="008B51D6">
        <w:rPr>
          <w:rFonts w:ascii="Arial Narrow" w:eastAsia="Times New Roman" w:hAnsi="Arial Narrow" w:cs="Arial"/>
          <w:color w:val="000000"/>
          <w:kern w:val="0"/>
          <w:lang w:val="es-ES" w:eastAsia="es-ES"/>
          <w14:ligatures w14:val="none"/>
        </w:rPr>
        <w:t xml:space="preserve">con inaplicar la cláusula de la Póliza N° 2011059380 relativa: (i) al artículo 4º vinculado al sometimiento de realizarse una prueba poligráfica </w:t>
      </w:r>
      <w:proofErr w:type="gramStart"/>
      <w:r w:rsidR="0078165A">
        <w:rPr>
          <w:rFonts w:ascii="Arial Narrow" w:eastAsia="Times New Roman" w:hAnsi="Arial Narrow" w:cs="Arial"/>
          <w:color w:val="000000"/>
          <w:kern w:val="0"/>
          <w:lang w:val="es-ES" w:eastAsia="es-ES"/>
          <w14:ligatures w14:val="none"/>
        </w:rPr>
        <w:t>en virtud</w:t>
      </w:r>
      <w:r w:rsidR="00052F59" w:rsidRPr="008B51D6">
        <w:rPr>
          <w:rFonts w:ascii="Arial Narrow" w:eastAsia="Times New Roman" w:hAnsi="Arial Narrow" w:cs="Arial"/>
          <w:color w:val="000000"/>
          <w:kern w:val="0"/>
          <w:lang w:val="es-ES" w:eastAsia="es-ES"/>
          <w14:ligatures w14:val="none"/>
        </w:rPr>
        <w:t xml:space="preserve"> al</w:t>
      </w:r>
      <w:proofErr w:type="gramEnd"/>
      <w:r w:rsidR="00052F59" w:rsidRPr="008B51D6">
        <w:rPr>
          <w:rFonts w:ascii="Arial Narrow" w:eastAsia="Times New Roman" w:hAnsi="Arial Narrow" w:cs="Arial"/>
          <w:color w:val="000000"/>
          <w:kern w:val="0"/>
          <w:lang w:val="es-ES" w:eastAsia="es-ES"/>
          <w14:ligatures w14:val="none"/>
        </w:rPr>
        <w:t xml:space="preserve"> siniestro materia de denuncia; y, (</w:t>
      </w:r>
      <w:proofErr w:type="spellStart"/>
      <w:r w:rsidR="00052F59" w:rsidRPr="008B51D6">
        <w:rPr>
          <w:rFonts w:ascii="Arial Narrow" w:eastAsia="Times New Roman" w:hAnsi="Arial Narrow" w:cs="Arial"/>
          <w:color w:val="000000"/>
          <w:kern w:val="0"/>
          <w:lang w:val="es-ES" w:eastAsia="es-ES"/>
          <w14:ligatures w14:val="none"/>
        </w:rPr>
        <w:t>ii</w:t>
      </w:r>
      <w:proofErr w:type="spellEnd"/>
      <w:r w:rsidR="00052F59" w:rsidRPr="008B51D6">
        <w:rPr>
          <w:rFonts w:ascii="Arial Narrow" w:eastAsia="Times New Roman" w:hAnsi="Arial Narrow" w:cs="Arial"/>
          <w:color w:val="000000"/>
          <w:kern w:val="0"/>
          <w:lang w:val="es-ES" w:eastAsia="es-ES"/>
          <w14:ligatures w14:val="none"/>
        </w:rPr>
        <w:t>) al artículo 5° vinculado a las cargas y obligaciones contractuales vinculado al siniestro materia de denuncia</w:t>
      </w:r>
      <w:r w:rsidR="00CA59A2" w:rsidRPr="008B51D6">
        <w:rPr>
          <w:rFonts w:ascii="Arial Narrow" w:eastAsia="Times New Roman" w:hAnsi="Arial Narrow" w:cs="Arial"/>
          <w:color w:val="000000"/>
          <w:kern w:val="0"/>
          <w:lang w:val="es-ES" w:eastAsia="es-ES"/>
          <w14:ligatures w14:val="none"/>
        </w:rPr>
        <w:t xml:space="preserve">. Asimismo, </w:t>
      </w:r>
      <w:r w:rsidR="00052F59" w:rsidRPr="008B51D6">
        <w:rPr>
          <w:rFonts w:ascii="Arial Narrow" w:eastAsia="Times New Roman" w:hAnsi="Arial Narrow" w:cs="Arial"/>
          <w:color w:val="000000"/>
          <w:kern w:val="0"/>
          <w:lang w:val="es-ES" w:eastAsia="es-ES"/>
          <w14:ligatures w14:val="none"/>
        </w:rPr>
        <w:t xml:space="preserve">no </w:t>
      </w:r>
      <w:r w:rsidRPr="008B51D6">
        <w:rPr>
          <w:rFonts w:ascii="Arial Narrow" w:eastAsia="Times New Roman" w:hAnsi="Arial Narrow" w:cs="Arial"/>
          <w:color w:val="000000"/>
          <w:kern w:val="0"/>
          <w:lang w:val="es-ES" w:eastAsia="es-ES"/>
          <w14:ligatures w14:val="none"/>
        </w:rPr>
        <w:t>requirieron</w:t>
      </w:r>
      <w:r w:rsidR="00CA59A2" w:rsidRPr="008B51D6">
        <w:rPr>
          <w:rFonts w:ascii="Arial Narrow" w:eastAsia="Times New Roman" w:hAnsi="Arial Narrow" w:cs="Arial"/>
          <w:color w:val="000000"/>
          <w:kern w:val="0"/>
          <w:lang w:val="es-ES" w:eastAsia="es-ES"/>
          <w14:ligatures w14:val="none"/>
        </w:rPr>
        <w:t xml:space="preserve"> </w:t>
      </w:r>
      <w:r w:rsidR="00052F59" w:rsidRPr="008B51D6">
        <w:rPr>
          <w:rFonts w:ascii="Arial Narrow" w:eastAsia="Times New Roman" w:hAnsi="Arial Narrow" w:cs="Arial"/>
          <w:color w:val="000000"/>
          <w:kern w:val="0"/>
          <w:lang w:val="es-ES" w:eastAsia="es-ES"/>
          <w14:ligatures w14:val="none"/>
        </w:rPr>
        <w:t xml:space="preserve">de manera expresa </w:t>
      </w:r>
      <w:r w:rsidR="00CA59A2" w:rsidRPr="008B51D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29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9E2953">
        <w:rPr>
          <w:rFonts w:ascii="Arial Narrow" w:eastAsia="Arial Narrow" w:hAnsi="Arial Narrow" w:cs="Arial Narrow"/>
          <w:kern w:val="0"/>
          <w:vertAlign w:val="superscript"/>
          <w14:ligatures w14:val="none"/>
        </w:rPr>
        <w:footnoteReference w:id="2"/>
      </w:r>
      <w:r w:rsidRPr="009E2953">
        <w:rPr>
          <w:rFonts w:ascii="Arial Narrow" w:eastAsia="Times New Roman" w:hAnsi="Arial Narrow" w:cs="Segoe UI"/>
          <w:color w:val="000000"/>
          <w:kern w:val="0"/>
          <w:lang w:eastAsia="es-PE"/>
          <w14:ligatures w14:val="none"/>
        </w:rPr>
        <w:t xml:space="preserve">, </w:t>
      </w:r>
      <w:r w:rsidR="00121544" w:rsidRPr="009E2953">
        <w:rPr>
          <w:rFonts w:ascii="Arial Narrow" w:eastAsia="Times New Roman" w:hAnsi="Arial Narrow" w:cs="Segoe UI"/>
          <w:color w:val="000000"/>
          <w:kern w:val="0"/>
          <w:lang w:eastAsia="es-PE"/>
          <w14:ligatures w14:val="none"/>
        </w:rPr>
        <w:t xml:space="preserve">considera </w:t>
      </w:r>
      <w:r w:rsidR="00121544" w:rsidRPr="009E2953">
        <w:rPr>
          <w:rFonts w:ascii="Arial Narrow" w:eastAsia="Arial Narrow" w:hAnsi="Arial Narrow" w:cs="Arial Narrow"/>
          <w:kern w:val="0"/>
          <w14:ligatures w14:val="none"/>
        </w:rPr>
        <w:t xml:space="preserve">que el hecho denunciado, </w:t>
      </w:r>
      <w:bookmarkStart w:id="5" w:name="_Hlk211591623"/>
      <w:r w:rsidR="00121544" w:rsidRPr="009E2953">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w14:ligatures w14:val="none"/>
        </w:rPr>
        <w:t>N°</w:t>
      </w:r>
      <w:proofErr w:type="spellEnd"/>
      <w:r w:rsidR="00D86971" w:rsidRPr="00D86971">
        <w:rPr>
          <w:rFonts w:ascii="Arial Narrow" w:eastAsia="Times New Roman" w:hAnsi="Arial Narrow" w:cs="Times New Roman"/>
          <w:kern w:val="0"/>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w14:ligatures w14:val="none"/>
        </w:rPr>
        <w:t>°</w:t>
      </w:r>
      <w:r w:rsidR="00711750" w:rsidRPr="009E2953">
        <w:rPr>
          <w:rFonts w:ascii="Arial Narrow" w:eastAsia="Arial Narrow" w:hAnsi="Arial Narrow" w:cs="Arial Narrow"/>
          <w:kern w:val="0"/>
          <w14:ligatures w14:val="none"/>
        </w:rPr>
        <w:t xml:space="preserve"> y 19</w:t>
      </w:r>
      <w:r w:rsidR="00711750" w:rsidRPr="009E2953">
        <w:rPr>
          <w:rFonts w:ascii="Arial Narrow" w:eastAsia="Times New Roman" w:hAnsi="Arial Narrow" w:cs="Segoe UI"/>
          <w:color w:val="000000"/>
          <w:kern w:val="0"/>
          <w:lang w:eastAsia="es-PE"/>
          <w14:ligatures w14:val="none"/>
        </w:rPr>
        <w:t>°</w:t>
      </w:r>
      <w:r w:rsidR="00711750" w:rsidRPr="009E2953">
        <w:rPr>
          <w:rFonts w:ascii="Arial Narrow" w:eastAsia="Arial Narrow" w:hAnsi="Arial Narrow" w:cs="Arial Narrow"/>
          <w:kern w:val="0"/>
          <w14:ligatures w14:val="none"/>
        </w:rPr>
        <w:t xml:space="preserve"> del Código</w:t>
      </w:r>
      <w:bookmarkStart w:id="9" w:name="_Hlk213160896"/>
      <w:bookmarkEnd w:id="6"/>
      <w:r w:rsidR="00711750" w:rsidRPr="009E2953">
        <w:rPr>
          <w:rFonts w:ascii="Arial Narrow" w:eastAsia="Arial Narrow" w:hAnsi="Arial Narrow" w:cs="Arial"/>
          <w:kern w:val="0"/>
          <w:vertAlign w:val="superscript"/>
          <w14:ligatures w14:val="none"/>
        </w:rPr>
        <w:footnoteReference w:id="3"/>
      </w:r>
      <w:bookmarkEnd w:id="9"/>
      <w:r w:rsidR="00711750" w:rsidRPr="009E2953">
        <w:rPr>
          <w:rFonts w:ascii="Arial Narrow" w:eastAsia="Arial Narrow" w:hAnsi="Arial Narrow" w:cs="Arial Narrow"/>
          <w:kern w:val="0"/>
          <w14:ligatures w14:val="none"/>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9E2953">
        <w:rPr>
          <w:rFonts w:ascii="Arial Narrow" w:eastAsia="Arial Narrow" w:hAnsi="Arial Narrow" w:cs="Arial Narrow"/>
          <w:kern w:val="0"/>
          <w14:ligatures w14:val="none"/>
        </w:rPr>
        <w:t xml:space="preserve">Así también, 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bookmarkEnd w:id="10"/>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al señor </w:t>
      </w:r>
      <w:r w:rsidR="00D86971" w:rsidRPr="00D86971">
        <w:rPr>
          <w:rFonts w:ascii="Arial Narrow" w:eastAsia="Times New Roman" w:hAnsi="Arial Narrow" w:cs="Times New Roman"/>
          <w:kern w:val="0"/>
          <w:shd w:val="clear" w:color="auto" w:fill="FFFFFF"/>
          <w:lang w:eastAsia="es-PE"/>
          <w14:ligatures w14:val="none"/>
        </w:rPr>
        <w:lastRenderedPageBreak/>
        <w:t>Howard Edu Calizaya Loayza que pueda ingresar a la prueba poligráfica en compañía de su abogada y madre</w:t>
      </w:r>
      <w:r w:rsidR="009E2953"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9E2953">
        <w:rPr>
          <w:rFonts w:ascii="Arial Narrow" w:eastAsia="Arial Narrow" w:hAnsi="Arial Narrow" w:cs="Arial"/>
          <w:bCs/>
          <w:color w:val="000000"/>
          <w:kern w:val="0"/>
          <w:lang w:eastAsia="es-PE"/>
          <w14:ligatures w14:val="none"/>
        </w:rPr>
        <w:t xml:space="preserve">.  </w:t>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E2953">
        <w:rPr>
          <w:rFonts w:ascii="Arial Narrow" w:eastAsia="Arial Narrow" w:hAnsi="Arial Narrow" w:cs="Arial Narrow"/>
          <w:kern w:val="0"/>
          <w14:ligatures w14:val="none"/>
        </w:rPr>
        <w:t xml:space="preserve">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0652752"/>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w:t>
      </w:r>
      <w:bookmarkStart w:id="12"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w14:ligatures w14:val="none"/>
        </w:rPr>
        <w:t>N°</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w14:ligatures w14:val="none"/>
        </w:rPr>
        <w:t>del Código</w:t>
      </w:r>
      <w:r w:rsidRPr="009D554C">
        <w:rPr>
          <w:rFonts w:cs="Arial"/>
          <w:vertAlign w:val="superscript"/>
        </w:rPr>
        <w:footnoteReference w:id="4"/>
      </w:r>
      <w:r w:rsidRPr="009D554C">
        <w:rPr>
          <w:rFonts w:ascii="Arial Narrow" w:eastAsia="Arial Narrow" w:hAnsi="Arial Narrow" w:cs="Arial Narrow"/>
          <w:kern w:val="0"/>
          <w14:ligatures w14:val="none"/>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w14:ligatures w14:val="none"/>
        </w:rPr>
        <w:t>N°</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w:t>
      </w:r>
      <w:proofErr w:type="gramStart"/>
      <w:r w:rsidR="00D86971" w:rsidRPr="00D86971">
        <w:rPr>
          <w:rFonts w:ascii="Arial Narrow" w:eastAsia="Times New Roman" w:hAnsi="Arial Narrow" w:cs="Arial"/>
          <w:color w:val="000000"/>
          <w:kern w:val="0"/>
          <w:lang w:val="es-ES" w:eastAsia="es-ES"/>
          <w14:ligatures w14:val="none"/>
        </w:rPr>
        <w:t>que</w:t>
      </w:r>
      <w:proofErr w:type="gramEnd"/>
      <w:r w:rsidR="00D86971" w:rsidRPr="00D86971">
        <w:rPr>
          <w:rFonts w:ascii="Arial Narrow" w:eastAsia="Times New Roman" w:hAnsi="Arial Narrow" w:cs="Arial"/>
          <w:color w:val="000000"/>
          <w:kern w:val="0"/>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w14:ligatures w14:val="none"/>
        </w:rPr>
        <w:t>del Código</w:t>
      </w:r>
      <w:r w:rsidRPr="009D554C">
        <w:rPr>
          <w:rFonts w:cs="Arial"/>
          <w:vertAlign w:val="superscript"/>
        </w:rPr>
        <w:footnoteReference w:id="5"/>
      </w:r>
      <w:r w:rsidRPr="009D554C">
        <w:rPr>
          <w:rFonts w:ascii="Arial Narrow" w:eastAsia="Arial Narrow" w:hAnsi="Arial Narrow" w:cs="Arial Narrow"/>
          <w:kern w:val="0"/>
          <w14:ligatures w14:val="none"/>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D55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D554C">
        <w:rPr>
          <w:rFonts w:ascii="Arial Narrow" w:eastAsia="Arial Narrow" w:hAnsi="Arial Narrow" w:cs="Arial Narrow"/>
          <w:kern w:val="0"/>
          <w:vertAlign w:val="superscript"/>
          <w14:ligatures w14:val="none"/>
        </w:rPr>
        <w:footnoteReference w:id="6"/>
      </w:r>
      <w:r w:rsidRPr="009D554C">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w14:ligatures w14:val="none"/>
        </w:rPr>
        <w:t xml:space="preserve">conviene requerir </w:t>
      </w:r>
      <w:r w:rsidR="008D607D" w:rsidRPr="008D607D">
        <w:rPr>
          <w:rFonts w:ascii="Arial Narrow" w:eastAsia="Times New Roman" w:hAnsi="Arial Narrow" w:cs="Arial"/>
          <w:color w:val="000000"/>
          <w:kern w:val="0"/>
          <w:lang w:val="es-ES" w:eastAsia="es-ES"/>
          <w14:ligatures w14:val="none"/>
        </w:rPr>
        <w:t>a la compañía aseguradora</w:t>
      </w:r>
      <w:r w:rsidRPr="008D607D">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w14:ligatures w14:val="none"/>
        </w:rPr>
        <w:t>N°</w:t>
      </w:r>
      <w:proofErr w:type="spellEnd"/>
      <w:r w:rsidR="00AB1E1F" w:rsidRPr="00AB1E1F">
        <w:rPr>
          <w:rFonts w:ascii="Arial Narrow" w:eastAsia="Times New Roman" w:hAnsi="Arial Narrow" w:cs="Arial"/>
          <w:color w:val="000000"/>
          <w:kern w:val="0"/>
          <w:lang w:val="es-ES" w:eastAsia="es-ES"/>
          <w14:ligatures w14: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w14:ligatures w14:val="none"/>
        </w:rPr>
        <w:t>ii</w:t>
      </w:r>
      <w:proofErr w:type="spellEnd"/>
      <w:r w:rsidR="00AB1E1F"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w14:ligatures w14:val="none"/>
        </w:rPr>
        <w:t>iii</w:t>
      </w:r>
      <w:proofErr w:type="spellEnd"/>
      <w:r w:rsidR="00AB1E1F" w:rsidRPr="00AB1E1F">
        <w:rPr>
          <w:rFonts w:ascii="Arial Narrow" w:eastAsia="Times New Roman" w:hAnsi="Arial Narrow" w:cs="Arial"/>
          <w:color w:val="000000"/>
          <w:kern w:val="0"/>
          <w:lang w:val="es-ES" w:eastAsia="es-ES"/>
          <w14:ligatures w14:val="none"/>
        </w:rPr>
        <w:t>) presentar todas las comunicaciones cursadas con la parte denunciante</w:t>
      </w:r>
      <w:r w:rsidRPr="00555D4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0BE44E6" w14:textId="59BBAD84" w:rsidR="00121544" w:rsidRPr="009E0535" w:rsidRDefault="00CA59A2" w:rsidP="00FB4A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607D" w:rsidRPr="008D607D">
        <w:rPr>
          <w:rFonts w:ascii="Arial Narrow" w:eastAsia="Times New Roman" w:hAnsi="Arial Narrow" w:cs="Times New Roman"/>
          <w:color w:val="000000"/>
          <w:kern w:val="0"/>
          <w:shd w:val="clear" w:color="auto" w:fill="FFFFFF"/>
          <w:lang w:eastAsia="es-PE"/>
          <w14:ligatures w14:val="none"/>
        </w:rPr>
        <w:t xml:space="preserve">2 de diciembre 2025 </w:t>
      </w:r>
      <w:r w:rsidRPr="008D607D">
        <w:rPr>
          <w:rFonts w:ascii="Arial Narrow" w:eastAsia="Times New Roman" w:hAnsi="Arial Narrow" w:cs="Times New Roman"/>
          <w:color w:val="000000"/>
          <w:kern w:val="0"/>
          <w:shd w:val="clear" w:color="auto" w:fill="FFFFFF"/>
          <w:lang w:eastAsia="es-PE"/>
          <w14:ligatures w14:val="none"/>
        </w:rPr>
        <w:t xml:space="preserve">interpuesta por </w:t>
      </w:r>
      <w:r w:rsidR="008D607D" w:rsidRPr="008D607D">
        <w:rPr>
          <w:rFonts w:ascii="Arial Narrow" w:hAnsi="Arial Narrow" w:cs="Arial"/>
          <w:bCs/>
          <w:spacing w:val="-3"/>
          <w:kern w:val="0"/>
          <w14:ligatures w14:val="none"/>
        </w:rPr>
        <w:t>el señor Howard Edu Calizaya Loayza y el señor Shaggie Jeans Carlos Palaco Loayza</w:t>
      </w:r>
      <w:r w:rsidRPr="008D607D">
        <w:rPr>
          <w:rFonts w:ascii="Arial Narrow" w:eastAsia="Times New Roman" w:hAnsi="Arial Narrow" w:cs="Times New Roman"/>
          <w:color w:val="000000"/>
          <w:kern w:val="0"/>
          <w:shd w:val="clear" w:color="auto" w:fill="FFFFFF"/>
          <w:lang w:eastAsia="es-PE"/>
          <w14:ligatures w14:val="none"/>
        </w:rPr>
        <w:t xml:space="preserve"> contra </w:t>
      </w:r>
      <w:r w:rsidR="008D607D" w:rsidRPr="008D607D">
        <w:rPr>
          <w:rFonts w:ascii="Arial Narrow" w:eastAsia="Arial Narrow" w:hAnsi="Arial Narrow" w:cs="Arial Narrow"/>
          <w:bCs/>
        </w:rPr>
        <w:t>Pacífico Compañía de Seguros y Reaseguros S.A.</w:t>
      </w:r>
      <w:r w:rsidRPr="008D607D">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D607D">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5E66126E" w14:textId="77777777" w:rsidR="00121544" w:rsidRPr="009E0535" w:rsidRDefault="00121544" w:rsidP="00FB4A48">
      <w:pPr>
        <w:spacing w:after="0" w:line="240" w:lineRule="auto"/>
        <w:jc w:val="both"/>
        <w:rPr>
          <w:rFonts w:ascii="Arial Narrow" w:eastAsia="Calibri" w:hAnsi="Arial Narrow" w:cs="Arial Narrow"/>
          <w:color w:val="000000"/>
          <w:kern w:val="0"/>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w14:ligatures w14:val="none"/>
        </w:rPr>
        <w:t>a los denunciantes</w:t>
      </w:r>
      <w:r w:rsidR="00FB44B8" w:rsidRPr="00D86971">
        <w:rPr>
          <w:rFonts w:ascii="Arial Narrow" w:eastAsia="Times New Roman" w:hAnsi="Arial Narrow" w:cs="Times New Roman"/>
          <w:kern w:val="0"/>
          <w:shd w:val="clear" w:color="auto" w:fill="FFFFFF"/>
          <w:lang w:eastAsia="es-PE"/>
          <w14:ligatures w14:val="none"/>
        </w:rPr>
        <w:t xml:space="preserve"> la cobertura </w:t>
      </w:r>
      <w:r w:rsidR="00D867F4" w:rsidRPr="00D86971">
        <w:rPr>
          <w:rFonts w:ascii="Arial Narrow" w:eastAsia="Times New Roman" w:hAnsi="Arial Narrow" w:cs="Times New Roman"/>
          <w:kern w:val="0"/>
          <w:shd w:val="clear" w:color="auto" w:fill="FFFFFF"/>
          <w:lang w:eastAsia="es-PE"/>
          <w14:ligatures w14:val="none"/>
        </w:rPr>
        <w:t xml:space="preserve">del </w:t>
      </w:r>
      <w:r w:rsidR="00E70D50" w:rsidRPr="00D86971">
        <w:rPr>
          <w:rFonts w:ascii="Arial Narrow" w:eastAsia="Times New Roman" w:hAnsi="Arial Narrow" w:cs="Times New Roman"/>
          <w:kern w:val="0"/>
          <w:shd w:val="clear" w:color="auto" w:fill="FFFFFF"/>
          <w:lang w:eastAsia="es-PE"/>
          <w14:ligatures w14:val="none"/>
        </w:rPr>
        <w:t xml:space="preserve">Seguro </w:t>
      </w:r>
      <w:r w:rsidR="009D554C" w:rsidRPr="00D86971">
        <w:rPr>
          <w:rFonts w:ascii="Arial Narrow" w:eastAsia="Times New Roman" w:hAnsi="Arial Narrow" w:cs="Times New Roman"/>
          <w:kern w:val="0"/>
          <w:shd w:val="clear" w:color="auto" w:fill="FFFFFF"/>
          <w:lang w:eastAsia="es-PE"/>
          <w14:ligatures w14:val="none"/>
        </w:rPr>
        <w:t>V</w:t>
      </w:r>
      <w:r w:rsidR="00E70D50" w:rsidRPr="00D86971">
        <w:rPr>
          <w:rFonts w:ascii="Arial Narrow" w:eastAsia="Times New Roman" w:hAnsi="Arial Narrow" w:cs="Times New Roman"/>
          <w:kern w:val="0"/>
          <w:shd w:val="clear" w:color="auto" w:fill="FFFFFF"/>
          <w:lang w:eastAsia="es-PE"/>
          <w14:ligatures w14:val="none"/>
        </w:rPr>
        <w:t xml:space="preserve">ehicular </w:t>
      </w:r>
      <w:r w:rsidR="00FB4A48" w:rsidRPr="00D86971">
        <w:rPr>
          <w:rFonts w:ascii="Arial Narrow" w:eastAsia="Times New Roman" w:hAnsi="Arial Narrow" w:cs="Times New Roman"/>
          <w:kern w:val="0"/>
          <w:shd w:val="clear" w:color="auto" w:fill="FFFFFF"/>
          <w:lang w:eastAsia="es-PE"/>
          <w14:ligatures w14:val="none"/>
        </w:rPr>
        <w:t xml:space="preserve">- Póliza N° 2011059380 </w:t>
      </w:r>
      <w:r w:rsidR="00FB44B8" w:rsidRPr="00D86971">
        <w:rPr>
          <w:rFonts w:ascii="Arial Narrow" w:eastAsia="Times New Roman" w:hAnsi="Arial Narrow" w:cs="Times New Roman"/>
          <w:kern w:val="0"/>
          <w:shd w:val="clear" w:color="auto" w:fill="FFFFFF"/>
          <w:lang w:eastAsia="es-PE"/>
          <w14:ligatures w14:val="none"/>
        </w:rPr>
        <w:t xml:space="preserve">por el </w:t>
      </w:r>
      <w:r w:rsidR="00D867F4" w:rsidRPr="00D86971">
        <w:rPr>
          <w:rFonts w:ascii="Arial Narrow" w:eastAsia="Times New Roman" w:hAnsi="Arial Narrow" w:cs="Times New Roman"/>
          <w:kern w:val="0"/>
          <w:shd w:val="clear" w:color="auto" w:fill="FFFFFF"/>
          <w:lang w:eastAsia="es-PE"/>
          <w14:ligatures w14:val="none"/>
        </w:rPr>
        <w:t>robo del vehículo asegurado</w:t>
      </w:r>
      <w:r w:rsidR="00FB44B8" w:rsidRPr="00D86971">
        <w:rPr>
          <w:rFonts w:ascii="Arial Narrow" w:eastAsia="Times New Roman" w:hAnsi="Arial Narrow" w:cs="Times New Roman"/>
          <w:kern w:val="0"/>
          <w:shd w:val="clear" w:color="auto" w:fill="FFFFFF"/>
          <w:lang w:eastAsia="es-PE"/>
          <w14:ligatures w14:val="none"/>
        </w:rPr>
        <w:t xml:space="preserve"> </w:t>
      </w:r>
      <w:r w:rsidR="00D867F4" w:rsidRPr="00D86971">
        <w:rPr>
          <w:rFonts w:ascii="Arial Narrow" w:eastAsia="Times New Roman" w:hAnsi="Arial Narrow" w:cs="Times New Roman"/>
          <w:kern w:val="0"/>
          <w:shd w:val="clear" w:color="auto" w:fill="FFFFFF"/>
          <w:lang w:eastAsia="es-PE"/>
          <w14:ligatures w14:val="none"/>
        </w:rPr>
        <w:t xml:space="preserve">el </w:t>
      </w:r>
      <w:r w:rsidR="00D867F4" w:rsidRPr="00D86971">
        <w:rPr>
          <w:rFonts w:ascii="Arial Narrow" w:eastAsia="Times New Roman" w:hAnsi="Arial Narrow" w:cs="Arial"/>
          <w:color w:val="000000"/>
          <w:kern w:val="0"/>
          <w:lang w:eastAsia="es-ES"/>
          <w14:ligatures w14:val="none"/>
        </w:rPr>
        <w:t>5 de setiembre de 2025</w:t>
      </w:r>
      <w:r w:rsidR="00121544" w:rsidRPr="00D867F4">
        <w:rPr>
          <w:rFonts w:ascii="Arial Narrow" w:eastAsia="Arial Narrow" w:hAnsi="Arial Narrow" w:cs="Arial Narrow"/>
          <w:kern w:val="0"/>
          <w14:ligatures w14:val="none"/>
        </w:rPr>
        <w:t>.</w:t>
      </w:r>
    </w:p>
    <w:p w14:paraId="70EAEB88" w14: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 habría negado injustificadamente al señor</w:t>
      </w:r>
      <w:r w:rsidR="00D12FF8" w:rsidRPr="00D86971">
        <w:rPr>
          <w:rFonts w:ascii="Arial Narrow" w:eastAsia="Times New Roman" w:hAnsi="Arial Narrow" w:cs="Times New Roman"/>
          <w:kern w:val="0"/>
          <w:shd w:val="clear" w:color="auto" w:fill="FFFFFF"/>
          <w:lang w:eastAsia="es-PE"/>
          <w14:ligatures w14:val="none"/>
        </w:rPr>
        <w:t xml:space="preserve"> </w:t>
      </w:r>
      <w:r w:rsidR="00D12FF8" w:rsidRPr="00D86971">
        <w:rPr>
          <w:rFonts w:ascii="Arial Narrow" w:hAnsi="Arial Narrow" w:cs="Arial"/>
          <w:bCs/>
          <w:spacing w:val="-3"/>
          <w:kern w:val="0"/>
          <w14:ligatures w14:val="none"/>
        </w:rPr>
        <w:t>Howard Edu Calizaya Loayza</w:t>
      </w:r>
      <w:r w:rsidRPr="00D86971">
        <w:rPr>
          <w:rFonts w:ascii="Arial Narrow" w:eastAsia="Times New Roman" w:hAnsi="Arial Narrow" w:cs="Times New Roman"/>
          <w:kern w:val="0"/>
          <w:shd w:val="clear" w:color="auto" w:fill="FFFFFF"/>
          <w:lang w:eastAsia="es-PE"/>
          <w14:ligatures w14:val="none"/>
        </w:rPr>
        <w:t xml:space="preserve"> que pueda ingresar a la prueba poligráfica en compañía de su abogada y madre</w:t>
      </w:r>
      <w:r>
        <w:rPr>
          <w:rFonts w:ascii="Arial Narrow" w:eastAsia="Times New Roman" w:hAnsi="Arial Narrow" w:cs="Times New Roman"/>
          <w:kern w:val="0"/>
          <w:shd w:val="clear" w:color="auto" w:fill="FFFFFF"/>
          <w:lang w:eastAsia="es-PE"/>
          <w14:ligatures w14:val="none"/>
        </w:rPr>
        <w:t>.</w:t>
      </w:r>
    </w:p>
    <w:p w14:paraId="4A00188A" w14: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74A8">
        <w:rPr>
          <w:rFonts w:ascii="Arial Narrow" w:eastAsia="Calibri" w:hAnsi="Arial Narrow" w:cs="Arial Narrow"/>
          <w:color w:val="000000"/>
          <w:kern w:val="0"/>
          <w:lang w:eastAsia="es-PE"/>
          <w14:ligatures w14:val="none"/>
        </w:rPr>
        <w:t>Presunta</w:t>
      </w:r>
      <w:r w:rsidRPr="003F74A8">
        <w:rPr>
          <w:rFonts w:ascii="Arial Narrow" w:eastAsia="Times New Roman" w:hAnsi="Arial Narrow" w:cs="Times New Roman"/>
          <w:kern w:val="0"/>
          <w:shd w:val="clear" w:color="auto" w:fill="FFFFFF"/>
          <w:lang w:eastAsia="es-PE"/>
          <w14:ligatures w14:val="none"/>
        </w:rPr>
        <w:t xml:space="preserve"> infracción a los artículos 18° y 19°</w:t>
      </w:r>
      <w:r w:rsidRPr="003F74A8">
        <w:rPr>
          <w:rFonts w:ascii="Arial Narrow" w:eastAsia="Calibri" w:hAnsi="Arial Narrow" w:cs="Arial Narrow"/>
          <w:kern w:val="0"/>
          <w:lang w:eastAsia="es-PE"/>
          <w14:ligatures w14:val="none"/>
        </w:rPr>
        <w:t xml:space="preserve"> de </w:t>
      </w:r>
      <w:r w:rsidRPr="003F74A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w:t>
      </w:r>
      <w:r w:rsidRPr="00D86971">
        <w:rPr>
          <w:rFonts w:ascii="Arial Narrow" w:eastAsia="Calibri" w:hAnsi="Arial Narrow" w:cs="Arial Narrow"/>
          <w:kern w:val="0"/>
          <w:lang w:eastAsia="es-PE"/>
          <w14:ligatures w14:val="none"/>
        </w:rPr>
        <w:t xml:space="preserve"> no habría cumplido con </w:t>
      </w:r>
      <w:r w:rsidR="003F74A8" w:rsidRPr="00D86971">
        <w:rPr>
          <w:rFonts w:ascii="Arial Narrow" w:eastAsia="Calibri" w:hAnsi="Arial Narrow" w:cs="Arial Narrow"/>
          <w:kern w:val="0"/>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N°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habría incluido una cláusula abusiva en</w:t>
      </w:r>
      <w:r w:rsidR="00FB4A48" w:rsidRPr="00D86971">
        <w:rPr>
          <w:rFonts w:ascii="Arial Narrow" w:eastAsia="Arial Narrow" w:hAnsi="Arial Narrow" w:cs="Arial Narrow"/>
          <w:kern w:val="0"/>
          <w14:ligatures w14:val="none"/>
        </w:rPr>
        <w:t xml:space="preserve"> el artículo 4 de las condiciones operativas de</w:t>
      </w:r>
      <w:r w:rsidRPr="00D86971">
        <w:rPr>
          <w:rFonts w:ascii="Arial Narrow" w:eastAsia="Arial Narrow" w:hAnsi="Arial Narrow" w:cs="Arial Narrow"/>
          <w:kern w:val="0"/>
          <w14:ligatures w14:val="none"/>
        </w:rPr>
        <w:t xml:space="preserve"> la </w:t>
      </w:r>
      <w:r w:rsidR="009D554C" w:rsidRPr="00D86971">
        <w:rPr>
          <w:rFonts w:ascii="Arial Narrow" w:eastAsia="Times New Roman" w:hAnsi="Arial Narrow" w:cs="Times New Roman"/>
          <w:kern w:val="0"/>
          <w:shd w:val="clear" w:color="auto" w:fill="FFFFFF"/>
          <w:lang w:eastAsia="es-PE"/>
          <w14:ligatures w14:val="none"/>
        </w:rPr>
        <w:t xml:space="preserve">Póliza N° 2011059380 </w:t>
      </w:r>
      <w:bookmarkEnd w:id="15"/>
      <w:bookmarkEnd w:id="18"/>
      <w:bookmarkEnd w:id="19"/>
      <w:r w:rsidR="00FB4A48" w:rsidRPr="00D86971">
        <w:rPr>
          <w:rFonts w:ascii="Arial Narrow" w:eastAsia="Times New Roman" w:hAnsi="Arial Narrow" w:cs="Times New Roman"/>
          <w:kern w:val="0"/>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lastRenderedPageBreak/>
        <w:t xml:space="preserve">Presunta infracción al numeral 49.1. del artículo 49 y al literal a) del artículo 50 de la Ley N° 29571, Código de Protección y Defensa del Consumidor,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 xml:space="preserve">habría incluido una cláusula abusiva en el artículo 5 </w:t>
      </w:r>
      <w:r w:rsidR="00E4413C" w:rsidRPr="00D86971">
        <w:rPr>
          <w:rFonts w:ascii="Arial Narrow" w:eastAsia="Arial Narrow" w:hAnsi="Arial Narrow" w:cs="Arial Narrow"/>
          <w:kern w:val="0"/>
          <w14:ligatures w14:val="none"/>
        </w:rPr>
        <w:t>sobre cargas y obligaciones</w:t>
      </w:r>
      <w:r w:rsidRPr="00D86971">
        <w:rPr>
          <w:rFonts w:ascii="Arial Narrow" w:eastAsia="Arial Narrow" w:hAnsi="Arial Narrow" w:cs="Arial Narrow"/>
          <w:kern w:val="0"/>
          <w14:ligatures w14:val="none"/>
        </w:rPr>
        <w:t xml:space="preserve"> de la </w:t>
      </w:r>
      <w:r w:rsidRPr="00D86971">
        <w:rPr>
          <w:rFonts w:ascii="Arial Narrow" w:eastAsia="Times New Roman" w:hAnsi="Arial Narrow" w:cs="Times New Roman"/>
          <w:kern w:val="0"/>
          <w:shd w:val="clear" w:color="auto" w:fill="FFFFFF"/>
          <w:lang w:eastAsia="es-PE"/>
          <w14:ligatures w14:val="none"/>
        </w:rPr>
        <w:t xml:space="preserve">Póliza N° 2011059380 referido a </w:t>
      </w:r>
      <w:proofErr w:type="gramStart"/>
      <w:r w:rsidR="00E4413C" w:rsidRPr="00D86971">
        <w:rPr>
          <w:rFonts w:ascii="Arial Narrow" w:eastAsia="Times New Roman" w:hAnsi="Arial Narrow" w:cs="Times New Roman"/>
          <w:kern w:val="0"/>
          <w:shd w:val="clear" w:color="auto" w:fill="FFFFFF"/>
          <w:lang w:eastAsia="es-PE"/>
          <w14:ligatures w14:val="none"/>
        </w:rPr>
        <w:t>que</w:t>
      </w:r>
      <w:proofErr w:type="gramEnd"/>
      <w:r w:rsidR="00E4413C" w:rsidRPr="00D86971">
        <w:rPr>
          <w:rFonts w:ascii="Arial Narrow" w:eastAsia="Times New Roman" w:hAnsi="Arial Narrow" w:cs="Times New Roman"/>
          <w:kern w:val="0"/>
          <w:shd w:val="clear" w:color="auto" w:fill="FFFFFF"/>
          <w:lang w:eastAsia="es-PE"/>
          <w14:ligatures w14: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rPr>
      </w:pPr>
    </w:p>
    <w:p w14:paraId="0A292C9F" w14:textId="58F67268" w:rsidR="00CA59A2" w:rsidRPr="0026598E" w:rsidRDefault="00CA59A2" w:rsidP="00FB4A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D607D" w:rsidRPr="008D607D">
        <w:rPr>
          <w:rFonts w:ascii="Arial Narrow" w:eastAsia="Times New Roman" w:hAnsi="Arial Narrow" w:cs="Arial"/>
          <w:color w:val="000000"/>
          <w:kern w:val="0"/>
          <w:lang w:val="es-ES" w:eastAsia="es-ES"/>
          <w14:ligatures w14:val="none"/>
        </w:rPr>
        <w:t>2 de diciembre 2025</w:t>
      </w:r>
      <w:r w:rsidRPr="0026598E">
        <w:rPr>
          <w:rFonts w:ascii="Arial Narrow" w:eastAsia="Calibri" w:hAnsi="Arial Narrow" w:cs="Arial"/>
          <w:kern w:val="0"/>
          <w14:ligatures w14:val="none"/>
        </w:rPr>
        <w:t>.</w:t>
      </w:r>
    </w:p>
    <w:p w14:paraId="68A17E97" w14: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FD7C23"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607D" w:rsidRPr="008D607D">
        <w:rPr>
          <w:rFonts w:ascii="Arial Narrow" w:eastAsia="Times New Roman" w:hAnsi="Arial Narrow" w:cs="Arial"/>
          <w:color w:val="000000"/>
          <w:kern w:val="0"/>
          <w:lang w:val="es-ES" w:eastAsia="es-ES"/>
          <w14:ligatures w14:val="none"/>
        </w:rPr>
        <w:t>2 de diciembre 2025</w:t>
      </w:r>
      <w:r w:rsidRPr="008D607D">
        <w:rPr>
          <w:rFonts w:ascii="Arial Narrow" w:eastAsia="Calibri" w:hAnsi="Arial Narrow" w:cs="Arial"/>
          <w:kern w:val="0"/>
          <w14:ligatures w14:val="none"/>
        </w:rPr>
        <w:t xml:space="preserve">, </w:t>
      </w:r>
      <w:r w:rsidRPr="008D607D">
        <w:rPr>
          <w:rFonts w:ascii="Arial Narrow" w:eastAsia="Arial Narrow" w:hAnsi="Arial Narrow" w:cs="Arial Narrow"/>
          <w:color w:val="000000"/>
          <w:kern w:val="0"/>
          <w:lang w:eastAsia="es-PE"/>
          <w14:ligatures w14:val="none"/>
        </w:rPr>
        <w:t>a</w:t>
      </w:r>
      <w:r w:rsidRPr="008D607D">
        <w:rPr>
          <w:rFonts w:ascii="Arial Narrow" w:eastAsia="Times New Roman" w:hAnsi="Arial Narrow" w:cs="Times New Roman"/>
          <w:color w:val="000000"/>
          <w:kern w:val="0"/>
          <w:shd w:val="clear" w:color="auto" w:fill="FFFFFF"/>
          <w:lang w:eastAsia="es-PE"/>
          <w14:ligatures w14:val="none"/>
        </w:rPr>
        <w:t xml:space="preserve"> </w:t>
      </w:r>
      <w:r w:rsidR="008D607D" w:rsidRPr="008D607D">
        <w:rPr>
          <w:rFonts w:ascii="Arial Narrow" w:eastAsia="Arial Narrow" w:hAnsi="Arial Narrow" w:cs="Arial Narrow"/>
          <w:bCs/>
        </w:rPr>
        <w:t>Pacífico Compañía de Seguros y Reaseguros S.A.</w:t>
      </w:r>
      <w:r w:rsidRPr="008D607D">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p>
    <w:p w14:paraId="774AFBA5" w14: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555D40" w:rsidRPr="00AB1E1F">
        <w:rPr>
          <w:rFonts w:ascii="Arial Narrow" w:eastAsia="Times New Roman" w:hAnsi="Arial Narrow" w:cs="Arial"/>
          <w:color w:val="000000"/>
          <w:kern w:val="0"/>
          <w:lang w:val="es-ES" w:eastAsia="es-ES"/>
          <w14:ligatures w14:val="none"/>
        </w:rPr>
        <w:t>(i) presentar una copia completa, legible y debidamente suscrita de la Póliza N°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w14:ligatures w14:val="none"/>
        </w:rPr>
        <w:t>ii</w:t>
      </w:r>
      <w:proofErr w:type="spellEnd"/>
      <w:r w:rsidR="00555D40"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w14:ligatures w14:val="none"/>
        </w:rPr>
        <w:t>iii</w:t>
      </w:r>
      <w:proofErr w:type="spellEnd"/>
      <w:r w:rsidR="00555D40" w:rsidRPr="00AB1E1F">
        <w:rPr>
          <w:rFonts w:ascii="Arial Narrow" w:eastAsia="Times New Roman" w:hAnsi="Arial Narrow" w:cs="Arial"/>
          <w:color w:val="000000"/>
          <w:kern w:val="0"/>
          <w:lang w:val="es-ES" w:eastAsia="es-ES"/>
          <w14:ligatures w14:val="none"/>
        </w:rPr>
        <w:t>) presentar todas las comunicaciones cursadas con la parte denunciante</w:t>
      </w:r>
      <w:r w:rsidR="003F74A8">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D607D">
        <w:rPr>
          <w:rFonts w:ascii="Arial Narrow" w:hAnsi="Arial Narrow" w:cs="Arial"/>
          <w:bCs/>
          <w:spacing w:val="-3"/>
          <w:kern w:val="0"/>
          <w14:ligatures w14:val="none"/>
        </w:rPr>
        <w:t>al</w:t>
      </w:r>
      <w:r w:rsidR="008D607D" w:rsidRPr="008D607D">
        <w:rPr>
          <w:rFonts w:ascii="Arial Narrow" w:hAnsi="Arial Narrow" w:cs="Arial"/>
          <w:bCs/>
          <w:spacing w:val="-3"/>
          <w:kern w:val="0"/>
          <w14:ligatures w14:val="none"/>
        </w:rPr>
        <w:t xml:space="preserve"> señor Howard Edu Calizaya Loayza y </w:t>
      </w:r>
      <w:r w:rsidR="008D607D">
        <w:rPr>
          <w:rFonts w:ascii="Arial Narrow" w:hAnsi="Arial Narrow" w:cs="Arial"/>
          <w:bCs/>
          <w:spacing w:val="-3"/>
          <w:kern w:val="0"/>
          <w14:ligatures w14:val="none"/>
        </w:rPr>
        <w:t>a</w:t>
      </w:r>
      <w:r w:rsidR="008D607D" w:rsidRPr="008D607D">
        <w:rPr>
          <w:rFonts w:ascii="Arial Narrow" w:hAnsi="Arial Narrow" w:cs="Arial"/>
          <w:bCs/>
          <w:spacing w:val="-3"/>
          <w:kern w:val="0"/>
          <w14:ligatures w14:val="none"/>
        </w:rPr>
        <w:t xml:space="preserve">l señor  Shaggie Jeans Carlos Palaco Loayza </w:t>
      </w:r>
      <w:r w:rsidRPr="008D607D">
        <w:rPr>
          <w:rFonts w:ascii="Arial Narrow" w:hAnsi="Arial Narrow"/>
          <w:color w:val="000000"/>
        </w:rPr>
        <w:t>para que, dentro del plazo de dos (2) días hábiles siguientes a la fecha en que reciba la notificación en su bandeja de correo electrónico, efectúe</w:t>
      </w:r>
      <w:r w:rsidR="008D607D" w:rsidRPr="008D607D">
        <w:rPr>
          <w:rFonts w:ascii="Arial Narrow" w:hAnsi="Arial Narrow"/>
          <w:color w:val="000000"/>
        </w:rPr>
        <w:t>n</w:t>
      </w:r>
      <w:r w:rsidRPr="008D607D">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8D607D">
        <w:rPr>
          <w:rFonts w:ascii="Arial Narrow" w:eastAsia="Times New Roman" w:hAnsi="Arial Narrow" w:cs="Segoe UI"/>
          <w:color w:val="000000"/>
          <w:kern w:val="0"/>
          <w:lang w:eastAsia="es-PE"/>
          <w14:ligatures w14:val="none"/>
        </w:rPr>
        <w:t>°</w:t>
      </w:r>
      <w:r w:rsidRPr="008D607D">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5"/>
    <w:p w14:paraId="639FE5BE" w14:textId="77777777" w:rsidR="00CA59A2" w:rsidRPr="00A67ADF" w:rsidRDefault="00CA59A2" w:rsidP="00FB4A48">
      <w:pPr>
        <w:suppressAutoHyphens/>
        <w:spacing w:after="0" w:line="240" w:lineRule="auto"/>
        <w:jc w:val="both"/>
        <w:rPr>
          <w:rFonts w:ascii="Arial Narrow" w:hAnsi="Arial Narrow" w:cs="Arial"/>
        </w:rPr>
      </w:pPr>
    </w:p>
    <w:p w14:paraId="36317C11" w14: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hAnsi="Arial Narrow" w:cs="Arial"/>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w14:ligatures w14:val="none"/>
        </w:rPr>
      </w:pPr>
      <w:r w:rsidRPr="004E7C98">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hAnsi="Arial Narrow"/>
        </w:rPr>
      </w:pPr>
    </w:p>
    <w:p w14:paraId="74AAB5F4" w14:textId="77777777" w:rsidR="001B5674" w:rsidRDefault="001B5674" w:rsidP="00FB4A48">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