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6C87">
        <w:rPr>
          <w:rFonts w:ascii="Arial Narrow" w:eastAsia="Arial Narrow" w:hAnsi="Arial Narrow" w:cs="Arial Narrow"/>
          <w:b/>
          <w:color w:val="000000"/>
          <w:kern w:val="0"/>
          <w:lang w:eastAsia="es-PE"/>
          <w14:ligatures w14:val="none"/>
        </w:rPr>
        <w:t>MARÍA DE LOS ÁNGELES CRUZ PICÓN (SEÑORA CRUZ)</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F3147D">
        <w:rPr>
          <w:rFonts w:ascii="Arial Narrow" w:eastAsia="Times New Roman" w:hAnsi="Arial Narrow" w:cs="Times New Roman"/>
          <w:color w:val="000000"/>
          <w:kern w:val="0"/>
          <w:shd w:val="clear" w:color="auto" w:fill="FFFFFF"/>
          <w:lang w:eastAsia="es-PE"/>
          <w14:ligatures w14:val="none"/>
        </w:rPr>
        <w:t xml:space="preserve">de </w:t>
      </w:r>
      <w:r w:rsidR="00BF1B59" w:rsidRPr="00F3147D">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76C87">
        <w:rPr>
          <w:rFonts w:ascii="Arial Narrow" w:eastAsia="Times New Roman" w:hAnsi="Arial Narrow" w:cs="Arial"/>
          <w:color w:val="000000"/>
          <w:kern w:val="0"/>
          <w:lang w:val="es-ES" w:eastAsia="es-ES"/>
          <w14:ligatures w14:val="none"/>
        </w:rPr>
        <w:t xml:space="preserve">el escrito del </w:t>
      </w:r>
      <w:r w:rsidR="00F76C87" w:rsidRPr="00F76C87">
        <w:rPr>
          <w:rFonts w:ascii="Arial Narrow" w:eastAsia="Times New Roman" w:hAnsi="Arial Narrow" w:cs="Arial"/>
          <w:color w:val="000000"/>
          <w:kern w:val="0"/>
          <w:lang w:val="es-ES" w:eastAsia="es-ES"/>
          <w14:ligatures w14:val="none"/>
        </w:rPr>
        <w:t>22 de setiembre de 2025</w:t>
      </w:r>
      <w:r w:rsidRPr="00F76C87">
        <w:rPr>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w:t>
      </w:r>
      <w:r w:rsidRPr="00F76C87">
        <w:rPr>
          <w:rFonts w:ascii="Arial Narrow" w:eastAsia="Calibri" w:hAnsi="Arial Narrow" w:cs="Arial"/>
          <w:kern w:val="0"/>
          <w14:ligatures w14:val="none"/>
        </w:rPr>
        <w:t xml:space="preserve"> la señora </w:t>
      </w:r>
      <w:r w:rsidR="00F76C87" w:rsidRPr="00F76C87">
        <w:rPr>
          <w:rFonts w:ascii="Arial Narrow" w:eastAsia="Calibri" w:hAnsi="Arial Narrow" w:cs="Arial"/>
          <w:kern w:val="0"/>
          <w14:ligatures w14:val="none"/>
        </w:rPr>
        <w:t xml:space="preserve">Cruz </w:t>
      </w:r>
      <w:r w:rsidRPr="00F76C87">
        <w:rPr>
          <w:rFonts w:ascii="Arial Narrow" w:eastAsia="Calibri" w:hAnsi="Arial Narrow" w:cs="Arial"/>
          <w:kern w:val="0"/>
          <w14:ligatures w14:val="none"/>
        </w:rPr>
        <w:t>d</w:t>
      </w:r>
      <w:r w:rsidRPr="00F76C87">
        <w:rPr>
          <w:rFonts w:ascii="Arial Narrow" w:eastAsia="Times New Roman" w:hAnsi="Arial Narrow" w:cs="Arial"/>
          <w:color w:val="000000"/>
          <w:kern w:val="0"/>
          <w:lang w:val="es-ES" w:eastAsia="es-ES"/>
          <w14:ligatures w14:val="none"/>
        </w:rPr>
        <w:t xml:space="preserve">enunció a </w:t>
      </w:r>
      <w:proofErr w:type="spellStart"/>
      <w:r w:rsidR="00F76C87" w:rsidRPr="00F76C87">
        <w:rPr>
          <w:rFonts w:ascii="Arial Narrow" w:eastAsia="Times New Roman" w:hAnsi="Arial Narrow" w:cs="Arial"/>
          <w:color w:val="000000"/>
          <w:kern w:val="0"/>
          <w:lang w:val="es-ES" w:eastAsia="es-ES"/>
          <w14:ligatures w14:val="none"/>
        </w:rPr>
        <w:t>Interseguro</w:t>
      </w:r>
      <w:proofErr w:type="spellEnd"/>
      <w:r w:rsidR="00F76C87" w:rsidRPr="00F76C87">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N°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para solicitar el endoso del Seguro de Vida a favor de su tarjeta de crédito, indicando que se encontraba dentro de los primeros quince días hábiles desde el pago de la primera cuota; </w:t>
      </w:r>
      <w:r w:rsidR="0076579E" w:rsidRPr="0076579E">
        <w:rPr>
          <w:rFonts w:ascii="Arial Narrow" w:eastAsia="Times New Roman" w:hAnsi="Arial Narrow" w:cs="Arial"/>
          <w:color w:val="000000"/>
          <w:kern w:val="0"/>
          <w:lang w:eastAsia="es-ES"/>
          <w14:ligatures w14:val="none"/>
        </w:rPr>
        <w:t>no obstante, le indicaron</w:t>
      </w:r>
      <w:r w:rsidRPr="0076579E">
        <w:rPr>
          <w:rFonts w:ascii="Arial Narrow" w:eastAsia="Times New Roman" w:hAnsi="Arial Narrow" w:cs="Arial"/>
          <w:color w:val="000000"/>
          <w:kern w:val="0"/>
          <w:lang w:eastAsia="es-ES"/>
          <w14:ligatures w14:val="none"/>
        </w:rPr>
        <w:t xml:space="preserve"> que el producto no era endosable</w:t>
      </w:r>
      <w:r w:rsidR="0076579E" w:rsidRPr="0076579E">
        <w:rPr>
          <w:rFonts w:ascii="Arial Narrow" w:eastAsia="Times New Roman" w:hAnsi="Arial Narrow" w:cs="Arial"/>
          <w:color w:val="000000"/>
          <w:kern w:val="0"/>
          <w:lang w:eastAsia="es-ES"/>
          <w14:ligatures w14:val="none"/>
        </w:rPr>
        <w:t xml:space="preserve">, rechazaron </w:t>
      </w:r>
      <w:r w:rsidRPr="0076579E">
        <w:rPr>
          <w:rFonts w:ascii="Arial Narrow" w:eastAsia="Times New Roman" w:hAnsi="Arial Narrow" w:cs="Arial"/>
          <w:color w:val="000000"/>
          <w:kern w:val="0"/>
          <w:lang w:eastAsia="es-ES"/>
          <w14:ligatures w14:val="none"/>
        </w:rPr>
        <w:t xml:space="preserve">su solicitud de cambio de tipo de seguro y le </w:t>
      </w:r>
      <w:r w:rsidR="0076579E" w:rsidRPr="0076579E">
        <w:rPr>
          <w:rFonts w:ascii="Arial Narrow" w:eastAsia="Times New Roman" w:hAnsi="Arial Narrow" w:cs="Arial"/>
          <w:color w:val="000000"/>
          <w:kern w:val="0"/>
          <w:lang w:eastAsia="es-ES"/>
          <w14:ligatures w14:val="none"/>
        </w:rPr>
        <w:t>señalaron</w:t>
      </w:r>
      <w:r w:rsidRPr="0076579E">
        <w:rPr>
          <w:rFonts w:ascii="Arial Narrow" w:eastAsia="Times New Roman" w:hAnsi="Arial Narrow" w:cs="Arial"/>
          <w:color w:val="000000"/>
          <w:kern w:val="0"/>
          <w:lang w:eastAsia="es-ES"/>
          <w14:ligatures w14:val="none"/>
        </w:rPr>
        <w:t xml:space="preserve"> que la única alternativa era la cancelación del seguro y la contratación de un nuevo producto endosable.</w:t>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N°</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w:t>
      </w:r>
      <w:r w:rsidR="00017B6E" w:rsidRPr="0076579E">
        <w:rPr>
          <w:rFonts w:ascii="Arial Narrow" w:eastAsia="Calibri" w:hAnsi="Arial Narrow" w:cs="Arial"/>
          <w:kern w:val="0"/>
          <w14:ligatures w14:val="none"/>
        </w:rPr>
        <w:t xml:space="preserve">Cruz </w:t>
      </w:r>
      <w:r w:rsidRPr="0076579E">
        <w:rPr>
          <w:rFonts w:ascii="Arial Narrow" w:eastAsia="Times New Roman" w:hAnsi="Arial Narrow" w:cs="Arial"/>
          <w:color w:val="000000"/>
          <w:kern w:val="0"/>
          <w:lang w:val="es-ES" w:eastAsia="es-ES"/>
          <w14:ligatures w14:val="none"/>
        </w:rPr>
        <w:t>solicitó, en calidad de medida correctiva, que</w:t>
      </w:r>
      <w:r w:rsidRPr="00017B6E">
        <w:rPr>
          <w:rFonts w:ascii="Arial Narrow" w:eastAsia="Times New Roman" w:hAnsi="Arial Narrow" w:cs="Arial"/>
          <w:color w:val="000000"/>
          <w:kern w:val="0"/>
          <w:lang w:val="es-ES" w:eastAsia="es-ES"/>
          <w14:ligatures w14:val="none"/>
        </w:rPr>
        <w:t xml:space="preserve"> </w:t>
      </w:r>
      <w:proofErr w:type="spellStart"/>
      <w:r w:rsidR="00017B6E" w:rsidRPr="00017B6E">
        <w:rPr>
          <w:rFonts w:ascii="Arial Narrow" w:eastAsia="Times New Roman" w:hAnsi="Arial Narrow" w:cs="Arial"/>
          <w:color w:val="000000"/>
          <w:kern w:val="0"/>
          <w:lang w:val="es-ES" w:eastAsia="es-ES"/>
          <w14:ligatures w14:val="none"/>
        </w:rPr>
        <w:t>Interseguro</w:t>
      </w:r>
      <w:proofErr w:type="spellEnd"/>
      <w:r w:rsidR="00017B6E" w:rsidRPr="00017B6E">
        <w:rPr>
          <w:rFonts w:ascii="Arial Narrow" w:eastAsia="Times New Roman" w:hAnsi="Arial Narrow" w:cs="Arial"/>
          <w:color w:val="000000"/>
          <w:kern w:val="0"/>
          <w:lang w:val="es-ES" w:eastAsia="es-ES"/>
          <w14:ligatures w14:val="none"/>
        </w:rPr>
        <w:t xml:space="preserve"> </w:t>
      </w:r>
      <w:r w:rsidRPr="00017B6E">
        <w:rPr>
          <w:rFonts w:ascii="Arial Narrow" w:eastAsia="Times New Roman" w:hAnsi="Arial Narrow" w:cs="Arial"/>
          <w:color w:val="000000"/>
          <w:kern w:val="0"/>
          <w:lang w:val="es-ES" w:eastAsia="es-ES"/>
          <w14:ligatures w14:val="none"/>
        </w:rPr>
        <w:t xml:space="preserve">cumpla con </w:t>
      </w:r>
      <w:r w:rsidR="00017B6E" w:rsidRPr="00017B6E">
        <w:rPr>
          <w:rFonts w:ascii="Arial Narrow" w:eastAsia="Times New Roman" w:hAnsi="Arial Narrow" w:cs="Arial"/>
          <w:color w:val="000000"/>
          <w:kern w:val="0"/>
          <w:lang w:val="es-ES" w:eastAsia="es-ES"/>
          <w14:ligatures w14:val="none"/>
        </w:rPr>
        <w:t xml:space="preserve">realizar la devolución total de lo pagado por la suma de S/ 300,00) y que cumpla con brindar información completa y transparente en </w:t>
      </w:r>
      <w:r w:rsidR="00017B6E" w:rsidRPr="00A0214B">
        <w:rPr>
          <w:rFonts w:ascii="Arial Narrow" w:eastAsia="Times New Roman" w:hAnsi="Arial Narrow" w:cs="Arial"/>
          <w:color w:val="000000"/>
          <w:kern w:val="0"/>
          <w:lang w:val="es-ES" w:eastAsia="es-ES"/>
          <w14:ligatures w14:val="none"/>
        </w:rPr>
        <w:t>sus canales de contratación</w:t>
      </w:r>
      <w:r w:rsidRPr="00A0214B">
        <w:rPr>
          <w:rFonts w:ascii="Arial Narrow" w:eastAsia="Times New Roman" w:hAnsi="Arial Narrow" w:cs="Arial"/>
          <w:color w:val="000000"/>
          <w:kern w:val="0"/>
          <w:lang w:val="es-ES" w:eastAsia="es-ES"/>
          <w14:ligatures w14:val="none"/>
        </w:rPr>
        <w:t xml:space="preserve">. Asimismo, </w:t>
      </w:r>
      <w:r w:rsidR="00017B6E" w:rsidRPr="00A0214B">
        <w:rPr>
          <w:rFonts w:ascii="Arial Narrow" w:eastAsia="Times New Roman" w:hAnsi="Arial Narrow" w:cs="Arial"/>
          <w:color w:val="000000"/>
          <w:kern w:val="0"/>
          <w:lang w:val="es-ES" w:eastAsia="es-ES"/>
          <w14:ligatures w14:val="none"/>
        </w:rPr>
        <w:t xml:space="preserve">no </w:t>
      </w:r>
      <w:r w:rsidRPr="00A0214B">
        <w:rPr>
          <w:rFonts w:ascii="Arial Narrow" w:eastAsia="Times New Roman" w:hAnsi="Arial Narrow" w:cs="Arial"/>
          <w:color w:val="000000"/>
          <w:kern w:val="0"/>
          <w:lang w:val="es-ES" w:eastAsia="es-ES"/>
          <w14:ligatures w14:val="none"/>
        </w:rPr>
        <w:t xml:space="preserve">requirió </w:t>
      </w:r>
      <w:r w:rsidR="00017B6E" w:rsidRPr="00A0214B">
        <w:rPr>
          <w:rFonts w:ascii="Arial Narrow" w:eastAsia="Times New Roman" w:hAnsi="Arial Narrow" w:cs="Arial"/>
          <w:color w:val="000000"/>
          <w:kern w:val="0"/>
          <w:lang w:val="es-ES" w:eastAsia="es-ES"/>
          <w14:ligatures w14:val="none"/>
        </w:rPr>
        <w:t xml:space="preserve">de manera expresa </w:t>
      </w:r>
      <w:r w:rsidRPr="00A0214B">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A0214B">
        <w:rPr>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t>
      </w:r>
      <w:r w:rsidR="00121544" w:rsidRPr="00A0214B">
        <w:rPr>
          <w:rFonts w:ascii="Arial Narrow" w:eastAsia="Times New Roman" w:hAnsi="Arial Narrow" w:cs="Segoe UI"/>
          <w:color w:val="000000"/>
          <w:kern w:val="0"/>
          <w:lang w:eastAsia="es-PE"/>
          <w14:ligatures w14:val="none"/>
        </w:rPr>
        <w:t xml:space="preserve">considera </w:t>
      </w:r>
      <w:r w:rsidR="00121544" w:rsidRPr="00A0214B">
        <w:rPr>
          <w:rFonts w:ascii="Arial Narrow" w:eastAsia="Arial Narrow" w:hAnsi="Arial Narrow" w:cs="Arial Narrow"/>
          <w:kern w:val="0"/>
          <w14:ligatures w14:val="none"/>
        </w:rPr>
        <w:t xml:space="preserve">que el hecho denunciado, </w:t>
      </w:r>
      <w:bookmarkStart w:id="6" w:name="_Hlk211591623"/>
      <w:r w:rsidR="00121544" w:rsidRPr="00A0214B">
        <w:rPr>
          <w:rFonts w:ascii="Arial Narrow" w:eastAsia="Arial Narrow" w:hAnsi="Arial Narrow" w:cs="Arial Narrow"/>
          <w:kern w:val="0"/>
          <w14:ligatures w14:val="none"/>
        </w:rPr>
        <w:t xml:space="preserve">consistente en que </w:t>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la </w:t>
      </w:r>
      <w:r w:rsidR="00916608" w:rsidRPr="0091660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endosar la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sin ofrecerle alguna alternativa de solución</w:t>
      </w:r>
      <w:r w:rsidR="00711750"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214B">
        <w:rPr>
          <w:rFonts w:ascii="Arial Narrow" w:eastAsia="Times New Roman" w:hAnsi="Arial Narrow" w:cs="Segoe UI"/>
          <w:color w:val="000000"/>
          <w:kern w:val="0"/>
          <w:lang w:eastAsia="es-PE"/>
          <w14:ligatures w14:val="none"/>
        </w:rPr>
        <w:t>°</w:t>
      </w:r>
      <w:r w:rsidR="00711750" w:rsidRPr="00A0214B">
        <w:rPr>
          <w:rFonts w:ascii="Arial Narrow" w:eastAsia="Arial Narrow" w:hAnsi="Arial Narrow" w:cs="Arial Narrow"/>
          <w:kern w:val="0"/>
          <w14:ligatures w14:val="none"/>
        </w:rPr>
        <w:t xml:space="preserve"> y 19</w:t>
      </w:r>
      <w:r w:rsidR="00711750" w:rsidRPr="00A0214B">
        <w:rPr>
          <w:rFonts w:ascii="Arial Narrow" w:eastAsia="Times New Roman" w:hAnsi="Arial Narrow" w:cs="Segoe UI"/>
          <w:color w:val="000000"/>
          <w:kern w:val="0"/>
          <w:lang w:eastAsia="es-PE"/>
          <w14:ligatures w14:val="none"/>
        </w:rPr>
        <w:t>°</w:t>
      </w:r>
      <w:r w:rsidR="00711750" w:rsidRPr="00A0214B">
        <w:rPr>
          <w:rFonts w:ascii="Arial Narrow" w:eastAsia="Arial Narrow" w:hAnsi="Arial Narrow" w:cs="Arial Narrow"/>
          <w:kern w:val="0"/>
          <w14:ligatures w14:val="none"/>
        </w:rPr>
        <w:t xml:space="preserve"> del Código</w:t>
      </w:r>
      <w:bookmarkStart w:id="9" w:name="_Hlk213160896"/>
      <w:bookmarkEnd w:id="7"/>
      <w:r w:rsidR="00711750" w:rsidRPr="00A0214B">
        <w:rPr>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w:t>
      </w:r>
      <w:r w:rsidRPr="00A0214B">
        <w:rPr>
          <w:rFonts w:ascii="Arial Narrow" w:eastAsia="Arial Narrow" w:hAnsi="Arial Narrow" w:cs="Arial"/>
          <w:kern w:val="0"/>
          <w14:ligatures w14:val="none"/>
        </w:rPr>
        <w:t xml:space="preserve">que el hecho denunciado,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endosar la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pese a la solicitud de la denunciante</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otorgar el cambio del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por otro tipo de seguro, solicitado el 15 de agosto de 2025</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a realizar el cambio de la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por otro tipo de seguro, indicándole como única opción la cancelación y adquirir un nuevo seguro</w:t>
      </w:r>
      <w:r w:rsidRPr="00A0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A0214B">
        <w:rPr>
          <w:rFonts w:ascii="Arial Narrow" w:eastAsia="Arial Narrow" w:hAnsi="Arial Narrow" w:cs="Arial Narrow"/>
          <w:kern w:val="0"/>
          <w14:ligatures w14:val="none"/>
        </w:rPr>
        <w:t xml:space="preserve">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la devolución total de las primas de la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pese a su solicitud y la falta de información</w:t>
      </w:r>
      <w:r w:rsidRPr="00916608">
        <w:rPr>
          <w:rFonts w:ascii="Arial Narrow" w:eastAsia="Arial Narrow" w:hAnsi="Arial Narrow" w:cs="Arial Narrow"/>
          <w:kern w:val="0"/>
          <w14:ligatures w14:val="none"/>
        </w:rPr>
        <w:t>; involucraría</w:t>
      </w:r>
      <w:r w:rsidRPr="00A0214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y 19</w:t>
      </w:r>
      <w:r w:rsidRPr="00A0214B">
        <w:rPr>
          <w:rFonts w:ascii="Arial Narrow" w:eastAsia="Times New Roman" w:hAnsi="Arial Narrow" w:cs="Segoe UI"/>
          <w:color w:val="000000"/>
          <w:kern w:val="0"/>
          <w:lang w:eastAsia="es-PE"/>
          <w14:ligatures w14:val="none"/>
        </w:rPr>
        <w:t>°</w:t>
      </w:r>
      <w:r w:rsidRPr="00A0214B">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w:t>
      </w:r>
      <w:bookmarkEnd w:id="6"/>
      <w:bookmarkEnd w:id="17"/>
      <w:r w:rsidR="00E537B6" w:rsidRPr="00693C83">
        <w:rPr>
          <w:rFonts w:ascii="Arial Narrow" w:eastAsia="Arial Narrow" w:hAnsi="Arial Narrow" w:cs="Arial Narrow"/>
          <w:kern w:val="0"/>
          <w14:ligatures w14:val="none"/>
        </w:rPr>
        <w:t xml:space="preserve">la Secretaría Técnica, en ejercicio de sus facultades, </w:t>
      </w:r>
      <w:r w:rsidR="00E537B6" w:rsidRPr="00693C83">
        <w:rPr>
          <w:rFonts w:ascii="Arial Narrow" w:eastAsia="Times New Roman" w:hAnsi="Arial Narrow" w:cs="Segoe UI"/>
          <w:color w:val="000000"/>
          <w:kern w:val="0"/>
          <w:lang w:eastAsia="es-PE"/>
          <w14:ligatures w14:val="none"/>
        </w:rPr>
        <w:t xml:space="preserve">considera </w:t>
      </w:r>
      <w:r w:rsidR="00E537B6" w:rsidRPr="00693C83">
        <w:rPr>
          <w:rFonts w:ascii="Arial Narrow" w:eastAsia="Arial Narrow" w:hAnsi="Arial Narrow" w:cs="Arial Narrow"/>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habría realizado una práctica comercial engañosa al omitir información a la denunciante sobre a imposibilidad de endosar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N°</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induciéndola a error y adquirir el producto</w:t>
      </w:r>
      <w:r w:rsidR="00E537B6" w:rsidRPr="001261D3">
        <w:rPr>
          <w:rFonts w:ascii="Arial Narrow" w:eastAsia="Arial Narrow" w:hAnsi="Arial Narrow" w:cs="Arial Narrow"/>
          <w:kern w:val="0"/>
          <w14:ligatures w14:val="none"/>
        </w:rPr>
        <w:t xml:space="preserve">. </w:t>
      </w:r>
      <w:r w:rsidR="00E537B6" w:rsidRPr="001261D3">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E537B6" w:rsidRPr="00693C83">
        <w:rPr>
          <w:rFonts w:ascii="Arial Narrow" w:eastAsia="Arial Narrow" w:hAnsi="Arial Narrow" w:cs="Arial"/>
          <w:bCs/>
          <w:color w:val="000000"/>
          <w:kern w:val="0"/>
          <w:lang w:eastAsia="es-PE"/>
          <w14:ligatures w14:val="none"/>
        </w:rPr>
        <w:t xml:space="preserve"> protección contra los métodos comerciales coercitivos, tipificado en </w:t>
      </w:r>
      <w:r w:rsidR="00E537B6" w:rsidRPr="00693C83">
        <w:rPr>
          <w:rFonts w:ascii="Arial Narrow" w:eastAsia="Arial Narrow" w:hAnsi="Arial Narrow" w:cs="Arial Narrow"/>
          <w:kern w:val="0"/>
          <w14:ligatures w14:val="none"/>
        </w:rPr>
        <w:t xml:space="preserve">literal </w:t>
      </w:r>
      <w:r w:rsidR="00BB2C0F">
        <w:rPr>
          <w:rFonts w:ascii="Arial Narrow" w:eastAsia="Arial Narrow" w:hAnsi="Arial Narrow" w:cs="Arial Narrow"/>
          <w:kern w:val="0"/>
          <w14:ligatures w14:val="none"/>
        </w:rPr>
        <w:t>c</w:t>
      </w:r>
      <w:r w:rsidR="00E537B6" w:rsidRPr="00693C83">
        <w:rPr>
          <w:rFonts w:ascii="Arial Narrow" w:eastAsia="Arial Narrow" w:hAnsi="Arial Narrow" w:cs="Arial Narrow"/>
          <w:kern w:val="0"/>
          <w14:ligatures w14:val="none"/>
        </w:rPr>
        <w:t xml:space="preserve">) del artículo 58° </w:t>
      </w:r>
      <w:r w:rsidR="00E537B6" w:rsidRPr="00693C83">
        <w:rPr>
          <w:rFonts w:ascii="Arial Narrow" w:eastAsia="Arial Narrow" w:hAnsi="Arial Narrow" w:cs="Arial"/>
          <w:bCs/>
          <w:color w:val="000000"/>
          <w:kern w:val="0"/>
          <w:lang w:eastAsia="es-PE"/>
          <w14:ligatures w14:val="none"/>
        </w:rPr>
        <w:t>del Código</w:t>
      </w:r>
      <w:r w:rsidR="00E537B6" w:rsidRPr="00693C83">
        <w:rPr>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0214B">
        <w:rPr>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6C87">
        <w:rPr>
          <w:rFonts w:ascii="Arial Narrow" w:eastAsia="Times New Roman" w:hAnsi="Arial Narrow" w:cs="Arial"/>
          <w:color w:val="000000"/>
          <w:kern w:val="0"/>
          <w:lang w:val="es-ES" w:eastAsia="es-ES"/>
          <w14:ligatures w14:val="none"/>
        </w:rPr>
        <w:t xml:space="preserve">conviene requerir </w:t>
      </w:r>
      <w:r w:rsidR="00F76C87" w:rsidRPr="00F76C87">
        <w:rPr>
          <w:rFonts w:ascii="Arial Narrow" w:eastAsia="Times New Roman" w:hAnsi="Arial Narrow" w:cs="Arial"/>
          <w:color w:val="000000"/>
          <w:kern w:val="0"/>
          <w:lang w:val="es-ES" w:eastAsia="es-ES"/>
          <w14:ligatures w14:val="none"/>
        </w:rPr>
        <w:t>a la compañía aseguradora</w:t>
      </w:r>
      <w:r w:rsidRPr="00F76C87">
        <w:rPr>
          <w:rFonts w:ascii="Arial Narrow" w:eastAsia="Times New Roman" w:hAnsi="Arial Narrow" w:cs="Arial"/>
          <w:color w:val="000000"/>
          <w:kern w:val="0"/>
          <w:lang w:val="es-ES" w:eastAsia="es-ES"/>
          <w14:ligatures w14:val="none"/>
        </w:rPr>
        <w:t xml:space="preserve">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w:t>
      </w:r>
      <w:r w:rsidRPr="00F23B9F">
        <w:rPr>
          <w:rFonts w:ascii="Arial Narrow" w:eastAsia="Times New Roman" w:hAnsi="Arial Narrow" w:cs="Arial"/>
          <w:color w:val="000000"/>
          <w:kern w:val="0"/>
          <w:lang w:val="es-ES" w:eastAsia="es-ES"/>
          <w14:ligatures w14:val="none"/>
        </w:rPr>
        <w:t xml:space="preserve">lo siguiente: </w:t>
      </w:r>
      <w:r w:rsidR="005E4E6A" w:rsidRPr="00F23B9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4E6A" w:rsidRPr="00F23B9F">
        <w:rPr>
          <w:rFonts w:ascii="Arial Narrow" w:eastAsia="Times New Roman" w:hAnsi="Arial Narrow" w:cs="Arial"/>
          <w:color w:val="000000"/>
          <w:kern w:val="0"/>
          <w:lang w:val="es-ES" w:eastAsia="es-ES"/>
          <w14:ligatures w14:val="none"/>
        </w:rPr>
        <w:t>N°</w:t>
      </w:r>
      <w:proofErr w:type="spellEnd"/>
      <w:r w:rsidR="005E4E6A" w:rsidRPr="00F23B9F">
        <w:rPr>
          <w:rFonts w:ascii="Arial Narrow" w:eastAsia="Times New Roman" w:hAnsi="Arial Narrow" w:cs="Arial"/>
          <w:color w:val="000000"/>
          <w:kern w:val="0"/>
          <w:lang w:val="es-ES" w:eastAsia="es-ES"/>
          <w14:ligatures w14:val="none"/>
        </w:rPr>
        <w:t xml:space="preserve"> </w:t>
      </w:r>
      <w:r w:rsidR="005E4E6A" w:rsidRPr="00F23B9F">
        <w:rPr>
          <w:rFonts w:ascii="Arial Narrow" w:eastAsia="Times New Roman" w:hAnsi="Arial Narrow" w:cs="Arial"/>
          <w:color w:val="000000"/>
          <w:kern w:val="0"/>
          <w:lang w:eastAsia="es-ES"/>
          <w14:ligatures w14:val="none"/>
        </w:rPr>
        <w:t xml:space="preserve">07800131249 </w:t>
      </w:r>
      <w:r w:rsidR="005E4E6A" w:rsidRPr="00F23B9F">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5E4E6A" w:rsidRPr="00F23B9F">
        <w:rPr>
          <w:rFonts w:ascii="Arial Narrow" w:eastAsia="Times New Roman" w:hAnsi="Arial Narrow" w:cs="Arial"/>
          <w:color w:val="000000"/>
          <w:kern w:val="0"/>
          <w:lang w:val="es-ES" w:eastAsia="es-ES"/>
          <w14:ligatures w14:val="none"/>
        </w:rPr>
        <w:t>ii</w:t>
      </w:r>
      <w:proofErr w:type="spellEnd"/>
      <w:r w:rsidR="005E4E6A" w:rsidRPr="00F23B9F">
        <w:rPr>
          <w:rFonts w:ascii="Arial Narrow" w:eastAsia="Times New Roman" w:hAnsi="Arial Narrow" w:cs="Arial"/>
          <w:color w:val="000000"/>
          <w:kern w:val="0"/>
          <w:lang w:val="es-ES" w:eastAsia="es-ES"/>
          <w14:ligatures w14:val="none"/>
        </w:rPr>
        <w:t xml:space="preserve">) presentar los medios probatorios que acrediten que la negativa de otorgamiento de endoso del </w:t>
      </w:r>
      <w:r w:rsidR="005E4E6A" w:rsidRPr="00F23B9F">
        <w:rPr>
          <w:rFonts w:ascii="Arial Narrow" w:eastAsia="Times New Roman" w:hAnsi="Arial Narrow" w:cs="Arial"/>
          <w:color w:val="000000"/>
          <w:kern w:val="0"/>
          <w:lang w:eastAsia="es-ES"/>
          <w14:ligatures w14:val="none"/>
        </w:rPr>
        <w:t xml:space="preserve">Seguro de Vida </w:t>
      </w:r>
      <w:r w:rsidR="005E4E6A" w:rsidRPr="00432ED7">
        <w:rPr>
          <w:rFonts w:ascii="Arial Narrow" w:eastAsia="Times New Roman" w:hAnsi="Arial Narrow" w:cs="Arial"/>
          <w:color w:val="000000"/>
          <w:kern w:val="0"/>
          <w:lang w:val="es-ES" w:eastAsia="es-ES"/>
          <w14:ligatures w14:val="none"/>
        </w:rPr>
        <w:t>fue justificado</w:t>
      </w:r>
      <w:r w:rsidR="005E4E6A" w:rsidRPr="00F23B9F">
        <w:rPr>
          <w:rFonts w:ascii="Arial Narrow" w:eastAsia="Times New Roman" w:hAnsi="Arial Narrow" w:cs="Arial"/>
          <w:color w:val="000000"/>
          <w:kern w:val="0"/>
          <w:lang w:val="es-ES" w:eastAsia="es-ES"/>
          <w14:ligatures w14:val="none"/>
        </w:rPr>
        <w:t>; y, (</w:t>
      </w:r>
      <w:proofErr w:type="spellStart"/>
      <w:r w:rsidR="005E4E6A" w:rsidRPr="00F23B9F">
        <w:rPr>
          <w:rFonts w:ascii="Arial Narrow" w:eastAsia="Times New Roman" w:hAnsi="Arial Narrow" w:cs="Arial"/>
          <w:color w:val="000000"/>
          <w:kern w:val="0"/>
          <w:lang w:val="es-ES" w:eastAsia="es-ES"/>
          <w14:ligatures w14:val="none"/>
        </w:rPr>
        <w:t>iii</w:t>
      </w:r>
      <w:proofErr w:type="spellEnd"/>
      <w:r w:rsidR="005E4E6A" w:rsidRPr="00F23B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F23B9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6C87" w:rsidRPr="00F76C87">
        <w:rPr>
          <w:rFonts w:ascii="Arial Narrow" w:eastAsia="Times New Roman" w:hAnsi="Arial Narrow" w:cs="Times New Roman"/>
          <w:color w:val="000000"/>
          <w:kern w:val="0"/>
          <w:shd w:val="clear" w:color="auto" w:fill="FFFFFF"/>
          <w:lang w:eastAsia="es-PE"/>
          <w14:ligatures w14:val="none"/>
        </w:rPr>
        <w:t xml:space="preserve">22 de setiembre de 2025 </w:t>
      </w:r>
      <w:r w:rsidRPr="00F76C87">
        <w:rPr>
          <w:rFonts w:ascii="Arial Narrow" w:eastAsia="Times New Roman" w:hAnsi="Arial Narrow" w:cs="Times New Roman"/>
          <w:color w:val="000000"/>
          <w:kern w:val="0"/>
          <w:shd w:val="clear" w:color="auto" w:fill="FFFFFF"/>
          <w:lang w:eastAsia="es-PE"/>
          <w14:ligatures w14:val="none"/>
        </w:rPr>
        <w:t xml:space="preserve">interpuesta por </w:t>
      </w:r>
      <w:r w:rsidR="00F76C87" w:rsidRPr="00F76C87">
        <w:rPr>
          <w:rFonts w:ascii="Arial Narrow" w:eastAsia="Times New Roman" w:hAnsi="Arial Narrow" w:cs="Times New Roman"/>
          <w:color w:val="000000"/>
          <w:kern w:val="0"/>
          <w:shd w:val="clear" w:color="auto" w:fill="FFFFFF"/>
          <w:lang w:eastAsia="es-PE"/>
          <w14:ligatures w14:val="none"/>
        </w:rPr>
        <w:t>la</w:t>
      </w:r>
      <w:r w:rsidRPr="00F76C87">
        <w:rPr>
          <w:rFonts w:ascii="Arial Narrow" w:eastAsia="Times New Roman" w:hAnsi="Arial Narrow" w:cs="Times New Roman"/>
          <w:color w:val="000000"/>
          <w:kern w:val="0"/>
          <w:shd w:val="clear" w:color="auto" w:fill="FFFFFF"/>
          <w:lang w:eastAsia="es-PE"/>
          <w14:ligatures w14:val="none"/>
        </w:rPr>
        <w:t xml:space="preserve"> señor</w:t>
      </w:r>
      <w:r w:rsidR="00F76C87" w:rsidRPr="00F76C87">
        <w:rPr>
          <w:rFonts w:ascii="Arial Narrow" w:eastAsia="Times New Roman" w:hAnsi="Arial Narrow" w:cs="Times New Roman"/>
          <w:color w:val="000000"/>
          <w:kern w:val="0"/>
          <w:shd w:val="clear" w:color="auto" w:fill="FFFFFF"/>
          <w:lang w:eastAsia="es-PE"/>
          <w14:ligatures w14:val="none"/>
        </w:rPr>
        <w:t>a</w:t>
      </w:r>
      <w:r w:rsidRPr="00F76C87">
        <w:rPr>
          <w:rFonts w:ascii="Arial Narrow" w:eastAsia="Times New Roman" w:hAnsi="Arial Narrow" w:cs="Times New Roman"/>
          <w:color w:val="000000"/>
          <w:kern w:val="0"/>
          <w:shd w:val="clear" w:color="auto" w:fill="FFFFFF"/>
          <w:lang w:eastAsia="es-PE"/>
          <w14:ligatures w14:val="none"/>
        </w:rPr>
        <w:t xml:space="preserve"> </w:t>
      </w:r>
      <w:r w:rsidR="00F76C87" w:rsidRPr="00F76C87">
        <w:rPr>
          <w:rFonts w:ascii="Arial Narrow" w:eastAsia="Times New Roman" w:hAnsi="Arial Narrow" w:cs="Times New Roman"/>
          <w:color w:val="000000"/>
          <w:kern w:val="0"/>
          <w:shd w:val="clear" w:color="auto" w:fill="FFFFFF"/>
          <w:lang w:eastAsia="es-PE"/>
          <w14:ligatures w14:val="none"/>
        </w:rPr>
        <w:t>María de los Ángeles Cruz Picón</w:t>
      </w:r>
      <w:r w:rsidRPr="00F76C87">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F76C87" w:rsidRPr="00F76C87">
        <w:rPr>
          <w:rFonts w:ascii="Arial Narrow" w:eastAsia="Times New Roman" w:hAnsi="Arial Narrow" w:cs="Times New Roman"/>
          <w:color w:val="000000"/>
          <w:kern w:val="0"/>
          <w:shd w:val="clear" w:color="auto" w:fill="FFFFFF"/>
          <w:lang w:eastAsia="es-PE"/>
          <w14:ligatures w14:val="none"/>
        </w:rPr>
        <w:t>Interseguro</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Compañía de Seguros S.A</w:t>
      </w:r>
      <w:r w:rsidRPr="00F76C87">
        <w:rPr>
          <w:rFonts w:ascii="Arial Narrow" w:eastAsia="Times New Roman" w:hAnsi="Arial Narrow" w:cs="Times New Roman"/>
          <w:color w:val="000000"/>
          <w:kern w:val="0"/>
          <w:shd w:val="clear" w:color="auto" w:fill="FFFFFF"/>
          <w:lang w:eastAsia="es-PE"/>
          <w14:ligatures w14:val="none"/>
        </w:rPr>
        <w:t xml:space="preserve">., </w:t>
      </w:r>
      <w:r w:rsidR="00121544" w:rsidRPr="00F76C87">
        <w:rPr>
          <w:rFonts w:ascii="Arial Narrow" w:eastAsia="Times New Roman" w:hAnsi="Arial Narrow" w:cs="Times New Roman"/>
          <w:color w:val="000000"/>
          <w:kern w:val="0"/>
          <w:shd w:val="clear" w:color="auto" w:fill="FFFFFF"/>
          <w:lang w:eastAsia="es-PE"/>
          <w14:ligatures w14:val="none"/>
        </w:rPr>
        <w:t>por lo sigu</w:t>
      </w:r>
      <w:r w:rsidR="00121544" w:rsidRPr="009E0535">
        <w:rPr>
          <w:rFonts w:ascii="Arial Narrow" w:eastAsia="Times New Roman" w:hAnsi="Arial Narrow" w:cs="Times New Roman"/>
          <w:color w:val="000000"/>
          <w:kern w:val="0"/>
          <w:shd w:val="clear" w:color="auto" w:fill="FFFFFF"/>
          <w:lang w:eastAsia="es-PE"/>
          <w14:ligatures w14:val="none"/>
        </w:rPr>
        <w:t>iente:</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916608">
        <w:rPr>
          <w:rFonts w:ascii="Arial Narrow" w:eastAsia="Times New Roman" w:hAnsi="Arial Narrow" w:cs="Times New Roman"/>
          <w:kern w:val="0"/>
          <w:shd w:val="clear" w:color="auto" w:fill="FFFFFF"/>
          <w:lang w:eastAsia="es-PE"/>
          <w14:ligatures w14:val="none"/>
        </w:rPr>
        <w:t xml:space="preserve">la compañía aseguradora </w:t>
      </w:r>
      <w:r w:rsidR="00943287" w:rsidRPr="00916608">
        <w:rPr>
          <w:rFonts w:ascii="Arial Narrow" w:eastAsia="Times New Roman" w:hAnsi="Arial Narrow" w:cs="Times New Roman"/>
          <w:kern w:val="0"/>
          <w:shd w:val="clear" w:color="auto" w:fill="FFFFFF"/>
          <w:lang w:eastAsia="es-PE"/>
          <w14:ligatures w14:val="none"/>
        </w:rPr>
        <w:t>se habría negado a endosar la</w:t>
      </w:r>
      <w:r w:rsidR="00FB44B8" w:rsidRPr="00916608">
        <w:rPr>
          <w:rFonts w:ascii="Arial Narrow" w:eastAsia="Times New Roman" w:hAnsi="Arial Narrow" w:cs="Times New Roman"/>
          <w:kern w:val="0"/>
          <w:shd w:val="clear" w:color="auto" w:fill="FFFFFF"/>
          <w:lang w:eastAsia="es-PE"/>
          <w14:ligatures w14:val="none"/>
        </w:rPr>
        <w:t xml:space="preserve"> Póliza N° </w:t>
      </w:r>
      <w:r w:rsidR="00A0214B" w:rsidRPr="00916608">
        <w:rPr>
          <w:rFonts w:ascii="Arial Narrow" w:eastAsia="Times New Roman" w:hAnsi="Arial Narrow" w:cs="Arial"/>
          <w:color w:val="000000"/>
          <w:kern w:val="0"/>
          <w:lang w:eastAsia="es-ES"/>
          <w14:ligatures w14:val="none"/>
        </w:rPr>
        <w:t>07800131249</w:t>
      </w:r>
      <w:r w:rsidR="00943287" w:rsidRPr="00916608">
        <w:rPr>
          <w:rFonts w:ascii="Arial Narrow" w:eastAsia="Times New Roman" w:hAnsi="Arial Narrow" w:cs="Arial"/>
          <w:color w:val="000000"/>
          <w:kern w:val="0"/>
          <w:lang w:eastAsia="es-ES"/>
          <w14:ligatures w14:val="none"/>
        </w:rPr>
        <w:t>, sin ofrecerle alguna alternativa de solución</w:t>
      </w:r>
      <w:r w:rsidR="00943287">
        <w:rPr>
          <w:rFonts w:ascii="Arial Narrow" w:eastAsia="Times New Roman" w:hAnsi="Arial Narrow" w:cs="Arial"/>
          <w:color w:val="000000"/>
          <w:kern w:val="0"/>
          <w:lang w:eastAsia="es-ES"/>
          <w14:ligatures w14:val="none"/>
        </w:rPr>
        <w:t>.</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endosar la Póliza N° </w:t>
      </w:r>
      <w:r w:rsidRPr="00916608">
        <w:rPr>
          <w:rFonts w:ascii="Arial Narrow" w:eastAsia="Times New Roman" w:hAnsi="Arial Narrow" w:cs="Arial"/>
          <w:color w:val="000000"/>
          <w:kern w:val="0"/>
          <w:lang w:eastAsia="es-ES"/>
          <w14:ligatures w14:val="none"/>
        </w:rPr>
        <w:t>07800131249, pese a la solicitud de la denunciante</w:t>
      </w:r>
      <w:r>
        <w:rPr>
          <w:rFonts w:ascii="Arial Narrow" w:eastAsia="Times New Roman" w:hAnsi="Arial Narrow" w:cs="Arial"/>
          <w:color w:val="000000"/>
          <w:kern w:val="0"/>
          <w:lang w:eastAsia="es-ES"/>
          <w14:ligatures w14:val="none"/>
        </w:rPr>
        <w:t>.</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otorgar el cambio del Seguro de Vida - Póliza N° </w:t>
      </w:r>
      <w:r w:rsidRPr="00916608">
        <w:rPr>
          <w:rFonts w:ascii="Arial Narrow" w:eastAsia="Times New Roman" w:hAnsi="Arial Narrow" w:cs="Arial"/>
          <w:color w:val="000000"/>
          <w:kern w:val="0"/>
          <w:lang w:eastAsia="es-ES"/>
          <w14:ligatures w14:val="none"/>
        </w:rPr>
        <w:t>07800131249 por otro tipo de seguro</w:t>
      </w:r>
      <w:r w:rsidR="001261D3" w:rsidRPr="00916608">
        <w:rPr>
          <w:rFonts w:ascii="Arial Narrow" w:eastAsia="Times New Roman" w:hAnsi="Arial Narrow" w:cs="Arial"/>
          <w:color w:val="000000"/>
          <w:kern w:val="0"/>
          <w:lang w:eastAsia="es-ES"/>
          <w14:ligatures w14:val="none"/>
        </w:rPr>
        <w:t>,</w:t>
      </w:r>
      <w:r w:rsidRPr="00916608">
        <w:rPr>
          <w:rFonts w:ascii="Arial Narrow" w:eastAsia="Times New Roman" w:hAnsi="Arial Narrow" w:cs="Arial"/>
          <w:color w:val="000000"/>
          <w:kern w:val="0"/>
          <w:lang w:eastAsia="es-ES"/>
          <w14:ligatures w14:val="none"/>
        </w:rPr>
        <w:t xml:space="preserve"> </w:t>
      </w:r>
      <w:r w:rsidRPr="00916608">
        <w:rPr>
          <w:rFonts w:ascii="Arial Narrow" w:eastAsia="Times New Roman" w:hAnsi="Arial Narrow" w:cs="Times New Roman"/>
          <w:kern w:val="0"/>
          <w:shd w:val="clear" w:color="auto" w:fill="FFFFFF"/>
          <w:lang w:eastAsia="es-PE"/>
          <w14:ligatures w14:val="none"/>
        </w:rPr>
        <w:t xml:space="preserve">solicitado el </w:t>
      </w:r>
      <w:r w:rsidRPr="00916608">
        <w:rPr>
          <w:rFonts w:ascii="Arial Narrow" w:eastAsia="Times New Roman" w:hAnsi="Arial Narrow" w:cs="Arial"/>
          <w:color w:val="000000"/>
          <w:kern w:val="0"/>
          <w:lang w:eastAsia="es-ES"/>
          <w14:ligatures w14:val="none"/>
        </w:rPr>
        <w:t>15 de agosto de 2025</w:t>
      </w:r>
      <w:r w:rsidRPr="001261D3">
        <w:rPr>
          <w:rFonts w:ascii="Arial Narrow" w:eastAsia="Arial Narrow" w:hAnsi="Arial Narrow" w:cs="Arial Narrow"/>
          <w:kern w:val="0"/>
          <w14:ligatures w14:val="none"/>
        </w:rPr>
        <w:t>.</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a realizar el cambio de la Póliza N° </w:t>
      </w:r>
      <w:r w:rsidRPr="00916608">
        <w:rPr>
          <w:rFonts w:ascii="Arial Narrow" w:eastAsia="Times New Roman" w:hAnsi="Arial Narrow" w:cs="Arial"/>
          <w:color w:val="000000"/>
          <w:kern w:val="0"/>
          <w:lang w:eastAsia="es-ES"/>
          <w14:ligatures w14:val="none"/>
        </w:rPr>
        <w:t xml:space="preserve">07800131249 por otro tipo de seguro, </w:t>
      </w:r>
      <w:r w:rsidRPr="00916608">
        <w:rPr>
          <w:rFonts w:ascii="Arial Narrow" w:eastAsia="Times New Roman" w:hAnsi="Arial Narrow" w:cs="Times New Roman"/>
          <w:kern w:val="0"/>
          <w:shd w:val="clear" w:color="auto" w:fill="FFFFFF"/>
          <w:lang w:eastAsia="es-PE"/>
          <w14:ligatures w14:val="none"/>
        </w:rPr>
        <w:t>indicándole como única opción la cancelación y adquirir un nuevo seguro</w:t>
      </w:r>
      <w:r>
        <w:rPr>
          <w:rFonts w:ascii="Arial Narrow" w:eastAsia="Times New Roman" w:hAnsi="Arial Narrow" w:cs="Times New Roman"/>
          <w:kern w:val="0"/>
          <w:shd w:val="clear" w:color="auto" w:fill="FFFFFF"/>
          <w:lang w:eastAsia="es-PE"/>
          <w14:ligatures w14:val="none"/>
        </w:rPr>
        <w:t>.</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Presunta</w:t>
      </w:r>
      <w:r w:rsidRPr="00A0214B">
        <w:rPr>
          <w:rFonts w:ascii="Arial Narrow" w:eastAsia="Times New Roman" w:hAnsi="Arial Narrow" w:cs="Times New Roman"/>
          <w:kern w:val="0"/>
          <w:shd w:val="clear" w:color="auto" w:fill="FFFFFF"/>
          <w:lang w:eastAsia="es-PE"/>
          <w14:ligatures w14:val="none"/>
        </w:rPr>
        <w:t xml:space="preserve"> infracción a los artículos 18° y 19°</w:t>
      </w:r>
      <w:r w:rsidRPr="00A0214B">
        <w:rPr>
          <w:rFonts w:ascii="Arial Narrow" w:eastAsia="Calibri" w:hAnsi="Arial Narrow" w:cs="Arial Narrow"/>
          <w:kern w:val="0"/>
          <w:lang w:eastAsia="es-PE"/>
          <w14:ligatures w14:val="none"/>
        </w:rPr>
        <w:t xml:space="preserve"> de </w:t>
      </w:r>
      <w:r w:rsidRPr="00A021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habría negado a la denunciante la devolución total de las primas de la Póliza N° </w:t>
      </w:r>
      <w:r w:rsidRPr="00916608">
        <w:rPr>
          <w:rFonts w:ascii="Arial Narrow" w:eastAsia="Times New Roman" w:hAnsi="Arial Narrow" w:cs="Arial"/>
          <w:color w:val="000000"/>
          <w:kern w:val="0"/>
          <w:lang w:eastAsia="es-ES"/>
          <w14:ligatures w14:val="none"/>
        </w:rPr>
        <w:t>07800131249, pese a su solicitud y la falta de información</w:t>
      </w:r>
      <w:r>
        <w:rPr>
          <w:rFonts w:ascii="Arial Narrow" w:eastAsia="Times New Roman" w:hAnsi="Arial Narrow" w:cs="Arial"/>
          <w:color w:val="000000"/>
          <w:kern w:val="0"/>
          <w:lang w:eastAsia="es-ES"/>
          <w14:ligatures w14:val="none"/>
        </w:rPr>
        <w:t>.</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N°</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N°</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SEGUNDO:</w:t>
      </w:r>
      <w:r w:rsidRPr="001261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61D3">
        <w:rPr>
          <w:rFonts w:ascii="Arial Narrow" w:eastAsia="Times New Roman" w:hAnsi="Arial Narrow" w:cs="Arial"/>
          <w:color w:val="000000"/>
          <w:kern w:val="0"/>
          <w:lang w:val="es-ES" w:eastAsia="es-ES"/>
          <w14:ligatures w14:val="none"/>
        </w:rPr>
        <w:t xml:space="preserve">del </w:t>
      </w:r>
      <w:r w:rsidR="00F76C87" w:rsidRPr="001261D3">
        <w:rPr>
          <w:rFonts w:ascii="Arial Narrow" w:eastAsia="Times New Roman" w:hAnsi="Arial Narrow" w:cs="Arial"/>
          <w:color w:val="000000"/>
          <w:kern w:val="0"/>
          <w:lang w:val="es-ES" w:eastAsia="es-ES"/>
          <w14:ligatures w14:val="none"/>
        </w:rPr>
        <w:t>22 de setiembre de 2025</w:t>
      </w:r>
      <w:r w:rsidRPr="001261D3">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96E55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7B6E" w:rsidRPr="00F76C87">
        <w:rPr>
          <w:rFonts w:ascii="Arial Narrow" w:eastAsia="Times New Roman" w:hAnsi="Arial Narrow" w:cs="Arial"/>
          <w:color w:val="000000"/>
          <w:kern w:val="0"/>
          <w:lang w:val="es-ES" w:eastAsia="es-ES"/>
          <w14:ligatures w14:val="none"/>
        </w:rPr>
        <w:t xml:space="preserve">22 de setiembre de </w:t>
      </w:r>
      <w:r w:rsidR="00017B6E" w:rsidRPr="00017B6E">
        <w:rPr>
          <w:rFonts w:ascii="Arial Narrow" w:eastAsia="Times New Roman" w:hAnsi="Arial Narrow" w:cs="Arial"/>
          <w:color w:val="000000"/>
          <w:kern w:val="0"/>
          <w:lang w:val="es-ES" w:eastAsia="es-ES"/>
          <w14:ligatures w14:val="none"/>
        </w:rPr>
        <w:t>2025</w:t>
      </w:r>
      <w:r w:rsidRPr="00017B6E">
        <w:rPr>
          <w:rFonts w:ascii="Arial Narrow" w:eastAsia="Calibri" w:hAnsi="Arial Narrow" w:cs="Arial"/>
          <w:kern w:val="0"/>
          <w14:ligatures w14:val="none"/>
        </w:rPr>
        <w:t xml:space="preserve">, </w:t>
      </w:r>
      <w:r w:rsidRPr="00017B6E">
        <w:rPr>
          <w:rFonts w:ascii="Arial Narrow" w:eastAsia="Arial Narrow" w:hAnsi="Arial Narrow" w:cs="Arial Narrow"/>
          <w:color w:val="000000"/>
          <w:kern w:val="0"/>
          <w:lang w:eastAsia="es-PE"/>
          <w14:ligatures w14:val="none"/>
        </w:rPr>
        <w:t>a</w:t>
      </w:r>
      <w:r w:rsidRPr="00017B6E">
        <w:rPr>
          <w:rFonts w:ascii="Arial Narrow" w:eastAsia="Times New Roman" w:hAnsi="Arial Narrow" w:cs="Times New Roman"/>
          <w:color w:val="000000"/>
          <w:kern w:val="0"/>
          <w:shd w:val="clear" w:color="auto" w:fill="FFFFFF"/>
          <w:lang w:eastAsia="es-PE"/>
          <w14:ligatures w14:val="none"/>
        </w:rPr>
        <w:t xml:space="preserve"> </w:t>
      </w:r>
      <w:proofErr w:type="spellStart"/>
      <w:r w:rsidR="00017B6E" w:rsidRPr="00017B6E">
        <w:rPr>
          <w:rFonts w:ascii="Arial Narrow" w:eastAsia="Arial Narrow" w:hAnsi="Arial Narrow" w:cs="Arial Narrow"/>
          <w:color w:val="000000"/>
          <w:kern w:val="0"/>
          <w:lang w:eastAsia="es-PE"/>
          <w14:ligatures w14:val="none"/>
        </w:rPr>
        <w:t>Interseguro</w:t>
      </w:r>
      <w:proofErr w:type="spellEnd"/>
      <w:r w:rsidR="00017B6E" w:rsidRPr="00017B6E">
        <w:rPr>
          <w:rFonts w:ascii="Arial Narrow" w:eastAsia="Arial Narrow" w:hAnsi="Arial Narrow" w:cs="Arial Narrow"/>
          <w:color w:val="000000"/>
          <w:kern w:val="0"/>
          <w:lang w:eastAsia="es-PE"/>
          <w14:ligatures w14:val="none"/>
        </w:rPr>
        <w:t xml:space="preserve"> Compañía de Seguros S.A.</w:t>
      </w:r>
      <w:r w:rsidRPr="00017B6E">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F23B9F" w:rsidRPr="00F23B9F">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F23B9F" w:rsidRPr="00F23B9F">
        <w:rPr>
          <w:rFonts w:ascii="Arial Narrow" w:eastAsia="Times New Roman" w:hAnsi="Arial Narrow" w:cs="Arial"/>
          <w:color w:val="000000"/>
          <w:kern w:val="0"/>
          <w:lang w:eastAsia="es-ES"/>
          <w14:ligatures w14:val="none"/>
        </w:rPr>
        <w:t xml:space="preserve">07800131249 </w:t>
      </w:r>
      <w:r w:rsidR="00F23B9F" w:rsidRPr="00F23B9F">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F23B9F" w:rsidRPr="00F23B9F">
        <w:rPr>
          <w:rFonts w:ascii="Arial Narrow" w:eastAsia="Times New Roman" w:hAnsi="Arial Narrow" w:cs="Arial"/>
          <w:color w:val="000000"/>
          <w:kern w:val="0"/>
          <w:lang w:val="es-ES" w:eastAsia="es-ES"/>
          <w14:ligatures w14:val="none"/>
        </w:rPr>
        <w:t>ii</w:t>
      </w:r>
      <w:proofErr w:type="spellEnd"/>
      <w:r w:rsidR="00F23B9F" w:rsidRPr="00F23B9F">
        <w:rPr>
          <w:rFonts w:ascii="Arial Narrow" w:eastAsia="Times New Roman" w:hAnsi="Arial Narrow" w:cs="Arial"/>
          <w:color w:val="000000"/>
          <w:kern w:val="0"/>
          <w:lang w:val="es-ES" w:eastAsia="es-ES"/>
          <w14:ligatures w14:val="none"/>
        </w:rPr>
        <w:t xml:space="preserve">) presentar los medios probatorios que acrediten que la negativa de otorgamiento de endoso del </w:t>
      </w:r>
      <w:r w:rsidR="00F23B9F" w:rsidRPr="00F23B9F">
        <w:rPr>
          <w:rFonts w:ascii="Arial Narrow" w:eastAsia="Times New Roman" w:hAnsi="Arial Narrow" w:cs="Arial"/>
          <w:color w:val="000000"/>
          <w:kern w:val="0"/>
          <w:lang w:eastAsia="es-ES"/>
          <w14:ligatures w14:val="none"/>
        </w:rPr>
        <w:t xml:space="preserve">Seguro de Vida </w:t>
      </w:r>
      <w:r w:rsidR="00EE6B71" w:rsidRPr="00432ED7">
        <w:rPr>
          <w:rFonts w:ascii="Arial Narrow" w:eastAsia="Times New Roman" w:hAnsi="Arial Narrow" w:cs="Arial"/>
          <w:color w:val="000000"/>
          <w:kern w:val="0"/>
          <w:lang w:val="es-ES" w:eastAsia="es-ES"/>
          <w14:ligatures w14:val="none"/>
        </w:rPr>
        <w:t>fue justificado</w:t>
      </w:r>
      <w:r w:rsidR="00F23B9F" w:rsidRPr="00F23B9F">
        <w:rPr>
          <w:rFonts w:ascii="Arial Narrow" w:eastAsia="Times New Roman" w:hAnsi="Arial Narrow" w:cs="Arial"/>
          <w:color w:val="000000"/>
          <w:kern w:val="0"/>
          <w:lang w:val="es-ES" w:eastAsia="es-ES"/>
          <w14:ligatures w14:val="none"/>
        </w:rPr>
        <w:t>; y, (</w:t>
      </w:r>
      <w:proofErr w:type="spellStart"/>
      <w:r w:rsidR="00F23B9F" w:rsidRPr="00F23B9F">
        <w:rPr>
          <w:rFonts w:ascii="Arial Narrow" w:eastAsia="Times New Roman" w:hAnsi="Arial Narrow" w:cs="Arial"/>
          <w:color w:val="000000"/>
          <w:kern w:val="0"/>
          <w:lang w:val="es-ES" w:eastAsia="es-ES"/>
          <w14:ligatures w14:val="none"/>
        </w:rPr>
        <w:t>iii</w:t>
      </w:r>
      <w:proofErr w:type="spellEnd"/>
      <w:r w:rsidR="00F23B9F" w:rsidRPr="00F23B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DÉCIMO</w:t>
      </w:r>
      <w:r w:rsidRPr="00F76C87">
        <w:rPr>
          <w:rFonts w:ascii="Arial Narrow" w:hAnsi="Arial Narrow" w:cs="Arial"/>
          <w:b/>
          <w:spacing w:val="-3"/>
          <w:kern w:val="0"/>
          <w14:ligatures w14:val="none"/>
        </w:rPr>
        <w:t>:</w:t>
      </w:r>
      <w:r w:rsidRPr="00F76C87">
        <w:rPr>
          <w:rFonts w:ascii="Arial Narrow" w:hAnsi="Arial Narrow" w:cs="Arial"/>
          <w:bCs/>
          <w:spacing w:val="-3"/>
          <w:kern w:val="0"/>
          <w14:ligatures w14:val="none"/>
        </w:rPr>
        <w:t xml:space="preserve"> requerir a la señora </w:t>
      </w:r>
      <w:r w:rsidR="00F76C87" w:rsidRPr="00F76C87">
        <w:rPr>
          <w:rFonts w:ascii="Arial Narrow" w:eastAsia="Times New Roman" w:hAnsi="Arial Narrow" w:cs="Times New Roman"/>
          <w:color w:val="000000"/>
          <w:kern w:val="0"/>
          <w:shd w:val="clear" w:color="auto" w:fill="FFFFFF"/>
          <w:lang w:eastAsia="es-PE"/>
          <w14:ligatures w14:val="none"/>
        </w:rPr>
        <w:t xml:space="preserve">María de los Ángeles Cruz Picón </w:t>
      </w:r>
      <w:r w:rsidRPr="00F76C8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DÉCIMO PRIMERO:</w:t>
      </w:r>
      <w:r w:rsidRPr="00F76C87">
        <w:rPr>
          <w:rFonts w:ascii="Arial Narrow" w:eastAsia="Arial Narrow" w:hAnsi="Arial Narrow" w:cs="Arial Narrow"/>
        </w:rPr>
        <w:t xml:space="preserve"> </w:t>
      </w:r>
      <w:r w:rsidRPr="00F76C87">
        <w:rPr>
          <w:rFonts w:ascii="Arial Narrow" w:hAnsi="Arial Narrow"/>
          <w:color w:val="000000"/>
        </w:rPr>
        <w:t xml:space="preserve">requerir a </w:t>
      </w:r>
      <w:proofErr w:type="spellStart"/>
      <w:r w:rsidR="00F76C87" w:rsidRPr="00F76C87">
        <w:rPr>
          <w:rFonts w:ascii="Arial Narrow" w:eastAsia="Arial Narrow" w:hAnsi="Arial Narrow" w:cs="Arial Narrow"/>
          <w:bCs/>
        </w:rPr>
        <w:t>Interseguro</w:t>
      </w:r>
      <w:proofErr w:type="spellEnd"/>
      <w:r w:rsidR="00F76C87" w:rsidRPr="00F76C87">
        <w:rPr>
          <w:rFonts w:ascii="Arial Narrow" w:eastAsia="Arial Narrow" w:hAnsi="Arial Narrow" w:cs="Arial Narrow"/>
          <w:bCs/>
        </w:rPr>
        <w:t xml:space="preserve"> Compañía de Seguros S.A. </w:t>
      </w:r>
      <w:r w:rsidRPr="00F76C87">
        <w:rPr>
          <w:rFonts w:ascii="Arial Narrow" w:eastAsia="Arial Narrow" w:hAnsi="Arial Narrow" w:cs="Arial Narrow"/>
          <w:bCs/>
        </w:rPr>
        <w:t xml:space="preserve"> </w:t>
      </w:r>
      <w:r w:rsidRPr="00F76C87">
        <w:rPr>
          <w:rFonts w:ascii="Arial Narrow" w:hAnsi="Arial Narrow"/>
          <w:shd w:val="clear" w:color="auto" w:fill="FFFFFF"/>
        </w:rPr>
        <w:t xml:space="preserve">para que </w:t>
      </w:r>
      <w:r w:rsidRPr="00F76C8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N°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N°</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Nº</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N°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TextonotapieCar"/>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N°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N°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Nº</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