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77249135" w:rsidR="00AB3A58" w:rsidRPr="00A67ADF" w:rsidRDefault="00AB3A58" w:rsidP="006C1CA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A67ADF">
        <w:rPr>
          <w:rFonts w:ascii="Arial Narrow" w:eastAsia="Arial Narrow" w:hAnsi="Arial Narrow" w:cs="Arial Narrow"/>
          <w:b/>
          <w:color w:val="000000"/>
          <w:kern w:val="0"/>
          <w:lang w:eastAsia="es-PE"/>
          <w14:ligatures w14:val="none"/>
        </w:rPr>
        <w:t xml:space="preserve">EXPEDIENTE </w:t>
      </w:r>
      <w:r w:rsidRPr="00A67ADF">
        <w:rPr>
          <w:rFonts w:ascii="Arial Narrow" w:eastAsia="Arial Narrow" w:hAnsi="Arial Narrow" w:cs="Arial Narrow"/>
          <w:b/>
          <w:color w:val="000000"/>
          <w:kern w:val="0"/>
          <w:lang w:eastAsia="es-PE"/>
          <w14:ligatures w14:val="none"/>
        </w:rPr>
        <w:tab/>
        <w:t>:</w:t>
      </w:r>
      <w:r w:rsidRPr="00A67ADF">
        <w:rPr>
          <w:rFonts w:ascii="Arial Narrow" w:eastAsia="Arial Narrow" w:hAnsi="Arial Narrow" w:cs="Arial Narrow"/>
          <w:b/>
          <w:color w:val="000000"/>
          <w:kern w:val="0"/>
          <w:lang w:eastAsia="es-PE"/>
          <w14:ligatures w14:val="none"/>
        </w:rPr>
        <w:tab/>
      </w:r>
      <w:r w:rsidR="007827BC" w:rsidRPr="00A67ADF">
        <w:rPr>
          <w:rFonts w:ascii="Arial Narrow" w:eastAsia="Times New Roman" w:hAnsi="Arial Narrow" w:cs="Times New Roman"/>
          <w:b/>
          <w:bCs/>
          <w:color w:val="000000"/>
          <w:kern w:val="0"/>
          <w:shd w:val="clear" w:color="auto" w:fill="FFFFFF"/>
          <w:lang w:eastAsia="es-PE"/>
          <w14:ligatures w14:val="none"/>
        </w:rPr>
        <w:t>0799</w:t>
      </w:r>
      <w:r w:rsidR="00A8071A" w:rsidRPr="00A67ADF">
        <w:rPr>
          <w:rFonts w:ascii="Arial Narrow" w:eastAsia="Times New Roman" w:hAnsi="Arial Narrow" w:cs="Times New Roman"/>
          <w:b/>
          <w:bCs/>
          <w:color w:val="000000"/>
          <w:kern w:val="0"/>
          <w:shd w:val="clear" w:color="auto" w:fill="FFFFFF"/>
          <w:lang w:eastAsia="es-PE"/>
          <w14:ligatures w14:val="none"/>
        </w:rPr>
        <w:t>-2025/CC1</w:t>
      </w:r>
    </w:p>
    <w:p w14:paraId="187C3631" w14:textId="151651E6" w:rsidR="00AB3A58" w:rsidRPr="00A67ADF" w:rsidRDefault="00AB3A58" w:rsidP="006C1CA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DENUNCIANTE</w:t>
      </w:r>
      <w:r w:rsidRPr="00A67ADF">
        <w:rPr>
          <w:rFonts w:ascii="Arial Narrow" w:eastAsia="Arial Narrow" w:hAnsi="Arial Narrow" w:cs="Arial Narrow"/>
          <w:b/>
          <w:color w:val="000000"/>
          <w:kern w:val="0"/>
          <w:lang w:eastAsia="es-PE"/>
          <w14:ligatures w14:val="none"/>
        </w:rPr>
        <w:tab/>
        <w:t>:</w:t>
      </w:r>
      <w:r w:rsidRPr="00A67ADF">
        <w:rPr>
          <w:rFonts w:ascii="Arial Narrow" w:eastAsia="Arial Narrow" w:hAnsi="Arial Narrow" w:cs="Arial Narrow"/>
          <w:b/>
          <w:color w:val="000000"/>
          <w:kern w:val="0"/>
          <w:lang w:eastAsia="es-PE"/>
          <w14:ligatures w14:val="none"/>
        </w:rPr>
        <w:tab/>
      </w:r>
      <w:r w:rsidR="007827BC" w:rsidRPr="00A67ADF">
        <w:rPr>
          <w:rFonts w:ascii="Arial Narrow" w:eastAsia="Arial Narrow" w:hAnsi="Arial Narrow" w:cs="Arial Narrow"/>
          <w:b/>
          <w:color w:val="000000"/>
          <w:kern w:val="0"/>
          <w:lang w:eastAsia="es-PE"/>
          <w14:ligatures w14:val="none"/>
        </w:rPr>
        <w:t xml:space="preserve">LILIANA URSULA ASENCIOS MALCA </w:t>
      </w:r>
      <w:r w:rsidR="00A8071A" w:rsidRPr="00A67ADF">
        <w:rPr>
          <w:rFonts w:ascii="Arial Narrow" w:eastAsia="Arial Narrow" w:hAnsi="Arial Narrow" w:cs="Arial Narrow"/>
          <w:b/>
          <w:color w:val="000000"/>
          <w:kern w:val="0"/>
          <w:lang w:eastAsia="es-PE"/>
          <w14:ligatures w14:val="none"/>
        </w:rPr>
        <w:t xml:space="preserve">(SEÑORA </w:t>
      </w:r>
      <w:r w:rsidR="007827BC" w:rsidRPr="00A67ADF">
        <w:rPr>
          <w:rFonts w:ascii="Arial Narrow" w:eastAsia="Arial Narrow" w:hAnsi="Arial Narrow" w:cs="Arial Narrow"/>
          <w:b/>
          <w:color w:val="000000"/>
          <w:kern w:val="0"/>
          <w:lang w:eastAsia="es-PE"/>
          <w14:ligatures w14:val="none"/>
        </w:rPr>
        <w:t>ASENCIOS</w:t>
      </w:r>
      <w:r w:rsidR="00A8071A" w:rsidRPr="00A67ADF">
        <w:rPr>
          <w:rFonts w:ascii="Arial Narrow" w:eastAsia="Arial Narrow" w:hAnsi="Arial Narrow" w:cs="Arial Narrow"/>
          <w:b/>
          <w:color w:val="000000"/>
          <w:kern w:val="0"/>
          <w:lang w:eastAsia="es-PE"/>
          <w14:ligatures w14:val="none"/>
        </w:rPr>
        <w:t>)</w:t>
      </w:r>
    </w:p>
    <w:p w14:paraId="3A0051E2" w14:textId="22712CC5" w:rsidR="007827BC" w:rsidRPr="00A67ADF" w:rsidRDefault="00AB3A58" w:rsidP="006C1CA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DENUNCIADO</w:t>
      </w:r>
      <w:r w:rsidRPr="00A67ADF">
        <w:rPr>
          <w:rFonts w:ascii="Arial Narrow" w:eastAsia="Arial Narrow" w:hAnsi="Arial Narrow" w:cs="Arial Narrow"/>
          <w:b/>
          <w:color w:val="000000"/>
          <w:kern w:val="0"/>
          <w:lang w:eastAsia="es-PE"/>
          <w14:ligatures w14:val="none"/>
        </w:rPr>
        <w:tab/>
        <w:t>:</w:t>
      </w:r>
      <w:r w:rsidRPr="00A67ADF">
        <w:rPr>
          <w:rFonts w:ascii="Arial Narrow" w:eastAsia="Arial Narrow" w:hAnsi="Arial Narrow" w:cs="Arial Narrow"/>
          <w:b/>
          <w:color w:val="000000"/>
          <w:kern w:val="0"/>
          <w:lang w:eastAsia="es-PE"/>
          <w14:ligatures w14:val="none"/>
        </w:rPr>
        <w:tab/>
      </w:r>
      <w:r w:rsidR="00F5740B" w:rsidRPr="00A67ADF">
        <w:rPr>
          <w:rFonts w:ascii="Arial Narrow" w:eastAsia="Arial Narrow" w:hAnsi="Arial Narrow" w:cs="Arial Narrow"/>
          <w:b/>
          <w:color w:val="000000"/>
          <w:kern w:val="0"/>
          <w:lang w:eastAsia="es-PE"/>
          <w14:ligatures w14:val="none"/>
        </w:rPr>
        <w:t>MAPFRE PER</w:t>
      </w:r>
      <w:r w:rsidR="006C1CA6">
        <w:rPr>
          <w:rFonts w:ascii="Arial Narrow" w:eastAsia="Arial Narrow" w:hAnsi="Arial Narrow" w:cs="Arial Narrow"/>
          <w:b/>
          <w:color w:val="000000"/>
          <w:kern w:val="0"/>
          <w:lang w:eastAsia="es-PE"/>
          <w14:ligatures w14:val="none"/>
        </w:rPr>
        <w:t>Ú</w:t>
      </w:r>
      <w:r w:rsidR="00F5740B" w:rsidRPr="00A67ADF">
        <w:rPr>
          <w:rFonts w:ascii="Arial Narrow" w:eastAsia="Arial Narrow" w:hAnsi="Arial Narrow" w:cs="Arial Narrow"/>
          <w:b/>
          <w:color w:val="000000"/>
          <w:kern w:val="0"/>
          <w:lang w:eastAsia="es-PE"/>
          <w14:ligatures w14:val="none"/>
        </w:rPr>
        <w:t xml:space="preserve"> COMPAÑ</w:t>
      </w:r>
      <w:r w:rsidR="006C1CA6">
        <w:rPr>
          <w:rFonts w:ascii="Arial Narrow" w:eastAsia="Arial Narrow" w:hAnsi="Arial Narrow" w:cs="Arial Narrow"/>
          <w:b/>
          <w:color w:val="000000"/>
          <w:kern w:val="0"/>
          <w:lang w:eastAsia="es-PE"/>
          <w14:ligatures w14:val="none"/>
        </w:rPr>
        <w:t>Í</w:t>
      </w:r>
      <w:r w:rsidR="00F5740B" w:rsidRPr="00A67ADF">
        <w:rPr>
          <w:rFonts w:ascii="Arial Narrow" w:eastAsia="Arial Narrow" w:hAnsi="Arial Narrow" w:cs="Arial Narrow"/>
          <w:b/>
          <w:color w:val="000000"/>
          <w:kern w:val="0"/>
          <w:lang w:eastAsia="es-PE"/>
          <w14:ligatures w14:val="none"/>
        </w:rPr>
        <w:t xml:space="preserve">A DE SEGUROS Y REASEGUROS </w:t>
      </w:r>
      <w:r w:rsidR="000F26EA" w:rsidRPr="00A67ADF">
        <w:rPr>
          <w:rFonts w:ascii="Arial Narrow" w:eastAsia="Arial Narrow" w:hAnsi="Arial Narrow" w:cs="Arial Narrow"/>
          <w:b/>
          <w:color w:val="000000"/>
          <w:kern w:val="0"/>
          <w:lang w:eastAsia="es-PE"/>
          <w14:ligatures w14:val="none"/>
        </w:rPr>
        <w:t xml:space="preserve">S.A. </w:t>
      </w:r>
      <w:r w:rsidR="00F5740B" w:rsidRPr="00A67ADF">
        <w:rPr>
          <w:rFonts w:ascii="Arial Narrow" w:eastAsia="Arial Narrow" w:hAnsi="Arial Narrow" w:cs="Arial Narrow"/>
          <w:b/>
          <w:color w:val="000000"/>
          <w:kern w:val="0"/>
          <w:lang w:eastAsia="es-PE"/>
          <w14:ligatures w14:val="none"/>
        </w:rPr>
        <w:t xml:space="preserve">(MAPFRE) </w:t>
      </w:r>
      <w:r w:rsidR="00676107" w:rsidRPr="00A67ADF">
        <w:rPr>
          <w:rFonts w:ascii="Arial Narrow" w:eastAsia="Arial Narrow" w:hAnsi="Arial Narrow" w:cs="Arial Narrow"/>
          <w:b/>
          <w:color w:val="000000"/>
          <w:kern w:val="0"/>
          <w:lang w:eastAsia="es-PE"/>
          <w14:ligatures w14:val="none"/>
        </w:rPr>
        <w:t>COMITÉ DE ADMINISTRACIÓN DEL FONDO DE ASISTENCIA Y ESTÍMULO</w:t>
      </w:r>
      <w:r w:rsidR="00D415E7" w:rsidRPr="00A67ADF">
        <w:rPr>
          <w:rFonts w:ascii="Arial Narrow" w:eastAsia="Arial Narrow" w:hAnsi="Arial Narrow" w:cs="Arial Narrow"/>
          <w:b/>
          <w:color w:val="000000"/>
          <w:kern w:val="0"/>
          <w:lang w:eastAsia="es-PE"/>
          <w14:ligatures w14:val="none"/>
        </w:rPr>
        <w:t xml:space="preserve"> </w:t>
      </w:r>
      <w:r w:rsidR="00676107" w:rsidRPr="00A67ADF">
        <w:rPr>
          <w:rFonts w:ascii="Arial Narrow" w:eastAsia="Arial Narrow" w:hAnsi="Arial Narrow" w:cs="Arial Narrow"/>
          <w:b/>
          <w:color w:val="000000"/>
          <w:kern w:val="0"/>
          <w:lang w:eastAsia="es-PE"/>
          <w14:ligatures w14:val="none"/>
        </w:rPr>
        <w:t xml:space="preserve">DE LOS TRABAJADORES DEL SECTOR EDUCACIÓN </w:t>
      </w:r>
      <w:r w:rsidR="00CB0173" w:rsidRPr="00A67ADF">
        <w:rPr>
          <w:rFonts w:ascii="Arial Narrow" w:eastAsia="Arial Narrow" w:hAnsi="Arial Narrow" w:cs="Arial Narrow"/>
          <w:b/>
          <w:color w:val="000000"/>
          <w:kern w:val="0"/>
          <w:lang w:eastAsia="es-PE"/>
          <w14:ligatures w14:val="none"/>
        </w:rPr>
        <w:t>(</w:t>
      </w:r>
      <w:r w:rsidR="001C2C8E" w:rsidRPr="00A67ADF">
        <w:rPr>
          <w:rFonts w:ascii="Arial Narrow" w:eastAsia="Arial Narrow" w:hAnsi="Arial Narrow" w:cs="Arial Narrow"/>
          <w:b/>
          <w:color w:val="000000"/>
          <w:kern w:val="0"/>
          <w:lang w:eastAsia="es-PE"/>
          <w14:ligatures w14:val="none"/>
        </w:rPr>
        <w:t>CAFAE-SE</w:t>
      </w:r>
      <w:r w:rsidR="00CB0173" w:rsidRPr="00A67ADF">
        <w:rPr>
          <w:rFonts w:ascii="Arial Narrow" w:eastAsia="Arial Narrow" w:hAnsi="Arial Narrow" w:cs="Arial Narrow"/>
          <w:b/>
          <w:color w:val="000000"/>
          <w:kern w:val="0"/>
          <w:lang w:eastAsia="es-PE"/>
          <w14:ligatures w14:val="none"/>
        </w:rPr>
        <w:t>)</w:t>
      </w:r>
    </w:p>
    <w:p w14:paraId="2500BC77" w14:textId="77777777" w:rsidR="00AB3A58" w:rsidRPr="00A67ADF" w:rsidRDefault="00AB3A58" w:rsidP="006C1CA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MATERIAS</w:t>
      </w:r>
      <w:r w:rsidRPr="00A67ADF">
        <w:rPr>
          <w:rFonts w:ascii="Arial Narrow" w:eastAsia="Arial Narrow" w:hAnsi="Arial Narrow" w:cs="Arial Narrow"/>
          <w:b/>
          <w:color w:val="000000"/>
          <w:kern w:val="0"/>
          <w:lang w:eastAsia="es-PE"/>
          <w14:ligatures w14:val="none"/>
        </w:rPr>
        <w:tab/>
        <w:t xml:space="preserve">:       </w:t>
      </w:r>
      <w:r w:rsidRPr="00A67ADF">
        <w:rPr>
          <w:rFonts w:ascii="Arial Narrow" w:eastAsia="Arial Narrow" w:hAnsi="Arial Narrow" w:cs="Arial Narrow"/>
          <w:b/>
          <w:color w:val="000000"/>
          <w:kern w:val="0"/>
          <w:lang w:eastAsia="es-PE"/>
          <w14:ligatures w14:val="none"/>
        </w:rPr>
        <w:tab/>
        <w:t>ADMISIÓN A TRÁMITE</w:t>
      </w:r>
    </w:p>
    <w:p w14:paraId="284AD768" w14:textId="7828DE75" w:rsidR="00AB3A58" w:rsidRPr="00A67ADF" w:rsidRDefault="00AB3A58" w:rsidP="006C1CA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REQUERIMIENTO DE INFORMACIÓN</w:t>
      </w:r>
      <w:r w:rsidR="00A8071A" w:rsidRPr="00A67ADF">
        <w:rPr>
          <w:rFonts w:ascii="Arial Narrow" w:eastAsia="Arial Narrow" w:hAnsi="Arial Narrow" w:cs="Arial Narrow"/>
          <w:b/>
          <w:color w:val="000000"/>
          <w:kern w:val="0"/>
          <w:lang w:eastAsia="es-PE"/>
          <w14:ligatures w14:val="none"/>
        </w:rPr>
        <w:t xml:space="preserve"> </w:t>
      </w:r>
    </w:p>
    <w:p w14:paraId="5A3670C5" w14:textId="56340496" w:rsidR="00AB3A58" w:rsidRPr="00A67ADF" w:rsidRDefault="00AB3A58" w:rsidP="006C1CA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 xml:space="preserve">RESOLUCIÓN </w:t>
      </w:r>
      <w:r w:rsidRPr="00A67ADF">
        <w:rPr>
          <w:rFonts w:ascii="Arial Narrow" w:eastAsia="Arial Narrow" w:hAnsi="Arial Narrow" w:cs="Arial Narrow"/>
          <w:b/>
          <w:color w:val="000000"/>
          <w:kern w:val="0"/>
          <w:lang w:eastAsia="es-PE"/>
          <w14:ligatures w14:val="none"/>
        </w:rPr>
        <w:tab/>
        <w:t>:</w:t>
      </w:r>
      <w:r w:rsidRPr="00A67ADF">
        <w:rPr>
          <w:rFonts w:ascii="Arial Narrow" w:eastAsia="Arial Narrow" w:hAnsi="Arial Narrow" w:cs="Arial Narrow"/>
          <w:b/>
          <w:color w:val="000000"/>
          <w:kern w:val="0"/>
          <w:lang w:eastAsia="es-PE"/>
          <w14:ligatures w14:val="none"/>
        </w:rPr>
        <w:tab/>
      </w:r>
      <w:r w:rsidR="007827BC" w:rsidRPr="00A67ADF">
        <w:rPr>
          <w:rFonts w:ascii="Arial Narrow" w:eastAsia="Arial Narrow" w:hAnsi="Arial Narrow" w:cs="Arial Narrow"/>
          <w:b/>
          <w:color w:val="000000"/>
          <w:kern w:val="0"/>
          <w:lang w:eastAsia="es-PE"/>
          <w14:ligatures w14:val="none"/>
        </w:rPr>
        <w:t>1</w:t>
      </w:r>
    </w:p>
    <w:p w14:paraId="7591140C" w14:textId="77777777" w:rsidR="00AB3A58" w:rsidRPr="00A67ADF" w:rsidRDefault="00AB3A58" w:rsidP="006C1CA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7BA81A74" w:rsidR="00AB3A58" w:rsidRPr="00A67ADF" w:rsidRDefault="00AB3A58" w:rsidP="006C1CA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67ADF">
        <w:rPr>
          <w:rFonts w:ascii="Arial Narrow" w:eastAsia="Times New Roman" w:hAnsi="Arial Narrow" w:cs="Times New Roman"/>
          <w:color w:val="000000"/>
          <w:kern w:val="0"/>
          <w:shd w:val="clear" w:color="auto" w:fill="FFFFFF"/>
          <w:lang w:eastAsia="es-PE"/>
          <w14:ligatures w14:val="none"/>
        </w:rPr>
        <w:t xml:space="preserve">Lima, </w:t>
      </w:r>
      <w:r w:rsidR="00EF1CB0">
        <w:rPr>
          <w:rFonts w:ascii="Arial Narrow" w:eastAsia="Times New Roman" w:hAnsi="Arial Narrow" w:cs="Times New Roman"/>
          <w:color w:val="000000"/>
          <w:kern w:val="0"/>
          <w:shd w:val="clear" w:color="auto" w:fill="FFFFFF"/>
          <w:lang w:eastAsia="es-PE"/>
          <w14:ligatures w14:val="none"/>
        </w:rPr>
        <w:t>16</w:t>
      </w:r>
      <w:r w:rsidR="00EF1CB0" w:rsidRPr="00CB3A37">
        <w:rPr>
          <w:rFonts w:ascii="Arial Narrow" w:eastAsia="Times New Roman" w:hAnsi="Arial Narrow" w:cs="Times New Roman"/>
          <w:color w:val="000000"/>
          <w:kern w:val="0"/>
          <w:shd w:val="clear" w:color="auto" w:fill="FFFFFF"/>
          <w:lang w:eastAsia="es-PE"/>
          <w14:ligatures w14:val="none"/>
        </w:rPr>
        <w:t xml:space="preserve"> de </w:t>
      </w:r>
      <w:r w:rsidR="00EF1CB0">
        <w:rPr>
          <w:rFonts w:ascii="Arial Narrow" w:eastAsia="Times New Roman" w:hAnsi="Arial Narrow" w:cs="Times New Roman"/>
          <w:color w:val="000000"/>
          <w:kern w:val="0"/>
          <w:shd w:val="clear" w:color="auto" w:fill="FFFFFF"/>
          <w:lang w:eastAsia="es-PE"/>
          <w14:ligatures w14:val="none"/>
        </w:rPr>
        <w:t>mayo</w:t>
      </w:r>
      <w:r w:rsidR="00EF1CB0" w:rsidRPr="00CB3A37">
        <w:rPr>
          <w:rFonts w:ascii="Arial Narrow" w:eastAsia="Times New Roman" w:hAnsi="Arial Narrow" w:cs="Times New Roman"/>
          <w:color w:val="000000"/>
          <w:kern w:val="0"/>
          <w:shd w:val="clear" w:color="auto" w:fill="FFFFFF"/>
          <w:lang w:eastAsia="es-PE"/>
          <w14:ligatures w14:val="none"/>
        </w:rPr>
        <w:t xml:space="preserve"> </w:t>
      </w:r>
      <w:r w:rsidRPr="00A67ADF">
        <w:rPr>
          <w:rFonts w:ascii="Arial Narrow" w:eastAsia="Times New Roman" w:hAnsi="Arial Narrow" w:cs="Times New Roman"/>
          <w:color w:val="000000"/>
          <w:kern w:val="0"/>
          <w:shd w:val="clear" w:color="auto" w:fill="FFFFFF"/>
          <w:lang w:eastAsia="es-PE"/>
          <w14:ligatures w14:val="none"/>
        </w:rPr>
        <w:t>de 202</w:t>
      </w:r>
      <w:r w:rsidR="001132FD" w:rsidRPr="00A67ADF">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A67ADF" w:rsidRDefault="00AB3A58" w:rsidP="006C1CA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A67ADF" w:rsidRDefault="00AB3A58" w:rsidP="006C1CA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color w:val="000000"/>
          <w:kern w:val="0"/>
          <w:lang w:eastAsia="es-PE"/>
          <w14:ligatures w14:val="none"/>
        </w:rPr>
        <w:t xml:space="preserve">HECHOS </w:t>
      </w:r>
    </w:p>
    <w:p w14:paraId="74E8E3A1" w14:textId="77777777" w:rsidR="00AB3A58" w:rsidRPr="00A67ADF" w:rsidRDefault="00AB3A58" w:rsidP="006C1CA6">
      <w:pPr>
        <w:spacing w:after="0" w:line="240" w:lineRule="auto"/>
        <w:jc w:val="both"/>
        <w:rPr>
          <w:rFonts w:ascii="Arial Narrow" w:eastAsia="Times New Roman" w:hAnsi="Arial Narrow" w:cs="Times New Roman"/>
          <w:color w:val="000000"/>
          <w:kern w:val="0"/>
          <w:lang w:eastAsia="es-PE"/>
          <w14:ligatures w14:val="none"/>
        </w:rPr>
      </w:pPr>
    </w:p>
    <w:p w14:paraId="25718C3B" w14:textId="19F9CB8C" w:rsidR="00AB3A58" w:rsidRPr="00A67ADF" w:rsidRDefault="00AB3A58" w:rsidP="006C1CA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67ADF">
        <w:rPr>
          <w:rFonts w:ascii="Arial Narrow" w:eastAsia="Times New Roman" w:hAnsi="Arial Narrow" w:cs="Arial"/>
          <w:color w:val="000000"/>
          <w:kern w:val="0"/>
          <w:lang w:val="es-ES" w:eastAsia="es-ES"/>
          <w14:ligatures w14:val="none"/>
        </w:rPr>
        <w:t xml:space="preserve">Mediante el escrito del </w:t>
      </w:r>
      <w:r w:rsidR="002A16D0" w:rsidRPr="00A67ADF">
        <w:rPr>
          <w:rFonts w:ascii="Arial Narrow" w:eastAsia="Times New Roman" w:hAnsi="Arial Narrow" w:cs="Arial"/>
          <w:color w:val="000000"/>
          <w:kern w:val="0"/>
          <w:lang w:val="es-ES" w:eastAsia="es-ES"/>
          <w14:ligatures w14:val="none"/>
        </w:rPr>
        <w:t>23 de enero del 2025</w:t>
      </w:r>
      <w:r w:rsidR="001C2C8E" w:rsidRPr="00A67ADF">
        <w:rPr>
          <w:rFonts w:ascii="Arial Narrow" w:eastAsia="Times New Roman" w:hAnsi="Arial Narrow" w:cs="Times New Roman"/>
          <w:color w:val="000000"/>
          <w:kern w:val="0"/>
          <w:vertAlign w:val="superscript"/>
          <w:lang w:val="es-ES" w:eastAsia="es-ES"/>
          <w14:ligatures w14:val="none"/>
        </w:rPr>
        <w:footnoteReference w:id="1"/>
      </w:r>
      <w:r w:rsidRPr="00A67ADF">
        <w:rPr>
          <w:rFonts w:ascii="Arial Narrow" w:eastAsia="Calibri" w:hAnsi="Arial Narrow" w:cs="Arial"/>
          <w:kern w:val="0"/>
          <w14:ligatures w14:val="none"/>
        </w:rPr>
        <w:t xml:space="preserve"> </w:t>
      </w:r>
      <w:r w:rsidR="00DF13D0" w:rsidRPr="00A67ADF">
        <w:rPr>
          <w:rFonts w:ascii="Arial Narrow" w:eastAsia="Calibri" w:hAnsi="Arial Narrow" w:cs="Arial"/>
          <w:kern w:val="0"/>
          <w14:ligatures w14:val="none"/>
        </w:rPr>
        <w:t>la señora</w:t>
      </w:r>
      <w:r w:rsidR="00911D96" w:rsidRPr="00A67ADF">
        <w:rPr>
          <w:rFonts w:ascii="Arial Narrow" w:eastAsia="Calibri" w:hAnsi="Arial Narrow" w:cs="Arial"/>
          <w:kern w:val="0"/>
          <w14:ligatures w14:val="none"/>
        </w:rPr>
        <w:t xml:space="preserve"> </w:t>
      </w:r>
      <w:proofErr w:type="spellStart"/>
      <w:r w:rsidR="009E09BB" w:rsidRPr="00A67ADF">
        <w:rPr>
          <w:rFonts w:ascii="Arial Narrow" w:eastAsia="Calibri" w:hAnsi="Arial Narrow" w:cs="Arial"/>
          <w:kern w:val="0"/>
          <w14:ligatures w14:val="none"/>
        </w:rPr>
        <w:t>Asencios</w:t>
      </w:r>
      <w:proofErr w:type="spellEnd"/>
      <w:r w:rsidR="009E09BB" w:rsidRPr="00A67ADF">
        <w:rPr>
          <w:rFonts w:ascii="Arial Narrow" w:eastAsia="Calibri" w:hAnsi="Arial Narrow" w:cs="Arial"/>
          <w:kern w:val="0"/>
          <w14:ligatures w14:val="none"/>
        </w:rPr>
        <w:t xml:space="preserve"> </w:t>
      </w:r>
      <w:r w:rsidRPr="00A67ADF">
        <w:rPr>
          <w:rFonts w:ascii="Arial Narrow" w:eastAsia="Calibri" w:hAnsi="Arial Narrow" w:cs="Arial"/>
          <w:kern w:val="0"/>
          <w14:ligatures w14:val="none"/>
        </w:rPr>
        <w:t>d</w:t>
      </w:r>
      <w:r w:rsidRPr="00A67ADF">
        <w:rPr>
          <w:rFonts w:ascii="Arial Narrow" w:eastAsia="Times New Roman" w:hAnsi="Arial Narrow" w:cs="Arial"/>
          <w:color w:val="000000"/>
          <w:kern w:val="0"/>
          <w:lang w:val="es-ES" w:eastAsia="es-ES"/>
          <w14:ligatures w14:val="none"/>
        </w:rPr>
        <w:t xml:space="preserve">enunció a </w:t>
      </w:r>
      <w:r w:rsidR="002A16D0" w:rsidRPr="00A67ADF">
        <w:rPr>
          <w:rFonts w:ascii="Arial Narrow" w:eastAsia="Arial Narrow" w:hAnsi="Arial Narrow" w:cs="Arial Narrow"/>
          <w:bCs/>
        </w:rPr>
        <w:t xml:space="preserve">Mapfre y </w:t>
      </w:r>
      <w:r w:rsidR="008617C3" w:rsidRPr="00A67ADF">
        <w:rPr>
          <w:rFonts w:ascii="Arial Narrow" w:eastAsia="Arial Narrow" w:hAnsi="Arial Narrow" w:cs="Arial Narrow"/>
          <w:bCs/>
        </w:rPr>
        <w:t xml:space="preserve">CAFAE-SE </w:t>
      </w:r>
      <w:r w:rsidRPr="00A67ADF">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A67ADF">
        <w:rPr>
          <w:rFonts w:ascii="Arial Narrow" w:eastAsia="Times New Roman" w:hAnsi="Arial Narrow" w:cs="Times New Roman"/>
          <w:color w:val="000000"/>
          <w:kern w:val="0"/>
          <w:vertAlign w:val="superscript"/>
          <w:lang w:val="es-ES" w:eastAsia="es-ES"/>
          <w14:ligatures w14:val="none"/>
        </w:rPr>
        <w:footnoteReference w:id="2"/>
      </w:r>
      <w:r w:rsidRPr="00A67ADF">
        <w:rPr>
          <w:rFonts w:ascii="Arial Narrow" w:eastAsia="Times New Roman" w:hAnsi="Arial Narrow" w:cs="Arial"/>
          <w:color w:val="000000"/>
          <w:kern w:val="0"/>
          <w:lang w:val="es-ES" w:eastAsia="es-ES"/>
          <w14:ligatures w14:val="none"/>
        </w:rPr>
        <w:t xml:space="preserve">, señalando </w:t>
      </w:r>
      <w:r w:rsidRPr="00A67ADF">
        <w:rPr>
          <w:rFonts w:ascii="Arial Narrow" w:eastAsia="Times New Roman" w:hAnsi="Arial Narrow" w:cs="Arial"/>
          <w:bCs/>
          <w:color w:val="000000"/>
          <w:kern w:val="0"/>
          <w:lang w:val="es-ES" w:eastAsia="es-ES"/>
          <w14:ligatures w14:val="none"/>
        </w:rPr>
        <w:t>lo siguiente:</w:t>
      </w:r>
    </w:p>
    <w:p w14:paraId="101D66EA" w14:textId="77777777" w:rsidR="00AB3A58" w:rsidRPr="00A67ADF" w:rsidRDefault="00AB3A58" w:rsidP="006C1CA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FE015F5" w14:textId="079CF57F" w:rsidR="005134F0" w:rsidRDefault="004E3614" w:rsidP="006C1C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67ADF">
        <w:rPr>
          <w:rFonts w:ascii="Arial Narrow" w:eastAsia="Times New Roman" w:hAnsi="Arial Narrow" w:cs="Arial"/>
          <w:color w:val="000000"/>
          <w:kern w:val="0"/>
          <w:lang w:eastAsia="es-ES"/>
          <w14:ligatures w14:val="none"/>
        </w:rPr>
        <w:t xml:space="preserve">La madre </w:t>
      </w:r>
      <w:r w:rsidR="005134F0" w:rsidRPr="00A67ADF">
        <w:rPr>
          <w:rFonts w:ascii="Arial Narrow" w:eastAsia="Times New Roman" w:hAnsi="Arial Narrow" w:cs="Arial"/>
          <w:color w:val="000000"/>
          <w:kern w:val="0"/>
          <w:lang w:eastAsia="es-ES"/>
          <w14:ligatures w14:val="none"/>
        </w:rPr>
        <w:t xml:space="preserve">de </w:t>
      </w:r>
      <w:r w:rsidRPr="00A67ADF">
        <w:rPr>
          <w:rFonts w:ascii="Arial Narrow" w:eastAsia="Times New Roman" w:hAnsi="Arial Narrow" w:cs="Arial"/>
          <w:color w:val="000000"/>
          <w:kern w:val="0"/>
          <w:lang w:eastAsia="es-ES"/>
          <w14:ligatures w14:val="none"/>
        </w:rPr>
        <w:t>la</w:t>
      </w:r>
      <w:r w:rsidR="005134F0" w:rsidRPr="00A67ADF">
        <w:rPr>
          <w:rFonts w:ascii="Arial Narrow" w:eastAsia="Times New Roman" w:hAnsi="Arial Narrow" w:cs="Arial"/>
          <w:color w:val="000000"/>
          <w:kern w:val="0"/>
          <w:lang w:eastAsia="es-ES"/>
          <w14:ligatures w14:val="none"/>
        </w:rPr>
        <w:t xml:space="preserve"> denunciante, </w:t>
      </w:r>
      <w:r w:rsidRPr="00A67ADF">
        <w:rPr>
          <w:rFonts w:ascii="Arial Narrow" w:eastAsia="Times New Roman" w:hAnsi="Arial Narrow" w:cs="Arial"/>
          <w:color w:val="000000"/>
          <w:kern w:val="0"/>
          <w:lang w:eastAsia="es-ES"/>
          <w14:ligatures w14:val="none"/>
        </w:rPr>
        <w:t>la señora María Luisa Malca Díaz</w:t>
      </w:r>
      <w:r w:rsidR="00B76268" w:rsidRPr="00A67ADF">
        <w:rPr>
          <w:rFonts w:ascii="Arial Narrow" w:eastAsia="Times New Roman" w:hAnsi="Arial Narrow" w:cs="Arial"/>
          <w:color w:val="000000"/>
          <w:kern w:val="0"/>
          <w:lang w:eastAsia="es-ES"/>
          <w14:ligatures w14:val="none"/>
        </w:rPr>
        <w:t xml:space="preserve"> (en adelante, la señora Malca)</w:t>
      </w:r>
      <w:r w:rsidR="005134F0" w:rsidRPr="00A67ADF">
        <w:rPr>
          <w:rFonts w:ascii="Arial Narrow" w:eastAsia="Times New Roman" w:hAnsi="Arial Narrow" w:cs="Arial"/>
          <w:color w:val="000000"/>
          <w:kern w:val="0"/>
          <w:lang w:eastAsia="es-ES"/>
          <w14:ligatures w14:val="none"/>
        </w:rPr>
        <w:t>, fue beneficiari</w:t>
      </w:r>
      <w:r w:rsidR="00CC69AF" w:rsidRPr="00A67ADF">
        <w:rPr>
          <w:rFonts w:ascii="Arial Narrow" w:eastAsia="Times New Roman" w:hAnsi="Arial Narrow" w:cs="Arial"/>
          <w:color w:val="000000"/>
          <w:kern w:val="0"/>
          <w:lang w:eastAsia="es-ES"/>
          <w14:ligatures w14:val="none"/>
        </w:rPr>
        <w:t>a</w:t>
      </w:r>
      <w:r w:rsidR="005134F0" w:rsidRPr="00A67ADF">
        <w:rPr>
          <w:rFonts w:ascii="Arial Narrow" w:eastAsia="Times New Roman" w:hAnsi="Arial Narrow" w:cs="Arial"/>
          <w:color w:val="000000"/>
          <w:kern w:val="0"/>
          <w:lang w:eastAsia="es-ES"/>
          <w14:ligatures w14:val="none"/>
        </w:rPr>
        <w:t xml:space="preserve"> de</w:t>
      </w:r>
      <w:r w:rsidR="00D74AA0" w:rsidRPr="00A67ADF">
        <w:rPr>
          <w:rFonts w:ascii="Arial Narrow" w:eastAsia="Times New Roman" w:hAnsi="Arial Narrow" w:cs="Arial"/>
          <w:color w:val="000000"/>
          <w:kern w:val="0"/>
          <w:lang w:eastAsia="es-ES"/>
          <w14:ligatures w14:val="none"/>
        </w:rPr>
        <w:t>l</w:t>
      </w:r>
      <w:r w:rsidR="005134F0" w:rsidRPr="00A67ADF">
        <w:rPr>
          <w:rFonts w:ascii="Arial Narrow" w:eastAsia="Times New Roman" w:hAnsi="Arial Narrow" w:cs="Arial"/>
          <w:color w:val="000000"/>
          <w:kern w:val="0"/>
          <w:lang w:eastAsia="es-ES"/>
          <w14:ligatures w14:val="none"/>
        </w:rPr>
        <w:t xml:space="preserve"> </w:t>
      </w:r>
      <w:r w:rsidR="00873D9F" w:rsidRPr="00A67ADF">
        <w:rPr>
          <w:rFonts w:ascii="Arial Narrow" w:eastAsia="Times New Roman" w:hAnsi="Arial Narrow" w:cs="Arial"/>
          <w:color w:val="000000"/>
          <w:kern w:val="0"/>
          <w:lang w:eastAsia="es-ES"/>
          <w14:ligatures w14:val="none"/>
        </w:rPr>
        <w:t xml:space="preserve">Seguro de Vida - Cobertura Sepelio </w:t>
      </w:r>
      <w:r w:rsidR="00D74AA0" w:rsidRPr="00A67ADF">
        <w:rPr>
          <w:rFonts w:ascii="Arial Narrow" w:eastAsia="Times New Roman" w:hAnsi="Arial Narrow" w:cs="Arial"/>
          <w:color w:val="000000"/>
          <w:kern w:val="0"/>
          <w:lang w:eastAsia="es-ES"/>
          <w14:ligatures w14:val="none"/>
        </w:rPr>
        <w:t>con la Póliza</w:t>
      </w:r>
      <w:r w:rsidR="005134F0" w:rsidRPr="00A67ADF">
        <w:rPr>
          <w:rFonts w:ascii="Arial Narrow" w:eastAsia="Times New Roman" w:hAnsi="Arial Narrow" w:cs="Arial"/>
          <w:color w:val="000000"/>
          <w:kern w:val="0"/>
          <w:lang w:eastAsia="es-ES"/>
          <w14:ligatures w14:val="none"/>
        </w:rPr>
        <w:t xml:space="preserve"> </w:t>
      </w:r>
      <w:r w:rsidR="00CC69AF" w:rsidRPr="00A67ADF">
        <w:rPr>
          <w:rFonts w:ascii="Arial Narrow" w:eastAsia="Times New Roman" w:hAnsi="Arial Narrow" w:cs="Arial"/>
          <w:color w:val="000000"/>
          <w:kern w:val="0"/>
          <w:lang w:val="es-ES" w:eastAsia="es-ES"/>
          <w14:ligatures w14:val="none"/>
        </w:rPr>
        <w:t xml:space="preserve">N° </w:t>
      </w:r>
      <w:r w:rsidR="00CC69AF" w:rsidRPr="00A67ADF">
        <w:rPr>
          <w:rFonts w:ascii="Arial Narrow" w:eastAsia="Times New Roman" w:hAnsi="Arial Narrow" w:cs="Arial"/>
          <w:color w:val="000000"/>
          <w:kern w:val="0"/>
          <w:lang w:eastAsia="es-ES"/>
          <w14:ligatures w14:val="none"/>
        </w:rPr>
        <w:t>6202059900004</w:t>
      </w:r>
      <w:r w:rsidR="00D74AA0" w:rsidRPr="00A67ADF">
        <w:rPr>
          <w:rFonts w:ascii="Arial Narrow" w:eastAsia="Times New Roman" w:hAnsi="Arial Narrow" w:cs="Arial"/>
          <w:color w:val="000000"/>
          <w:kern w:val="0"/>
          <w:lang w:eastAsia="es-ES"/>
          <w14:ligatures w14:val="none"/>
        </w:rPr>
        <w:t xml:space="preserve"> (en adelante, Seguro de Vida)</w:t>
      </w:r>
      <w:r w:rsidR="005134F0" w:rsidRPr="00A67ADF">
        <w:rPr>
          <w:rFonts w:ascii="Arial Narrow" w:eastAsia="Times New Roman" w:hAnsi="Arial Narrow" w:cs="Arial"/>
          <w:color w:val="000000"/>
          <w:kern w:val="0"/>
          <w:lang w:eastAsia="es-ES"/>
          <w14:ligatures w14:val="none"/>
        </w:rPr>
        <w:t>.</w:t>
      </w:r>
      <w:r w:rsidR="00B76268" w:rsidRPr="00A67ADF">
        <w:rPr>
          <w:rFonts w:ascii="Arial Narrow" w:eastAsia="Times New Roman" w:hAnsi="Arial Narrow" w:cs="Arial"/>
          <w:color w:val="000000"/>
          <w:kern w:val="0"/>
          <w:lang w:eastAsia="es-ES"/>
          <w14:ligatures w14:val="none"/>
        </w:rPr>
        <w:t xml:space="preserve"> </w:t>
      </w:r>
      <w:r w:rsidR="00114A0A" w:rsidRPr="00A67ADF">
        <w:rPr>
          <w:rFonts w:ascii="Arial Narrow" w:eastAsia="Times New Roman" w:hAnsi="Arial Narrow" w:cs="Arial"/>
          <w:color w:val="000000"/>
          <w:kern w:val="0"/>
          <w:lang w:eastAsia="es-ES"/>
          <w14:ligatures w14:val="none"/>
        </w:rPr>
        <w:t>Refiere que la</w:t>
      </w:r>
      <w:r w:rsidR="00B76268" w:rsidRPr="00A67ADF">
        <w:rPr>
          <w:rFonts w:ascii="Arial Narrow" w:eastAsia="Times New Roman" w:hAnsi="Arial Narrow" w:cs="Arial"/>
          <w:color w:val="000000"/>
          <w:kern w:val="0"/>
          <w:lang w:eastAsia="es-ES"/>
          <w14:ligatures w14:val="none"/>
        </w:rPr>
        <w:t xml:space="preserve"> señora Malca </w:t>
      </w:r>
      <w:r w:rsidR="00883521" w:rsidRPr="00A67ADF">
        <w:rPr>
          <w:rFonts w:ascii="Arial Narrow" w:eastAsia="Times New Roman" w:hAnsi="Arial Narrow" w:cs="Arial"/>
          <w:color w:val="000000"/>
          <w:kern w:val="0"/>
          <w:lang w:eastAsia="es-ES"/>
          <w14:ligatures w14:val="none"/>
        </w:rPr>
        <w:t>no ha interrumpido en ningún momento el cumplimiento de la obligación de pago de la prima mensual correspondiente al Seguro de Vida</w:t>
      </w:r>
      <w:r w:rsidR="00B76268" w:rsidRPr="00A67ADF">
        <w:rPr>
          <w:rFonts w:ascii="Arial Narrow" w:eastAsia="Times New Roman" w:hAnsi="Arial Narrow" w:cs="Arial"/>
          <w:color w:val="000000"/>
          <w:kern w:val="0"/>
          <w:lang w:eastAsia="es-ES"/>
          <w14:ligatures w14:val="none"/>
        </w:rPr>
        <w:t xml:space="preserve">. </w:t>
      </w:r>
      <w:r w:rsidR="00873D9F" w:rsidRPr="00A67ADF">
        <w:rPr>
          <w:rFonts w:ascii="Arial Narrow" w:eastAsia="Times New Roman" w:hAnsi="Arial Narrow" w:cs="Arial"/>
          <w:color w:val="000000"/>
          <w:kern w:val="0"/>
          <w:lang w:eastAsia="es-ES"/>
          <w14:ligatures w14:val="none"/>
        </w:rPr>
        <w:t>Señala</w:t>
      </w:r>
      <w:r w:rsidR="00B76268" w:rsidRPr="00A67ADF">
        <w:rPr>
          <w:rFonts w:ascii="Arial Narrow" w:eastAsia="Times New Roman" w:hAnsi="Arial Narrow" w:cs="Arial"/>
          <w:color w:val="000000"/>
          <w:kern w:val="0"/>
          <w:lang w:eastAsia="es-ES"/>
          <w14:ligatures w14:val="none"/>
        </w:rPr>
        <w:t xml:space="preserve"> que la señora Malca Díaz no habría manifestado, ni de manera verbal ni por medio de documento escrito, su voluntad de suspender o cesar el descuento de la prima del seguro de vida de sus haberes.</w:t>
      </w:r>
    </w:p>
    <w:p w14:paraId="53ACECF2" w14:textId="77777777" w:rsidR="00E93FE8" w:rsidRPr="00A67ADF" w:rsidRDefault="00E93FE8" w:rsidP="006C1CA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0698A82" w14:textId="2ACCB0DC" w:rsidR="005134F0" w:rsidRDefault="00410155" w:rsidP="006C1C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67ADF">
        <w:rPr>
          <w:rFonts w:ascii="Arial Narrow" w:eastAsia="Times New Roman" w:hAnsi="Arial Narrow" w:cs="Arial"/>
          <w:color w:val="000000"/>
          <w:kern w:val="0"/>
          <w:lang w:eastAsia="es-ES"/>
          <w14:ligatures w14:val="none"/>
        </w:rPr>
        <w:t>Durante los años 2020 y 2021, mientras se encontraba vigente el estado de emergencia sanitaria, la señora Malca Díaz, se encontraba en grupo de riesgo por ser mayor de edad</w:t>
      </w:r>
      <w:r w:rsidR="00873D9F" w:rsidRPr="00A67ADF">
        <w:rPr>
          <w:rFonts w:ascii="Arial Narrow" w:eastAsia="Times New Roman" w:hAnsi="Arial Narrow" w:cs="Arial"/>
          <w:color w:val="000000"/>
          <w:kern w:val="0"/>
          <w:lang w:eastAsia="es-ES"/>
          <w14:ligatures w14:val="none"/>
        </w:rPr>
        <w:t xml:space="preserve"> </w:t>
      </w:r>
      <w:r w:rsidRPr="00A67ADF">
        <w:rPr>
          <w:rFonts w:ascii="Arial Narrow" w:eastAsia="Times New Roman" w:hAnsi="Arial Narrow" w:cs="Arial"/>
          <w:color w:val="000000"/>
          <w:kern w:val="0"/>
          <w:lang w:eastAsia="es-ES"/>
          <w14:ligatures w14:val="none"/>
        </w:rPr>
        <w:t>y no tuvo acceso a sus boletas de pago.</w:t>
      </w:r>
    </w:p>
    <w:p w14:paraId="37FFEAE6" w14:textId="77777777" w:rsidR="00E93FE8" w:rsidRPr="00E93FE8" w:rsidRDefault="00E93FE8" w:rsidP="006C1CA6">
      <w:pPr>
        <w:spacing w:after="0" w:line="240" w:lineRule="auto"/>
        <w:jc w:val="both"/>
        <w:rPr>
          <w:rFonts w:ascii="Arial Narrow" w:eastAsia="Times New Roman" w:hAnsi="Arial Narrow" w:cs="Arial"/>
          <w:color w:val="000000"/>
          <w:kern w:val="0"/>
          <w:lang w:eastAsia="es-ES"/>
          <w14:ligatures w14:val="none"/>
        </w:rPr>
      </w:pPr>
    </w:p>
    <w:p w14:paraId="7EA25AAA" w14:textId="77777777" w:rsidR="006C1CA6" w:rsidRDefault="0011228F" w:rsidP="006C1C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67ADF">
        <w:rPr>
          <w:rFonts w:ascii="Arial Narrow" w:eastAsia="Times New Roman" w:hAnsi="Arial Narrow" w:cs="Arial"/>
          <w:color w:val="000000"/>
          <w:kern w:val="0"/>
          <w:lang w:eastAsia="es-ES"/>
          <w14:ligatures w14:val="none"/>
        </w:rPr>
        <w:t xml:space="preserve">El 25 de enero de 2023, la señora Malca </w:t>
      </w:r>
      <w:r w:rsidR="003D0BDE" w:rsidRPr="00A67ADF">
        <w:rPr>
          <w:rFonts w:ascii="Arial Narrow" w:eastAsia="Times New Roman" w:hAnsi="Arial Narrow" w:cs="Arial"/>
          <w:color w:val="000000"/>
          <w:kern w:val="0"/>
          <w:lang w:eastAsia="es-ES"/>
          <w14:ligatures w14:val="none"/>
        </w:rPr>
        <w:t xml:space="preserve">falleció en </w:t>
      </w:r>
      <w:r w:rsidRPr="00A67ADF">
        <w:rPr>
          <w:rFonts w:ascii="Arial Narrow" w:eastAsia="Times New Roman" w:hAnsi="Arial Narrow" w:cs="Arial"/>
          <w:color w:val="000000"/>
          <w:kern w:val="0"/>
          <w:lang w:eastAsia="es-ES"/>
          <w14:ligatures w14:val="none"/>
        </w:rPr>
        <w:t xml:space="preserve">el Hospital Edgardo Rebagliati </w:t>
      </w:r>
      <w:proofErr w:type="spellStart"/>
      <w:r w:rsidRPr="00A67ADF">
        <w:rPr>
          <w:rFonts w:ascii="Arial Narrow" w:eastAsia="Times New Roman" w:hAnsi="Arial Narrow" w:cs="Arial"/>
          <w:color w:val="000000"/>
          <w:kern w:val="0"/>
          <w:lang w:eastAsia="es-ES"/>
          <w14:ligatures w14:val="none"/>
        </w:rPr>
        <w:t>Martins</w:t>
      </w:r>
      <w:proofErr w:type="spellEnd"/>
      <w:r w:rsidR="00543DEE" w:rsidRPr="00A67ADF">
        <w:rPr>
          <w:rFonts w:ascii="Arial Narrow" w:eastAsia="Times New Roman" w:hAnsi="Arial Narrow" w:cs="Arial"/>
          <w:color w:val="000000"/>
          <w:kern w:val="0"/>
          <w:lang w:eastAsia="es-ES"/>
          <w14:ligatures w14:val="none"/>
        </w:rPr>
        <w:t>. Ese mismo día, la denunciante</w:t>
      </w:r>
      <w:r w:rsidR="00EF0878" w:rsidRPr="00A67ADF">
        <w:rPr>
          <w:rFonts w:ascii="Arial Narrow" w:eastAsia="Times New Roman" w:hAnsi="Arial Narrow" w:cs="Arial"/>
          <w:color w:val="000000"/>
          <w:kern w:val="0"/>
          <w:lang w:eastAsia="es-ES"/>
          <w14:ligatures w14:val="none"/>
        </w:rPr>
        <w:t xml:space="preserve"> </w:t>
      </w:r>
      <w:r w:rsidR="00F643AE" w:rsidRPr="00A67ADF">
        <w:rPr>
          <w:rFonts w:ascii="Arial Narrow" w:eastAsia="Times New Roman" w:hAnsi="Arial Narrow" w:cs="Arial"/>
          <w:color w:val="000000"/>
          <w:kern w:val="0"/>
          <w:lang w:eastAsia="es-ES"/>
          <w14:ligatures w14:val="none"/>
        </w:rPr>
        <w:t>solicitó a</w:t>
      </w:r>
      <w:r w:rsidR="00EF0878" w:rsidRPr="00A67ADF">
        <w:rPr>
          <w:rFonts w:ascii="Arial Narrow" w:eastAsia="Times New Roman" w:hAnsi="Arial Narrow" w:cs="Arial"/>
          <w:color w:val="000000"/>
          <w:kern w:val="0"/>
          <w:lang w:eastAsia="es-ES"/>
          <w14:ligatures w14:val="none"/>
        </w:rPr>
        <w:t xml:space="preserve"> CAFAE-SE la activación de</w:t>
      </w:r>
      <w:r w:rsidR="00543DEE" w:rsidRPr="00A67ADF">
        <w:rPr>
          <w:rFonts w:ascii="Arial Narrow" w:eastAsia="Times New Roman" w:hAnsi="Arial Narrow" w:cs="Arial"/>
          <w:color w:val="000000"/>
          <w:kern w:val="0"/>
          <w:lang w:eastAsia="es-ES"/>
          <w14:ligatures w14:val="none"/>
        </w:rPr>
        <w:t xml:space="preserve"> la cobertura </w:t>
      </w:r>
      <w:r w:rsidR="00F643AE" w:rsidRPr="00A67ADF">
        <w:rPr>
          <w:rFonts w:ascii="Arial Narrow" w:eastAsia="Times New Roman" w:hAnsi="Arial Narrow" w:cs="Arial"/>
          <w:color w:val="000000"/>
          <w:kern w:val="0"/>
          <w:lang w:eastAsia="es-ES"/>
          <w14:ligatures w14:val="none"/>
        </w:rPr>
        <w:t xml:space="preserve">de Sepelio </w:t>
      </w:r>
      <w:r w:rsidR="00543DEE" w:rsidRPr="00A67ADF">
        <w:rPr>
          <w:rFonts w:ascii="Arial Narrow" w:eastAsia="Times New Roman" w:hAnsi="Arial Narrow" w:cs="Arial"/>
          <w:color w:val="000000"/>
          <w:kern w:val="0"/>
          <w:lang w:eastAsia="es-ES"/>
          <w14:ligatures w14:val="none"/>
        </w:rPr>
        <w:t xml:space="preserve">del Seguro de Vida </w:t>
      </w:r>
      <w:r w:rsidR="007E002C" w:rsidRPr="00A67ADF">
        <w:rPr>
          <w:rFonts w:ascii="Arial Narrow" w:eastAsia="Times New Roman" w:hAnsi="Arial Narrow" w:cs="Arial"/>
          <w:color w:val="000000"/>
          <w:kern w:val="0"/>
          <w:lang w:eastAsia="es-ES"/>
          <w14:ligatures w14:val="none"/>
        </w:rPr>
        <w:t>cubierto por la Póliza contratada; no obstante,</w:t>
      </w:r>
      <w:r w:rsidR="00EF0878" w:rsidRPr="00A67ADF">
        <w:rPr>
          <w:rFonts w:ascii="Arial Narrow" w:eastAsia="Times New Roman" w:hAnsi="Arial Narrow" w:cs="Arial"/>
          <w:color w:val="000000"/>
          <w:kern w:val="0"/>
          <w:lang w:eastAsia="es-ES"/>
          <w14:ligatures w14:val="none"/>
        </w:rPr>
        <w:t xml:space="preserve"> CAFAE-SE </w:t>
      </w:r>
      <w:r w:rsidR="007E002C" w:rsidRPr="00A67ADF">
        <w:rPr>
          <w:rFonts w:ascii="Arial Narrow" w:eastAsia="Times New Roman" w:hAnsi="Arial Narrow" w:cs="Arial"/>
          <w:color w:val="000000"/>
          <w:kern w:val="0"/>
          <w:lang w:eastAsia="es-ES"/>
          <w14:ligatures w14:val="none"/>
        </w:rPr>
        <w:t>le informó</w:t>
      </w:r>
      <w:r w:rsidR="00EF0878" w:rsidRPr="00A67ADF">
        <w:rPr>
          <w:rFonts w:ascii="Arial Narrow" w:eastAsia="Times New Roman" w:hAnsi="Arial Narrow" w:cs="Arial"/>
          <w:color w:val="000000"/>
          <w:kern w:val="0"/>
          <w:lang w:eastAsia="es-ES"/>
          <w14:ligatures w14:val="none"/>
        </w:rPr>
        <w:t xml:space="preserve"> que la señora Malca no se encontraba asegurada, ello debido a una supuesta omisión en el descuento de la prima mensual del seguro por parte de la Oficina de Normalización Previsional (ONP). </w:t>
      </w:r>
    </w:p>
    <w:p w14:paraId="357D225F" w14:textId="77777777" w:rsidR="006C1CA6" w:rsidRPr="006C1CA6" w:rsidRDefault="006C1CA6" w:rsidP="006C1CA6">
      <w:pPr>
        <w:pStyle w:val="Prrafodelista"/>
        <w:rPr>
          <w:rFonts w:ascii="Arial Narrow" w:eastAsia="Times New Roman" w:hAnsi="Arial Narrow" w:cs="Arial"/>
          <w:color w:val="000000"/>
          <w:kern w:val="0"/>
          <w:lang w:eastAsia="es-ES"/>
          <w14:ligatures w14:val="none"/>
        </w:rPr>
      </w:pPr>
    </w:p>
    <w:p w14:paraId="248C337A" w14:textId="0CCE6F0B" w:rsidR="00F83E23" w:rsidRDefault="006C1CA6" w:rsidP="006C1C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En </w:t>
      </w:r>
      <w:r w:rsidR="00EF0878" w:rsidRPr="00A67ADF">
        <w:rPr>
          <w:rFonts w:ascii="Arial Narrow" w:eastAsia="Times New Roman" w:hAnsi="Arial Narrow" w:cs="Arial"/>
          <w:color w:val="000000"/>
          <w:kern w:val="0"/>
          <w:lang w:eastAsia="es-ES"/>
          <w14:ligatures w14:val="none"/>
        </w:rPr>
        <w:t xml:space="preserve">esa fecha, CAFAE-SE </w:t>
      </w:r>
      <w:r w:rsidR="00F83E23" w:rsidRPr="00A67ADF">
        <w:rPr>
          <w:rFonts w:ascii="Arial Narrow" w:eastAsia="Times New Roman" w:hAnsi="Arial Narrow" w:cs="Arial"/>
          <w:color w:val="000000"/>
          <w:kern w:val="0"/>
          <w:lang w:eastAsia="es-ES"/>
          <w14:ligatures w14:val="none"/>
        </w:rPr>
        <w:t>le señaló</w:t>
      </w:r>
      <w:r w:rsidR="00EF0878" w:rsidRPr="00A67ADF">
        <w:rPr>
          <w:rFonts w:ascii="Arial Narrow" w:eastAsia="Times New Roman" w:hAnsi="Arial Narrow" w:cs="Arial"/>
          <w:color w:val="000000"/>
          <w:kern w:val="0"/>
          <w:lang w:eastAsia="es-ES"/>
          <w14:ligatures w14:val="none"/>
        </w:rPr>
        <w:t xml:space="preserve"> que existía la posibilidad de reincorporar a la señora Malca Díaz al seguro, condicionando ello al pago de las cuotas pendientes y a la suscripción de un documento mediante el cual se aceptaba un periodo de carencia de tres meses, computado desde el día siguiente al de efectuado el pago, </w:t>
      </w:r>
      <w:r w:rsidR="00BD3C03" w:rsidRPr="00A67ADF">
        <w:rPr>
          <w:rFonts w:ascii="Arial Narrow" w:eastAsia="Times New Roman" w:hAnsi="Arial Narrow" w:cs="Arial"/>
          <w:color w:val="000000"/>
          <w:kern w:val="0"/>
          <w:lang w:eastAsia="es-ES"/>
          <w14:ligatures w14:val="none"/>
        </w:rPr>
        <w:t xml:space="preserve">y que </w:t>
      </w:r>
      <w:r w:rsidR="00EF0878" w:rsidRPr="00A67ADF">
        <w:rPr>
          <w:rFonts w:ascii="Arial Narrow" w:eastAsia="Times New Roman" w:hAnsi="Arial Narrow" w:cs="Arial"/>
          <w:color w:val="000000"/>
          <w:kern w:val="0"/>
          <w:lang w:eastAsia="es-ES"/>
          <w14:ligatures w14:val="none"/>
        </w:rPr>
        <w:t xml:space="preserve">durante </w:t>
      </w:r>
      <w:r w:rsidR="00BD3C03" w:rsidRPr="00A67ADF">
        <w:rPr>
          <w:rFonts w:ascii="Arial Narrow" w:eastAsia="Times New Roman" w:hAnsi="Arial Narrow" w:cs="Arial"/>
          <w:color w:val="000000"/>
          <w:kern w:val="0"/>
          <w:lang w:eastAsia="es-ES"/>
          <w14:ligatures w14:val="none"/>
        </w:rPr>
        <w:t>dicho periodo de carencia</w:t>
      </w:r>
      <w:r w:rsidR="00EF0878" w:rsidRPr="00A67ADF">
        <w:rPr>
          <w:rFonts w:ascii="Arial Narrow" w:eastAsia="Times New Roman" w:hAnsi="Arial Narrow" w:cs="Arial"/>
          <w:color w:val="000000"/>
          <w:kern w:val="0"/>
          <w:lang w:eastAsia="es-ES"/>
          <w14:ligatures w14:val="none"/>
        </w:rPr>
        <w:t xml:space="preserve"> cualquier </w:t>
      </w:r>
      <w:r w:rsidR="003634A5" w:rsidRPr="00A67ADF">
        <w:rPr>
          <w:rFonts w:ascii="Arial Narrow" w:eastAsia="Times New Roman" w:hAnsi="Arial Narrow" w:cs="Arial"/>
          <w:color w:val="000000"/>
          <w:kern w:val="0"/>
          <w:lang w:eastAsia="es-ES"/>
          <w14:ligatures w14:val="none"/>
        </w:rPr>
        <w:t>ocurrencia de</w:t>
      </w:r>
      <w:r w:rsidR="00EF0878" w:rsidRPr="00A67ADF">
        <w:rPr>
          <w:rFonts w:ascii="Arial Narrow" w:eastAsia="Times New Roman" w:hAnsi="Arial Narrow" w:cs="Arial"/>
          <w:color w:val="000000"/>
          <w:kern w:val="0"/>
          <w:lang w:eastAsia="es-ES"/>
          <w14:ligatures w14:val="none"/>
        </w:rPr>
        <w:t xml:space="preserve"> siniestro no sería objeto de indemnización. El denunciante </w:t>
      </w:r>
      <w:r w:rsidR="003634A5" w:rsidRPr="00A67ADF">
        <w:rPr>
          <w:rFonts w:ascii="Arial Narrow" w:eastAsia="Times New Roman" w:hAnsi="Arial Narrow" w:cs="Arial"/>
          <w:color w:val="000000"/>
          <w:kern w:val="0"/>
          <w:lang w:eastAsia="es-ES"/>
          <w14:ligatures w14:val="none"/>
        </w:rPr>
        <w:t>se negó a</w:t>
      </w:r>
      <w:r w:rsidR="00EF0878" w:rsidRPr="00A67ADF">
        <w:rPr>
          <w:rFonts w:ascii="Arial Narrow" w:eastAsia="Times New Roman" w:hAnsi="Arial Narrow" w:cs="Arial"/>
          <w:color w:val="000000"/>
          <w:kern w:val="0"/>
          <w:lang w:eastAsia="es-ES"/>
          <w14:ligatures w14:val="none"/>
        </w:rPr>
        <w:t xml:space="preserve"> suscribir dicho documento, motivo por el cual CAFAE-SE no </w:t>
      </w:r>
      <w:r w:rsidR="003634A5" w:rsidRPr="00A67ADF">
        <w:rPr>
          <w:rFonts w:ascii="Arial Narrow" w:eastAsia="Times New Roman" w:hAnsi="Arial Narrow" w:cs="Arial"/>
          <w:color w:val="000000"/>
          <w:kern w:val="0"/>
          <w:lang w:eastAsia="es-ES"/>
          <w14:ligatures w14:val="none"/>
        </w:rPr>
        <w:t>aceptó</w:t>
      </w:r>
      <w:r w:rsidR="00EF0878" w:rsidRPr="00A67ADF">
        <w:rPr>
          <w:rFonts w:ascii="Arial Narrow" w:eastAsia="Times New Roman" w:hAnsi="Arial Narrow" w:cs="Arial"/>
          <w:color w:val="000000"/>
          <w:kern w:val="0"/>
          <w:lang w:eastAsia="es-ES"/>
          <w14:ligatures w14:val="none"/>
        </w:rPr>
        <w:t xml:space="preserve"> recibir los pagos correspondientes a las cuotas pendientes.</w:t>
      </w:r>
    </w:p>
    <w:p w14:paraId="46855F6A" w14:textId="77777777" w:rsidR="00E93FE8" w:rsidRPr="00E93FE8" w:rsidRDefault="00E93FE8" w:rsidP="006C1CA6">
      <w:pPr>
        <w:spacing w:after="0" w:line="240" w:lineRule="auto"/>
        <w:jc w:val="both"/>
        <w:rPr>
          <w:rFonts w:ascii="Arial Narrow" w:eastAsia="Times New Roman" w:hAnsi="Arial Narrow" w:cs="Arial"/>
          <w:color w:val="000000"/>
          <w:kern w:val="0"/>
          <w:lang w:eastAsia="es-ES"/>
          <w14:ligatures w14:val="none"/>
        </w:rPr>
      </w:pPr>
    </w:p>
    <w:p w14:paraId="07906B57" w14:textId="08BA488B" w:rsidR="00B36161" w:rsidRPr="00A67ADF" w:rsidRDefault="000D404E" w:rsidP="006C1CA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67ADF">
        <w:rPr>
          <w:rFonts w:ascii="Arial Narrow" w:eastAsia="Times New Roman" w:hAnsi="Arial Narrow" w:cs="Arial"/>
          <w:color w:val="000000"/>
          <w:kern w:val="0"/>
          <w:lang w:eastAsia="es-ES"/>
          <w14:ligatures w14:val="none"/>
        </w:rPr>
        <w:t>A</w:t>
      </w:r>
      <w:r w:rsidR="00EF0878" w:rsidRPr="00A67ADF">
        <w:rPr>
          <w:rFonts w:ascii="Arial Narrow" w:eastAsia="Times New Roman" w:hAnsi="Arial Narrow" w:cs="Arial"/>
          <w:color w:val="000000"/>
          <w:kern w:val="0"/>
          <w:lang w:eastAsia="es-ES"/>
          <w14:ligatures w14:val="none"/>
        </w:rPr>
        <w:t xml:space="preserve">nte la negativa de CAFAE-SE y de la entidad aseguradora MAPFRE </w:t>
      </w:r>
      <w:r w:rsidR="00C542DE" w:rsidRPr="00A67ADF">
        <w:rPr>
          <w:rFonts w:ascii="Arial Narrow" w:eastAsia="Times New Roman" w:hAnsi="Arial Narrow" w:cs="Arial"/>
          <w:color w:val="000000"/>
          <w:kern w:val="0"/>
          <w:lang w:eastAsia="es-ES"/>
          <w14:ligatures w14:val="none"/>
        </w:rPr>
        <w:t>activar la cobertura de Sepelio del Seguro de Vida cubierto por la Póliza contratada</w:t>
      </w:r>
      <w:r w:rsidR="00EF0878" w:rsidRPr="00A67ADF">
        <w:rPr>
          <w:rFonts w:ascii="Arial Narrow" w:eastAsia="Times New Roman" w:hAnsi="Arial Narrow" w:cs="Arial"/>
          <w:color w:val="000000"/>
          <w:kern w:val="0"/>
          <w:lang w:eastAsia="es-ES"/>
          <w14:ligatures w14:val="none"/>
        </w:rPr>
        <w:t xml:space="preserve">, los familiares de la señora Malca </w:t>
      </w:r>
      <w:r w:rsidR="00C542DE" w:rsidRPr="00A67ADF">
        <w:rPr>
          <w:rFonts w:ascii="Arial Narrow" w:eastAsia="Times New Roman" w:hAnsi="Arial Narrow" w:cs="Arial"/>
          <w:color w:val="000000"/>
          <w:kern w:val="0"/>
          <w:lang w:eastAsia="es-ES"/>
          <w14:ligatures w14:val="none"/>
        </w:rPr>
        <w:lastRenderedPageBreak/>
        <w:t>tuvieron que</w:t>
      </w:r>
      <w:r w:rsidR="00EF0878" w:rsidRPr="00A67ADF">
        <w:rPr>
          <w:rFonts w:ascii="Arial Narrow" w:eastAsia="Times New Roman" w:hAnsi="Arial Narrow" w:cs="Arial"/>
          <w:color w:val="000000"/>
          <w:kern w:val="0"/>
          <w:lang w:eastAsia="es-ES"/>
          <w14:ligatures w14:val="none"/>
        </w:rPr>
        <w:t xml:space="preserve"> asumir endeudamientos con la finalidad de cubrir los gastos derivados del sepelio. Asimismo, refirió que se presentaron reclamos ante CAFAE-SE, los cuales habrían sido desestimados, ratificándose la entidad en su decisión de no </w:t>
      </w:r>
      <w:r w:rsidR="00ED7B68" w:rsidRPr="00A67ADF">
        <w:rPr>
          <w:rFonts w:ascii="Arial Narrow" w:eastAsia="Times New Roman" w:hAnsi="Arial Narrow" w:cs="Arial"/>
          <w:color w:val="000000"/>
          <w:kern w:val="0"/>
          <w:lang w:eastAsia="es-ES"/>
          <w14:ligatures w14:val="none"/>
        </w:rPr>
        <w:t>activar la cobertura de Sepelio del Seguro de Vida</w:t>
      </w:r>
      <w:r w:rsidR="00EF0878" w:rsidRPr="00A67ADF">
        <w:rPr>
          <w:rFonts w:ascii="Arial Narrow" w:eastAsia="Times New Roman" w:hAnsi="Arial Narrow" w:cs="Arial"/>
          <w:color w:val="000000"/>
          <w:kern w:val="0"/>
          <w:lang w:eastAsia="es-ES"/>
          <w14:ligatures w14:val="none"/>
        </w:rPr>
        <w:t xml:space="preserve">. Finalmente, se señaló que también se habría presentado un reclamo ante la Oficina de Normalización Previsional (ONP), solicitando información sobre la razón por la cual no se efectuaron los descuentos correspondientes al seguro; respondiendo dicha entidad que, al momento de la transferencia del legajo de la señora María Luisa Malca Díaz, no se habría consignado la instrucción para proceder con el descuento de la prima del </w:t>
      </w:r>
      <w:r w:rsidR="00ED7B68" w:rsidRPr="00A67ADF">
        <w:rPr>
          <w:rFonts w:ascii="Arial Narrow" w:eastAsia="Times New Roman" w:hAnsi="Arial Narrow" w:cs="Arial"/>
          <w:color w:val="000000"/>
          <w:kern w:val="0"/>
          <w:lang w:eastAsia="es-ES"/>
          <w14:ligatures w14:val="none"/>
        </w:rPr>
        <w:t>Seguro de Vida</w:t>
      </w:r>
      <w:r w:rsidR="00EF0878" w:rsidRPr="00A67ADF">
        <w:rPr>
          <w:rFonts w:ascii="Arial Narrow" w:eastAsia="Times New Roman" w:hAnsi="Arial Narrow" w:cs="Arial"/>
          <w:color w:val="000000"/>
          <w:kern w:val="0"/>
          <w:lang w:eastAsia="es-ES"/>
          <w14:ligatures w14:val="none"/>
        </w:rPr>
        <w:t>.</w:t>
      </w:r>
    </w:p>
    <w:p w14:paraId="667DBDCB" w14:textId="77777777" w:rsidR="00B447D2" w:rsidRPr="00A67ADF" w:rsidRDefault="00B447D2" w:rsidP="006C1CA6">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2E0678A4" w:rsidR="00AB3A58" w:rsidRPr="00A67ADF" w:rsidRDefault="00767C41" w:rsidP="006C1CA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67ADF">
        <w:rPr>
          <w:rFonts w:ascii="Arial Narrow" w:eastAsia="Times New Roman" w:hAnsi="Arial Narrow" w:cs="Arial"/>
          <w:color w:val="000000"/>
          <w:kern w:val="0"/>
          <w:lang w:val="es-ES" w:eastAsia="es-ES"/>
          <w14:ligatures w14:val="none"/>
        </w:rPr>
        <w:t xml:space="preserve">La señora </w:t>
      </w:r>
      <w:proofErr w:type="spellStart"/>
      <w:r w:rsidR="009E09BB" w:rsidRPr="00A67ADF">
        <w:rPr>
          <w:rFonts w:ascii="Arial Narrow" w:eastAsia="Calibri" w:hAnsi="Arial Narrow" w:cs="Arial"/>
          <w:kern w:val="0"/>
          <w14:ligatures w14:val="none"/>
        </w:rPr>
        <w:t>Asencios</w:t>
      </w:r>
      <w:proofErr w:type="spellEnd"/>
      <w:r w:rsidR="009E09BB" w:rsidRPr="00A67ADF">
        <w:rPr>
          <w:rFonts w:ascii="Arial Narrow" w:eastAsia="Calibri" w:hAnsi="Arial Narrow" w:cs="Arial"/>
          <w:kern w:val="0"/>
          <w14:ligatures w14:val="none"/>
        </w:rPr>
        <w:t xml:space="preserve"> </w:t>
      </w:r>
      <w:r w:rsidRPr="00A67ADF">
        <w:rPr>
          <w:rFonts w:ascii="Arial Narrow" w:eastAsia="Times New Roman" w:hAnsi="Arial Narrow" w:cs="Arial"/>
          <w:color w:val="000000"/>
          <w:kern w:val="0"/>
          <w:lang w:val="es-ES" w:eastAsia="es-ES"/>
          <w14:ligatures w14:val="none"/>
        </w:rPr>
        <w:t xml:space="preserve">solicitó, en calidad de medida correctiva, que </w:t>
      </w:r>
      <w:r w:rsidR="00841F57" w:rsidRPr="00A67ADF">
        <w:rPr>
          <w:rFonts w:ascii="Arial Narrow" w:eastAsia="Arial Narrow" w:hAnsi="Arial Narrow" w:cs="Arial Narrow"/>
          <w:bCs/>
        </w:rPr>
        <w:t>Mapfre y CAFAE-SE</w:t>
      </w:r>
      <w:r w:rsidR="009C65BD" w:rsidRPr="00A67ADF">
        <w:rPr>
          <w:rFonts w:ascii="Arial Narrow" w:eastAsia="Arial Narrow" w:hAnsi="Arial Narrow" w:cs="Arial Narrow"/>
          <w:bCs/>
        </w:rPr>
        <w:t xml:space="preserve"> </w:t>
      </w:r>
      <w:r w:rsidRPr="00A67ADF">
        <w:rPr>
          <w:rFonts w:ascii="Arial Narrow" w:eastAsia="Times New Roman" w:hAnsi="Arial Narrow" w:cs="Arial"/>
          <w:color w:val="000000"/>
          <w:kern w:val="0"/>
          <w:lang w:val="es-ES" w:eastAsia="es-ES"/>
          <w14:ligatures w14:val="none"/>
        </w:rPr>
        <w:t>cumpla</w:t>
      </w:r>
      <w:r w:rsidR="009C65BD" w:rsidRPr="00A67ADF">
        <w:rPr>
          <w:rFonts w:ascii="Arial Narrow" w:eastAsia="Times New Roman" w:hAnsi="Arial Narrow" w:cs="Arial"/>
          <w:color w:val="000000"/>
          <w:kern w:val="0"/>
          <w:lang w:val="es-ES" w:eastAsia="es-ES"/>
          <w14:ligatures w14:val="none"/>
        </w:rPr>
        <w:t>n</w:t>
      </w:r>
      <w:r w:rsidRPr="00A67ADF">
        <w:rPr>
          <w:rFonts w:ascii="Arial Narrow" w:eastAsia="Times New Roman" w:hAnsi="Arial Narrow" w:cs="Arial"/>
          <w:color w:val="000000"/>
          <w:kern w:val="0"/>
          <w:lang w:val="es-ES" w:eastAsia="es-ES"/>
          <w14:ligatures w14:val="none"/>
        </w:rPr>
        <w:t xml:space="preserve"> con </w:t>
      </w:r>
      <w:r w:rsidR="00266B75" w:rsidRPr="00A67ADF">
        <w:rPr>
          <w:rFonts w:ascii="Arial Narrow" w:eastAsia="Times New Roman" w:hAnsi="Arial Narrow" w:cs="Arial"/>
          <w:color w:val="000000"/>
          <w:kern w:val="0"/>
          <w:lang w:val="es-ES" w:eastAsia="es-ES"/>
          <w14:ligatures w14:val="none"/>
        </w:rPr>
        <w:t>otorgar la cobertura del S</w:t>
      </w:r>
      <w:r w:rsidR="009C65BD" w:rsidRPr="00A67ADF">
        <w:rPr>
          <w:rFonts w:ascii="Arial Narrow" w:eastAsia="Times New Roman" w:hAnsi="Arial Narrow" w:cs="Arial"/>
          <w:color w:val="000000"/>
          <w:kern w:val="0"/>
          <w:lang w:val="es-ES" w:eastAsia="es-ES"/>
          <w14:ligatures w14:val="none"/>
        </w:rPr>
        <w:t>eguro de Vida.</w:t>
      </w:r>
      <w:r w:rsidR="00841F57" w:rsidRPr="00A67ADF">
        <w:rPr>
          <w:rFonts w:ascii="Arial Narrow" w:eastAsia="Times New Roman" w:hAnsi="Arial Narrow" w:cs="Arial"/>
          <w:color w:val="000000"/>
          <w:kern w:val="0"/>
          <w:lang w:val="es-ES" w:eastAsia="es-ES"/>
          <w14:ligatures w14:val="none"/>
        </w:rPr>
        <w:t xml:space="preserve"> </w:t>
      </w:r>
      <w:r w:rsidRPr="00A67ADF">
        <w:rPr>
          <w:rFonts w:ascii="Arial Narrow" w:eastAsia="Times New Roman" w:hAnsi="Arial Narrow" w:cs="Arial"/>
          <w:color w:val="000000"/>
          <w:kern w:val="0"/>
          <w:lang w:val="es-ES" w:eastAsia="es-ES"/>
          <w14:ligatures w14:val="none"/>
        </w:rPr>
        <w:t xml:space="preserve">Asimismo, requirió </w:t>
      </w:r>
      <w:r w:rsidR="008617C3" w:rsidRPr="00A67ADF">
        <w:rPr>
          <w:rFonts w:ascii="Arial Narrow" w:eastAsia="Times New Roman" w:hAnsi="Arial Narrow" w:cs="Arial"/>
          <w:color w:val="000000"/>
          <w:kern w:val="0"/>
          <w:lang w:val="es-ES" w:eastAsia="es-ES"/>
          <w14:ligatures w14:val="none"/>
        </w:rPr>
        <w:t xml:space="preserve">a </w:t>
      </w:r>
      <w:r w:rsidR="00841F57" w:rsidRPr="00A67ADF">
        <w:rPr>
          <w:rFonts w:ascii="Arial Narrow" w:eastAsia="Arial Narrow" w:hAnsi="Arial Narrow" w:cs="Arial Narrow"/>
          <w:bCs/>
        </w:rPr>
        <w:t xml:space="preserve">Mapfre y CAFAE-SE </w:t>
      </w:r>
      <w:r w:rsidRPr="00A67ADF">
        <w:rPr>
          <w:rFonts w:ascii="Arial Narrow" w:eastAsia="Times New Roman" w:hAnsi="Arial Narrow" w:cs="Arial"/>
          <w:color w:val="000000"/>
          <w:kern w:val="0"/>
          <w:lang w:val="es-ES" w:eastAsia="es-ES"/>
          <w14:ligatures w14:val="none"/>
        </w:rPr>
        <w:t>el reembolso de costos y costas del presente procedimiento.</w:t>
      </w:r>
    </w:p>
    <w:p w14:paraId="619E0710" w14:textId="77777777" w:rsidR="00AB3A58" w:rsidRPr="00A67ADF" w:rsidRDefault="00AB3A58" w:rsidP="006C1CA6">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A67ADF" w:rsidRDefault="00AB3A58" w:rsidP="006C1CA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A67ADF" w:rsidRDefault="00AB3A58" w:rsidP="006C1CA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56EB0CA0" w:rsidR="008641BD" w:rsidRPr="00A67ADF" w:rsidRDefault="00AB3A58" w:rsidP="006C1CA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A67ADF">
        <w:rPr>
          <w:rFonts w:ascii="Arial Narrow" w:eastAsia="Times New Roman" w:hAnsi="Arial Narrow" w:cs="Segoe UI"/>
          <w:color w:val="000000"/>
          <w:kern w:val="0"/>
          <w:lang w:eastAsia="es-PE"/>
          <w14:ligatures w14:val="none"/>
        </w:rPr>
        <w:t xml:space="preserve">La </w:t>
      </w:r>
      <w:r w:rsidR="00405C2F" w:rsidRPr="00A67ADF">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A67ADF">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A67ADF">
        <w:rPr>
          <w:rFonts w:ascii="Arial Narrow" w:eastAsia="Arial Narrow" w:hAnsi="Arial Narrow" w:cs="Arial Narrow"/>
          <w:kern w:val="0"/>
          <w:vertAlign w:val="superscript"/>
          <w14:ligatures w14:val="none"/>
        </w:rPr>
        <w:footnoteReference w:id="3"/>
      </w:r>
      <w:r w:rsidR="00232389" w:rsidRPr="00A67ADF">
        <w:rPr>
          <w:rFonts w:ascii="Arial Narrow" w:eastAsia="Times New Roman" w:hAnsi="Arial Narrow" w:cs="Segoe UI"/>
          <w:color w:val="000000"/>
          <w:kern w:val="0"/>
          <w:lang w:eastAsia="es-PE"/>
          <w14:ligatures w14:val="none"/>
        </w:rPr>
        <w:t xml:space="preserve">, considera </w:t>
      </w:r>
      <w:r w:rsidR="00232389" w:rsidRPr="00A67ADF">
        <w:rPr>
          <w:rFonts w:ascii="Arial Narrow" w:eastAsia="Arial Narrow" w:hAnsi="Arial Narrow" w:cs="Arial Narrow"/>
          <w:kern w:val="0"/>
          <w14:ligatures w14:val="none"/>
        </w:rPr>
        <w:t xml:space="preserve">que el hecho denunciado, consistente en que </w:t>
      </w:r>
      <w:r w:rsidR="00E92FB5" w:rsidRPr="00A67ADF">
        <w:rPr>
          <w:rFonts w:ascii="Arial Narrow" w:eastAsia="Arial Narrow" w:hAnsi="Arial Narrow" w:cs="Arial Narrow"/>
          <w:bCs/>
        </w:rPr>
        <w:t xml:space="preserve">Mapfre Perú Compañía de Seguros y Reaseguros S.A. y el Comité de Administración del Fondo de Asistencia y Estímulo de los Trabajadores del Sector Educación </w:t>
      </w:r>
      <w:r w:rsidR="00232389" w:rsidRPr="00A67ADF">
        <w:rPr>
          <w:rFonts w:ascii="Arial Narrow" w:eastAsia="Arial Narrow" w:hAnsi="Arial Narrow" w:cs="Arial Narrow"/>
          <w:kern w:val="0"/>
          <w14:ligatures w14:val="none"/>
        </w:rPr>
        <w:t>no habría</w:t>
      </w:r>
      <w:r w:rsidR="0021638C" w:rsidRPr="00A67ADF">
        <w:rPr>
          <w:rFonts w:ascii="Arial Narrow" w:eastAsia="Arial Narrow" w:hAnsi="Arial Narrow" w:cs="Arial Narrow"/>
          <w:kern w:val="0"/>
          <w14:ligatures w14:val="none"/>
        </w:rPr>
        <w:t>n</w:t>
      </w:r>
      <w:r w:rsidR="00232389" w:rsidRPr="00A67ADF">
        <w:rPr>
          <w:rFonts w:ascii="Arial Narrow" w:eastAsia="Arial Narrow" w:hAnsi="Arial Narrow" w:cs="Arial Narrow"/>
          <w:kern w:val="0"/>
          <w14:ligatures w14:val="none"/>
        </w:rPr>
        <w:t xml:space="preserve"> cumplido con otorgar a</w:t>
      </w:r>
      <w:r w:rsidR="00E92FB5" w:rsidRPr="00A67ADF">
        <w:rPr>
          <w:rFonts w:ascii="Arial Narrow" w:eastAsia="Arial Narrow" w:hAnsi="Arial Narrow" w:cs="Arial Narrow"/>
          <w:kern w:val="0"/>
          <w14:ligatures w14:val="none"/>
        </w:rPr>
        <w:t xml:space="preserve"> </w:t>
      </w:r>
      <w:r w:rsidR="00232389" w:rsidRPr="00A67ADF">
        <w:rPr>
          <w:rFonts w:ascii="Arial Narrow" w:eastAsia="Arial Narrow" w:hAnsi="Arial Narrow" w:cs="Arial Narrow"/>
          <w:kern w:val="0"/>
          <w14:ligatures w14:val="none"/>
        </w:rPr>
        <w:t>l</w:t>
      </w:r>
      <w:r w:rsidR="00E92FB5" w:rsidRPr="00A67ADF">
        <w:rPr>
          <w:rFonts w:ascii="Arial Narrow" w:eastAsia="Arial Narrow" w:hAnsi="Arial Narrow" w:cs="Arial Narrow"/>
          <w:kern w:val="0"/>
          <w14:ligatures w14:val="none"/>
        </w:rPr>
        <w:t>a</w:t>
      </w:r>
      <w:r w:rsidR="00232389" w:rsidRPr="00A67ADF">
        <w:rPr>
          <w:rFonts w:ascii="Arial Narrow" w:eastAsia="Arial Narrow" w:hAnsi="Arial Narrow" w:cs="Arial Narrow"/>
          <w:kern w:val="0"/>
          <w14:ligatures w14:val="none"/>
        </w:rPr>
        <w:t xml:space="preserve"> denunciante </w:t>
      </w:r>
      <w:r w:rsidR="00C717F4" w:rsidRPr="00A67ADF">
        <w:rPr>
          <w:rFonts w:ascii="Arial Narrow" w:eastAsia="Arial Narrow" w:hAnsi="Arial Narrow" w:cs="Arial Narrow"/>
          <w:kern w:val="0"/>
          <w14:ligatures w14:val="none"/>
        </w:rPr>
        <w:t xml:space="preserve">la cobertura de sepelio del fallecimiento de su madre en atención al </w:t>
      </w:r>
      <w:r w:rsidR="00C717F4" w:rsidRPr="00A67ADF">
        <w:rPr>
          <w:rFonts w:ascii="Arial Narrow" w:eastAsia="Times New Roman" w:hAnsi="Arial Narrow" w:cs="Arial"/>
          <w:color w:val="000000"/>
          <w:kern w:val="0"/>
          <w:lang w:eastAsia="es-ES"/>
          <w14:ligatures w14:val="none"/>
        </w:rPr>
        <w:t>Seguro de Vida</w:t>
      </w:r>
      <w:r w:rsidR="008216BA" w:rsidRPr="00A67ADF">
        <w:rPr>
          <w:rFonts w:ascii="Arial Narrow" w:eastAsia="Times New Roman" w:hAnsi="Arial Narrow" w:cs="Arial"/>
          <w:color w:val="000000"/>
          <w:kern w:val="0"/>
          <w:lang w:eastAsia="es-ES"/>
          <w14:ligatures w14:val="none"/>
        </w:rPr>
        <w:t xml:space="preserve"> con la Póliza </w:t>
      </w:r>
      <w:r w:rsidR="008216BA" w:rsidRPr="00A67ADF">
        <w:rPr>
          <w:rFonts w:ascii="Arial Narrow" w:eastAsia="Times New Roman" w:hAnsi="Arial Narrow" w:cs="Arial"/>
          <w:color w:val="000000"/>
          <w:kern w:val="0"/>
          <w:lang w:val="es-ES" w:eastAsia="es-ES"/>
          <w14:ligatures w14:val="none"/>
        </w:rPr>
        <w:t xml:space="preserve">N° </w:t>
      </w:r>
      <w:r w:rsidR="008216BA" w:rsidRPr="00A67ADF">
        <w:rPr>
          <w:rFonts w:ascii="Arial Narrow" w:eastAsia="Times New Roman" w:hAnsi="Arial Narrow" w:cs="Arial"/>
          <w:color w:val="000000"/>
          <w:kern w:val="0"/>
          <w:lang w:eastAsia="es-ES"/>
          <w14:ligatures w14:val="none"/>
        </w:rPr>
        <w:t>6202059900004</w:t>
      </w:r>
      <w:r w:rsidR="00232389" w:rsidRPr="00A67AD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A67ADF">
        <w:rPr>
          <w:rFonts w:ascii="Arial Narrow" w:eastAsia="Times New Roman" w:hAnsi="Arial Narrow" w:cs="Segoe UI"/>
          <w:color w:val="000000"/>
          <w:kern w:val="0"/>
          <w:lang w:eastAsia="es-PE"/>
          <w14:ligatures w14:val="none"/>
        </w:rPr>
        <w:t>°</w:t>
      </w:r>
      <w:r w:rsidR="00232389" w:rsidRPr="00A67ADF">
        <w:rPr>
          <w:rFonts w:ascii="Arial Narrow" w:eastAsia="Arial Narrow" w:hAnsi="Arial Narrow" w:cs="Arial Narrow"/>
          <w:kern w:val="0"/>
          <w14:ligatures w14:val="none"/>
        </w:rPr>
        <w:t xml:space="preserve"> y 19</w:t>
      </w:r>
      <w:r w:rsidR="00B2526D" w:rsidRPr="00A67ADF">
        <w:rPr>
          <w:rFonts w:ascii="Arial Narrow" w:eastAsia="Times New Roman" w:hAnsi="Arial Narrow" w:cs="Segoe UI"/>
          <w:color w:val="000000"/>
          <w:kern w:val="0"/>
          <w:lang w:eastAsia="es-PE"/>
          <w14:ligatures w14:val="none"/>
        </w:rPr>
        <w:t>°</w:t>
      </w:r>
      <w:r w:rsidR="00232389" w:rsidRPr="00A67ADF">
        <w:rPr>
          <w:rFonts w:ascii="Arial Narrow" w:eastAsia="Arial Narrow" w:hAnsi="Arial Narrow" w:cs="Arial Narrow"/>
          <w:kern w:val="0"/>
          <w14:ligatures w14:val="none"/>
        </w:rPr>
        <w:t xml:space="preserve"> del Código</w:t>
      </w:r>
      <w:r w:rsidR="00EF0878" w:rsidRPr="00A67ADF">
        <w:rPr>
          <w:rFonts w:ascii="Arial Narrow" w:eastAsia="Arial Narrow" w:hAnsi="Arial Narrow" w:cs="Arial"/>
          <w:kern w:val="0"/>
          <w:vertAlign w:val="superscript"/>
          <w14:ligatures w14:val="none"/>
        </w:rPr>
        <w:footnoteReference w:id="4"/>
      </w:r>
      <w:r w:rsidR="00DA4327" w:rsidRPr="00A67ADF">
        <w:rPr>
          <w:rFonts w:ascii="Arial Narrow" w:eastAsia="Arial Narrow" w:hAnsi="Arial Narrow" w:cs="Arial Narrow"/>
          <w:kern w:val="0"/>
          <w14:ligatures w14:val="none"/>
        </w:rPr>
        <w:t>.</w:t>
      </w:r>
    </w:p>
    <w:p w14:paraId="5899ED1E" w14:textId="77777777" w:rsidR="00EF0878" w:rsidRPr="00A67ADF" w:rsidRDefault="00EF0878" w:rsidP="006C1CA6">
      <w:pPr>
        <w:pStyle w:val="Prrafodelista"/>
        <w:spacing w:after="0" w:line="240" w:lineRule="auto"/>
        <w:ind w:left="567"/>
        <w:jc w:val="both"/>
        <w:rPr>
          <w:rFonts w:ascii="Arial Narrow" w:eastAsia="Arial Narrow" w:hAnsi="Arial Narrow" w:cs="Arial Narrow"/>
          <w:kern w:val="0"/>
          <w14:ligatures w14:val="none"/>
        </w:rPr>
      </w:pPr>
    </w:p>
    <w:p w14:paraId="26E6C417" w14:textId="125038A9" w:rsidR="00EF0878" w:rsidRPr="00A67ADF" w:rsidRDefault="00EF0878" w:rsidP="006C1CA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A67ADF">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9C7554" w:rsidRPr="00A67ADF">
        <w:rPr>
          <w:rFonts w:ascii="Arial Narrow" w:eastAsia="Arial Narrow" w:hAnsi="Arial Narrow" w:cs="Arial Narrow"/>
          <w:bCs/>
        </w:rPr>
        <w:t xml:space="preserve">Mapfre Perú Compañía de Seguros y Reaseguros S.A. y el Comité de </w:t>
      </w:r>
      <w:r w:rsidR="009C7554" w:rsidRPr="00A67ADF">
        <w:rPr>
          <w:rFonts w:ascii="Arial Narrow" w:eastAsia="Arial Narrow" w:hAnsi="Arial Narrow" w:cs="Arial Narrow"/>
          <w:bCs/>
        </w:rPr>
        <w:lastRenderedPageBreak/>
        <w:t xml:space="preserve">Administración del Fondo de Asistencia y Estímulo de los Trabajadores del Sector Educación </w:t>
      </w:r>
      <w:r w:rsidR="009C7554" w:rsidRPr="00A67ADF">
        <w:rPr>
          <w:rFonts w:ascii="Arial Narrow" w:eastAsia="Arial Narrow" w:hAnsi="Arial Narrow" w:cs="Arial Narrow"/>
          <w:kern w:val="0"/>
          <w14:ligatures w14:val="none"/>
        </w:rPr>
        <w:t>habría</w:t>
      </w:r>
      <w:r w:rsidR="0021638C" w:rsidRPr="00A67ADF">
        <w:rPr>
          <w:rFonts w:ascii="Arial Narrow" w:eastAsia="Arial Narrow" w:hAnsi="Arial Narrow" w:cs="Arial Narrow"/>
          <w:kern w:val="0"/>
          <w14:ligatures w14:val="none"/>
        </w:rPr>
        <w:t>n</w:t>
      </w:r>
      <w:r w:rsidR="009C7554" w:rsidRPr="00A67ADF">
        <w:rPr>
          <w:rFonts w:ascii="Arial Narrow" w:eastAsia="Arial Narrow" w:hAnsi="Arial Narrow" w:cs="Arial Narrow"/>
          <w:kern w:val="0"/>
          <w14:ligatures w14:val="none"/>
        </w:rPr>
        <w:t xml:space="preserve"> </w:t>
      </w:r>
      <w:r w:rsidR="008D0DAF" w:rsidRPr="00A67ADF">
        <w:rPr>
          <w:rFonts w:ascii="Arial Narrow" w:eastAsia="Arial Narrow" w:hAnsi="Arial Narrow" w:cs="Arial Narrow"/>
          <w:kern w:val="0"/>
          <w14:ligatures w14:val="none"/>
        </w:rPr>
        <w:t>suspendido</w:t>
      </w:r>
      <w:r w:rsidR="009C7554" w:rsidRPr="00A67ADF">
        <w:rPr>
          <w:rFonts w:ascii="Arial Narrow" w:eastAsia="Arial Narrow" w:hAnsi="Arial Narrow" w:cs="Arial Narrow"/>
          <w:kern w:val="0"/>
          <w14:ligatures w14:val="none"/>
        </w:rPr>
        <w:t xml:space="preserve"> la póliza del Seguro de Vida Sepelio N° 6202059900004 de </w:t>
      </w:r>
      <w:r w:rsidR="008D0DAF" w:rsidRPr="00A67ADF">
        <w:rPr>
          <w:rFonts w:ascii="Arial Narrow" w:eastAsia="Arial Narrow" w:hAnsi="Arial Narrow" w:cs="Arial Narrow"/>
          <w:kern w:val="0"/>
          <w14:ligatures w14:val="none"/>
        </w:rPr>
        <w:t>la madre de la denunciante</w:t>
      </w:r>
      <w:r w:rsidR="009C7554" w:rsidRPr="00A67ADF">
        <w:rPr>
          <w:rFonts w:ascii="Arial Narrow" w:eastAsia="Arial Narrow" w:hAnsi="Arial Narrow" w:cs="Arial Narrow"/>
          <w:kern w:val="0"/>
          <w14:ligatures w14:val="none"/>
        </w:rPr>
        <w:t xml:space="preserve"> por falta de pago desde diciembre del 2021, pese a que se realizó los pagos correspondientes a dicha póliza desde su contratación </w:t>
      </w:r>
      <w:r w:rsidR="004C00F8" w:rsidRPr="00A67ADF">
        <w:rPr>
          <w:rFonts w:ascii="Arial Narrow" w:eastAsia="Arial Narrow" w:hAnsi="Arial Narrow" w:cs="Arial Narrow"/>
          <w:kern w:val="0"/>
          <w14:ligatures w14:val="none"/>
        </w:rPr>
        <w:t>en</w:t>
      </w:r>
      <w:r w:rsidR="009C7554" w:rsidRPr="00A67ADF">
        <w:rPr>
          <w:rFonts w:ascii="Arial Narrow" w:eastAsia="Arial Narrow" w:hAnsi="Arial Narrow" w:cs="Arial Narrow"/>
          <w:kern w:val="0"/>
          <w14:ligatures w14:val="none"/>
        </w:rPr>
        <w:t xml:space="preserve"> julio del 2006</w:t>
      </w:r>
      <w:r w:rsidRPr="00A67AD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4B14DDC" w14:textId="77777777" w:rsidR="005E6405" w:rsidRPr="00A67ADF" w:rsidRDefault="005E6405" w:rsidP="006C1CA6">
      <w:pPr>
        <w:pStyle w:val="Prrafodelista"/>
        <w:spacing w:after="0" w:line="240" w:lineRule="auto"/>
        <w:ind w:left="567"/>
        <w:jc w:val="both"/>
        <w:rPr>
          <w:rFonts w:ascii="Arial Narrow" w:eastAsia="Arial Narrow" w:hAnsi="Arial Narrow" w:cs="Arial Narrow"/>
          <w:kern w:val="0"/>
          <w14:ligatures w14:val="none"/>
        </w:rPr>
      </w:pPr>
    </w:p>
    <w:p w14:paraId="6104CA16" w14:textId="2A9A5967" w:rsidR="005E6405" w:rsidRPr="00A67ADF" w:rsidRDefault="005E6405" w:rsidP="006C1CA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A67ADF">
        <w:rPr>
          <w:rFonts w:ascii="Arial Narrow" w:eastAsia="Arial Narrow" w:hAnsi="Arial Narrow" w:cs="Arial Narrow"/>
          <w:kern w:val="0"/>
          <w14:ligatures w14:val="none"/>
        </w:rPr>
        <w:t xml:space="preserve">Así también, la Secretaría Técnica, en ejercicio de sus facultades, considera que el hecho denunciado, consistente en que </w:t>
      </w:r>
      <w:r w:rsidR="007E7196" w:rsidRPr="00A67ADF">
        <w:rPr>
          <w:rFonts w:ascii="Arial Narrow" w:eastAsia="Arial Narrow" w:hAnsi="Arial Narrow" w:cs="Arial Narrow"/>
          <w:kern w:val="0"/>
          <w14:ligatures w14:val="none"/>
        </w:rPr>
        <w:t xml:space="preserve">Mapfre Perú Compañía de Seguros y Reaseguros S.A. y al Comité de Administración del Fondo de Asistencia y Estímulo de los Trabajadores del Sector Educación </w:t>
      </w:r>
      <w:r w:rsidRPr="00A67ADF">
        <w:rPr>
          <w:rFonts w:ascii="Arial Narrow" w:eastAsia="Arial Narrow" w:hAnsi="Arial Narrow" w:cs="Arial Narrow"/>
          <w:kern w:val="0"/>
          <w14:ligatures w14:val="none"/>
        </w:rPr>
        <w:t>no habría</w:t>
      </w:r>
      <w:r w:rsidR="0021638C" w:rsidRPr="00A67ADF">
        <w:rPr>
          <w:rFonts w:ascii="Arial Narrow" w:eastAsia="Arial Narrow" w:hAnsi="Arial Narrow" w:cs="Arial Narrow"/>
          <w:kern w:val="0"/>
          <w14:ligatures w14:val="none"/>
        </w:rPr>
        <w:t>n</w:t>
      </w:r>
      <w:r w:rsidRPr="00A67ADF">
        <w:rPr>
          <w:rFonts w:ascii="Arial Narrow" w:eastAsia="Arial Narrow" w:hAnsi="Arial Narrow" w:cs="Arial Narrow"/>
          <w:kern w:val="0"/>
          <w14:ligatures w14:val="none"/>
        </w:rPr>
        <w:t xml:space="preserve"> cumplido con brindar al denunciante información</w:t>
      </w:r>
      <w:r w:rsidR="004A0CBA" w:rsidRPr="00A67ADF">
        <w:rPr>
          <w:rFonts w:ascii="Arial Narrow" w:eastAsia="Arial Narrow" w:hAnsi="Arial Narrow" w:cs="Arial Narrow"/>
          <w:kern w:val="0"/>
          <w14:ligatures w14:val="none"/>
        </w:rPr>
        <w:t xml:space="preserve"> </w:t>
      </w:r>
      <w:r w:rsidR="00523BB2" w:rsidRPr="00A67ADF">
        <w:rPr>
          <w:rFonts w:ascii="Arial Narrow" w:eastAsia="Arial Narrow" w:hAnsi="Arial Narrow" w:cs="Arial Narrow"/>
          <w:kern w:val="0"/>
          <w14:ligatures w14:val="none"/>
        </w:rPr>
        <w:t xml:space="preserve">de </w:t>
      </w:r>
      <w:r w:rsidR="00AF41D5" w:rsidRPr="00A67ADF">
        <w:rPr>
          <w:rFonts w:ascii="Arial Narrow" w:eastAsia="Arial Narrow" w:hAnsi="Arial Narrow" w:cs="Arial Narrow"/>
          <w:kern w:val="0"/>
          <w14:ligatures w14:val="none"/>
        </w:rPr>
        <w:t xml:space="preserve">que la Oficina de Normalización Previsional debía encargarse de realizar el pago mensual por concepto de </w:t>
      </w:r>
      <w:r w:rsidR="00D26707" w:rsidRPr="00A67ADF">
        <w:rPr>
          <w:rFonts w:ascii="Arial Narrow" w:eastAsia="Arial Narrow" w:hAnsi="Arial Narrow" w:cs="Arial Narrow"/>
          <w:kern w:val="0"/>
          <w14:ligatures w14:val="none"/>
        </w:rPr>
        <w:t>la póliza del Seguro de Vida Sepelio N° 6202059900004</w:t>
      </w:r>
      <w:r w:rsidR="00AF41D5" w:rsidRPr="00A67ADF">
        <w:rPr>
          <w:rFonts w:ascii="Arial Narrow" w:eastAsia="Arial Narrow" w:hAnsi="Arial Narrow" w:cs="Arial Narrow"/>
          <w:kern w:val="0"/>
          <w14:ligatures w14:val="none"/>
        </w:rPr>
        <w:t>, a efectos de que continuara vigente</w:t>
      </w:r>
      <w:r w:rsidRPr="00A67ADF">
        <w:rPr>
          <w:rFonts w:ascii="Arial Narrow" w:eastAsia="Arial Narrow" w:hAnsi="Arial Narrow" w:cs="Arial Narrow"/>
          <w:kern w:val="0"/>
          <w14:ligatures w14:val="none"/>
        </w:rPr>
        <w:t>. Por consiguiente, corresponde calificar el hecho materia de denuncia como una presunta infracción al deber de información, tipificado en el artículo 1°, numeral 1, literal b) y al artículo 2° del Código</w:t>
      </w:r>
      <w:r w:rsidRPr="00A67ADF">
        <w:rPr>
          <w:rFonts w:ascii="Arial Narrow" w:eastAsia="Arial Narrow" w:hAnsi="Arial Narrow" w:cs="Arial"/>
          <w:kern w:val="0"/>
          <w:vertAlign w:val="superscript"/>
          <w14:ligatures w14:val="none"/>
        </w:rPr>
        <w:footnoteReference w:id="5"/>
      </w:r>
      <w:r w:rsidRPr="00A67ADF">
        <w:rPr>
          <w:rFonts w:ascii="Arial Narrow" w:eastAsia="Arial Narrow" w:hAnsi="Arial Narrow" w:cs="Arial Narrow"/>
          <w:kern w:val="0"/>
          <w14:ligatures w14:val="none"/>
        </w:rPr>
        <w:t>.</w:t>
      </w:r>
    </w:p>
    <w:p w14:paraId="28664418" w14:textId="77777777" w:rsidR="002F4556" w:rsidRPr="00A67ADF" w:rsidRDefault="002F4556" w:rsidP="006C1CA6">
      <w:pPr>
        <w:pStyle w:val="Prrafodelista"/>
        <w:spacing w:line="240" w:lineRule="auto"/>
        <w:rPr>
          <w:rFonts w:ascii="Arial Narrow" w:eastAsia="Arial Narrow" w:hAnsi="Arial Narrow" w:cs="Arial Narrow"/>
          <w:kern w:val="0"/>
          <w14:ligatures w14:val="none"/>
        </w:rPr>
      </w:pPr>
    </w:p>
    <w:p w14:paraId="639A060B" w14:textId="762CDCE1" w:rsidR="00EF0878" w:rsidRPr="00A67ADF" w:rsidRDefault="002F4556" w:rsidP="006C1CA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A67ADF">
        <w:rPr>
          <w:rFonts w:ascii="Arial Narrow" w:eastAsia="Arial Narrow" w:hAnsi="Arial Narrow" w:cs="Arial Narrow"/>
          <w:kern w:val="0"/>
          <w14:ligatures w14:val="none"/>
        </w:rPr>
        <w:t xml:space="preserve">Además, la Secretaría Técnica, en ejercicio de sus facultades, considera que el hecho denunciado, consistente en que </w:t>
      </w:r>
      <w:r w:rsidR="007E7196" w:rsidRPr="00A67ADF">
        <w:rPr>
          <w:rFonts w:ascii="Arial Narrow" w:eastAsia="Arial Narrow" w:hAnsi="Arial Narrow" w:cs="Arial Narrow"/>
          <w:kern w:val="0"/>
          <w14:ligatures w14:val="none"/>
        </w:rPr>
        <w:t xml:space="preserve">Mapfre Perú Compañía de Seguros y Reaseguros S.A. y al Comité de Administración del Fondo de Asistencia y Estímulo de los Trabajadores del Sector Educación </w:t>
      </w:r>
      <w:r w:rsidRPr="00A67ADF">
        <w:rPr>
          <w:rFonts w:ascii="Arial Narrow" w:eastAsia="Arial Narrow" w:hAnsi="Arial Narrow" w:cs="Arial Narrow"/>
          <w:kern w:val="0"/>
          <w14:ligatures w14:val="none"/>
        </w:rPr>
        <w:t>no habría</w:t>
      </w:r>
      <w:r w:rsidR="0021638C" w:rsidRPr="00A67ADF">
        <w:rPr>
          <w:rFonts w:ascii="Arial Narrow" w:eastAsia="Arial Narrow" w:hAnsi="Arial Narrow" w:cs="Arial Narrow"/>
          <w:kern w:val="0"/>
          <w14:ligatures w14:val="none"/>
        </w:rPr>
        <w:t>n</w:t>
      </w:r>
      <w:r w:rsidRPr="00A67ADF">
        <w:rPr>
          <w:rFonts w:ascii="Arial Narrow" w:eastAsia="Arial Narrow" w:hAnsi="Arial Narrow" w:cs="Arial Narrow"/>
          <w:kern w:val="0"/>
          <w14:ligatures w14:val="none"/>
        </w:rPr>
        <w:t xml:space="preserve"> cumplido con brindar al denunciante información </w:t>
      </w:r>
      <w:r w:rsidR="00B767CF" w:rsidRPr="00A67ADF">
        <w:rPr>
          <w:rFonts w:ascii="Arial Narrow" w:eastAsia="Arial Narrow" w:hAnsi="Arial Narrow" w:cs="Arial Narrow"/>
          <w:kern w:val="0"/>
          <w14:ligatures w14:val="none"/>
        </w:rPr>
        <w:t>del tiempo límite para realizar el pago de las cuotas de la póliza del Seguro de Vida Sepelio N° 6202059900004</w:t>
      </w:r>
      <w:r w:rsidR="0021638C" w:rsidRPr="00A67ADF">
        <w:rPr>
          <w:rFonts w:ascii="Arial Narrow" w:eastAsia="Arial Narrow" w:hAnsi="Arial Narrow" w:cs="Arial Narrow"/>
          <w:kern w:val="0"/>
          <w14:ligatures w14:val="none"/>
        </w:rPr>
        <w:t xml:space="preserve"> y de</w:t>
      </w:r>
      <w:r w:rsidR="00A67ADF" w:rsidRPr="00A67ADF">
        <w:rPr>
          <w:rFonts w:ascii="Arial Narrow" w:eastAsia="Arial Narrow" w:hAnsi="Arial Narrow" w:cs="Arial Narrow"/>
          <w:kern w:val="0"/>
          <w14:ligatures w14:val="none"/>
        </w:rPr>
        <w:t xml:space="preserve"> la suspensión de la póliza por falta de pago</w:t>
      </w:r>
      <w:r w:rsidRPr="00A67ADF">
        <w:rPr>
          <w:rFonts w:ascii="Arial Narrow" w:eastAsia="Arial Narrow" w:hAnsi="Arial Narrow" w:cs="Arial Narrow"/>
          <w:kern w:val="0"/>
          <w14:ligatures w14:val="none"/>
        </w:rPr>
        <w:t>. Por consiguiente, corresponde calificar el hecho materia de denuncia como una presunta infracción al deber de información, tipificado en el artículo 1°, numeral 1, literal b) y al artículo 2° del Código.</w:t>
      </w:r>
    </w:p>
    <w:p w14:paraId="4F1E88E9" w14:textId="77777777" w:rsidR="008641BD" w:rsidRPr="00A67ADF" w:rsidRDefault="008641BD" w:rsidP="006C1CA6">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A67ADF" w:rsidRDefault="00AB3A58" w:rsidP="006C1CA6">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A67ADF">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A67ADF">
        <w:rPr>
          <w:rFonts w:ascii="Arial Narrow" w:eastAsia="Arial Narrow" w:hAnsi="Arial Narrow" w:cs="Arial Narrow"/>
          <w:kern w:val="0"/>
          <w:vertAlign w:val="superscript"/>
          <w14:ligatures w14:val="none"/>
        </w:rPr>
        <w:footnoteReference w:id="6"/>
      </w:r>
      <w:r w:rsidRPr="00A67ADF">
        <w:rPr>
          <w:rFonts w:ascii="Arial Narrow" w:eastAsia="Arial" w:hAnsi="Arial Narrow" w:cs="Arial"/>
          <w:color w:val="000000"/>
          <w:kern w:val="0"/>
          <w:lang w:eastAsia="es-PE"/>
          <w14:ligatures w14:val="none"/>
        </w:rPr>
        <w:t>.</w:t>
      </w:r>
    </w:p>
    <w:p w14:paraId="01E2C693" w14:textId="77777777" w:rsidR="00AB3A58" w:rsidRPr="00A67ADF" w:rsidRDefault="00AB3A58" w:rsidP="006C1CA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A67ADF" w:rsidRDefault="00AB3A58" w:rsidP="006C1CA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REQUERIMIENTO DE INFORMACION</w:t>
      </w:r>
    </w:p>
    <w:p w14:paraId="3F5BB4A5" w14:textId="77777777" w:rsidR="00AB3A58" w:rsidRPr="00A67ADF" w:rsidRDefault="00AB3A58" w:rsidP="006C1CA6">
      <w:pPr>
        <w:spacing w:after="0" w:line="240" w:lineRule="auto"/>
        <w:jc w:val="both"/>
        <w:rPr>
          <w:rFonts w:ascii="Arial Narrow" w:eastAsia="Times New Roman" w:hAnsi="Arial Narrow" w:cs="Arial"/>
          <w:color w:val="000000"/>
          <w:kern w:val="0"/>
          <w:lang w:val="es-ES" w:eastAsia="es-ES"/>
          <w14:ligatures w14:val="none"/>
        </w:rPr>
      </w:pPr>
    </w:p>
    <w:p w14:paraId="4CEE1A8B" w14:textId="77777777" w:rsidR="0094554A" w:rsidRPr="00CC761E" w:rsidRDefault="00232389" w:rsidP="006C1CA6">
      <w:pPr>
        <w:pStyle w:val="Prrafodelista"/>
        <w:numPr>
          <w:ilvl w:val="0"/>
          <w:numId w:val="8"/>
        </w:numPr>
        <w:spacing w:after="0" w:line="240" w:lineRule="auto"/>
        <w:ind w:left="567" w:hanging="567"/>
        <w:jc w:val="both"/>
        <w:rPr>
          <w:rFonts w:ascii="Arial Narrow" w:eastAsia="Times New Roman" w:hAnsi="Arial Narrow" w:cs="Arial"/>
          <w:color w:val="000000"/>
          <w:kern w:val="0"/>
          <w:lang w:val="es-ES" w:eastAsia="es-ES"/>
          <w14:ligatures w14:val="none"/>
        </w:rPr>
      </w:pPr>
      <w:r w:rsidRPr="00A67ADF">
        <w:rPr>
          <w:rFonts w:ascii="Arial Narrow" w:eastAsia="Times New Roman" w:hAnsi="Arial Narrow" w:cs="Arial"/>
          <w:color w:val="000000"/>
          <w:kern w:val="0"/>
          <w:lang w:val="es-ES" w:eastAsia="es-ES"/>
          <w14:ligatures w14:val="none"/>
        </w:rPr>
        <w:t xml:space="preserve">A efectos </w:t>
      </w:r>
      <w:r w:rsidR="0094554A" w:rsidRPr="00A67ADF">
        <w:rPr>
          <w:rFonts w:ascii="Arial Narrow" w:eastAsia="Times New Roman" w:hAnsi="Arial Narrow" w:cs="Arial"/>
          <w:color w:val="000000"/>
          <w:kern w:val="0"/>
          <w:lang w:val="es-ES" w:eastAsia="es-ES"/>
          <w14:ligatures w14:val="none"/>
        </w:rPr>
        <w:t xml:space="preserve">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w:t>
      </w:r>
      <w:r w:rsidR="0094554A" w:rsidRPr="00CC761E">
        <w:rPr>
          <w:rFonts w:ascii="Arial Narrow" w:eastAsia="Times New Roman" w:hAnsi="Arial Narrow" w:cs="Arial"/>
          <w:color w:val="000000"/>
          <w:kern w:val="0"/>
          <w:lang w:val="es-ES" w:eastAsia="es-ES"/>
          <w14:ligatures w14:val="none"/>
        </w:rPr>
        <w:t>notificación de la presente resolución, cumplan con lo siguiente:</w:t>
      </w:r>
    </w:p>
    <w:p w14:paraId="657D262D" w14:textId="77777777" w:rsidR="0094554A" w:rsidRPr="00CC761E" w:rsidRDefault="0094554A" w:rsidP="006C1CA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D2E8AD4" w14:textId="066A9048" w:rsidR="0094554A" w:rsidRPr="00A67ADF" w:rsidRDefault="0094554A" w:rsidP="006C1CA6">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CC761E">
        <w:rPr>
          <w:rFonts w:ascii="Arial Narrow" w:eastAsia="Times New Roman" w:hAnsi="Arial Narrow" w:cs="Arial"/>
          <w:color w:val="000000"/>
          <w:kern w:val="0"/>
          <w:u w:val="single"/>
          <w:lang w:val="es-ES" w:eastAsia="es-ES"/>
          <w14:ligatures w14:val="none"/>
        </w:rPr>
        <w:t xml:space="preserve">A </w:t>
      </w:r>
      <w:r w:rsidR="00CC761E" w:rsidRPr="00A67ADF">
        <w:rPr>
          <w:rFonts w:ascii="Arial Narrow" w:eastAsia="Arial Narrow" w:hAnsi="Arial Narrow" w:cs="Arial Narrow"/>
          <w:bCs/>
        </w:rPr>
        <w:t>Mapfre</w:t>
      </w:r>
      <w:r w:rsidRPr="00CC761E">
        <w:rPr>
          <w:rFonts w:ascii="Arial Narrow" w:eastAsia="Times New Roman" w:hAnsi="Arial Narrow" w:cs="Arial"/>
          <w:color w:val="000000"/>
          <w:kern w:val="0"/>
          <w:lang w:val="es-ES" w:eastAsia="es-ES"/>
          <w14:ligatures w14:val="none"/>
        </w:rPr>
        <w:t xml:space="preserve">: </w:t>
      </w:r>
      <w:r w:rsidR="00A666B9" w:rsidRPr="00CC761E">
        <w:rPr>
          <w:rFonts w:ascii="Arial Narrow" w:eastAsia="Times New Roman" w:hAnsi="Arial Narrow" w:cs="Arial"/>
          <w:color w:val="000000"/>
          <w:kern w:val="0"/>
          <w:lang w:val="es-ES" w:eastAsia="es-ES"/>
          <w14:ligatures w14:val="none"/>
        </w:rPr>
        <w:t>(</w:t>
      </w:r>
      <w:r w:rsidR="00CC761E" w:rsidRPr="00CC761E">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C761E" w:rsidRPr="00CC761E">
        <w:rPr>
          <w:rFonts w:ascii="Arial Narrow" w:eastAsia="Times New Roman" w:hAnsi="Arial Narrow" w:cs="Arial"/>
          <w:color w:val="000000"/>
          <w:kern w:val="0"/>
          <w:lang w:val="es-ES" w:eastAsia="es-ES"/>
          <w14:ligatures w14:val="none"/>
        </w:rPr>
        <w:t>N°</w:t>
      </w:r>
      <w:proofErr w:type="spellEnd"/>
      <w:r w:rsidR="00CC761E" w:rsidRPr="00CC761E">
        <w:rPr>
          <w:rFonts w:ascii="Arial Narrow" w:eastAsia="Times New Roman" w:hAnsi="Arial Narrow" w:cs="Arial"/>
          <w:color w:val="000000"/>
          <w:kern w:val="0"/>
          <w:lang w:val="es-ES" w:eastAsia="es-ES"/>
          <w14:ligatures w14:val="none"/>
        </w:rPr>
        <w:t xml:space="preserve"> 6202059900004; y, (</w:t>
      </w:r>
      <w:proofErr w:type="spellStart"/>
      <w:r w:rsidR="00CC761E" w:rsidRPr="00CC761E">
        <w:rPr>
          <w:rFonts w:ascii="Arial Narrow" w:eastAsia="Times New Roman" w:hAnsi="Arial Narrow" w:cs="Arial"/>
          <w:color w:val="000000"/>
          <w:kern w:val="0"/>
          <w:lang w:val="es-ES" w:eastAsia="es-ES"/>
          <w14:ligatures w14:val="none"/>
        </w:rPr>
        <w:t>ii</w:t>
      </w:r>
      <w:proofErr w:type="spellEnd"/>
      <w:r w:rsidR="00CC761E" w:rsidRPr="00CC761E">
        <w:rPr>
          <w:rFonts w:ascii="Arial Narrow" w:eastAsia="Times New Roman" w:hAnsi="Arial Narrow" w:cs="Arial"/>
          <w:color w:val="000000"/>
          <w:kern w:val="0"/>
          <w:lang w:val="es-ES" w:eastAsia="es-ES"/>
          <w14:ligatures w14:val="none"/>
        </w:rPr>
        <w:t>) presentar los medios probatorios que acrediten que gestionó el pago de las primas ante el empleador de la asegura</w:t>
      </w:r>
      <w:r w:rsidR="00CC761E">
        <w:rPr>
          <w:rFonts w:ascii="Arial Narrow" w:eastAsia="Times New Roman" w:hAnsi="Arial Narrow" w:cs="Arial"/>
          <w:color w:val="000000"/>
          <w:kern w:val="0"/>
          <w:lang w:val="es-ES" w:eastAsia="es-ES"/>
          <w14:ligatures w14:val="none"/>
        </w:rPr>
        <w:t>dora</w:t>
      </w:r>
      <w:r w:rsidR="00CC761E" w:rsidRPr="00CC761E">
        <w:rPr>
          <w:rFonts w:ascii="Arial Narrow" w:eastAsia="Times New Roman" w:hAnsi="Arial Narrow" w:cs="Arial"/>
          <w:color w:val="000000"/>
          <w:kern w:val="0"/>
          <w:lang w:val="es-ES" w:eastAsia="es-ES"/>
          <w14:ligatures w14:val="none"/>
        </w:rPr>
        <w:t>; y, (</w:t>
      </w:r>
      <w:proofErr w:type="spellStart"/>
      <w:r w:rsidR="00CC761E" w:rsidRPr="00CC761E">
        <w:rPr>
          <w:rFonts w:ascii="Arial Narrow" w:eastAsia="Times New Roman" w:hAnsi="Arial Narrow" w:cs="Arial"/>
          <w:color w:val="000000"/>
          <w:kern w:val="0"/>
          <w:lang w:val="es-ES" w:eastAsia="es-ES"/>
          <w14:ligatures w14:val="none"/>
        </w:rPr>
        <w:t>iii</w:t>
      </w:r>
      <w:proofErr w:type="spellEnd"/>
      <w:r w:rsidR="00CC761E" w:rsidRPr="00CC761E">
        <w:rPr>
          <w:rFonts w:ascii="Arial Narrow" w:eastAsia="Times New Roman" w:hAnsi="Arial Narrow" w:cs="Arial"/>
          <w:color w:val="000000"/>
          <w:kern w:val="0"/>
          <w:lang w:val="es-ES" w:eastAsia="es-ES"/>
          <w14:ligatures w14:val="none"/>
        </w:rPr>
        <w:t xml:space="preserve">) presentar un cronograma de pagos de la Póliza </w:t>
      </w:r>
      <w:proofErr w:type="spellStart"/>
      <w:r w:rsidR="00CC761E" w:rsidRPr="00CC761E">
        <w:rPr>
          <w:rFonts w:ascii="Arial Narrow" w:eastAsia="Times New Roman" w:hAnsi="Arial Narrow" w:cs="Arial"/>
          <w:color w:val="000000"/>
          <w:kern w:val="0"/>
          <w:lang w:val="es-ES" w:eastAsia="es-ES"/>
          <w14:ligatures w14:val="none"/>
        </w:rPr>
        <w:t>N°</w:t>
      </w:r>
      <w:proofErr w:type="spellEnd"/>
      <w:r w:rsidR="00CC761E" w:rsidRPr="00CC761E">
        <w:rPr>
          <w:rFonts w:ascii="Arial Narrow" w:eastAsia="Times New Roman" w:hAnsi="Arial Narrow" w:cs="Arial"/>
          <w:color w:val="000000"/>
          <w:kern w:val="0"/>
          <w:lang w:val="es-ES" w:eastAsia="es-ES"/>
          <w14:ligatures w14:val="none"/>
        </w:rPr>
        <w:t xml:space="preserve"> 6202059900004</w:t>
      </w:r>
      <w:r w:rsidR="00151293" w:rsidRPr="00CC761E">
        <w:rPr>
          <w:rFonts w:ascii="Arial Narrow" w:eastAsia="Times New Roman" w:hAnsi="Arial Narrow" w:cs="Arial"/>
          <w:color w:val="000000"/>
          <w:kern w:val="0"/>
          <w:lang w:val="es-ES" w:eastAsia="es-ES"/>
          <w14:ligatures w14:val="none"/>
        </w:rPr>
        <w:t>.</w:t>
      </w:r>
    </w:p>
    <w:p w14:paraId="4D90B1DE" w14:textId="77777777" w:rsidR="0094554A" w:rsidRPr="00A67ADF" w:rsidRDefault="0094554A" w:rsidP="006C1CA6">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3047D19" w14:textId="78AF93C3" w:rsidR="0094554A" w:rsidRPr="00A67ADF" w:rsidRDefault="0094554A" w:rsidP="006C1CA6">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EB21BB">
        <w:rPr>
          <w:rFonts w:ascii="Arial Narrow" w:eastAsia="Times New Roman" w:hAnsi="Arial Narrow" w:cs="Arial"/>
          <w:color w:val="000000"/>
          <w:kern w:val="0"/>
          <w:u w:val="single"/>
          <w:lang w:val="es-ES" w:eastAsia="es-ES"/>
          <w14:ligatures w14:val="none"/>
        </w:rPr>
        <w:t xml:space="preserve">A </w:t>
      </w:r>
      <w:r w:rsidR="00933D7D" w:rsidRPr="00EB21BB">
        <w:rPr>
          <w:rFonts w:ascii="Arial Narrow" w:eastAsia="Times New Roman" w:hAnsi="Arial Narrow" w:cs="Arial"/>
          <w:color w:val="000000"/>
          <w:kern w:val="0"/>
          <w:u w:val="single"/>
          <w:lang w:val="es-ES" w:eastAsia="es-ES"/>
          <w14:ligatures w14:val="none"/>
        </w:rPr>
        <w:t>CAFAE-SE</w:t>
      </w:r>
      <w:r w:rsidRPr="00EB21BB">
        <w:rPr>
          <w:rFonts w:ascii="Arial Narrow" w:eastAsia="Times New Roman" w:hAnsi="Arial Narrow" w:cs="Arial"/>
          <w:color w:val="000000"/>
          <w:kern w:val="0"/>
          <w:lang w:val="es-ES" w:eastAsia="es-ES"/>
          <w14:ligatures w14:val="none"/>
        </w:rPr>
        <w:t>:</w:t>
      </w:r>
      <w:r w:rsidRPr="00EB21BB">
        <w:rPr>
          <w:rFonts w:ascii="Arial Narrow" w:eastAsia="Times New Roman" w:hAnsi="Arial Narrow" w:cs="Arial"/>
          <w:color w:val="000000"/>
          <w:kern w:val="0"/>
          <w:lang w:eastAsia="es-ES"/>
          <w14:ligatures w14:val="none"/>
        </w:rPr>
        <w:t xml:space="preserve"> </w:t>
      </w:r>
      <w:r w:rsidR="00EB21BB" w:rsidRPr="00EB21BB">
        <w:rPr>
          <w:rFonts w:ascii="Arial Narrow" w:eastAsia="Times New Roman" w:hAnsi="Arial Narrow" w:cs="Arial"/>
          <w:color w:val="000000"/>
          <w:kern w:val="0"/>
          <w:lang w:eastAsia="es-ES"/>
          <w14:ligatures w14:val="none"/>
        </w:rPr>
        <w:t xml:space="preserve">(i) </w:t>
      </w:r>
      <w:r w:rsidR="00EB21BB" w:rsidRPr="00EB21BB">
        <w:rPr>
          <w:rFonts w:ascii="Arial Narrow" w:eastAsia="Times New Roman" w:hAnsi="Arial Narrow" w:cs="Arial"/>
          <w:color w:val="000000"/>
          <w:kern w:val="0"/>
          <w:lang w:val="es-ES" w:eastAsia="es-ES"/>
          <w14:ligatures w14:val="none"/>
        </w:rPr>
        <w:t xml:space="preserve">presentar una copia completa, legible y debidamente suscrita de la Póliza </w:t>
      </w:r>
      <w:proofErr w:type="spellStart"/>
      <w:r w:rsidR="00EB21BB" w:rsidRPr="00EB21BB">
        <w:rPr>
          <w:rFonts w:ascii="Arial Narrow" w:eastAsia="Times New Roman" w:hAnsi="Arial Narrow" w:cs="Arial"/>
          <w:color w:val="000000"/>
          <w:kern w:val="0"/>
          <w:lang w:val="es-ES" w:eastAsia="es-ES"/>
          <w14:ligatures w14:val="none"/>
        </w:rPr>
        <w:t>N°</w:t>
      </w:r>
      <w:proofErr w:type="spellEnd"/>
      <w:r w:rsidR="00EB21BB" w:rsidRPr="00EB21BB">
        <w:rPr>
          <w:rFonts w:ascii="Arial Narrow" w:eastAsia="Times New Roman" w:hAnsi="Arial Narrow" w:cs="Arial"/>
          <w:color w:val="000000"/>
          <w:kern w:val="0"/>
          <w:lang w:val="es-ES" w:eastAsia="es-ES"/>
          <w14:ligatures w14:val="none"/>
        </w:rPr>
        <w:t xml:space="preserve"> 6202059900004</w:t>
      </w:r>
      <w:r w:rsidR="00EB21BB" w:rsidRPr="00EB21BB">
        <w:rPr>
          <w:rFonts w:ascii="Arial Narrow" w:eastAsia="Times New Roman" w:hAnsi="Arial Narrow" w:cs="Arial"/>
          <w:color w:val="000000"/>
          <w:kern w:val="0"/>
          <w:lang w:eastAsia="es-ES"/>
          <w14:ligatures w14:val="none"/>
        </w:rPr>
        <w:t>; y, (</w:t>
      </w:r>
      <w:proofErr w:type="spellStart"/>
      <w:r w:rsidR="00EB21BB" w:rsidRPr="00EB21BB">
        <w:rPr>
          <w:rFonts w:ascii="Arial Narrow" w:eastAsia="Times New Roman" w:hAnsi="Arial Narrow" w:cs="Arial"/>
          <w:color w:val="000000"/>
          <w:kern w:val="0"/>
          <w:lang w:eastAsia="es-ES"/>
          <w14:ligatures w14:val="none"/>
        </w:rPr>
        <w:t>ii</w:t>
      </w:r>
      <w:proofErr w:type="spellEnd"/>
      <w:r w:rsidR="00EB21BB" w:rsidRPr="00EB21BB">
        <w:rPr>
          <w:rFonts w:ascii="Arial Narrow" w:eastAsia="Times New Roman" w:hAnsi="Arial Narrow" w:cs="Arial"/>
          <w:color w:val="000000"/>
          <w:kern w:val="0"/>
          <w:lang w:eastAsia="es-ES"/>
          <w14:ligatures w14:val="none"/>
        </w:rPr>
        <w:t xml:space="preserve">) </w:t>
      </w:r>
      <w:r w:rsidR="00EB21BB" w:rsidRPr="00EB21BB">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Pr="00EB21BB">
        <w:rPr>
          <w:rFonts w:ascii="Arial Narrow" w:eastAsia="Times New Roman" w:hAnsi="Arial Narrow" w:cs="Arial"/>
          <w:color w:val="000000"/>
          <w:kern w:val="0"/>
          <w:lang w:eastAsia="es-ES"/>
          <w14:ligatures w14:val="none"/>
        </w:rPr>
        <w:t>.</w:t>
      </w:r>
    </w:p>
    <w:p w14:paraId="3C2E0245" w14:textId="1E3FEDB1" w:rsidR="00AB3A58" w:rsidRPr="00A67ADF" w:rsidRDefault="00AB3A58" w:rsidP="006C1CA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C19F339" w14:textId="77777777" w:rsidR="00AB3A58" w:rsidRPr="00A67ADF" w:rsidRDefault="00AB3A58" w:rsidP="006C1CA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A67ADF" w:rsidRDefault="00AB3A58" w:rsidP="006C1CA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p w14:paraId="2208482C" w14:textId="77777777" w:rsidR="005E6405" w:rsidRPr="00A67ADF" w:rsidRDefault="00AB3A58" w:rsidP="006C1CA6">
      <w:pPr>
        <w:spacing w:after="0" w:line="240" w:lineRule="auto"/>
        <w:jc w:val="both"/>
        <w:rPr>
          <w:rFonts w:ascii="Arial Narrow" w:eastAsia="Calibri" w:hAnsi="Arial Narrow" w:cs="Arial Narrow"/>
          <w:color w:val="000000"/>
          <w:kern w:val="0"/>
          <w:lang w:eastAsia="es-PE"/>
          <w14:ligatures w14:val="none"/>
        </w:rPr>
      </w:pPr>
      <w:r w:rsidRPr="00A67ADF">
        <w:rPr>
          <w:rFonts w:ascii="Arial Narrow" w:eastAsia="Arial Narrow" w:hAnsi="Arial Narrow" w:cs="Arial Narrow"/>
          <w:b/>
          <w:color w:val="000000"/>
          <w:kern w:val="0"/>
          <w:lang w:eastAsia="es-PE"/>
          <w14:ligatures w14:val="none"/>
        </w:rPr>
        <w:t xml:space="preserve">PRIMERO: </w:t>
      </w:r>
      <w:r w:rsidR="00232389" w:rsidRPr="00A67ADF">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626D7" w:rsidRPr="00A67ADF">
        <w:rPr>
          <w:rFonts w:ascii="Arial Narrow" w:eastAsia="Times New Roman" w:hAnsi="Arial Narrow" w:cs="Arial"/>
          <w:color w:val="000000"/>
          <w:kern w:val="0"/>
          <w:lang w:val="es-ES" w:eastAsia="es-ES"/>
          <w14:ligatures w14:val="none"/>
        </w:rPr>
        <w:t xml:space="preserve">23 de enero del 2025 </w:t>
      </w:r>
      <w:r w:rsidR="00232389" w:rsidRPr="00A67ADF">
        <w:rPr>
          <w:rFonts w:ascii="Arial Narrow" w:eastAsia="Times New Roman" w:hAnsi="Arial Narrow" w:cs="Times New Roman"/>
          <w:color w:val="000000"/>
          <w:kern w:val="0"/>
          <w:shd w:val="clear" w:color="auto" w:fill="FFFFFF"/>
          <w:lang w:eastAsia="es-PE"/>
          <w14:ligatures w14:val="none"/>
        </w:rPr>
        <w:t xml:space="preserve">interpuesta por </w:t>
      </w:r>
      <w:r w:rsidR="00970D1A" w:rsidRPr="00A67ADF">
        <w:rPr>
          <w:rFonts w:ascii="Arial Narrow" w:hAnsi="Arial Narrow" w:cs="Arial"/>
          <w:bCs/>
          <w:spacing w:val="-3"/>
          <w:kern w:val="0"/>
          <w14:ligatures w14:val="none"/>
        </w:rPr>
        <w:t xml:space="preserve">la señora </w:t>
      </w:r>
      <w:r w:rsidR="00970D1A" w:rsidRPr="00A67ADF">
        <w:rPr>
          <w:rFonts w:ascii="Arial Narrow" w:eastAsia="Times New Roman" w:hAnsi="Arial Narrow" w:cs="Times New Roman"/>
          <w:color w:val="000000"/>
          <w:kern w:val="0"/>
          <w:shd w:val="clear" w:color="auto" w:fill="FFFFFF"/>
          <w:lang w:eastAsia="es-PE"/>
          <w14:ligatures w14:val="none"/>
        </w:rPr>
        <w:t xml:space="preserve">Liliana </w:t>
      </w:r>
      <w:proofErr w:type="spellStart"/>
      <w:r w:rsidR="00970D1A" w:rsidRPr="00A67ADF">
        <w:rPr>
          <w:rFonts w:ascii="Arial Narrow" w:eastAsia="Times New Roman" w:hAnsi="Arial Narrow" w:cs="Times New Roman"/>
          <w:color w:val="000000"/>
          <w:kern w:val="0"/>
          <w:shd w:val="clear" w:color="auto" w:fill="FFFFFF"/>
          <w:lang w:eastAsia="es-PE"/>
          <w14:ligatures w14:val="none"/>
        </w:rPr>
        <w:t>Ursula</w:t>
      </w:r>
      <w:proofErr w:type="spellEnd"/>
      <w:r w:rsidR="00970D1A" w:rsidRPr="00A67ADF">
        <w:rPr>
          <w:rFonts w:ascii="Arial Narrow" w:eastAsia="Times New Roman" w:hAnsi="Arial Narrow" w:cs="Times New Roman"/>
          <w:color w:val="000000"/>
          <w:kern w:val="0"/>
          <w:shd w:val="clear" w:color="auto" w:fill="FFFFFF"/>
          <w:lang w:eastAsia="es-PE"/>
          <w14:ligatures w14:val="none"/>
        </w:rPr>
        <w:t xml:space="preserve"> </w:t>
      </w:r>
      <w:proofErr w:type="spellStart"/>
      <w:r w:rsidR="00970D1A" w:rsidRPr="00A67ADF">
        <w:rPr>
          <w:rFonts w:ascii="Arial Narrow" w:eastAsia="Times New Roman" w:hAnsi="Arial Narrow" w:cs="Times New Roman"/>
          <w:color w:val="000000"/>
          <w:kern w:val="0"/>
          <w:shd w:val="clear" w:color="auto" w:fill="FFFFFF"/>
          <w:lang w:eastAsia="es-PE"/>
          <w14:ligatures w14:val="none"/>
        </w:rPr>
        <w:t>Asencios</w:t>
      </w:r>
      <w:proofErr w:type="spellEnd"/>
      <w:r w:rsidR="00970D1A" w:rsidRPr="00A67ADF">
        <w:rPr>
          <w:rFonts w:ascii="Arial Narrow" w:eastAsia="Times New Roman" w:hAnsi="Arial Narrow" w:cs="Times New Roman"/>
          <w:color w:val="000000"/>
          <w:kern w:val="0"/>
          <w:shd w:val="clear" w:color="auto" w:fill="FFFFFF"/>
          <w:lang w:eastAsia="es-PE"/>
          <w14:ligatures w14:val="none"/>
        </w:rPr>
        <w:t xml:space="preserve"> Malca </w:t>
      </w:r>
      <w:r w:rsidR="00232389" w:rsidRPr="00A67ADF">
        <w:rPr>
          <w:rFonts w:ascii="Arial Narrow" w:eastAsia="Times New Roman" w:hAnsi="Arial Narrow" w:cs="Times New Roman"/>
          <w:color w:val="000000"/>
          <w:kern w:val="0"/>
          <w:shd w:val="clear" w:color="auto" w:fill="FFFFFF"/>
          <w:lang w:eastAsia="es-PE"/>
          <w14:ligatures w14:val="none"/>
        </w:rPr>
        <w:t xml:space="preserve">contra </w:t>
      </w:r>
      <w:r w:rsidR="00C84982" w:rsidRPr="00A67ADF">
        <w:rPr>
          <w:rFonts w:ascii="Arial Narrow" w:eastAsia="Arial Narrow" w:hAnsi="Arial Narrow" w:cs="Arial Narrow"/>
          <w:bCs/>
        </w:rPr>
        <w:t>Mapfre Perú Compañía de Seguros y Reaseguros S.A. y el Comité de Administración del Fondo de Asistencia y Estímulo de los Trabajadores del Sector Educación</w:t>
      </w:r>
      <w:r w:rsidR="00232389" w:rsidRPr="00A67ADF">
        <w:rPr>
          <w:rFonts w:ascii="Arial Narrow" w:eastAsia="Times New Roman" w:hAnsi="Arial Narrow" w:cs="Times New Roman"/>
          <w:color w:val="000000"/>
          <w:kern w:val="0"/>
          <w:shd w:val="clear" w:color="auto" w:fill="FFFFFF"/>
          <w:lang w:eastAsia="es-PE"/>
          <w14:ligatures w14:val="none"/>
        </w:rPr>
        <w:t xml:space="preserve">, </w:t>
      </w:r>
      <w:r w:rsidR="005E6405" w:rsidRPr="00A67ADF">
        <w:rPr>
          <w:rFonts w:ascii="Arial Narrow" w:eastAsia="Times New Roman" w:hAnsi="Arial Narrow" w:cs="Times New Roman"/>
          <w:color w:val="000000"/>
          <w:kern w:val="0"/>
          <w:shd w:val="clear" w:color="auto" w:fill="FFFFFF"/>
          <w:lang w:eastAsia="es-PE"/>
          <w14:ligatures w14:val="none"/>
        </w:rPr>
        <w:t>por lo siguiente:</w:t>
      </w:r>
    </w:p>
    <w:p w14:paraId="32C593C1" w14:textId="77777777" w:rsidR="005E6405" w:rsidRPr="00A67ADF" w:rsidRDefault="005E6405" w:rsidP="006C1CA6">
      <w:pPr>
        <w:spacing w:after="0" w:line="240" w:lineRule="auto"/>
        <w:jc w:val="both"/>
        <w:rPr>
          <w:rFonts w:ascii="Arial Narrow" w:eastAsia="Calibri" w:hAnsi="Arial Narrow" w:cs="Arial Narrow"/>
          <w:color w:val="000000"/>
          <w:kern w:val="0"/>
          <w:lang w:eastAsia="es-PE"/>
          <w14:ligatures w14:val="none"/>
        </w:rPr>
      </w:pPr>
    </w:p>
    <w:p w14:paraId="6B00078E" w14:textId="7CC44E56" w:rsidR="00EF773C" w:rsidRPr="00A67ADF" w:rsidRDefault="00EF773C" w:rsidP="006C1CA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67ADF">
        <w:rPr>
          <w:rFonts w:ascii="Arial Narrow" w:eastAsia="Calibri" w:hAnsi="Arial Narrow" w:cs="Arial Narrow"/>
          <w:color w:val="000000"/>
          <w:kern w:val="0"/>
          <w:lang w:eastAsia="es-PE"/>
          <w14:ligatures w14:val="none"/>
        </w:rPr>
        <w:t>Presunta</w:t>
      </w:r>
      <w:r w:rsidRPr="00A67ADF">
        <w:rPr>
          <w:rFonts w:ascii="Arial Narrow" w:eastAsia="Times New Roman" w:hAnsi="Arial Narrow" w:cs="Times New Roman"/>
          <w:kern w:val="0"/>
          <w:shd w:val="clear" w:color="auto" w:fill="FFFFFF"/>
          <w:lang w:eastAsia="es-PE"/>
          <w14:ligatures w14:val="none"/>
        </w:rPr>
        <w:t xml:space="preserve"> infracción a los artículos 18° y 19°</w:t>
      </w:r>
      <w:r w:rsidRPr="00A67ADF">
        <w:rPr>
          <w:rFonts w:ascii="Arial Narrow" w:eastAsia="Calibri" w:hAnsi="Arial Narrow" w:cs="Arial Narrow"/>
          <w:kern w:val="0"/>
          <w:lang w:eastAsia="es-PE"/>
          <w14:ligatures w14:val="none"/>
        </w:rPr>
        <w:t xml:space="preserve"> de </w:t>
      </w:r>
      <w:r w:rsidRPr="00A67AD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C1CA6">
        <w:rPr>
          <w:rFonts w:ascii="Arial Narrow" w:eastAsia="Arial Narrow" w:hAnsi="Arial Narrow" w:cs="Arial Narrow"/>
          <w:bCs/>
        </w:rPr>
        <w:t>los proveedores denunciados</w:t>
      </w:r>
      <w:r w:rsidRPr="00A67ADF">
        <w:rPr>
          <w:rFonts w:ascii="Arial Narrow" w:eastAsia="Arial Narrow" w:hAnsi="Arial Narrow" w:cs="Arial Narrow"/>
          <w:bCs/>
        </w:rPr>
        <w:t xml:space="preserve"> </w:t>
      </w:r>
      <w:r w:rsidRPr="00A67ADF">
        <w:rPr>
          <w:rFonts w:ascii="Arial Narrow" w:eastAsia="Arial Narrow" w:hAnsi="Arial Narrow" w:cs="Arial Narrow"/>
          <w:kern w:val="0"/>
          <w14:ligatures w14:val="none"/>
        </w:rPr>
        <w:t>no habría</w:t>
      </w:r>
      <w:r w:rsidR="002166E4">
        <w:rPr>
          <w:rFonts w:ascii="Arial Narrow" w:eastAsia="Arial Narrow" w:hAnsi="Arial Narrow" w:cs="Arial Narrow"/>
          <w:kern w:val="0"/>
          <w14:ligatures w14:val="none"/>
        </w:rPr>
        <w:t>n</w:t>
      </w:r>
      <w:r w:rsidRPr="00A67ADF">
        <w:rPr>
          <w:rFonts w:ascii="Arial Narrow" w:eastAsia="Arial Narrow" w:hAnsi="Arial Narrow" w:cs="Arial Narrow"/>
          <w:kern w:val="0"/>
          <w14:ligatures w14:val="none"/>
        </w:rPr>
        <w:t xml:space="preserve"> cumplido con otorgar a la denunciante l</w:t>
      </w:r>
      <w:r w:rsidR="006C1CA6">
        <w:rPr>
          <w:rFonts w:ascii="Arial Narrow" w:eastAsia="Arial Narrow" w:hAnsi="Arial Narrow" w:cs="Arial Narrow"/>
          <w:kern w:val="0"/>
          <w14:ligatures w14:val="none"/>
        </w:rPr>
        <w:t>os beneficios de l</w:t>
      </w:r>
      <w:r w:rsidRPr="00A67ADF">
        <w:rPr>
          <w:rFonts w:ascii="Arial Narrow" w:eastAsia="Arial Narrow" w:hAnsi="Arial Narrow" w:cs="Arial Narrow"/>
          <w:kern w:val="0"/>
          <w14:ligatures w14:val="none"/>
        </w:rPr>
        <w:t xml:space="preserve">a cobertura </w:t>
      </w:r>
      <w:r w:rsidR="006C1CA6">
        <w:rPr>
          <w:rFonts w:ascii="Arial Narrow" w:eastAsia="Arial Narrow" w:hAnsi="Arial Narrow" w:cs="Arial Narrow"/>
          <w:kern w:val="0"/>
          <w14:ligatures w14:val="none"/>
        </w:rPr>
        <w:t>del</w:t>
      </w:r>
      <w:r w:rsidRPr="00A67ADF">
        <w:rPr>
          <w:rFonts w:ascii="Arial Narrow" w:eastAsia="Arial Narrow" w:hAnsi="Arial Narrow" w:cs="Arial Narrow"/>
          <w:kern w:val="0"/>
          <w14:ligatures w14:val="none"/>
        </w:rPr>
        <w:t xml:space="preserve"> </w:t>
      </w:r>
      <w:r w:rsidRPr="00A67ADF">
        <w:rPr>
          <w:rFonts w:ascii="Arial Narrow" w:eastAsia="Times New Roman" w:hAnsi="Arial Narrow" w:cs="Arial"/>
          <w:color w:val="000000"/>
          <w:kern w:val="0"/>
          <w:lang w:eastAsia="es-ES"/>
          <w14:ligatures w14:val="none"/>
        </w:rPr>
        <w:t xml:space="preserve">Seguro de Vida con la Póliza </w:t>
      </w:r>
      <w:r w:rsidRPr="00A67ADF">
        <w:rPr>
          <w:rFonts w:ascii="Arial Narrow" w:eastAsia="Times New Roman" w:hAnsi="Arial Narrow" w:cs="Arial"/>
          <w:color w:val="000000"/>
          <w:kern w:val="0"/>
          <w:lang w:val="es-ES" w:eastAsia="es-ES"/>
          <w14:ligatures w14:val="none"/>
        </w:rPr>
        <w:t xml:space="preserve">N° </w:t>
      </w:r>
      <w:r w:rsidRPr="00A67ADF">
        <w:rPr>
          <w:rFonts w:ascii="Arial Narrow" w:eastAsia="Times New Roman" w:hAnsi="Arial Narrow" w:cs="Arial"/>
          <w:color w:val="000000"/>
          <w:kern w:val="0"/>
          <w:lang w:eastAsia="es-ES"/>
          <w14:ligatures w14:val="none"/>
        </w:rPr>
        <w:t>6202059900004</w:t>
      </w:r>
      <w:r w:rsidR="006C1CA6">
        <w:rPr>
          <w:rFonts w:ascii="Arial Narrow" w:eastAsia="Arial Narrow" w:hAnsi="Arial Narrow" w:cs="Arial Narrow"/>
          <w:kern w:val="0"/>
          <w14:ligatures w14:val="none"/>
        </w:rPr>
        <w:t xml:space="preserve"> por el fallecimiento de su madre.</w:t>
      </w:r>
    </w:p>
    <w:p w14:paraId="186925AE" w14:textId="77777777" w:rsidR="00A04A29" w:rsidRPr="00A67ADF" w:rsidRDefault="00A04A29" w:rsidP="006C1CA6">
      <w:pPr>
        <w:pStyle w:val="Prrafodelista"/>
        <w:spacing w:after="0" w:line="240" w:lineRule="auto"/>
        <w:ind w:left="567"/>
        <w:jc w:val="both"/>
        <w:rPr>
          <w:rFonts w:ascii="Arial Narrow" w:eastAsia="Calibri" w:hAnsi="Arial Narrow" w:cs="Arial Narrow"/>
          <w:kern w:val="0"/>
          <w:lang w:eastAsia="es-PE"/>
          <w14:ligatures w14:val="none"/>
        </w:rPr>
      </w:pPr>
    </w:p>
    <w:p w14:paraId="12AB895E" w14:textId="5CDB6A09" w:rsidR="00A04A29" w:rsidRPr="00A67ADF" w:rsidRDefault="00A04A29" w:rsidP="006C1CA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67ADF">
        <w:rPr>
          <w:rFonts w:ascii="Arial Narrow" w:eastAsia="Calibri" w:hAnsi="Arial Narrow" w:cs="Arial Narrow"/>
          <w:color w:val="000000"/>
          <w:kern w:val="0"/>
          <w:lang w:eastAsia="es-PE"/>
          <w14:ligatures w14:val="none"/>
        </w:rPr>
        <w:t>Presunta</w:t>
      </w:r>
      <w:r w:rsidRPr="00A67ADF">
        <w:rPr>
          <w:rFonts w:ascii="Arial Narrow" w:eastAsia="Times New Roman" w:hAnsi="Arial Narrow" w:cs="Times New Roman"/>
          <w:kern w:val="0"/>
          <w:shd w:val="clear" w:color="auto" w:fill="FFFFFF"/>
          <w:lang w:eastAsia="es-PE"/>
          <w14:ligatures w14:val="none"/>
        </w:rPr>
        <w:t xml:space="preserve"> infracción a los artículos 18° y 19°</w:t>
      </w:r>
      <w:r w:rsidRPr="00A67ADF">
        <w:rPr>
          <w:rFonts w:ascii="Arial Narrow" w:eastAsia="Calibri" w:hAnsi="Arial Narrow" w:cs="Arial Narrow"/>
          <w:kern w:val="0"/>
          <w:lang w:eastAsia="es-PE"/>
          <w14:ligatures w14:val="none"/>
        </w:rPr>
        <w:t xml:space="preserve"> de </w:t>
      </w:r>
      <w:r w:rsidRPr="00A67AD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C1CA6">
        <w:rPr>
          <w:rFonts w:ascii="Arial Narrow" w:eastAsia="Times New Roman" w:hAnsi="Arial Narrow" w:cs="Times New Roman"/>
          <w:kern w:val="0"/>
          <w:shd w:val="clear" w:color="auto" w:fill="FFFFFF"/>
          <w:lang w:eastAsia="es-PE"/>
          <w14:ligatures w14:val="none"/>
        </w:rPr>
        <w:t>los proveedores denunciados</w:t>
      </w:r>
      <w:r w:rsidRPr="00A67ADF">
        <w:rPr>
          <w:rFonts w:ascii="Arial Narrow" w:eastAsia="Times New Roman" w:hAnsi="Arial Narrow" w:cs="Times New Roman"/>
          <w:kern w:val="0"/>
          <w:shd w:val="clear" w:color="auto" w:fill="FFFFFF"/>
          <w:lang w:eastAsia="es-PE"/>
          <w14:ligatures w14:val="none"/>
        </w:rPr>
        <w:t xml:space="preserve"> habría</w:t>
      </w:r>
      <w:r w:rsidR="002166E4">
        <w:rPr>
          <w:rFonts w:ascii="Arial Narrow" w:eastAsia="Times New Roman" w:hAnsi="Arial Narrow" w:cs="Times New Roman"/>
          <w:kern w:val="0"/>
          <w:shd w:val="clear" w:color="auto" w:fill="FFFFFF"/>
          <w:lang w:eastAsia="es-PE"/>
          <w14:ligatures w14:val="none"/>
        </w:rPr>
        <w:t>n</w:t>
      </w:r>
      <w:r w:rsidR="006C1CA6">
        <w:rPr>
          <w:rFonts w:ascii="Arial Narrow" w:eastAsia="Times New Roman" w:hAnsi="Arial Narrow" w:cs="Times New Roman"/>
          <w:kern w:val="0"/>
          <w:shd w:val="clear" w:color="auto" w:fill="FFFFFF"/>
          <w:lang w:eastAsia="es-PE"/>
          <w14:ligatures w14:val="none"/>
        </w:rPr>
        <w:t xml:space="preserve"> anulado indebidamente</w:t>
      </w:r>
      <w:r w:rsidRPr="00A67ADF">
        <w:rPr>
          <w:rFonts w:ascii="Arial Narrow" w:eastAsia="Times New Roman" w:hAnsi="Arial Narrow" w:cs="Times New Roman"/>
          <w:kern w:val="0"/>
          <w:shd w:val="clear" w:color="auto" w:fill="FFFFFF"/>
          <w:lang w:eastAsia="es-PE"/>
          <w14:ligatures w14:val="none"/>
        </w:rPr>
        <w:t xml:space="preserve"> la póliza del Seguro de Vida Sepelio N° 6202059900004 por falta de pago desde diciembre del 2021, pese a que se realizó los pagos correspondientes desde su contratación.</w:t>
      </w:r>
    </w:p>
    <w:p w14:paraId="6D86E4AF" w14:textId="77777777" w:rsidR="00EF773C" w:rsidRPr="00A67ADF" w:rsidRDefault="00EF773C" w:rsidP="006C1CA6">
      <w:pPr>
        <w:pStyle w:val="Prrafodelista"/>
        <w:spacing w:after="0" w:line="240" w:lineRule="auto"/>
        <w:ind w:left="567"/>
        <w:jc w:val="both"/>
        <w:rPr>
          <w:rFonts w:ascii="Arial Narrow" w:eastAsia="Arial Narrow" w:hAnsi="Arial Narrow" w:cs="Arial Narrow"/>
          <w:kern w:val="0"/>
          <w14:ligatures w14:val="none"/>
        </w:rPr>
      </w:pPr>
    </w:p>
    <w:p w14:paraId="14B09967" w14:textId="5D847B12" w:rsidR="005E6405" w:rsidRPr="006C1CA6" w:rsidRDefault="002F4556" w:rsidP="006C1CA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67ADF">
        <w:rPr>
          <w:rFonts w:ascii="Arial Narrow" w:eastAsia="Calibri" w:hAnsi="Arial Narrow" w:cs="Arial Narrow"/>
          <w:color w:val="000000"/>
          <w:kern w:val="0"/>
          <w:lang w:eastAsia="es-PE"/>
          <w14:ligatures w14:val="none"/>
        </w:rPr>
        <w:t>Presunta</w:t>
      </w:r>
      <w:r w:rsidRPr="00A67ADF">
        <w:rPr>
          <w:rFonts w:ascii="Arial Narrow" w:eastAsia="Times New Roman" w:hAnsi="Arial Narrow" w:cs="Times New Roman"/>
          <w:kern w:val="0"/>
          <w:shd w:val="clear" w:color="auto" w:fill="FFFFFF"/>
          <w:lang w:eastAsia="es-PE"/>
          <w14:ligatures w14:val="none"/>
        </w:rPr>
        <w:t xml:space="preserve"> infracción al artículo 1°, numeral 1, literal b) y al artículo 2° </w:t>
      </w:r>
      <w:r w:rsidRPr="00A67ADF">
        <w:rPr>
          <w:rFonts w:ascii="Arial Narrow" w:eastAsia="Calibri" w:hAnsi="Arial Narrow" w:cs="Arial Narrow"/>
          <w:kern w:val="0"/>
          <w:lang w:eastAsia="es-PE"/>
          <w14:ligatures w14:val="none"/>
        </w:rPr>
        <w:t xml:space="preserve">de </w:t>
      </w:r>
      <w:r w:rsidRPr="00A67ADF">
        <w:rPr>
          <w:rFonts w:ascii="Arial Narrow" w:eastAsia="Times New Roman" w:hAnsi="Arial Narrow" w:cs="Times New Roman"/>
          <w:kern w:val="0"/>
          <w:shd w:val="clear" w:color="auto" w:fill="FFFFFF"/>
          <w:lang w:eastAsia="es-PE"/>
          <w14:ligatures w14:val="none"/>
        </w:rPr>
        <w:t>la Ley 29571</w:t>
      </w:r>
      <w:r w:rsidR="005E6405" w:rsidRPr="00A67ADF">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6C1CA6">
        <w:rPr>
          <w:rFonts w:ascii="Arial Narrow" w:eastAsia="Arial Narrow" w:hAnsi="Arial Narrow" w:cs="Arial Narrow"/>
          <w:kern w:val="0"/>
          <w14:ligatures w14:val="none"/>
        </w:rPr>
        <w:t>los proveedores denunciados</w:t>
      </w:r>
      <w:r w:rsidRPr="00A67ADF">
        <w:rPr>
          <w:rFonts w:ascii="Arial Narrow" w:eastAsia="Arial Narrow" w:hAnsi="Arial Narrow" w:cs="Arial Narrow"/>
          <w:kern w:val="0"/>
          <w14:ligatures w14:val="none"/>
        </w:rPr>
        <w:t xml:space="preserve"> </w:t>
      </w:r>
      <w:r w:rsidR="00D26707" w:rsidRPr="00A67ADF">
        <w:rPr>
          <w:rFonts w:ascii="Arial Narrow" w:eastAsia="Arial Narrow" w:hAnsi="Arial Narrow" w:cs="Arial Narrow"/>
          <w:kern w:val="0"/>
          <w14:ligatures w14:val="none"/>
        </w:rPr>
        <w:t>no habría</w:t>
      </w:r>
      <w:r w:rsidR="002166E4">
        <w:rPr>
          <w:rFonts w:ascii="Arial Narrow" w:eastAsia="Arial Narrow" w:hAnsi="Arial Narrow" w:cs="Arial Narrow"/>
          <w:kern w:val="0"/>
          <w14:ligatures w14:val="none"/>
        </w:rPr>
        <w:t>n</w:t>
      </w:r>
      <w:r w:rsidR="00D26707" w:rsidRPr="00A67ADF">
        <w:rPr>
          <w:rFonts w:ascii="Arial Narrow" w:eastAsia="Arial Narrow" w:hAnsi="Arial Narrow" w:cs="Arial Narrow"/>
          <w:kern w:val="0"/>
          <w14:ligatures w14:val="none"/>
        </w:rPr>
        <w:t xml:space="preserve"> cumplido </w:t>
      </w:r>
      <w:r w:rsidR="006C1CA6">
        <w:rPr>
          <w:rFonts w:ascii="Arial Narrow" w:eastAsia="Arial Narrow" w:hAnsi="Arial Narrow" w:cs="Arial Narrow"/>
          <w:kern w:val="0"/>
          <w14:ligatures w14:val="none"/>
        </w:rPr>
        <w:t>con informar oportunamente a la madre de la denunciante</w:t>
      </w:r>
      <w:r w:rsidR="00D26707" w:rsidRPr="00A67ADF">
        <w:rPr>
          <w:rFonts w:ascii="Arial Narrow" w:eastAsia="Arial Narrow" w:hAnsi="Arial Narrow" w:cs="Arial Narrow"/>
          <w:kern w:val="0"/>
          <w14:ligatures w14:val="none"/>
        </w:rPr>
        <w:t xml:space="preserve"> que la Oficina de Normalización Previsional debía encargarse de realizar el pago mensual por concepto de la póliza del Seguro de Vida Sepelio N° 6202059900004</w:t>
      </w:r>
      <w:r w:rsidR="006C1CA6">
        <w:rPr>
          <w:rFonts w:ascii="Arial Narrow" w:eastAsia="Arial Narrow" w:hAnsi="Arial Narrow" w:cs="Arial Narrow"/>
          <w:kern w:val="0"/>
          <w14:ligatures w14:val="none"/>
        </w:rPr>
        <w:t>.</w:t>
      </w:r>
    </w:p>
    <w:p w14:paraId="6786A412" w14:textId="77777777" w:rsidR="005E6405" w:rsidRPr="00A67ADF" w:rsidRDefault="005E6405" w:rsidP="006C1CA6">
      <w:pPr>
        <w:spacing w:after="0" w:line="240" w:lineRule="auto"/>
        <w:jc w:val="both"/>
        <w:rPr>
          <w:rFonts w:ascii="Arial Narrow" w:eastAsia="Calibri" w:hAnsi="Arial Narrow" w:cs="Arial Narrow"/>
          <w:color w:val="000000"/>
          <w:kern w:val="0"/>
          <w:lang w:eastAsia="es-PE"/>
          <w14:ligatures w14:val="none"/>
        </w:rPr>
      </w:pPr>
    </w:p>
    <w:p w14:paraId="335125ED" w14:textId="1CBAAADC" w:rsidR="005E6405" w:rsidRPr="002675FC" w:rsidRDefault="005E6405" w:rsidP="006C1CA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A67ADF">
        <w:rPr>
          <w:rFonts w:ascii="Arial Narrow" w:eastAsia="Calibri" w:hAnsi="Arial Narrow" w:cs="Arial Narrow"/>
          <w:color w:val="000000"/>
          <w:kern w:val="0"/>
          <w:lang w:eastAsia="es-PE"/>
          <w14:ligatures w14:val="none"/>
        </w:rPr>
        <w:t>Presunta</w:t>
      </w:r>
      <w:r w:rsidRPr="00A67ADF">
        <w:rPr>
          <w:rFonts w:ascii="Arial Narrow" w:eastAsia="Times New Roman" w:hAnsi="Arial Narrow" w:cs="Times New Roman"/>
          <w:kern w:val="0"/>
          <w:shd w:val="clear" w:color="auto" w:fill="FFFFFF"/>
          <w:lang w:eastAsia="es-PE"/>
          <w14:ligatures w14:val="none"/>
        </w:rPr>
        <w:t xml:space="preserve"> infracción al artículo 1°, numeral 1, literal b) y al artículo 2° </w:t>
      </w:r>
      <w:r w:rsidRPr="00A67ADF">
        <w:rPr>
          <w:rFonts w:ascii="Arial Narrow" w:eastAsia="Calibri" w:hAnsi="Arial Narrow" w:cs="Arial Narrow"/>
          <w:kern w:val="0"/>
          <w:lang w:eastAsia="es-PE"/>
          <w14:ligatures w14:val="none"/>
        </w:rPr>
        <w:t xml:space="preserve">de </w:t>
      </w:r>
      <w:r w:rsidRPr="00A67AD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C1CA6">
        <w:rPr>
          <w:rFonts w:ascii="Arial Narrow" w:eastAsia="Arial Narrow" w:hAnsi="Arial Narrow" w:cs="Arial Narrow"/>
          <w:kern w:val="0"/>
          <w14:ligatures w14:val="none"/>
        </w:rPr>
        <w:t>los proveedores denunciados</w:t>
      </w:r>
      <w:r w:rsidR="002F4556" w:rsidRPr="00A67ADF">
        <w:rPr>
          <w:rFonts w:ascii="Arial Narrow" w:eastAsia="Arial Narrow" w:hAnsi="Arial Narrow" w:cs="Arial Narrow"/>
          <w:kern w:val="0"/>
          <w14:ligatures w14:val="none"/>
        </w:rPr>
        <w:t xml:space="preserve"> </w:t>
      </w:r>
      <w:r w:rsidR="00A67ADF" w:rsidRPr="00A67ADF">
        <w:rPr>
          <w:rFonts w:ascii="Arial Narrow" w:eastAsia="Arial Narrow" w:hAnsi="Arial Narrow" w:cs="Arial Narrow"/>
          <w:kern w:val="0"/>
          <w14:ligatures w14:val="none"/>
        </w:rPr>
        <w:t xml:space="preserve">no habrían cumplido con brindar </w:t>
      </w:r>
      <w:r w:rsidR="002675FC">
        <w:rPr>
          <w:rFonts w:ascii="Arial Narrow" w:eastAsia="Arial Narrow" w:hAnsi="Arial Narrow" w:cs="Arial Narrow"/>
          <w:kern w:val="0"/>
          <w14:ligatures w14:val="none"/>
        </w:rPr>
        <w:t>informar oportunamente a la madre de la denunciante</w:t>
      </w:r>
      <w:r w:rsidR="00A67ADF" w:rsidRPr="00A67ADF">
        <w:rPr>
          <w:rFonts w:ascii="Arial Narrow" w:eastAsia="Arial Narrow" w:hAnsi="Arial Narrow" w:cs="Arial Narrow"/>
          <w:kern w:val="0"/>
          <w14:ligatures w14:val="none"/>
        </w:rPr>
        <w:t xml:space="preserve"> </w:t>
      </w:r>
      <w:r w:rsidR="002675FC">
        <w:rPr>
          <w:rFonts w:ascii="Arial Narrow" w:eastAsia="Arial Narrow" w:hAnsi="Arial Narrow" w:cs="Arial Narrow"/>
          <w:kern w:val="0"/>
          <w14:ligatures w14:val="none"/>
        </w:rPr>
        <w:t>que existía una fecha límite</w:t>
      </w:r>
      <w:r w:rsidR="00A67ADF" w:rsidRPr="00A67ADF">
        <w:rPr>
          <w:rFonts w:ascii="Arial Narrow" w:eastAsia="Arial Narrow" w:hAnsi="Arial Narrow" w:cs="Arial Narrow"/>
          <w:kern w:val="0"/>
          <w14:ligatures w14:val="none"/>
        </w:rPr>
        <w:t xml:space="preserve"> para realizar el pago de las cuotas de la póliza del Seguro de Vida Sepelio N° 6202059900004</w:t>
      </w:r>
      <w:r w:rsidR="002675FC">
        <w:rPr>
          <w:rFonts w:ascii="Arial Narrow" w:eastAsia="Arial Narrow" w:hAnsi="Arial Narrow" w:cs="Arial Narrow"/>
          <w:kern w:val="0"/>
          <w14:ligatures w14:val="none"/>
        </w:rPr>
        <w:t>.</w:t>
      </w:r>
    </w:p>
    <w:p w14:paraId="70B95F53" w14:textId="77777777" w:rsidR="002675FC" w:rsidRPr="002675FC" w:rsidRDefault="002675FC" w:rsidP="002675FC">
      <w:pPr>
        <w:pStyle w:val="Prrafodelista"/>
        <w:rPr>
          <w:rFonts w:ascii="Arial Narrow" w:eastAsia="Calibri" w:hAnsi="Arial Narrow" w:cs="Arial Narrow"/>
          <w:color w:val="000000"/>
          <w:kern w:val="0"/>
          <w:lang w:eastAsia="es-PE"/>
          <w14:ligatures w14:val="none"/>
        </w:rPr>
      </w:pPr>
    </w:p>
    <w:p w14:paraId="7879B8F4" w14:textId="6362D7D4" w:rsidR="002675FC" w:rsidRPr="002675FC" w:rsidRDefault="002675FC" w:rsidP="002675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A67ADF">
        <w:rPr>
          <w:rFonts w:ascii="Arial Narrow" w:eastAsia="Calibri" w:hAnsi="Arial Narrow" w:cs="Arial Narrow"/>
          <w:color w:val="000000"/>
          <w:kern w:val="0"/>
          <w:lang w:eastAsia="es-PE"/>
          <w14:ligatures w14:val="none"/>
        </w:rPr>
        <w:t>Presunta</w:t>
      </w:r>
      <w:r w:rsidRPr="00A67ADF">
        <w:rPr>
          <w:rFonts w:ascii="Arial Narrow" w:eastAsia="Times New Roman" w:hAnsi="Arial Narrow" w:cs="Times New Roman"/>
          <w:kern w:val="0"/>
          <w:shd w:val="clear" w:color="auto" w:fill="FFFFFF"/>
          <w:lang w:eastAsia="es-PE"/>
          <w14:ligatures w14:val="none"/>
        </w:rPr>
        <w:t xml:space="preserve"> infracción al artículo 1°, numeral 1, literal b) y al artículo 2° </w:t>
      </w:r>
      <w:r w:rsidRPr="00A67ADF">
        <w:rPr>
          <w:rFonts w:ascii="Arial Narrow" w:eastAsia="Calibri" w:hAnsi="Arial Narrow" w:cs="Arial Narrow"/>
          <w:kern w:val="0"/>
          <w:lang w:eastAsia="es-PE"/>
          <w14:ligatures w14:val="none"/>
        </w:rPr>
        <w:t xml:space="preserve">de </w:t>
      </w:r>
      <w:r w:rsidRPr="00A67ADF">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Pr>
          <w:rFonts w:ascii="Arial Narrow" w:eastAsia="Arial Narrow" w:hAnsi="Arial Narrow" w:cs="Arial Narrow"/>
          <w:kern w:val="0"/>
          <w14:ligatures w14:val="none"/>
        </w:rPr>
        <w:t>los proveedores denunciados</w:t>
      </w:r>
      <w:r w:rsidRPr="00A67ADF">
        <w:rPr>
          <w:rFonts w:ascii="Arial Narrow" w:eastAsia="Arial Narrow" w:hAnsi="Arial Narrow" w:cs="Arial Narrow"/>
          <w:kern w:val="0"/>
          <w14:ligatures w14:val="none"/>
        </w:rPr>
        <w:t xml:space="preserve"> no habrían cumplido con brindar </w:t>
      </w:r>
      <w:r>
        <w:rPr>
          <w:rFonts w:ascii="Arial Narrow" w:eastAsia="Arial Narrow" w:hAnsi="Arial Narrow" w:cs="Arial Narrow"/>
          <w:kern w:val="0"/>
          <w14:ligatures w14:val="none"/>
        </w:rPr>
        <w:t xml:space="preserve">informar oportunamente a la madre de la denunciante para que se activa la </w:t>
      </w:r>
      <w:r w:rsidRPr="00A67ADF">
        <w:rPr>
          <w:rFonts w:ascii="Arial Narrow" w:eastAsia="Arial Narrow" w:hAnsi="Arial Narrow" w:cs="Arial Narrow"/>
          <w:kern w:val="0"/>
          <w14:ligatures w14:val="none"/>
        </w:rPr>
        <w:t>póliza del Seguro de Vida Sepelio N° 6202059900004</w:t>
      </w:r>
      <w:r w:rsidR="00802276">
        <w:rPr>
          <w:rFonts w:ascii="Arial Narrow" w:eastAsia="Arial Narrow" w:hAnsi="Arial Narrow" w:cs="Arial Narrow"/>
          <w:kern w:val="0"/>
          <w14:ligatures w14:val="none"/>
        </w:rPr>
        <w:t xml:space="preserve"> nuevamente</w:t>
      </w:r>
      <w:r>
        <w:rPr>
          <w:rFonts w:ascii="Arial Narrow" w:eastAsia="Arial Narrow" w:hAnsi="Arial Narrow" w:cs="Arial Narrow"/>
          <w:kern w:val="0"/>
          <w14:ligatures w14:val="none"/>
        </w:rPr>
        <w:t xml:space="preserve"> debía</w:t>
      </w:r>
      <w:r w:rsidR="00802276">
        <w:rPr>
          <w:rFonts w:ascii="Arial Narrow" w:eastAsia="Arial Narrow" w:hAnsi="Arial Narrow" w:cs="Arial Narrow"/>
          <w:kern w:val="0"/>
          <w14:ligatures w14:val="none"/>
        </w:rPr>
        <w:t>n amonestarla con un periodo de carencia de tres (3) meses desde el día siguiente que realizaba los pagos.</w:t>
      </w:r>
    </w:p>
    <w:p w14:paraId="5CA08EE9" w14:textId="77777777" w:rsidR="008641BD" w:rsidRPr="00A67ADF" w:rsidRDefault="008641BD" w:rsidP="006C1CA6">
      <w:pPr>
        <w:spacing w:after="0" w:line="240" w:lineRule="auto"/>
        <w:jc w:val="both"/>
        <w:rPr>
          <w:rFonts w:ascii="Arial Narrow" w:eastAsia="Arial Narrow" w:hAnsi="Arial Narrow" w:cs="Arial Narrow"/>
          <w:kern w:val="0"/>
          <w14:ligatures w14:val="none"/>
        </w:rPr>
      </w:pPr>
    </w:p>
    <w:p w14:paraId="64718910" w14:textId="70D42935" w:rsidR="00AB3A58" w:rsidRPr="00A67ADF" w:rsidRDefault="00AB3A58" w:rsidP="006C1CA6">
      <w:pPr>
        <w:spacing w:line="240" w:lineRule="auto"/>
        <w:contextualSpacing/>
        <w:jc w:val="both"/>
        <w:rPr>
          <w:rFonts w:ascii="Arial Narrow" w:eastAsia="Calibri" w:hAnsi="Arial Narrow" w:cs="Arial"/>
          <w:kern w:val="0"/>
          <w14:ligatures w14:val="none"/>
        </w:rPr>
      </w:pPr>
      <w:r w:rsidRPr="00A67ADF">
        <w:rPr>
          <w:rFonts w:ascii="Arial Narrow" w:eastAsia="Arial Narrow" w:hAnsi="Arial Narrow" w:cs="Arial Narrow"/>
          <w:b/>
          <w:color w:val="000000"/>
          <w:kern w:val="0"/>
          <w:lang w:eastAsia="es-PE"/>
          <w14:ligatures w14:val="none"/>
        </w:rPr>
        <w:lastRenderedPageBreak/>
        <w:t>SEGUNDO:</w:t>
      </w:r>
      <w:r w:rsidRPr="00A67ADF">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A67ADF">
        <w:rPr>
          <w:rFonts w:ascii="Arial Narrow" w:eastAsia="Times New Roman" w:hAnsi="Arial Narrow" w:cs="Arial"/>
          <w:color w:val="000000"/>
          <w:kern w:val="0"/>
          <w:lang w:val="es-ES" w:eastAsia="es-ES"/>
          <w14:ligatures w14:val="none"/>
        </w:rPr>
        <w:t xml:space="preserve">del </w:t>
      </w:r>
      <w:r w:rsidR="004626D7" w:rsidRPr="00A67ADF">
        <w:rPr>
          <w:rFonts w:ascii="Arial Narrow" w:eastAsia="Times New Roman" w:hAnsi="Arial Narrow" w:cs="Arial"/>
          <w:color w:val="000000"/>
          <w:kern w:val="0"/>
          <w:lang w:val="es-ES" w:eastAsia="es-ES"/>
          <w14:ligatures w14:val="none"/>
        </w:rPr>
        <w:t>23 de enero del 2025</w:t>
      </w:r>
      <w:r w:rsidR="002B7DCD" w:rsidRPr="00A67ADF">
        <w:rPr>
          <w:rFonts w:ascii="Arial Narrow" w:eastAsia="Calibri" w:hAnsi="Arial Narrow" w:cs="Arial"/>
          <w:kern w:val="0"/>
          <w14:ligatures w14:val="none"/>
        </w:rPr>
        <w:t>.</w:t>
      </w:r>
    </w:p>
    <w:p w14:paraId="72A4113D" w14:textId="77777777" w:rsidR="00AB3A58" w:rsidRPr="00A67ADF" w:rsidRDefault="00AB3A58" w:rsidP="006C1CA6">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375D8E4" w:rsidR="00AB3A58" w:rsidRPr="00A67ADF" w:rsidRDefault="00AB3A58" w:rsidP="006C1CA6">
      <w:pPr>
        <w:spacing w:after="0" w:line="240" w:lineRule="auto"/>
        <w:jc w:val="both"/>
        <w:rPr>
          <w:rFonts w:ascii="Arial Narrow" w:eastAsia="Arial Narrow" w:hAnsi="Arial Narrow" w:cs="Arial Narrow"/>
          <w:color w:val="000000"/>
          <w:kern w:val="0"/>
          <w:lang w:eastAsia="es-PE"/>
          <w14:ligatures w14:val="none"/>
        </w:rPr>
      </w:pPr>
      <w:r w:rsidRPr="00A67ADF">
        <w:rPr>
          <w:rFonts w:ascii="Arial Narrow" w:eastAsia="Arial Narrow" w:hAnsi="Arial Narrow" w:cs="Arial Narrow"/>
          <w:b/>
          <w:color w:val="000000"/>
          <w:kern w:val="0"/>
          <w:lang w:eastAsia="es-PE"/>
          <w14:ligatures w14:val="none"/>
        </w:rPr>
        <w:t xml:space="preserve">TERCERO: </w:t>
      </w:r>
      <w:r w:rsidR="00232389" w:rsidRPr="00A67ADF">
        <w:rPr>
          <w:rFonts w:ascii="Arial Narrow" w:eastAsia="Arial Narrow" w:hAnsi="Arial Narrow" w:cs="Arial Narrow"/>
          <w:color w:val="000000"/>
          <w:kern w:val="0"/>
          <w:lang w:eastAsia="es-PE"/>
          <w14:ligatures w14:val="none"/>
        </w:rPr>
        <w:t xml:space="preserve">requerir a </w:t>
      </w:r>
      <w:r w:rsidR="004626D7" w:rsidRPr="00A67ADF">
        <w:rPr>
          <w:rFonts w:ascii="Arial Narrow" w:eastAsia="Arial Narrow" w:hAnsi="Arial Narrow" w:cs="Arial Narrow"/>
          <w:bCs/>
        </w:rPr>
        <w:t>Mapfre Perú Compañía de Seguros y Reaseguros S.A. y al Comité de Administración del Fondo de Asistencia y Estímulo de los Trabajadores del Sector Educación</w:t>
      </w:r>
      <w:r w:rsidR="00232389" w:rsidRPr="00A67ADF">
        <w:rPr>
          <w:rFonts w:ascii="Arial Narrow" w:eastAsia="Arial Narrow" w:hAnsi="Arial Narrow" w:cs="Arial Narrow"/>
          <w:color w:val="000000"/>
          <w:kern w:val="0"/>
          <w:lang w:eastAsia="es-PE"/>
          <w14:ligatures w14:val="none"/>
        </w:rPr>
        <w:t xml:space="preserve"> que cumpla con lo siguiente</w:t>
      </w:r>
      <w:r w:rsidRPr="00A67ADF">
        <w:rPr>
          <w:rFonts w:ascii="Arial Narrow" w:eastAsia="Arial Narrow" w:hAnsi="Arial Narrow" w:cs="Arial Narrow"/>
          <w:color w:val="000000"/>
          <w:kern w:val="0"/>
          <w:lang w:eastAsia="es-PE"/>
          <w14:ligatures w14:val="none"/>
        </w:rPr>
        <w:t>:</w:t>
      </w:r>
    </w:p>
    <w:p w14:paraId="09D9FCC8" w14:textId="77777777" w:rsidR="00AB3A58" w:rsidRPr="00A67ADF" w:rsidRDefault="00AB3A58" w:rsidP="006C1CA6">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A67ADF" w:rsidRDefault="00AB3A58" w:rsidP="006C1CA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67ADF">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A67ADF" w:rsidRDefault="00AB3A58" w:rsidP="006C1CA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67ADF">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A67ADF" w:rsidRDefault="00AB3A58" w:rsidP="006C1CA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67ADF">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A67ADF" w:rsidRDefault="00AB3A58" w:rsidP="006C1CA6">
      <w:pPr>
        <w:numPr>
          <w:ilvl w:val="0"/>
          <w:numId w:val="3"/>
        </w:numPr>
        <w:spacing w:after="0" w:line="240" w:lineRule="auto"/>
        <w:ind w:left="567" w:hanging="567"/>
        <w:jc w:val="both"/>
        <w:rPr>
          <w:rFonts w:ascii="Arial Narrow" w:eastAsia="Calibri" w:hAnsi="Arial Narrow" w:cs="Arial"/>
          <w:kern w:val="0"/>
          <w14:ligatures w14:val="none"/>
        </w:rPr>
      </w:pPr>
      <w:r w:rsidRPr="00A67ADF">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A67ADF">
        <w:rPr>
          <w:rFonts w:ascii="Arial Narrow" w:eastAsia="Times New Roman" w:hAnsi="Arial Narrow" w:cs="Segoe UI"/>
          <w:color w:val="000000"/>
          <w:kern w:val="0"/>
          <w:lang w:eastAsia="es-PE"/>
          <w14:ligatures w14:val="none"/>
        </w:rPr>
        <w:t>°</w:t>
      </w:r>
      <w:r w:rsidRPr="00A67ADF">
        <w:rPr>
          <w:rFonts w:ascii="Arial Narrow" w:eastAsia="Arial Narrow" w:hAnsi="Arial Narrow" w:cs="Arial Narrow"/>
          <w:color w:val="000000"/>
          <w:kern w:val="0"/>
          <w:lang w:eastAsia="es-PE"/>
          <w14:ligatures w14:val="none"/>
        </w:rPr>
        <w:t xml:space="preserve"> del Código Procesal Civil. </w:t>
      </w:r>
      <w:r w:rsidRPr="00A67ADF">
        <w:rPr>
          <w:rFonts w:ascii="Arial Narrow" w:eastAsia="Calibri" w:hAnsi="Arial Narrow" w:cs="Arial"/>
          <w:kern w:val="0"/>
          <w14:ligatures w14:val="none"/>
        </w:rPr>
        <w:t>Para ello podrá señalar domicilio físico o una dirección electrónica a la que pueda remitirse las notificaciones</w:t>
      </w:r>
      <w:r w:rsidRPr="00A67ADF">
        <w:rPr>
          <w:rFonts w:ascii="Arial Narrow" w:eastAsia="Arial" w:hAnsi="Arial Narrow" w:cs="Arial"/>
          <w:kern w:val="0"/>
          <w:lang w:val="es"/>
          <w14:ligatures w14:val="none"/>
        </w:rPr>
        <w:t>;</w:t>
      </w:r>
    </w:p>
    <w:p w14:paraId="446A1900" w14:textId="13BE47D4" w:rsidR="00AB3A58" w:rsidRPr="00A67ADF" w:rsidRDefault="00AB3A58" w:rsidP="006C1CA6">
      <w:pPr>
        <w:numPr>
          <w:ilvl w:val="0"/>
          <w:numId w:val="3"/>
        </w:numPr>
        <w:spacing w:after="0" w:line="240" w:lineRule="auto"/>
        <w:ind w:left="567" w:hanging="567"/>
        <w:jc w:val="both"/>
        <w:rPr>
          <w:rFonts w:ascii="Arial Narrow" w:eastAsia="Calibri" w:hAnsi="Arial Narrow" w:cs="Arial"/>
          <w:kern w:val="0"/>
          <w14:ligatures w14:val="none"/>
        </w:rPr>
      </w:pPr>
      <w:r w:rsidRPr="00A67ADF">
        <w:rPr>
          <w:rFonts w:ascii="Arial Narrow" w:eastAsia="Calibri" w:hAnsi="Arial Narrow" w:cs="Arial"/>
          <w:kern w:val="0"/>
          <w14:ligatures w14:val="none"/>
        </w:rPr>
        <w:t xml:space="preserve">en caso califique como </w:t>
      </w:r>
      <w:proofErr w:type="gramStart"/>
      <w:r w:rsidRPr="00A67ADF">
        <w:rPr>
          <w:rFonts w:ascii="Arial Narrow" w:eastAsia="Calibri" w:hAnsi="Arial Narrow" w:cs="Arial"/>
          <w:kern w:val="0"/>
          <w14:ligatures w14:val="none"/>
        </w:rPr>
        <w:t>micro empresa</w:t>
      </w:r>
      <w:proofErr w:type="gramEnd"/>
      <w:r w:rsidRPr="00A67ADF">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A67ADF">
        <w:rPr>
          <w:rFonts w:ascii="Arial Narrow" w:eastAsia="Calibri" w:hAnsi="Arial Narrow" w:cs="Arial"/>
          <w:kern w:val="0"/>
          <w:vertAlign w:val="superscript"/>
          <w14:ligatures w14:val="none"/>
        </w:rPr>
        <w:footnoteReference w:id="7"/>
      </w:r>
      <w:r w:rsidRPr="00A67ADF">
        <w:rPr>
          <w:rFonts w:ascii="Arial Narrow" w:eastAsia="Calibri" w:hAnsi="Arial Narrow" w:cs="Arial"/>
          <w:kern w:val="0"/>
          <w14:ligatures w14:val="none"/>
        </w:rPr>
        <w:t>. Ello, a fin de que la Comisión pueda meritar dicha documentación, conforme lo establece el artículo 110</w:t>
      </w:r>
      <w:r w:rsidR="00B2526D" w:rsidRPr="00A67ADF">
        <w:rPr>
          <w:rFonts w:ascii="Arial Narrow" w:eastAsia="Times New Roman" w:hAnsi="Arial Narrow" w:cs="Segoe UI"/>
          <w:color w:val="000000"/>
          <w:kern w:val="0"/>
          <w:lang w:eastAsia="es-PE"/>
          <w14:ligatures w14:val="none"/>
        </w:rPr>
        <w:t>°</w:t>
      </w:r>
      <w:r w:rsidRPr="00A67ADF">
        <w:rPr>
          <w:rFonts w:ascii="Arial Narrow" w:eastAsia="Calibri" w:hAnsi="Arial Narrow" w:cs="Arial"/>
          <w:kern w:val="0"/>
          <w14:ligatures w14:val="none"/>
        </w:rPr>
        <w:t xml:space="preserve"> del </w:t>
      </w:r>
      <w:r w:rsidRPr="00A67ADF">
        <w:rPr>
          <w:rFonts w:ascii="Arial Narrow" w:eastAsia="Calibri" w:hAnsi="Arial Narrow" w:cs="Arial"/>
          <w:spacing w:val="-2"/>
          <w:kern w:val="0"/>
          <w14:ligatures w14:val="none"/>
        </w:rPr>
        <w:t>Código</w:t>
      </w:r>
      <w:r w:rsidRPr="00A67ADF">
        <w:rPr>
          <w:rFonts w:ascii="Arial Narrow" w:eastAsia="Calibri" w:hAnsi="Arial Narrow" w:cs="Arial"/>
          <w:spacing w:val="-2"/>
          <w:kern w:val="0"/>
          <w:vertAlign w:val="superscript"/>
          <w14:ligatures w14:val="none"/>
        </w:rPr>
        <w:footnoteReference w:id="8"/>
      </w:r>
      <w:r w:rsidRPr="00A67ADF">
        <w:rPr>
          <w:rFonts w:ascii="Arial Narrow" w:eastAsia="Calibri" w:hAnsi="Arial Narrow" w:cs="Arial"/>
          <w:spacing w:val="-2"/>
          <w:kern w:val="0"/>
          <w14:ligatures w14:val="none"/>
        </w:rPr>
        <w:t>.</w:t>
      </w:r>
    </w:p>
    <w:p w14:paraId="354DE7F2" w14:textId="77777777" w:rsidR="00AB3A58" w:rsidRPr="00A67ADF" w:rsidRDefault="00AB3A58" w:rsidP="006C1CA6">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917A930" w:rsidR="00AB3A58" w:rsidRPr="00A67ADF" w:rsidRDefault="00AB3A58" w:rsidP="006C1CA6">
      <w:pPr>
        <w:spacing w:after="0" w:line="240" w:lineRule="auto"/>
        <w:jc w:val="both"/>
        <w:rPr>
          <w:rFonts w:ascii="Arial Narrow" w:eastAsia="Arial Narrow" w:hAnsi="Arial Narrow" w:cs="Arial Narrow"/>
          <w:color w:val="000000"/>
          <w:kern w:val="0"/>
          <w:lang w:eastAsia="es-PE"/>
          <w14:ligatures w14:val="none"/>
        </w:rPr>
      </w:pPr>
      <w:r w:rsidRPr="00A67ADF">
        <w:rPr>
          <w:rFonts w:ascii="Arial Narrow" w:eastAsia="Arial Narrow" w:hAnsi="Arial Narrow" w:cs="Arial Narrow"/>
          <w:b/>
          <w:color w:val="000000"/>
          <w:kern w:val="0"/>
          <w:lang w:eastAsia="es-PE"/>
          <w14:ligatures w14:val="none"/>
        </w:rPr>
        <w:t xml:space="preserve">CUARTO: </w:t>
      </w:r>
      <w:r w:rsidRPr="00A67ADF">
        <w:rPr>
          <w:rFonts w:ascii="Arial Narrow" w:eastAsia="Arial Narrow" w:hAnsi="Arial Narrow" w:cs="Arial Narrow"/>
          <w:color w:val="000000"/>
          <w:kern w:val="0"/>
          <w:lang w:eastAsia="es-PE"/>
          <w14:ligatures w14:val="none"/>
        </w:rPr>
        <w:t xml:space="preserve">correr traslado de la denuncia interpuesta </w:t>
      </w:r>
      <w:r w:rsidRPr="00A67ADF">
        <w:rPr>
          <w:rFonts w:ascii="Arial Narrow" w:eastAsia="Times New Roman" w:hAnsi="Arial Narrow" w:cs="Arial"/>
          <w:color w:val="000000"/>
          <w:kern w:val="0"/>
          <w:lang w:val="es-ES" w:eastAsia="es-ES"/>
          <w14:ligatures w14:val="none"/>
        </w:rPr>
        <w:t xml:space="preserve">el </w:t>
      </w:r>
      <w:r w:rsidR="004626D7" w:rsidRPr="00A67ADF">
        <w:rPr>
          <w:rFonts w:ascii="Arial Narrow" w:eastAsia="Times New Roman" w:hAnsi="Arial Narrow" w:cs="Arial"/>
          <w:color w:val="000000"/>
          <w:kern w:val="0"/>
          <w:lang w:val="es-ES" w:eastAsia="es-ES"/>
          <w14:ligatures w14:val="none"/>
        </w:rPr>
        <w:t>23 de enero del 2025</w:t>
      </w:r>
      <w:r w:rsidRPr="00A67ADF">
        <w:rPr>
          <w:rFonts w:ascii="Arial Narrow" w:eastAsia="Calibri" w:hAnsi="Arial Narrow" w:cs="Arial"/>
          <w:kern w:val="0"/>
          <w14:ligatures w14:val="none"/>
        </w:rPr>
        <w:t xml:space="preserve">, </w:t>
      </w:r>
      <w:r w:rsidRPr="00A67ADF">
        <w:rPr>
          <w:rFonts w:ascii="Arial Narrow" w:eastAsia="Arial Narrow" w:hAnsi="Arial Narrow" w:cs="Arial Narrow"/>
          <w:color w:val="000000"/>
          <w:kern w:val="0"/>
          <w:lang w:eastAsia="es-PE"/>
          <w14:ligatures w14:val="none"/>
        </w:rPr>
        <w:t>a</w:t>
      </w:r>
      <w:r w:rsidRPr="00A67ADF">
        <w:rPr>
          <w:rFonts w:ascii="Arial Narrow" w:eastAsia="Times New Roman" w:hAnsi="Arial Narrow" w:cs="Times New Roman"/>
          <w:color w:val="000000"/>
          <w:kern w:val="0"/>
          <w:shd w:val="clear" w:color="auto" w:fill="FFFFFF"/>
          <w:lang w:eastAsia="es-PE"/>
          <w14:ligatures w14:val="none"/>
        </w:rPr>
        <w:t xml:space="preserve"> </w:t>
      </w:r>
      <w:r w:rsidR="00970D1A" w:rsidRPr="00A67ADF">
        <w:rPr>
          <w:rFonts w:ascii="Arial Narrow" w:eastAsia="Arial Narrow" w:hAnsi="Arial Narrow" w:cs="Arial Narrow"/>
          <w:bCs/>
        </w:rPr>
        <w:t>Mapfre Perú Compañía de Seguros y Reaseguros S.A. y al Comité de Administración del Fondo de Asistencia y Estímulo de los Trabajadores del Sector Educación</w:t>
      </w:r>
      <w:r w:rsidRPr="00A67ADF">
        <w:rPr>
          <w:rFonts w:ascii="Arial Narrow" w:eastAsia="Arial Narrow" w:hAnsi="Arial Narrow" w:cs="Arial Narrow"/>
          <w:color w:val="000000"/>
          <w:kern w:val="0"/>
          <w:lang w:eastAsia="es-PE"/>
          <w14:ligatures w14:val="none"/>
        </w:rPr>
        <w:t>, para que, de conformidad con lo dispuesto por el artículo 26</w:t>
      </w:r>
      <w:r w:rsidR="00B2526D" w:rsidRPr="00A67ADF">
        <w:rPr>
          <w:rFonts w:ascii="Arial Narrow" w:eastAsia="Times New Roman" w:hAnsi="Arial Narrow" w:cs="Segoe UI"/>
          <w:color w:val="000000"/>
          <w:kern w:val="0"/>
          <w:lang w:eastAsia="es-PE"/>
          <w14:ligatures w14:val="none"/>
        </w:rPr>
        <w:t>°</w:t>
      </w:r>
      <w:r w:rsidRPr="00A67ADF">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A67ADF" w:rsidRDefault="00AB3A58" w:rsidP="006C1CA6">
      <w:pPr>
        <w:spacing w:after="0" w:line="240" w:lineRule="auto"/>
        <w:jc w:val="both"/>
        <w:rPr>
          <w:rFonts w:ascii="Arial Narrow" w:eastAsia="Arial Narrow" w:hAnsi="Arial Narrow" w:cs="Arial Narrow"/>
          <w:color w:val="000000"/>
          <w:kern w:val="0"/>
          <w:lang w:eastAsia="es-PE"/>
          <w14:ligatures w14:val="none"/>
        </w:rPr>
      </w:pPr>
    </w:p>
    <w:p w14:paraId="61C1ED8F" w14:textId="58F81100" w:rsidR="008641BD" w:rsidRPr="00A67ADF" w:rsidRDefault="00AB3A58" w:rsidP="006C1CA6">
      <w:pPr>
        <w:spacing w:after="0" w:line="240" w:lineRule="auto"/>
        <w:jc w:val="both"/>
        <w:rPr>
          <w:rFonts w:ascii="Arial Narrow" w:eastAsia="Times New Roman" w:hAnsi="Arial Narrow" w:cs="Arial"/>
          <w:color w:val="000000"/>
          <w:kern w:val="0"/>
          <w:lang w:val="es-ES" w:eastAsia="es-ES"/>
          <w14:ligatures w14:val="none"/>
        </w:rPr>
      </w:pPr>
      <w:r w:rsidRPr="00A67ADF">
        <w:rPr>
          <w:rFonts w:ascii="Arial Narrow" w:eastAsia="Arial Narrow" w:hAnsi="Arial Narrow" w:cs="Arial Narrow"/>
          <w:b/>
          <w:color w:val="000000"/>
          <w:kern w:val="0"/>
          <w:lang w:eastAsia="es-PE"/>
          <w14:ligatures w14:val="none"/>
        </w:rPr>
        <w:t xml:space="preserve">QUINTO: </w:t>
      </w:r>
      <w:bookmarkStart w:id="4" w:name="_Hlk188286813"/>
      <w:r w:rsidRPr="00A67ADF">
        <w:rPr>
          <w:rFonts w:ascii="Arial Narrow" w:eastAsia="Times New Roman" w:hAnsi="Arial Narrow" w:cs="Arial"/>
          <w:color w:val="000000"/>
          <w:kern w:val="0"/>
          <w:lang w:eastAsia="es-ES"/>
          <w14:ligatures w14:val="none"/>
        </w:rPr>
        <w:t xml:space="preserve">requerir </w:t>
      </w:r>
      <w:r w:rsidRPr="00A67ADF">
        <w:rPr>
          <w:rFonts w:ascii="Arial Narrow" w:eastAsia="Times New Roman" w:hAnsi="Arial Narrow" w:cs="Arial"/>
          <w:color w:val="000000"/>
          <w:kern w:val="0"/>
          <w:lang w:val="es-ES" w:eastAsia="es-ES"/>
          <w14:ligatures w14:val="none"/>
        </w:rPr>
        <w:t xml:space="preserve">que, en un </w:t>
      </w:r>
      <w:r w:rsidRPr="00A67ADF">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A67ADF">
        <w:rPr>
          <w:rFonts w:ascii="Arial Narrow" w:eastAsia="Times New Roman" w:hAnsi="Arial Narrow" w:cs="Arial"/>
          <w:color w:val="000000"/>
          <w:kern w:val="0"/>
          <w:lang w:eastAsia="es-ES"/>
          <w14:ligatures w14:val="none"/>
        </w:rPr>
        <w:t xml:space="preserve">, </w:t>
      </w:r>
      <w:bookmarkStart w:id="5" w:name="_Hlk188286828"/>
      <w:r w:rsidR="00970D1A" w:rsidRPr="00A67ADF">
        <w:rPr>
          <w:rFonts w:ascii="Arial Narrow" w:eastAsia="Arial Narrow" w:hAnsi="Arial Narrow" w:cs="Arial Narrow"/>
          <w:bCs/>
        </w:rPr>
        <w:t>Mapfre Perú Compañía de Seguros y Reaseguros S.A.</w:t>
      </w:r>
      <w:r w:rsidRPr="00A67ADF">
        <w:rPr>
          <w:rFonts w:ascii="Arial Narrow" w:eastAsia="Times New Roman" w:hAnsi="Arial Narrow" w:cs="Arial"/>
          <w:color w:val="000000"/>
          <w:kern w:val="0"/>
          <w:lang w:eastAsia="es-ES"/>
          <w14:ligatures w14:val="none"/>
        </w:rPr>
        <w:t xml:space="preserve">, </w:t>
      </w:r>
      <w:bookmarkEnd w:id="5"/>
      <w:r w:rsidR="002B7DCD" w:rsidRPr="00A67ADF">
        <w:rPr>
          <w:rFonts w:ascii="Arial Narrow" w:eastAsia="Times New Roman" w:hAnsi="Arial Narrow" w:cs="Arial"/>
          <w:color w:val="000000"/>
          <w:kern w:val="0"/>
          <w:lang w:val="es-ES" w:eastAsia="es-ES"/>
          <w14:ligatures w14:val="none"/>
        </w:rPr>
        <w:t xml:space="preserve">cumpla con: </w:t>
      </w:r>
      <w:r w:rsidR="00AC31F4" w:rsidRPr="00CC761E">
        <w:rPr>
          <w:rFonts w:ascii="Arial Narrow" w:eastAsia="Times New Roman" w:hAnsi="Arial Narrow" w:cs="Arial"/>
          <w:color w:val="000000"/>
          <w:kern w:val="0"/>
          <w:lang w:val="es-ES" w:eastAsia="es-ES"/>
          <w14:ligatures w14:val="none"/>
        </w:rPr>
        <w:t>(i) presentar una copia completa, legible y debidamente suscrita de la Póliza N° 6202059900004; y, (</w:t>
      </w:r>
      <w:proofErr w:type="spellStart"/>
      <w:r w:rsidR="00AC31F4" w:rsidRPr="00CC761E">
        <w:rPr>
          <w:rFonts w:ascii="Arial Narrow" w:eastAsia="Times New Roman" w:hAnsi="Arial Narrow" w:cs="Arial"/>
          <w:color w:val="000000"/>
          <w:kern w:val="0"/>
          <w:lang w:val="es-ES" w:eastAsia="es-ES"/>
          <w14:ligatures w14:val="none"/>
        </w:rPr>
        <w:t>ii</w:t>
      </w:r>
      <w:proofErr w:type="spellEnd"/>
      <w:r w:rsidR="00AC31F4" w:rsidRPr="00CC761E">
        <w:rPr>
          <w:rFonts w:ascii="Arial Narrow" w:eastAsia="Times New Roman" w:hAnsi="Arial Narrow" w:cs="Arial"/>
          <w:color w:val="000000"/>
          <w:kern w:val="0"/>
          <w:lang w:val="es-ES" w:eastAsia="es-ES"/>
          <w14:ligatures w14:val="none"/>
        </w:rPr>
        <w:t xml:space="preserve">) presentar </w:t>
      </w:r>
      <w:r w:rsidR="00225882" w:rsidRPr="00CC761E">
        <w:rPr>
          <w:rFonts w:ascii="Arial Narrow" w:eastAsia="Times New Roman" w:hAnsi="Arial Narrow" w:cs="Arial"/>
          <w:color w:val="000000"/>
          <w:kern w:val="0"/>
          <w:lang w:val="es-ES" w:eastAsia="es-ES"/>
          <w14:ligatures w14:val="none"/>
        </w:rPr>
        <w:t xml:space="preserve">los medios probatorios que acrediten que gestionó el pago de las primas ante el empleador de la </w:t>
      </w:r>
      <w:r w:rsidR="00EB21BB" w:rsidRPr="00CC761E">
        <w:rPr>
          <w:rFonts w:ascii="Arial Narrow" w:eastAsia="Times New Roman" w:hAnsi="Arial Narrow" w:cs="Arial"/>
          <w:color w:val="000000"/>
          <w:kern w:val="0"/>
          <w:lang w:val="es-ES" w:eastAsia="es-ES"/>
          <w14:ligatures w14:val="none"/>
        </w:rPr>
        <w:t>asegura</w:t>
      </w:r>
      <w:r w:rsidR="00EB21BB">
        <w:rPr>
          <w:rFonts w:ascii="Arial Narrow" w:eastAsia="Times New Roman" w:hAnsi="Arial Narrow" w:cs="Arial"/>
          <w:color w:val="000000"/>
          <w:kern w:val="0"/>
          <w:lang w:val="es-ES" w:eastAsia="es-ES"/>
          <w14:ligatures w14:val="none"/>
        </w:rPr>
        <w:t>dora</w:t>
      </w:r>
      <w:r w:rsidR="00225882" w:rsidRPr="00CC761E">
        <w:rPr>
          <w:rFonts w:ascii="Arial Narrow" w:eastAsia="Times New Roman" w:hAnsi="Arial Narrow" w:cs="Arial"/>
          <w:color w:val="000000"/>
          <w:kern w:val="0"/>
          <w:lang w:val="es-ES" w:eastAsia="es-ES"/>
          <w14:ligatures w14:val="none"/>
        </w:rPr>
        <w:t>; y, (</w:t>
      </w:r>
      <w:proofErr w:type="spellStart"/>
      <w:r w:rsidR="00225882" w:rsidRPr="00CC761E">
        <w:rPr>
          <w:rFonts w:ascii="Arial Narrow" w:eastAsia="Times New Roman" w:hAnsi="Arial Narrow" w:cs="Arial"/>
          <w:color w:val="000000"/>
          <w:kern w:val="0"/>
          <w:lang w:val="es-ES" w:eastAsia="es-ES"/>
          <w14:ligatures w14:val="none"/>
        </w:rPr>
        <w:t>iii</w:t>
      </w:r>
      <w:proofErr w:type="spellEnd"/>
      <w:r w:rsidR="00225882" w:rsidRPr="00CC761E">
        <w:rPr>
          <w:rFonts w:ascii="Arial Narrow" w:eastAsia="Times New Roman" w:hAnsi="Arial Narrow" w:cs="Arial"/>
          <w:color w:val="000000"/>
          <w:kern w:val="0"/>
          <w:lang w:val="es-ES" w:eastAsia="es-ES"/>
          <w14:ligatures w14:val="none"/>
        </w:rPr>
        <w:t xml:space="preserve">) presentar un cronograma de pagos de la Póliza </w:t>
      </w:r>
      <w:proofErr w:type="spellStart"/>
      <w:r w:rsidR="00225882" w:rsidRPr="00CC761E">
        <w:rPr>
          <w:rFonts w:ascii="Arial Narrow" w:eastAsia="Times New Roman" w:hAnsi="Arial Narrow" w:cs="Arial"/>
          <w:color w:val="000000"/>
          <w:kern w:val="0"/>
          <w:lang w:val="es-ES" w:eastAsia="es-ES"/>
          <w14:ligatures w14:val="none"/>
        </w:rPr>
        <w:t>N°</w:t>
      </w:r>
      <w:proofErr w:type="spellEnd"/>
      <w:r w:rsidR="00225882" w:rsidRPr="00CC761E">
        <w:rPr>
          <w:rFonts w:ascii="Arial Narrow" w:eastAsia="Times New Roman" w:hAnsi="Arial Narrow" w:cs="Arial"/>
          <w:color w:val="000000"/>
          <w:kern w:val="0"/>
          <w:lang w:val="es-ES" w:eastAsia="es-ES"/>
          <w14:ligatures w14:val="none"/>
        </w:rPr>
        <w:t xml:space="preserve"> 6202059900004</w:t>
      </w:r>
      <w:r w:rsidR="00225882">
        <w:rPr>
          <w:rFonts w:ascii="Arial Narrow" w:eastAsia="Times New Roman" w:hAnsi="Arial Narrow" w:cs="Arial"/>
          <w:color w:val="000000"/>
          <w:kern w:val="0"/>
          <w:lang w:val="es-ES" w:eastAsia="es-ES"/>
          <w14:ligatures w14:val="none"/>
        </w:rPr>
        <w:t>.</w:t>
      </w:r>
    </w:p>
    <w:p w14:paraId="179A6699" w14:textId="77777777" w:rsidR="003749A2" w:rsidRPr="00A67ADF" w:rsidRDefault="003749A2" w:rsidP="006C1CA6">
      <w:pPr>
        <w:spacing w:after="0" w:line="240" w:lineRule="auto"/>
        <w:jc w:val="both"/>
        <w:rPr>
          <w:rFonts w:ascii="Arial Narrow" w:eastAsia="Times New Roman" w:hAnsi="Arial Narrow" w:cs="Arial"/>
          <w:color w:val="000000"/>
          <w:kern w:val="0"/>
          <w:lang w:val="es-ES" w:eastAsia="es-ES"/>
          <w14:ligatures w14:val="none"/>
        </w:rPr>
      </w:pPr>
    </w:p>
    <w:p w14:paraId="63E6DC28" w14:textId="5F731257" w:rsidR="003749A2" w:rsidRPr="00A67ADF" w:rsidRDefault="003749A2" w:rsidP="006C1CA6">
      <w:pPr>
        <w:spacing w:after="0" w:line="240" w:lineRule="auto"/>
        <w:jc w:val="both"/>
        <w:rPr>
          <w:rFonts w:ascii="Arial Narrow" w:eastAsia="Times New Roman" w:hAnsi="Arial Narrow" w:cs="Arial"/>
          <w:color w:val="000000"/>
          <w:kern w:val="0"/>
          <w:lang w:val="es-ES" w:eastAsia="es-ES"/>
          <w14:ligatures w14:val="none"/>
        </w:rPr>
      </w:pPr>
      <w:r w:rsidRPr="00A67ADF">
        <w:rPr>
          <w:rFonts w:ascii="Arial Narrow" w:eastAsia="Arial Narrow" w:hAnsi="Arial Narrow" w:cs="Arial Narrow"/>
          <w:b/>
          <w:color w:val="000000"/>
          <w:kern w:val="0"/>
          <w:lang w:eastAsia="es-PE"/>
          <w14:ligatures w14:val="none"/>
        </w:rPr>
        <w:t xml:space="preserve">SEXTO: </w:t>
      </w:r>
      <w:r w:rsidRPr="00A67ADF">
        <w:rPr>
          <w:rFonts w:ascii="Arial Narrow" w:eastAsia="Times New Roman" w:hAnsi="Arial Narrow" w:cs="Arial"/>
          <w:color w:val="000000"/>
          <w:kern w:val="0"/>
          <w:lang w:eastAsia="es-ES"/>
          <w14:ligatures w14:val="none"/>
        </w:rPr>
        <w:t xml:space="preserve">requerir </w:t>
      </w:r>
      <w:r w:rsidRPr="00A67ADF">
        <w:rPr>
          <w:rFonts w:ascii="Arial Narrow" w:eastAsia="Times New Roman" w:hAnsi="Arial Narrow" w:cs="Arial"/>
          <w:color w:val="000000"/>
          <w:kern w:val="0"/>
          <w:lang w:val="es-ES" w:eastAsia="es-ES"/>
          <w14:ligatures w14:val="none"/>
        </w:rPr>
        <w:t xml:space="preserve">que, en un </w:t>
      </w:r>
      <w:r w:rsidRPr="00A67ADF">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Pr="00A67ADF">
        <w:rPr>
          <w:rFonts w:ascii="Arial Narrow" w:eastAsia="Arial Narrow" w:hAnsi="Arial Narrow" w:cs="Arial Narrow"/>
          <w:bCs/>
        </w:rPr>
        <w:t>al Comité de Administración del Fondo de Asistencia y Estímulo de los Trabajadores del Sector Educación</w:t>
      </w:r>
      <w:r w:rsidRPr="00A67ADF">
        <w:rPr>
          <w:rFonts w:ascii="Arial Narrow" w:eastAsia="Times New Roman" w:hAnsi="Arial Narrow" w:cs="Arial"/>
          <w:color w:val="000000"/>
          <w:kern w:val="0"/>
          <w:lang w:eastAsia="es-ES"/>
          <w14:ligatures w14:val="none"/>
        </w:rPr>
        <w:t>,</w:t>
      </w:r>
      <w:r w:rsidR="008F7E44">
        <w:rPr>
          <w:rFonts w:ascii="Arial Narrow" w:eastAsia="Times New Roman" w:hAnsi="Arial Narrow" w:cs="Arial"/>
          <w:color w:val="000000"/>
          <w:kern w:val="0"/>
          <w:lang w:eastAsia="es-ES"/>
          <w14:ligatures w14:val="none"/>
        </w:rPr>
        <w:t xml:space="preserve"> </w:t>
      </w:r>
      <w:r w:rsidRPr="00A67ADF">
        <w:rPr>
          <w:rFonts w:ascii="Arial Narrow" w:eastAsia="Times New Roman" w:hAnsi="Arial Narrow" w:cs="Arial"/>
          <w:color w:val="000000"/>
          <w:kern w:val="0"/>
          <w:lang w:val="es-ES" w:eastAsia="es-ES"/>
          <w14:ligatures w14:val="none"/>
        </w:rPr>
        <w:t>cumpla con</w:t>
      </w:r>
      <w:r w:rsidRPr="00EB21BB">
        <w:rPr>
          <w:rFonts w:ascii="Arial Narrow" w:eastAsia="Times New Roman" w:hAnsi="Arial Narrow" w:cs="Arial"/>
          <w:color w:val="000000"/>
          <w:kern w:val="0"/>
          <w:lang w:val="es-ES" w:eastAsia="es-ES"/>
          <w14:ligatures w14:val="none"/>
        </w:rPr>
        <w:t xml:space="preserve">: </w:t>
      </w:r>
      <w:r w:rsidR="00AC31F4" w:rsidRPr="00EB21BB">
        <w:rPr>
          <w:rFonts w:ascii="Arial Narrow" w:eastAsia="Times New Roman" w:hAnsi="Arial Narrow" w:cs="Arial"/>
          <w:color w:val="000000"/>
          <w:kern w:val="0"/>
          <w:lang w:eastAsia="es-ES"/>
          <w14:ligatures w14:val="none"/>
        </w:rPr>
        <w:t xml:space="preserve">(i) </w:t>
      </w:r>
      <w:r w:rsidR="00AC31F4" w:rsidRPr="00EB21BB">
        <w:rPr>
          <w:rFonts w:ascii="Arial Narrow" w:eastAsia="Times New Roman" w:hAnsi="Arial Narrow" w:cs="Arial"/>
          <w:color w:val="000000"/>
          <w:kern w:val="0"/>
          <w:lang w:val="es-ES" w:eastAsia="es-ES"/>
          <w14:ligatures w14:val="none"/>
        </w:rPr>
        <w:t>presentar una copia completa, legible y debidamente suscrita de la Póliza N° 6202059900004</w:t>
      </w:r>
      <w:r w:rsidR="00AC31F4" w:rsidRPr="00EB21BB">
        <w:rPr>
          <w:rFonts w:ascii="Arial Narrow" w:eastAsia="Times New Roman" w:hAnsi="Arial Narrow" w:cs="Arial"/>
          <w:color w:val="000000"/>
          <w:kern w:val="0"/>
          <w:lang w:eastAsia="es-ES"/>
          <w14:ligatures w14:val="none"/>
        </w:rPr>
        <w:t>;</w:t>
      </w:r>
      <w:r w:rsidR="00225882" w:rsidRPr="00EB21BB">
        <w:rPr>
          <w:rFonts w:ascii="Arial Narrow" w:eastAsia="Times New Roman" w:hAnsi="Arial Narrow" w:cs="Arial"/>
          <w:color w:val="000000"/>
          <w:kern w:val="0"/>
          <w:lang w:eastAsia="es-ES"/>
          <w14:ligatures w14:val="none"/>
        </w:rPr>
        <w:t xml:space="preserve"> y,</w:t>
      </w:r>
      <w:r w:rsidR="00AC31F4" w:rsidRPr="00EB21BB">
        <w:rPr>
          <w:rFonts w:ascii="Arial Narrow" w:eastAsia="Times New Roman" w:hAnsi="Arial Narrow" w:cs="Arial"/>
          <w:color w:val="000000"/>
          <w:kern w:val="0"/>
          <w:lang w:eastAsia="es-ES"/>
          <w14:ligatures w14:val="none"/>
        </w:rPr>
        <w:t xml:space="preserve"> (</w:t>
      </w:r>
      <w:proofErr w:type="spellStart"/>
      <w:r w:rsidR="00AC31F4" w:rsidRPr="00EB21BB">
        <w:rPr>
          <w:rFonts w:ascii="Arial Narrow" w:eastAsia="Times New Roman" w:hAnsi="Arial Narrow" w:cs="Arial"/>
          <w:color w:val="000000"/>
          <w:kern w:val="0"/>
          <w:lang w:eastAsia="es-ES"/>
          <w14:ligatures w14:val="none"/>
        </w:rPr>
        <w:t>ii</w:t>
      </w:r>
      <w:proofErr w:type="spellEnd"/>
      <w:r w:rsidR="00AC31F4" w:rsidRPr="00EB21BB">
        <w:rPr>
          <w:rFonts w:ascii="Arial Narrow" w:eastAsia="Times New Roman" w:hAnsi="Arial Narrow" w:cs="Arial"/>
          <w:color w:val="000000"/>
          <w:kern w:val="0"/>
          <w:lang w:eastAsia="es-ES"/>
          <w14:ligatures w14:val="none"/>
        </w:rPr>
        <w:t xml:space="preserve">) </w:t>
      </w:r>
      <w:r w:rsidR="00AC31F4" w:rsidRPr="00EB21BB">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00225882" w:rsidRPr="00EB21BB">
        <w:rPr>
          <w:rFonts w:ascii="Arial Narrow" w:eastAsia="Times New Roman" w:hAnsi="Arial Narrow" w:cs="Arial"/>
          <w:color w:val="000000"/>
          <w:kern w:val="0"/>
          <w:lang w:val="es-ES" w:eastAsia="es-ES"/>
          <w14:ligatures w14:val="none"/>
        </w:rPr>
        <w:t>.</w:t>
      </w:r>
    </w:p>
    <w:p w14:paraId="6A128BE5" w14:textId="77777777" w:rsidR="002B7DCD" w:rsidRPr="00A67ADF" w:rsidRDefault="002B7DCD" w:rsidP="006C1CA6">
      <w:pPr>
        <w:spacing w:after="0" w:line="240" w:lineRule="auto"/>
        <w:jc w:val="both"/>
        <w:rPr>
          <w:rFonts w:ascii="Arial Narrow" w:eastAsia="Arial Narrow" w:hAnsi="Arial Narrow" w:cs="Arial Narrow"/>
          <w:b/>
          <w:color w:val="000000"/>
          <w:kern w:val="0"/>
          <w:lang w:val="es-ES" w:eastAsia="es-PE"/>
          <w14:ligatures w14:val="none"/>
        </w:rPr>
      </w:pPr>
    </w:p>
    <w:p w14:paraId="5A49EAA8" w14:textId="70CE1A88" w:rsidR="00AB3A58" w:rsidRPr="00A67ADF" w:rsidRDefault="00775EB1" w:rsidP="006C1CA6">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lastRenderedPageBreak/>
        <w:t>SÉTIMO</w:t>
      </w:r>
      <w:r w:rsidR="00AB3A58" w:rsidRPr="00A67ADF">
        <w:rPr>
          <w:rFonts w:ascii="Arial Narrow" w:eastAsia="Arial Narrow" w:hAnsi="Arial Narrow" w:cs="Arial Narrow"/>
          <w:b/>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w:t>
      </w:r>
      <w:bookmarkStart w:id="6" w:name="_Hlk188286915"/>
      <w:r w:rsidR="00AB3A58" w:rsidRPr="00A67ADF">
        <w:rPr>
          <w:rFonts w:ascii="Arial Narrow" w:eastAsia="Arial Narrow" w:hAnsi="Arial Narrow" w:cs="Arial Narrow"/>
          <w:color w:val="000000"/>
          <w:kern w:val="0"/>
          <w:lang w:eastAsia="es-PE"/>
          <w14:ligatures w14:val="none"/>
        </w:rPr>
        <w:t>informar a las partes que el artículo 110</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A67ADF">
        <w:rPr>
          <w:rFonts w:ascii="Arial Narrow" w:eastAsia="Arial Narrow" w:hAnsi="Arial Narrow" w:cs="Times New Roman"/>
          <w:color w:val="000000"/>
          <w:kern w:val="0"/>
          <w:vertAlign w:val="superscript"/>
          <w:lang w:eastAsia="es-PE"/>
          <w14:ligatures w14:val="none"/>
        </w:rPr>
        <w:footnoteReference w:id="9"/>
      </w:r>
      <w:r w:rsidR="00AB3A58" w:rsidRPr="00A67ADF">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115</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y 116</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de la referida norma</w:t>
      </w:r>
      <w:r w:rsidR="00B2526D" w:rsidRPr="00A67ADF">
        <w:rPr>
          <w:rFonts w:ascii="Arial Narrow" w:eastAsia="Arial Narrow" w:hAnsi="Arial Narrow" w:cs="Times New Roman"/>
          <w:color w:val="000000"/>
          <w:kern w:val="0"/>
          <w:vertAlign w:val="superscript"/>
          <w:lang w:eastAsia="es-PE"/>
          <w14:ligatures w14:val="none"/>
        </w:rPr>
        <w:footnoteReference w:id="10"/>
      </w:r>
      <w:r w:rsidR="00AB3A58" w:rsidRPr="00A67ADF">
        <w:rPr>
          <w:rFonts w:ascii="Arial Narrow" w:eastAsia="Arial Narrow" w:hAnsi="Arial Narrow" w:cs="Arial Narrow"/>
          <w:color w:val="000000"/>
          <w:kern w:val="0"/>
          <w:lang w:eastAsia="es-PE"/>
          <w14:ligatures w14:val="none"/>
        </w:rPr>
        <w:t xml:space="preserve">. </w:t>
      </w:r>
      <w:bookmarkEnd w:id="6"/>
      <w:r w:rsidR="00AB3A58" w:rsidRPr="00A67ADF">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del Código</w:t>
      </w:r>
      <w:r w:rsidR="00AB3A58" w:rsidRPr="00A67ADF">
        <w:rPr>
          <w:rFonts w:ascii="Arial Narrow" w:eastAsia="Arial Narrow" w:hAnsi="Arial Narrow" w:cs="Times New Roman"/>
          <w:color w:val="000000"/>
          <w:kern w:val="0"/>
          <w:vertAlign w:val="superscript"/>
          <w:lang w:eastAsia="es-PE"/>
          <w14:ligatures w14:val="none"/>
        </w:rPr>
        <w:footnoteReference w:id="11"/>
      </w:r>
      <w:r w:rsidR="00AB3A58" w:rsidRPr="00A67ADF">
        <w:rPr>
          <w:rFonts w:ascii="Arial Narrow" w:eastAsia="Arial Narrow" w:hAnsi="Arial Narrow" w:cs="Arial Narrow"/>
          <w:color w:val="000000"/>
          <w:kern w:val="0"/>
          <w:lang w:eastAsia="es-PE"/>
          <w14:ligatures w14:val="none"/>
        </w:rPr>
        <w:t>.</w:t>
      </w:r>
    </w:p>
    <w:p w14:paraId="60BC1406" w14:textId="77777777" w:rsidR="00AB3A58" w:rsidRPr="00A67ADF" w:rsidRDefault="00AB3A58" w:rsidP="006C1CA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67DC89BA" w:rsidR="00AB3A58" w:rsidRPr="00A67ADF" w:rsidRDefault="00775EB1" w:rsidP="006C1CA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A67ADF">
        <w:rPr>
          <w:rFonts w:ascii="Arial Narrow" w:eastAsia="Calibri" w:hAnsi="Arial Narrow" w:cs="Arial"/>
          <w:b/>
          <w:bCs/>
          <w:kern w:val="0"/>
          <w14:ligatures w14:val="none"/>
        </w:rPr>
        <w:t>OCTAVO</w:t>
      </w:r>
      <w:r w:rsidR="00AB3A58" w:rsidRPr="00A67ADF">
        <w:rPr>
          <w:rFonts w:ascii="Arial Narrow" w:eastAsia="Arial Narrow" w:hAnsi="Arial Narrow" w:cs="Arial Narrow"/>
          <w:b/>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A67ADF" w:rsidRDefault="00AB3A58" w:rsidP="006C1CA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0FA6C48" w:rsidR="00AB3A58" w:rsidRPr="00A67ADF" w:rsidRDefault="00775EB1" w:rsidP="006C1CA6">
      <w:pPr>
        <w:suppressAutoHyphens/>
        <w:spacing w:after="0" w:line="240" w:lineRule="auto"/>
        <w:jc w:val="both"/>
        <w:rPr>
          <w:rFonts w:ascii="Arial Narrow" w:eastAsia="Calibri" w:hAnsi="Arial Narrow" w:cs="Arial"/>
          <w:kern w:val="0"/>
          <w:u w:val="single"/>
          <w14:ligatures w14:val="none"/>
        </w:rPr>
      </w:pPr>
      <w:r w:rsidRPr="00A67ADF">
        <w:rPr>
          <w:rFonts w:ascii="Arial Narrow" w:eastAsia="Times New Roman" w:hAnsi="Arial Narrow" w:cs="Times New Roman"/>
          <w:b/>
          <w:color w:val="000000"/>
          <w:kern w:val="0"/>
          <w:lang w:eastAsia="es-PE"/>
          <w14:ligatures w14:val="none"/>
        </w:rPr>
        <w:t>NOVENO</w:t>
      </w:r>
      <w:r w:rsidR="00AB3A58" w:rsidRPr="00A67ADF">
        <w:rPr>
          <w:rFonts w:ascii="Arial Narrow" w:eastAsia="Calibri" w:hAnsi="Arial Narrow" w:cs="Arial"/>
          <w:b/>
          <w:kern w:val="0"/>
          <w14:ligatures w14:val="none"/>
        </w:rPr>
        <w:t>:</w:t>
      </w:r>
      <w:r w:rsidR="00AB3A58" w:rsidRPr="00A67ADF">
        <w:rPr>
          <w:rFonts w:ascii="Arial Narrow" w:eastAsia="Calibri" w:hAnsi="Arial Narrow" w:cs="Arial"/>
          <w:kern w:val="0"/>
          <w14:ligatures w14:val="none"/>
        </w:rPr>
        <w:t xml:space="preserve"> comunicar a las partes que, </w:t>
      </w:r>
      <w:proofErr w:type="gramStart"/>
      <w:r w:rsidR="00AB3A58" w:rsidRPr="00A67ADF">
        <w:rPr>
          <w:rFonts w:ascii="Arial Narrow" w:eastAsia="Calibri" w:hAnsi="Arial Narrow" w:cs="Arial"/>
          <w:kern w:val="0"/>
          <w14:ligatures w14:val="none"/>
        </w:rPr>
        <w:t>de acuerdo a</w:t>
      </w:r>
      <w:proofErr w:type="gramEnd"/>
      <w:r w:rsidR="00AB3A58" w:rsidRPr="00A67ADF">
        <w:rPr>
          <w:rFonts w:ascii="Arial Narrow" w:eastAsia="Calibri" w:hAnsi="Arial Narrow" w:cs="Arial"/>
          <w:kern w:val="0"/>
          <w14:ligatures w14:val="none"/>
        </w:rPr>
        <w:t xml:space="preserve"> lo señalado por el artículo 29</w:t>
      </w:r>
      <w:r w:rsidR="00B2526D" w:rsidRPr="00A67ADF">
        <w:rPr>
          <w:rFonts w:ascii="Arial Narrow" w:eastAsia="Times New Roman" w:hAnsi="Arial Narrow" w:cs="Segoe UI"/>
          <w:color w:val="000000"/>
          <w:kern w:val="0"/>
          <w:lang w:eastAsia="es-PE"/>
          <w14:ligatures w14:val="none"/>
        </w:rPr>
        <w:t>°</w:t>
      </w:r>
      <w:r w:rsidR="00AB3A58" w:rsidRPr="00A67ADF">
        <w:rPr>
          <w:rFonts w:ascii="Arial Narrow" w:eastAsia="Calibri" w:hAnsi="Arial Narrow" w:cs="Arial"/>
          <w:kern w:val="0"/>
          <w14:ligatures w14:val="none"/>
        </w:rPr>
        <w:t xml:space="preserve"> del Decreto Legislativo N° 807</w:t>
      </w:r>
      <w:r w:rsidR="00AB3A58" w:rsidRPr="00A67ADF">
        <w:rPr>
          <w:rFonts w:ascii="Arial Narrow" w:eastAsia="Calibri" w:hAnsi="Arial Narrow" w:cs="Arial"/>
          <w:kern w:val="0"/>
          <w:vertAlign w:val="superscript"/>
          <w14:ligatures w14:val="none"/>
        </w:rPr>
        <w:footnoteReference w:id="12"/>
      </w:r>
      <w:r w:rsidR="00AB3A58" w:rsidRPr="00A67ADF">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A67ADF">
        <w:rPr>
          <w:rFonts w:ascii="Arial Narrow" w:eastAsia="Calibri" w:hAnsi="Arial Narrow" w:cs="Arial"/>
          <w:kern w:val="0"/>
          <w:u w:val="single"/>
          <w14:ligatures w14:val="none"/>
        </w:rPr>
        <w:t>expresamente su facultad para asistir y conciliar en su representación</w:t>
      </w:r>
      <w:r w:rsidR="00AB3A58" w:rsidRPr="00A67ADF">
        <w:rPr>
          <w:rFonts w:ascii="Arial Narrow" w:eastAsia="Calibri" w:hAnsi="Arial Narrow" w:cs="Arial"/>
          <w:bCs/>
          <w:kern w:val="0"/>
          <w14:ligatures w14:val="none"/>
        </w:rPr>
        <w:t>.</w:t>
      </w:r>
      <w:r w:rsidR="00AB3A58" w:rsidRPr="00A67ADF">
        <w:rPr>
          <w:rFonts w:ascii="Arial Narrow" w:eastAsia="Calibri" w:hAnsi="Arial Narrow" w:cs="Arial"/>
          <w:b/>
          <w:bCs/>
          <w:kern w:val="0"/>
          <w14:ligatures w14:val="none"/>
        </w:rPr>
        <w:t xml:space="preserve"> </w:t>
      </w:r>
      <w:r w:rsidR="00AB3A58" w:rsidRPr="00A67ADF">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A67ADF" w:rsidRDefault="00AB3A58" w:rsidP="006C1CA6">
      <w:pPr>
        <w:suppressAutoHyphens/>
        <w:spacing w:after="0" w:line="240" w:lineRule="auto"/>
        <w:jc w:val="both"/>
        <w:rPr>
          <w:rFonts w:ascii="Arial Narrow" w:eastAsia="Calibri" w:hAnsi="Arial Narrow" w:cs="Arial"/>
          <w:kern w:val="0"/>
          <w:u w:val="single"/>
          <w14:ligatures w14:val="none"/>
        </w:rPr>
      </w:pPr>
    </w:p>
    <w:p w14:paraId="0081C764" w14:textId="3C4E56B7" w:rsidR="00AB3A58" w:rsidRPr="00A67ADF" w:rsidRDefault="00775EB1" w:rsidP="006C1CA6">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hAnsi="Arial Narrow" w:cs="Arial"/>
          <w:b/>
          <w:spacing w:val="-3"/>
          <w:kern w:val="0"/>
          <w14:ligatures w14:val="none"/>
        </w:rPr>
        <w:t>DÉCIMO</w:t>
      </w:r>
      <w:r w:rsidR="00AB3A58" w:rsidRPr="00A67ADF">
        <w:rPr>
          <w:rFonts w:ascii="Arial Narrow" w:eastAsia="Times New Roman" w:hAnsi="Arial Narrow" w:cs="Times New Roman"/>
          <w:b/>
          <w:color w:val="000000"/>
          <w:kern w:val="0"/>
          <w:lang w:eastAsia="es-PE"/>
          <w14:ligatures w14:val="none"/>
        </w:rPr>
        <w:t>:</w:t>
      </w:r>
      <w:r w:rsidR="00AB3A58" w:rsidRPr="00A67ADF">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A67ADF" w:rsidRDefault="00AB3A58" w:rsidP="006C1CA6">
      <w:pPr>
        <w:suppressAutoHyphens/>
        <w:spacing w:after="0" w:line="240" w:lineRule="auto"/>
        <w:jc w:val="both"/>
        <w:rPr>
          <w:rFonts w:ascii="Arial Narrow" w:eastAsia="Times New Roman" w:hAnsi="Arial Narrow" w:cs="Times New Roman"/>
          <w:color w:val="000000"/>
          <w:kern w:val="0"/>
          <w:lang w:eastAsia="es-PE"/>
          <w14:ligatures w14:val="none"/>
        </w:rPr>
      </w:pPr>
    </w:p>
    <w:p w14:paraId="174083EE" w14:textId="7F8EDF8A" w:rsidR="00F5740B" w:rsidRPr="00A67ADF" w:rsidRDefault="00775EB1" w:rsidP="006C1CA6">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DÉCIMO PRIMERO</w:t>
      </w:r>
      <w:r w:rsidR="00F5740B" w:rsidRPr="00A67ADF">
        <w:rPr>
          <w:rFonts w:ascii="Arial Narrow" w:hAnsi="Arial Narrow" w:cs="Arial"/>
          <w:b/>
          <w:spacing w:val="-3"/>
          <w:kern w:val="0"/>
          <w14:ligatures w14:val="none"/>
        </w:rPr>
        <w:t>:</w:t>
      </w:r>
      <w:r w:rsidR="00F5740B" w:rsidRPr="00A67ADF">
        <w:rPr>
          <w:rFonts w:ascii="Arial Narrow" w:hAnsi="Arial Narrow" w:cs="Arial"/>
          <w:bCs/>
          <w:spacing w:val="-3"/>
          <w:kern w:val="0"/>
          <w14:ligatures w14:val="none"/>
        </w:rPr>
        <w:t xml:space="preserve"> requerir a</w:t>
      </w:r>
      <w:r w:rsidR="00237FBB" w:rsidRPr="00A67ADF">
        <w:rPr>
          <w:rFonts w:ascii="Arial Narrow" w:hAnsi="Arial Narrow" w:cs="Arial"/>
          <w:bCs/>
          <w:spacing w:val="-3"/>
          <w:kern w:val="0"/>
          <w14:ligatures w14:val="none"/>
        </w:rPr>
        <w:t xml:space="preserve"> la señora </w:t>
      </w:r>
      <w:r w:rsidR="00237FBB" w:rsidRPr="00A67ADF">
        <w:rPr>
          <w:rFonts w:ascii="Arial Narrow" w:eastAsia="Times New Roman" w:hAnsi="Arial Narrow" w:cs="Times New Roman"/>
          <w:color w:val="000000"/>
          <w:kern w:val="0"/>
          <w:shd w:val="clear" w:color="auto" w:fill="FFFFFF"/>
          <w:lang w:eastAsia="es-PE"/>
          <w14:ligatures w14:val="none"/>
        </w:rPr>
        <w:t xml:space="preserve">Liliana </w:t>
      </w:r>
      <w:proofErr w:type="spellStart"/>
      <w:r w:rsidR="00237FBB" w:rsidRPr="00A67ADF">
        <w:rPr>
          <w:rFonts w:ascii="Arial Narrow" w:eastAsia="Times New Roman" w:hAnsi="Arial Narrow" w:cs="Times New Roman"/>
          <w:color w:val="000000"/>
          <w:kern w:val="0"/>
          <w:shd w:val="clear" w:color="auto" w:fill="FFFFFF"/>
          <w:lang w:eastAsia="es-PE"/>
          <w14:ligatures w14:val="none"/>
        </w:rPr>
        <w:t>Ursula</w:t>
      </w:r>
      <w:proofErr w:type="spellEnd"/>
      <w:r w:rsidR="00237FBB" w:rsidRPr="00A67ADF">
        <w:rPr>
          <w:rFonts w:ascii="Arial Narrow" w:eastAsia="Times New Roman" w:hAnsi="Arial Narrow" w:cs="Times New Roman"/>
          <w:color w:val="000000"/>
          <w:kern w:val="0"/>
          <w:shd w:val="clear" w:color="auto" w:fill="FFFFFF"/>
          <w:lang w:eastAsia="es-PE"/>
          <w14:ligatures w14:val="none"/>
        </w:rPr>
        <w:t xml:space="preserve"> </w:t>
      </w:r>
      <w:proofErr w:type="spellStart"/>
      <w:r w:rsidR="00237FBB" w:rsidRPr="00A67ADF">
        <w:rPr>
          <w:rFonts w:ascii="Arial Narrow" w:eastAsia="Times New Roman" w:hAnsi="Arial Narrow" w:cs="Times New Roman"/>
          <w:color w:val="000000"/>
          <w:kern w:val="0"/>
          <w:shd w:val="clear" w:color="auto" w:fill="FFFFFF"/>
          <w:lang w:eastAsia="es-PE"/>
          <w14:ligatures w14:val="none"/>
        </w:rPr>
        <w:t>Asencios</w:t>
      </w:r>
      <w:proofErr w:type="spellEnd"/>
      <w:r w:rsidR="00237FBB" w:rsidRPr="00A67ADF">
        <w:rPr>
          <w:rFonts w:ascii="Arial Narrow" w:eastAsia="Times New Roman" w:hAnsi="Arial Narrow" w:cs="Times New Roman"/>
          <w:color w:val="000000"/>
          <w:kern w:val="0"/>
          <w:shd w:val="clear" w:color="auto" w:fill="FFFFFF"/>
          <w:lang w:eastAsia="es-PE"/>
          <w14:ligatures w14:val="none"/>
        </w:rPr>
        <w:t xml:space="preserve"> Malca </w:t>
      </w:r>
      <w:r w:rsidR="00F5740B" w:rsidRPr="00A67ADF">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F5740B" w:rsidRPr="00A67ADF">
        <w:rPr>
          <w:rFonts w:ascii="Arial Narrow" w:eastAsia="Times New Roman" w:hAnsi="Arial Narrow" w:cs="Segoe UI"/>
          <w:color w:val="000000"/>
          <w:kern w:val="0"/>
          <w:lang w:eastAsia="es-PE"/>
          <w14:ligatures w14:val="none"/>
        </w:rPr>
        <w:t>°</w:t>
      </w:r>
      <w:r w:rsidR="00F5740B"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F5740B" w:rsidRPr="00A67ADF">
        <w:rPr>
          <w:rFonts w:ascii="Arial Narrow" w:eastAsia="Times New Roman" w:hAnsi="Arial Narrow" w:cs="Segoe UI"/>
          <w:color w:val="000000"/>
          <w:kern w:val="0"/>
          <w:lang w:eastAsia="es-PE"/>
          <w14:ligatures w14:val="none"/>
        </w:rPr>
        <w:t>°</w:t>
      </w:r>
      <w:r w:rsidR="00F5740B" w:rsidRPr="00A67ADF">
        <w:rPr>
          <w:rFonts w:ascii="Arial Narrow" w:hAnsi="Arial Narrow"/>
          <w:color w:val="000000"/>
        </w:rPr>
        <w:t xml:space="preserve"> del citado cuerpo normativo</w:t>
      </w:r>
      <w:r w:rsidR="00F5740B" w:rsidRPr="00A67ADF">
        <w:rPr>
          <w:rFonts w:ascii="Arial Narrow" w:hAnsi="Arial Narrow"/>
          <w:vertAlign w:val="superscript"/>
        </w:rPr>
        <w:footnoteReference w:id="13"/>
      </w:r>
      <w:r w:rsidR="00F5740B" w:rsidRPr="00A67ADF">
        <w:rPr>
          <w:rFonts w:ascii="Arial Narrow" w:hAnsi="Arial Narrow" w:cs="Arial"/>
        </w:rPr>
        <w:t>.</w:t>
      </w:r>
    </w:p>
    <w:p w14:paraId="211210AA" w14:textId="77777777" w:rsidR="00F5740B" w:rsidRPr="00A67ADF" w:rsidRDefault="00F5740B" w:rsidP="006C1CA6">
      <w:pPr>
        <w:suppressAutoHyphens/>
        <w:spacing w:after="0" w:line="240" w:lineRule="auto"/>
        <w:jc w:val="both"/>
        <w:rPr>
          <w:rFonts w:ascii="Arial Narrow" w:hAnsi="Arial Narrow" w:cs="Arial"/>
        </w:rPr>
      </w:pPr>
    </w:p>
    <w:p w14:paraId="12092AAE" w14:textId="5E3FFA19" w:rsidR="004A25CD" w:rsidRPr="0026598E" w:rsidRDefault="00F5740B" w:rsidP="002F655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775EB1">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280064" w:rsidRPr="00A67ADF">
        <w:rPr>
          <w:rFonts w:ascii="Arial Narrow" w:eastAsia="Arial Narrow" w:hAnsi="Arial Narrow" w:cs="Arial Narrow"/>
          <w:bCs/>
        </w:rPr>
        <w:t>Mapfre Per</w:t>
      </w:r>
      <w:r w:rsidR="00237FBB" w:rsidRPr="00A67ADF">
        <w:rPr>
          <w:rFonts w:ascii="Arial Narrow" w:eastAsia="Arial Narrow" w:hAnsi="Arial Narrow" w:cs="Arial Narrow"/>
          <w:bCs/>
        </w:rPr>
        <w:t>ú</w:t>
      </w:r>
      <w:r w:rsidR="00280064" w:rsidRPr="00A67ADF">
        <w:rPr>
          <w:rFonts w:ascii="Arial Narrow" w:eastAsia="Arial Narrow" w:hAnsi="Arial Narrow" w:cs="Arial Narrow"/>
          <w:bCs/>
        </w:rPr>
        <w:t xml:space="preserve"> Compañ</w:t>
      </w:r>
      <w:r w:rsidR="00237FBB" w:rsidRPr="00A67ADF">
        <w:rPr>
          <w:rFonts w:ascii="Arial Narrow" w:eastAsia="Arial Narrow" w:hAnsi="Arial Narrow" w:cs="Arial Narrow"/>
          <w:bCs/>
        </w:rPr>
        <w:t>í</w:t>
      </w:r>
      <w:r w:rsidR="00280064" w:rsidRPr="00A67ADF">
        <w:rPr>
          <w:rFonts w:ascii="Arial Narrow" w:eastAsia="Arial Narrow" w:hAnsi="Arial Narrow" w:cs="Arial Narrow"/>
          <w:bCs/>
        </w:rPr>
        <w:t xml:space="preserve">a de Seguros y Reaseguros </w:t>
      </w:r>
      <w:r w:rsidRPr="00A67ADF">
        <w:rPr>
          <w:rFonts w:ascii="Arial Narrow" w:eastAsia="Arial Narrow" w:hAnsi="Arial Narrow" w:cs="Arial Narrow"/>
          <w:bCs/>
        </w:rPr>
        <w:t xml:space="preserve">S.A. </w:t>
      </w:r>
      <w:r w:rsidRPr="00A67ADF">
        <w:rPr>
          <w:rFonts w:ascii="Arial Narrow" w:hAnsi="Arial Narrow"/>
          <w:shd w:val="clear" w:color="auto" w:fill="FFFFFF"/>
        </w:rPr>
        <w:t xml:space="preserve">para que </w:t>
      </w:r>
      <w:r w:rsidRPr="00A67ADF">
        <w:rPr>
          <w:rFonts w:ascii="Arial Narrow" w:eastAsia="Calibri" w:hAnsi="Arial Narrow"/>
        </w:rPr>
        <w:t>efectúe</w:t>
      </w:r>
      <w:r w:rsidR="004A25CD">
        <w:rPr>
          <w:rFonts w:ascii="Arial Narrow" w:eastAsia="Calibri" w:hAnsi="Arial Narrow"/>
        </w:rPr>
        <w:t xml:space="preserve"> </w:t>
      </w:r>
      <w:r w:rsidRPr="00A67ADF">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p>
    <w:p w14:paraId="212FCE7B" w14:textId="288C11CC" w:rsidR="00AB3A58" w:rsidRPr="002F655C" w:rsidRDefault="004A25CD" w:rsidP="006C1CA6">
      <w:pPr>
        <w:suppressAutoHyphens/>
        <w:spacing w:after="0" w:line="240" w:lineRule="auto"/>
        <w:jc w:val="both"/>
        <w:rPr>
          <w:rFonts w:ascii="Arial Narrow" w:hAnsi="Arial Narrow" w:cs="Arial"/>
          <w:bCs/>
        </w:rPr>
      </w:pPr>
      <w:r w:rsidRPr="0026598E">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Pr>
          <w:rFonts w:ascii="Arial Narrow" w:hAnsi="Arial Narrow" w:cs="Arial"/>
          <w:b/>
          <w:spacing w:val="-3"/>
          <w:kern w:val="0"/>
          <w14:ligatures w14:val="none"/>
        </w:rPr>
        <w:t>TERCERO</w:t>
      </w:r>
      <w:r w:rsidRPr="0026598E">
        <w:rPr>
          <w:rFonts w:ascii="Arial Narrow" w:hAnsi="Arial Narrow" w:cs="Arial"/>
          <w:b/>
          <w:spacing w:val="-3"/>
          <w:kern w:val="0"/>
          <w14:ligatures w14:val="none"/>
        </w:rPr>
        <w:t>:</w:t>
      </w:r>
      <w:r w:rsidRPr="0026598E">
        <w:rPr>
          <w:rFonts w:ascii="Arial Narrow" w:hAnsi="Arial Narrow" w:cs="Arial"/>
          <w:bCs/>
          <w:spacing w:val="-3"/>
          <w:kern w:val="0"/>
          <w14:ligatures w14:val="none"/>
        </w:rPr>
        <w:t xml:space="preserve"> </w:t>
      </w:r>
      <w:r w:rsidRPr="00346E08">
        <w:rPr>
          <w:rFonts w:ascii="Arial Narrow" w:hAnsi="Arial Narrow" w:cs="Arial"/>
          <w:bCs/>
          <w:spacing w:val="-3"/>
          <w:kern w:val="0"/>
          <w14:ligatures w14:val="none"/>
        </w:rPr>
        <w:t xml:space="preserve">requerir </w:t>
      </w:r>
      <w:r w:rsidRPr="00A67ADF">
        <w:rPr>
          <w:rFonts w:ascii="Arial Narrow" w:eastAsia="Arial Narrow" w:hAnsi="Arial Narrow" w:cs="Arial Narrow"/>
          <w:bCs/>
        </w:rPr>
        <w:t xml:space="preserve">y al Comité de Administración del Fondo de Asistencia y Estímulo de los Trabajadores del Sector Educación </w:t>
      </w:r>
      <w:r w:rsidRPr="00346E08">
        <w:rPr>
          <w:rFonts w:ascii="Arial Narrow" w:hAnsi="Arial Narrow"/>
          <w:bCs/>
          <w:color w:val="000000"/>
        </w:rPr>
        <w:t xml:space="preserve">para que, </w:t>
      </w:r>
      <w:r w:rsidRPr="00346E08">
        <w:rPr>
          <w:rFonts w:ascii="Arial Narrow" w:eastAsia="Arial Narrow" w:hAnsi="Arial Narrow" w:cs="Arial Narrow"/>
          <w:bCs/>
          <w:color w:val="000000"/>
          <w:kern w:val="0"/>
          <w:lang w:eastAsia="es-PE"/>
          <w14:ligatures w14:val="none"/>
        </w:rPr>
        <w:t xml:space="preserve">para que, dentro del plazo de dos (2) días hábiles siguientes a la fecha en que reciba la notificación en su domicilio procesal, efectúe la confirmación de recepción de la notificación remitida por este despacho a su domicilio procesal, de conformidad con el segundo párrafo del numeral 4 del artículo 20° del Texto Único Ordenado de la Ley del Procedimiento Administrativo General, aprobado mediante Decreto Supremo </w:t>
      </w:r>
      <w:proofErr w:type="spellStart"/>
      <w:r w:rsidRPr="00346E08">
        <w:rPr>
          <w:rFonts w:ascii="Arial Narrow" w:eastAsia="Arial Narrow" w:hAnsi="Arial Narrow" w:cs="Arial Narrow"/>
          <w:bCs/>
          <w:color w:val="000000"/>
          <w:kern w:val="0"/>
          <w:lang w:eastAsia="es-PE"/>
          <w14:ligatures w14:val="none"/>
        </w:rPr>
        <w:t>N°</w:t>
      </w:r>
      <w:proofErr w:type="spellEnd"/>
      <w:r w:rsidRPr="00346E08">
        <w:rPr>
          <w:rFonts w:ascii="Arial Narrow" w:eastAsia="Arial Narrow" w:hAnsi="Arial Narrow" w:cs="Arial Narrow"/>
          <w:bCs/>
          <w:color w:val="000000"/>
          <w:kern w:val="0"/>
          <w:lang w:eastAsia="es-PE"/>
          <w14:ligatures w14:val="none"/>
        </w:rPr>
        <w:t xml:space="preserve"> 006-2026-JUS, bajo apercibimiento de rehacer el acto de notificación y notificarle conforme al numeral 1 del artículo 20° del citado cuerpo normativo</w:t>
      </w:r>
      <w:r w:rsidRPr="00346E08">
        <w:rPr>
          <w:rFonts w:ascii="Arial Narrow" w:hAnsi="Arial Narrow"/>
          <w:bCs/>
          <w:vertAlign w:val="superscript"/>
        </w:rPr>
        <w:footnoteReference w:id="14"/>
      </w:r>
      <w:r w:rsidRPr="00346E08">
        <w:rPr>
          <w:rFonts w:ascii="Arial Narrow" w:hAnsi="Arial Narrow" w:cs="Arial"/>
          <w:bCs/>
        </w:rPr>
        <w:t>.</w:t>
      </w:r>
    </w:p>
    <w:p w14:paraId="39963B7E"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p w14:paraId="0F434F3F" w14:textId="77777777" w:rsidR="001A5FAD" w:rsidRDefault="001A5FAD" w:rsidP="006C1CA6">
      <w:pPr>
        <w:shd w:val="clear" w:color="auto" w:fill="FFFFFF"/>
        <w:spacing w:after="0" w:line="240" w:lineRule="auto"/>
        <w:jc w:val="center"/>
        <w:rPr>
          <w:rFonts w:ascii="Arial Narrow" w:eastAsia="Calibri" w:hAnsi="Arial Narrow" w:cs="Arial"/>
          <w:b/>
          <w:bCs/>
          <w:color w:val="000000"/>
          <w:kern w:val="0"/>
          <w14:ligatures w14:val="none"/>
        </w:rPr>
      </w:pPr>
      <w:r w:rsidRPr="001A5FAD">
        <w:rPr>
          <w:rFonts w:ascii="Arial Narrow" w:eastAsia="Calibri" w:hAnsi="Arial Narrow" w:cs="Arial"/>
          <w:b/>
          <w:bCs/>
          <w:color w:val="000000"/>
          <w:kern w:val="0"/>
          <w14:ligatures w14:val="none"/>
        </w:rPr>
        <w:t>JUDITH ALCALDE BRICEÑO</w:t>
      </w:r>
    </w:p>
    <w:p w14:paraId="7B15A8F5" w14:textId="48E1F5A2" w:rsidR="00AB3A58" w:rsidRPr="00A67ADF" w:rsidRDefault="00AB3A58" w:rsidP="006C1CA6">
      <w:pPr>
        <w:shd w:val="clear" w:color="auto" w:fill="FFFFFF"/>
        <w:spacing w:after="0" w:line="240" w:lineRule="auto"/>
        <w:jc w:val="center"/>
        <w:rPr>
          <w:rFonts w:ascii="Arial Narrow" w:eastAsia="Calibri" w:hAnsi="Arial Narrow" w:cs="Arial"/>
          <w:b/>
          <w:bCs/>
          <w:color w:val="000000"/>
          <w:kern w:val="0"/>
          <w14:ligatures w14:val="none"/>
        </w:rPr>
      </w:pPr>
      <w:r w:rsidRPr="00A67ADF">
        <w:rPr>
          <w:rFonts w:ascii="Arial Narrow" w:eastAsia="Calibri" w:hAnsi="Arial Narrow" w:cs="Arial"/>
          <w:b/>
          <w:bCs/>
          <w:color w:val="000000"/>
          <w:kern w:val="0"/>
          <w14:ligatures w14:val="none"/>
        </w:rPr>
        <w:t>Secretaria Técnica</w:t>
      </w:r>
      <w:r w:rsidR="001A5FAD">
        <w:rPr>
          <w:rFonts w:ascii="Arial Narrow" w:eastAsia="Calibri" w:hAnsi="Arial Narrow" w:cs="Arial"/>
          <w:b/>
          <w:bCs/>
          <w:color w:val="000000"/>
          <w:kern w:val="0"/>
          <w14:ligatures w14:val="none"/>
        </w:rPr>
        <w:t xml:space="preserve"> (e)</w:t>
      </w:r>
    </w:p>
    <w:p w14:paraId="08FFB35F" w14:textId="77777777" w:rsidR="00AB3A58" w:rsidRPr="00A67ADF" w:rsidRDefault="00AB3A58" w:rsidP="006C1CA6">
      <w:pPr>
        <w:shd w:val="clear" w:color="auto" w:fill="FFFFFF"/>
        <w:spacing w:after="0" w:line="240" w:lineRule="auto"/>
        <w:jc w:val="center"/>
        <w:rPr>
          <w:rFonts w:ascii="Arial Narrow" w:eastAsia="Calibri" w:hAnsi="Arial Narrow" w:cs="Times New Roman"/>
          <w:color w:val="000000"/>
          <w:kern w:val="0"/>
          <w14:ligatures w14:val="none"/>
        </w:rPr>
      </w:pPr>
      <w:r w:rsidRPr="00A67ADF">
        <w:rPr>
          <w:rFonts w:ascii="Arial Narrow" w:eastAsia="Calibri" w:hAnsi="Arial Narrow" w:cs="Arial"/>
          <w:b/>
          <w:bCs/>
          <w:color w:val="000000"/>
          <w:kern w:val="0"/>
          <w14:ligatures w14:val="none"/>
        </w:rPr>
        <w:t>Comisión </w:t>
      </w:r>
      <w:r w:rsidRPr="00A67ADF">
        <w:rPr>
          <w:rFonts w:ascii="Arial Narrow" w:eastAsia="Calibri" w:hAnsi="Arial Narrow" w:cs="Arial"/>
          <w:b/>
          <w:bCs/>
          <w:color w:val="000000"/>
          <w:kern w:val="0"/>
          <w:shd w:val="clear" w:color="auto" w:fill="FFFFFF"/>
          <w14:ligatures w14:val="none"/>
        </w:rPr>
        <w:t>de</w:t>
      </w:r>
      <w:r w:rsidRPr="00A67ADF">
        <w:rPr>
          <w:rFonts w:ascii="Arial Narrow" w:eastAsia="Calibri" w:hAnsi="Arial Narrow" w:cs="Arial"/>
          <w:b/>
          <w:bCs/>
          <w:color w:val="000000"/>
          <w:kern w:val="0"/>
          <w14:ligatures w14:val="none"/>
        </w:rPr>
        <w:t> Protección al Consumidor N° 1</w:t>
      </w:r>
    </w:p>
    <w:p w14:paraId="5490FA6F" w14:textId="77777777" w:rsidR="00AB3A58" w:rsidRPr="00A67ADF" w:rsidRDefault="00AB3A58" w:rsidP="006C1CA6">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576A6AB2" w:rsidR="001B5674" w:rsidRPr="002F655C" w:rsidRDefault="00AB3A58" w:rsidP="002F655C">
      <w:pPr>
        <w:spacing w:after="0" w:line="240" w:lineRule="auto"/>
        <w:jc w:val="both"/>
        <w:rPr>
          <w:rFonts w:ascii="Arial Narrow" w:hAnsi="Arial Narrow"/>
          <w:sz w:val="16"/>
          <w:szCs w:val="16"/>
        </w:rPr>
      </w:pPr>
      <w:r w:rsidRPr="00A67ADF">
        <w:rPr>
          <w:rFonts w:ascii="Arial Narrow" w:eastAsia="Arial Narrow" w:hAnsi="Arial Narrow" w:cs="Arial"/>
          <w:color w:val="000000"/>
          <w:kern w:val="0"/>
          <w:sz w:val="16"/>
          <w:szCs w:val="16"/>
          <w:lang w:eastAsia="es-PE"/>
          <w14:ligatures w14:val="none"/>
        </w:rPr>
        <w:t>LSM/</w:t>
      </w:r>
      <w:r w:rsidR="005C1748" w:rsidRPr="00A67ADF">
        <w:rPr>
          <w:rFonts w:ascii="Arial Narrow" w:eastAsia="Arial Narrow" w:hAnsi="Arial Narrow" w:cs="Arial"/>
          <w:color w:val="000000"/>
          <w:kern w:val="0"/>
          <w:sz w:val="16"/>
          <w:szCs w:val="16"/>
          <w:lang w:eastAsia="es-PE"/>
          <w14:ligatures w14:val="none"/>
        </w:rPr>
        <w:t>JCQ</w:t>
      </w:r>
    </w:p>
    <w:sectPr w:rsidR="001B5674" w:rsidRPr="002F655C">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EC1F6" w14:textId="77777777" w:rsidR="00C30192" w:rsidRDefault="00C30192" w:rsidP="00AB3A58">
      <w:pPr>
        <w:spacing w:after="0" w:line="240" w:lineRule="auto"/>
      </w:pPr>
      <w:r>
        <w:separator/>
      </w:r>
    </w:p>
  </w:endnote>
  <w:endnote w:type="continuationSeparator" w:id="0">
    <w:p w14:paraId="1EABC408" w14:textId="77777777" w:rsidR="00C30192" w:rsidRDefault="00C3019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384E" w14:textId="77777777" w:rsidR="00C30192" w:rsidRDefault="00C30192" w:rsidP="00AB3A58">
      <w:pPr>
        <w:spacing w:after="0" w:line="240" w:lineRule="auto"/>
      </w:pPr>
      <w:r>
        <w:separator/>
      </w:r>
    </w:p>
  </w:footnote>
  <w:footnote w:type="continuationSeparator" w:id="0">
    <w:p w14:paraId="1D98C627" w14:textId="77777777" w:rsidR="00C30192" w:rsidRDefault="00C30192" w:rsidP="00AB3A58">
      <w:pPr>
        <w:spacing w:after="0" w:line="240" w:lineRule="auto"/>
      </w:pPr>
      <w:r>
        <w:continuationSeparator/>
      </w:r>
    </w:p>
  </w:footnote>
  <w:footnote w:id="1">
    <w:p w14:paraId="7B344DF0" w14:textId="40F4A9C8" w:rsidR="001C2C8E" w:rsidRPr="000828F5" w:rsidRDefault="001C2C8E" w:rsidP="001C2C8E">
      <w:pPr>
        <w:pStyle w:val="Textonotapie"/>
        <w:ind w:left="567" w:hanging="567"/>
        <w:jc w:val="both"/>
        <w:rPr>
          <w:rFonts w:ascii="Arial Narrow" w:hAnsi="Arial Narrow" w:cs="Arial"/>
          <w:sz w:val="16"/>
          <w:szCs w:val="16"/>
        </w:rPr>
      </w:pPr>
      <w:r w:rsidRPr="000828F5">
        <w:rPr>
          <w:rStyle w:val="Refdenotaalpie"/>
          <w:rFonts w:ascii="Arial Narrow" w:hAnsi="Arial Narrow" w:cs="Arial"/>
          <w:sz w:val="16"/>
          <w:szCs w:val="16"/>
        </w:rPr>
        <w:footnoteRef/>
      </w:r>
      <w:r w:rsidRPr="000828F5">
        <w:rPr>
          <w:rFonts w:ascii="Arial Narrow" w:hAnsi="Arial Narrow" w:cs="Arial"/>
          <w:sz w:val="16"/>
          <w:szCs w:val="16"/>
        </w:rPr>
        <w:t xml:space="preserve"> </w:t>
      </w:r>
      <w:r w:rsidRPr="000828F5">
        <w:rPr>
          <w:rFonts w:ascii="Arial Narrow" w:hAnsi="Arial Narrow" w:cs="Arial"/>
          <w:sz w:val="16"/>
          <w:szCs w:val="16"/>
        </w:rPr>
        <w:tab/>
      </w:r>
      <w:r w:rsidRPr="009E09BB">
        <w:rPr>
          <w:rFonts w:ascii="Arial Narrow" w:hAnsi="Arial Narrow" w:cs="Arial"/>
          <w:sz w:val="16"/>
          <w:szCs w:val="16"/>
        </w:rPr>
        <w:t xml:space="preserve">Denuncia remitida a esta Comisión mediante Memorándum N° </w:t>
      </w:r>
      <w:r w:rsidR="005C07F8" w:rsidRPr="009E09BB">
        <w:rPr>
          <w:rFonts w:ascii="Arial Narrow" w:hAnsi="Arial Narrow" w:cs="Arial"/>
          <w:sz w:val="16"/>
          <w:szCs w:val="16"/>
        </w:rPr>
        <w:t xml:space="preserve">000811-2025-PS1/INDECOPI </w:t>
      </w:r>
      <w:r w:rsidRPr="009E09BB">
        <w:rPr>
          <w:rFonts w:ascii="Arial Narrow" w:hAnsi="Arial Narrow" w:cs="Arial"/>
          <w:sz w:val="16"/>
          <w:szCs w:val="16"/>
        </w:rPr>
        <w:t xml:space="preserve">de fecha </w:t>
      </w:r>
      <w:r w:rsidR="005C07F8" w:rsidRPr="009E09BB">
        <w:rPr>
          <w:rFonts w:ascii="Arial Narrow" w:hAnsi="Arial Narrow" w:cs="Arial"/>
          <w:sz w:val="16"/>
          <w:szCs w:val="16"/>
        </w:rPr>
        <w:t xml:space="preserve">01 de </w:t>
      </w:r>
      <w:r w:rsidR="009E09BB">
        <w:rPr>
          <w:rFonts w:ascii="Arial Narrow" w:hAnsi="Arial Narrow" w:cs="Arial"/>
          <w:sz w:val="16"/>
          <w:szCs w:val="16"/>
        </w:rPr>
        <w:t>a</w:t>
      </w:r>
      <w:r w:rsidR="005C07F8" w:rsidRPr="009E09BB">
        <w:rPr>
          <w:rFonts w:ascii="Arial Narrow" w:hAnsi="Arial Narrow" w:cs="Arial"/>
          <w:sz w:val="16"/>
          <w:szCs w:val="16"/>
        </w:rPr>
        <w:t>bril del 2025</w:t>
      </w:r>
      <w:r w:rsidRPr="009E09BB">
        <w:rPr>
          <w:rFonts w:ascii="Arial Narrow" w:hAnsi="Arial Narrow" w:cs="Arial"/>
          <w:sz w:val="16"/>
          <w:szCs w:val="16"/>
        </w:rPr>
        <w:t xml:space="preserve">, </w:t>
      </w:r>
      <w:proofErr w:type="spellStart"/>
      <w:r w:rsidRPr="009E09BB">
        <w:rPr>
          <w:rFonts w:ascii="Arial Narrow" w:hAnsi="Arial Narrow" w:cs="Arial"/>
          <w:sz w:val="16"/>
          <w:szCs w:val="16"/>
        </w:rPr>
        <w:t>recepcionada</w:t>
      </w:r>
      <w:proofErr w:type="spellEnd"/>
      <w:r w:rsidRPr="009E09BB">
        <w:rPr>
          <w:rFonts w:ascii="Arial Narrow" w:hAnsi="Arial Narrow" w:cs="Arial"/>
          <w:sz w:val="16"/>
          <w:szCs w:val="16"/>
        </w:rPr>
        <w:t xml:space="preserve"> el </w:t>
      </w:r>
      <w:r w:rsidR="009E09BB" w:rsidRPr="009E09BB">
        <w:rPr>
          <w:rFonts w:ascii="Arial Narrow" w:hAnsi="Arial Narrow" w:cs="Arial"/>
          <w:sz w:val="16"/>
          <w:szCs w:val="16"/>
        </w:rPr>
        <w:t xml:space="preserve">01 de </w:t>
      </w:r>
      <w:r w:rsidR="009E09BB">
        <w:rPr>
          <w:rFonts w:ascii="Arial Narrow" w:hAnsi="Arial Narrow" w:cs="Arial"/>
          <w:sz w:val="16"/>
          <w:szCs w:val="16"/>
        </w:rPr>
        <w:t>a</w:t>
      </w:r>
      <w:r w:rsidR="009E09BB" w:rsidRPr="009E09BB">
        <w:rPr>
          <w:rFonts w:ascii="Arial Narrow" w:hAnsi="Arial Narrow" w:cs="Arial"/>
          <w:sz w:val="16"/>
          <w:szCs w:val="16"/>
        </w:rPr>
        <w:t>bril del 2025</w:t>
      </w:r>
      <w:r w:rsidRPr="009E09BB">
        <w:rPr>
          <w:rFonts w:ascii="Arial Narrow" w:hAnsi="Arial Narrow" w:cs="Arial"/>
          <w:sz w:val="16"/>
          <w:szCs w:val="16"/>
        </w:rPr>
        <w:t>.</w:t>
      </w:r>
    </w:p>
    <w:p w14:paraId="209EF650" w14:textId="77777777" w:rsidR="001C2C8E" w:rsidRPr="000828F5" w:rsidRDefault="001C2C8E" w:rsidP="001C2C8E">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232389"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3626E60"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45575E19" w14:textId="7358BB9F" w:rsidR="00DA4327" w:rsidRPr="0026598E" w:rsidRDefault="00232389" w:rsidP="00EF087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4">
    <w:p w14:paraId="4C956B3F" w14:textId="77777777" w:rsidR="00EF0878" w:rsidRPr="000828F5" w:rsidRDefault="00EF0878" w:rsidP="00EF087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B401E6A" w14:textId="77777777" w:rsidR="00EF0878" w:rsidRPr="000828F5" w:rsidRDefault="00EF0878" w:rsidP="00EF087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5DB89C6"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412C6C"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9520D9E" w14:textId="77777777" w:rsidR="00EF0878" w:rsidRPr="000828F5" w:rsidRDefault="00EF0878" w:rsidP="00EF0878">
      <w:pPr>
        <w:pStyle w:val="Textonotapie"/>
        <w:ind w:left="567" w:right="-1"/>
        <w:jc w:val="both"/>
        <w:rPr>
          <w:rFonts w:ascii="Arial Narrow" w:eastAsia="Arial Narrow" w:hAnsi="Arial Narrow" w:cs="Arial Narrow"/>
          <w:sz w:val="16"/>
          <w:szCs w:val="16"/>
        </w:rPr>
      </w:pPr>
    </w:p>
    <w:p w14:paraId="4BE12CD5"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1881B755" w14:textId="77777777" w:rsidR="00EF0878" w:rsidRPr="000828F5" w:rsidRDefault="00EF0878" w:rsidP="00EF087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362E416" w14:textId="77777777" w:rsidR="00EF0878" w:rsidRPr="000828F5" w:rsidRDefault="00EF0878" w:rsidP="00EF0878">
      <w:pPr>
        <w:pStyle w:val="Textonotapie"/>
        <w:jc w:val="both"/>
        <w:rPr>
          <w:rFonts w:ascii="Arial Narrow" w:hAnsi="Arial Narrow"/>
          <w:sz w:val="16"/>
          <w:szCs w:val="16"/>
        </w:rPr>
      </w:pPr>
    </w:p>
  </w:footnote>
  <w:footnote w:id="5">
    <w:p w14:paraId="1984B4E8" w14:textId="77777777" w:rsidR="005E6405" w:rsidRPr="006D4070" w:rsidRDefault="005E6405" w:rsidP="005E6405">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sz w:val="16"/>
          <w:szCs w:val="16"/>
        </w:rPr>
        <w:tab/>
      </w:r>
      <w:r w:rsidRPr="006D4070">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131CE7C0" w14:textId="77777777" w:rsidR="005E6405" w:rsidRPr="006D4070" w:rsidRDefault="005E6405" w:rsidP="005E6405">
      <w:pPr>
        <w:pStyle w:val="Textonotapie"/>
        <w:ind w:left="567" w:right="-1"/>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w:t>
      </w:r>
      <w:r>
        <w:rPr>
          <w:rFonts w:ascii="Arial Narrow" w:eastAsia="Arial Narrow" w:hAnsi="Arial Narrow" w:cs="Arial Narrow"/>
          <w:b/>
          <w:bCs/>
          <w:sz w:val="16"/>
          <w:szCs w:val="16"/>
        </w:rPr>
        <w:t>1</w:t>
      </w:r>
      <w:r w:rsidRPr="006D4070">
        <w:rPr>
          <w:rFonts w:ascii="Arial Narrow" w:eastAsia="Arial Narrow" w:hAnsi="Arial Narrow" w:cs="Arial Narrow"/>
          <w:b/>
          <w:bCs/>
          <w:sz w:val="16"/>
          <w:szCs w:val="16"/>
        </w:rPr>
        <w:t xml:space="preserve">.- </w:t>
      </w:r>
      <w:r w:rsidRPr="000D6CF3">
        <w:rPr>
          <w:rFonts w:ascii="Arial Narrow" w:eastAsia="Arial Narrow" w:hAnsi="Arial Narrow" w:cs="Arial Narrow"/>
          <w:b/>
          <w:bCs/>
          <w:sz w:val="16"/>
          <w:szCs w:val="16"/>
        </w:rPr>
        <w:t>Derechos de los consumidores</w:t>
      </w:r>
    </w:p>
    <w:p w14:paraId="56F35E75"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1.1 En los términos establecidos por el presente Código, los consumidores tienen los siguientes derechos:</w:t>
      </w:r>
    </w:p>
    <w:p w14:paraId="517B80B3" w14:textId="77777777" w:rsidR="005E6405" w:rsidRDefault="005E6405" w:rsidP="005E6405">
      <w:pPr>
        <w:pStyle w:val="Textonotapie"/>
        <w:ind w:left="567" w:right="-1"/>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A0536D6"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05156120" w14:textId="77777777" w:rsidR="005E6405" w:rsidRPr="006D4070" w:rsidRDefault="005E6405" w:rsidP="005E6405">
      <w:pPr>
        <w:pStyle w:val="Textonotapie"/>
        <w:ind w:right="-1"/>
        <w:jc w:val="both"/>
        <w:rPr>
          <w:rFonts w:ascii="Arial Narrow" w:eastAsia="Arial Narrow" w:hAnsi="Arial Narrow" w:cs="Arial Narrow"/>
          <w:sz w:val="16"/>
          <w:szCs w:val="16"/>
        </w:rPr>
      </w:pPr>
    </w:p>
    <w:p w14:paraId="203BB0A4" w14:textId="77777777" w:rsidR="005E6405" w:rsidRPr="006D4070" w:rsidRDefault="005E6405" w:rsidP="005E6405">
      <w:pPr>
        <w:pStyle w:val="Textonotapie"/>
        <w:ind w:left="567" w:right="-1"/>
        <w:jc w:val="both"/>
        <w:rPr>
          <w:rFonts w:ascii="Arial Narrow" w:eastAsia="Arial Narrow" w:hAnsi="Arial Narrow" w:cs="Arial Narrow"/>
          <w:sz w:val="16"/>
          <w:szCs w:val="16"/>
        </w:rPr>
      </w:pPr>
      <w:r w:rsidRPr="006D4070">
        <w:rPr>
          <w:rFonts w:ascii="Arial Narrow" w:eastAsia="Arial Narrow" w:hAnsi="Arial Narrow" w:cs="Arial Narrow"/>
          <w:b/>
          <w:bCs/>
          <w:sz w:val="16"/>
          <w:szCs w:val="16"/>
        </w:rPr>
        <w:t xml:space="preserve">Artículo </w:t>
      </w:r>
      <w:r>
        <w:rPr>
          <w:rFonts w:ascii="Arial Narrow" w:eastAsia="Arial Narrow" w:hAnsi="Arial Narrow" w:cs="Arial Narrow"/>
          <w:b/>
          <w:bCs/>
          <w:sz w:val="16"/>
          <w:szCs w:val="16"/>
        </w:rPr>
        <w:t>2</w:t>
      </w:r>
      <w:r w:rsidRPr="006D4070">
        <w:rPr>
          <w:rFonts w:ascii="Arial Narrow" w:eastAsia="Arial Narrow" w:hAnsi="Arial Narrow" w:cs="Arial Narrow"/>
          <w:b/>
          <w:bCs/>
          <w:sz w:val="16"/>
          <w:szCs w:val="16"/>
        </w:rPr>
        <w:t xml:space="preserve">.- </w:t>
      </w:r>
      <w:r w:rsidRPr="000D6CF3">
        <w:rPr>
          <w:rFonts w:ascii="Arial Narrow" w:eastAsia="Arial Narrow" w:hAnsi="Arial Narrow" w:cs="Arial Narrow"/>
          <w:b/>
          <w:bCs/>
          <w:sz w:val="16"/>
          <w:szCs w:val="16"/>
        </w:rPr>
        <w:t>Información relevante</w:t>
      </w:r>
    </w:p>
    <w:p w14:paraId="2CF436E8"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FEB2605"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B1E4915" w14:textId="77777777" w:rsidR="005E6405"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3E69E79" w14:textId="77777777" w:rsidR="005E6405" w:rsidRPr="006D4070" w:rsidRDefault="005E6405" w:rsidP="005E6405">
      <w:pPr>
        <w:pStyle w:val="Textonotapie"/>
        <w:ind w:left="567" w:right="-1"/>
        <w:jc w:val="both"/>
        <w:rPr>
          <w:rFonts w:ascii="Arial Narrow" w:eastAsia="Arial Narrow" w:hAnsi="Arial Narrow" w:cs="Arial Narrow"/>
          <w:sz w:val="16"/>
          <w:szCs w:val="16"/>
        </w:rPr>
      </w:pPr>
      <w:r w:rsidRPr="000D6CF3">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p>
    <w:p w14:paraId="415A348A" w14:textId="77777777" w:rsidR="005E6405" w:rsidRPr="006D4070" w:rsidRDefault="005E6405" w:rsidP="005E6405">
      <w:pPr>
        <w:pStyle w:val="Textonotapie"/>
        <w:jc w:val="both"/>
        <w:rPr>
          <w:rFonts w:ascii="Arial Narrow" w:hAnsi="Arial Narrow"/>
          <w:sz w:val="16"/>
          <w:szCs w:val="16"/>
        </w:rPr>
      </w:pPr>
    </w:p>
  </w:footnote>
  <w:footnote w:id="6">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N°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2">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6598E" w:rsidRDefault="00AB3A58" w:rsidP="00AB3A58">
      <w:pPr>
        <w:pStyle w:val="NormalWeb"/>
        <w:spacing w:after="0" w:line="240" w:lineRule="auto"/>
        <w:ind w:left="567"/>
        <w:jc w:val="both"/>
        <w:rPr>
          <w:rFonts w:ascii="Arial Narrow" w:hAnsi="Arial Narrow" w:cs="Arial"/>
          <w:sz w:val="16"/>
          <w:szCs w:val="16"/>
        </w:rPr>
      </w:pPr>
    </w:p>
  </w:footnote>
  <w:footnote w:id="13">
    <w:p w14:paraId="5F9818DB" w14:textId="77777777" w:rsidR="00F5740B" w:rsidRPr="0026598E" w:rsidRDefault="00F5740B" w:rsidP="00F5740B">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8FE6F4F" w14:textId="77777777" w:rsidR="00F5740B" w:rsidRPr="0026598E" w:rsidRDefault="00F5740B" w:rsidP="00F5740B">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04011D2B" w14:textId="77777777" w:rsidR="00F5740B" w:rsidRPr="0026598E" w:rsidRDefault="00F5740B" w:rsidP="00F5740B">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9C8AA93" w14:textId="77777777" w:rsidR="00F5740B" w:rsidRPr="0026598E" w:rsidRDefault="00F5740B" w:rsidP="00F5740B">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244ACD5" w14:textId="77777777" w:rsidR="00F5740B" w:rsidRPr="0026598E" w:rsidRDefault="00F5740B" w:rsidP="00F5740B">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FA742A3" w14:textId="77777777" w:rsidR="00F5740B" w:rsidRPr="0026598E" w:rsidRDefault="00F5740B" w:rsidP="00F5740B">
      <w:pPr>
        <w:pStyle w:val="Textonotapie"/>
        <w:ind w:left="1134" w:hanging="567"/>
        <w:jc w:val="both"/>
        <w:rPr>
          <w:rFonts w:ascii="Arial Narrow" w:hAnsi="Arial Narrow" w:cs="Arial"/>
          <w:sz w:val="16"/>
          <w:szCs w:val="16"/>
          <w:lang w:val="es-ES"/>
        </w:rPr>
      </w:pPr>
    </w:p>
  </w:footnote>
  <w:footnote w:id="14">
    <w:p w14:paraId="7BBB6648" w14:textId="77777777" w:rsidR="004A25CD" w:rsidRPr="0026598E" w:rsidRDefault="004A25CD" w:rsidP="004A25CD">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6598E">
        <w:rPr>
          <w:rFonts w:ascii="Arial Narrow" w:eastAsia="Arial" w:hAnsi="Arial Narrow" w:cs="Arial"/>
          <w:b/>
          <w:sz w:val="16"/>
          <w:szCs w:val="16"/>
        </w:rPr>
        <w:t>N°</w:t>
      </w:r>
      <w:proofErr w:type="spellEnd"/>
      <w:r w:rsidRPr="0026598E">
        <w:rPr>
          <w:rFonts w:ascii="Arial Narrow" w:eastAsia="Arial" w:hAnsi="Arial Narrow" w:cs="Arial"/>
          <w:b/>
          <w:sz w:val="16"/>
          <w:szCs w:val="16"/>
        </w:rPr>
        <w:t xml:space="preserve"> 006-2026-JUS y publicado el 30 de abril de 2026</w:t>
      </w:r>
    </w:p>
    <w:p w14:paraId="5F4FC5C6" w14:textId="77777777" w:rsidR="004A25CD" w:rsidRPr="0026598E" w:rsidRDefault="004A25CD" w:rsidP="004A25CD">
      <w:pPr>
        <w:pStyle w:val="Textonotapie"/>
        <w:ind w:left="1134" w:hanging="567"/>
        <w:jc w:val="both"/>
        <w:rPr>
          <w:rFonts w:ascii="Arial Narrow" w:hAnsi="Arial Narrow" w:cs="Arial"/>
          <w:b/>
          <w:bCs/>
          <w:sz w:val="16"/>
          <w:szCs w:val="16"/>
        </w:rPr>
      </w:pPr>
      <w:r w:rsidRPr="0026598E">
        <w:rPr>
          <w:rFonts w:ascii="Arial Narrow" w:hAnsi="Arial Narrow" w:cs="Arial"/>
          <w:b/>
          <w:bCs/>
          <w:sz w:val="16"/>
          <w:szCs w:val="16"/>
        </w:rPr>
        <w:t>Artículo 20.- Modalidades de notificación</w:t>
      </w:r>
    </w:p>
    <w:p w14:paraId="1263333F" w14:textId="77777777" w:rsidR="004A25CD" w:rsidRPr="0026598E" w:rsidRDefault="004A25CD" w:rsidP="004A25CD">
      <w:pPr>
        <w:pStyle w:val="Textonotapie"/>
        <w:ind w:left="1134" w:hanging="567"/>
        <w:jc w:val="both"/>
        <w:rPr>
          <w:rFonts w:ascii="Arial Narrow" w:hAnsi="Arial Narrow" w:cs="Arial"/>
          <w:sz w:val="16"/>
          <w:szCs w:val="16"/>
        </w:rPr>
      </w:pPr>
      <w:r w:rsidRPr="0026598E">
        <w:rPr>
          <w:rFonts w:ascii="Arial Narrow" w:hAnsi="Arial Narrow" w:cs="Arial"/>
          <w:sz w:val="16"/>
          <w:szCs w:val="16"/>
        </w:rPr>
        <w:t xml:space="preserve">20.4. </w:t>
      </w:r>
      <w:r w:rsidRPr="0026598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B1A419" w14:textId="77777777" w:rsidR="004A25CD" w:rsidRPr="0026598E" w:rsidRDefault="004A25CD" w:rsidP="004A25CD">
      <w:pPr>
        <w:pStyle w:val="Textonotapie"/>
        <w:ind w:left="1134"/>
        <w:jc w:val="both"/>
        <w:rPr>
          <w:rFonts w:ascii="Arial Narrow" w:hAnsi="Arial Narrow" w:cs="Arial"/>
          <w:sz w:val="16"/>
          <w:szCs w:val="16"/>
        </w:rPr>
      </w:pPr>
      <w:r w:rsidRPr="0026598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3F10D00" w14:textId="77777777" w:rsidR="004A25CD" w:rsidRPr="0026598E" w:rsidRDefault="004A25CD" w:rsidP="004A25CD">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18CA281" w14:textId="77777777" w:rsidR="004A25CD" w:rsidRPr="0026598E" w:rsidRDefault="004A25CD" w:rsidP="004A25C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724AF"/>
    <w:rsid w:val="000B25B9"/>
    <w:rsid w:val="000D1907"/>
    <w:rsid w:val="000D404E"/>
    <w:rsid w:val="000F26EA"/>
    <w:rsid w:val="001056B0"/>
    <w:rsid w:val="0011228F"/>
    <w:rsid w:val="001132FD"/>
    <w:rsid w:val="00114A0A"/>
    <w:rsid w:val="00146276"/>
    <w:rsid w:val="00151293"/>
    <w:rsid w:val="001A5FAD"/>
    <w:rsid w:val="001B5674"/>
    <w:rsid w:val="001B6FB2"/>
    <w:rsid w:val="001C2C8E"/>
    <w:rsid w:val="001F17D6"/>
    <w:rsid w:val="0021638C"/>
    <w:rsid w:val="002166E4"/>
    <w:rsid w:val="0022197B"/>
    <w:rsid w:val="00225882"/>
    <w:rsid w:val="00232389"/>
    <w:rsid w:val="00237FBB"/>
    <w:rsid w:val="0026598E"/>
    <w:rsid w:val="00266B75"/>
    <w:rsid w:val="002675FC"/>
    <w:rsid w:val="0027211E"/>
    <w:rsid w:val="0027352A"/>
    <w:rsid w:val="00280064"/>
    <w:rsid w:val="002A16D0"/>
    <w:rsid w:val="002B7DCD"/>
    <w:rsid w:val="002F4556"/>
    <w:rsid w:val="002F655C"/>
    <w:rsid w:val="00312AD9"/>
    <w:rsid w:val="00322DDA"/>
    <w:rsid w:val="00324AC7"/>
    <w:rsid w:val="00351EB9"/>
    <w:rsid w:val="003634A5"/>
    <w:rsid w:val="003749A2"/>
    <w:rsid w:val="00387BC4"/>
    <w:rsid w:val="003B4617"/>
    <w:rsid w:val="003D0BDE"/>
    <w:rsid w:val="003F2495"/>
    <w:rsid w:val="00405C2F"/>
    <w:rsid w:val="00410155"/>
    <w:rsid w:val="004572E5"/>
    <w:rsid w:val="004626D7"/>
    <w:rsid w:val="0047240C"/>
    <w:rsid w:val="004A0CBA"/>
    <w:rsid w:val="004A25CD"/>
    <w:rsid w:val="004B4D09"/>
    <w:rsid w:val="004B5FC2"/>
    <w:rsid w:val="004C00F8"/>
    <w:rsid w:val="004E3614"/>
    <w:rsid w:val="004F1373"/>
    <w:rsid w:val="004F4A65"/>
    <w:rsid w:val="005134F0"/>
    <w:rsid w:val="00523BB2"/>
    <w:rsid w:val="0053692B"/>
    <w:rsid w:val="00543DEE"/>
    <w:rsid w:val="00544F19"/>
    <w:rsid w:val="00555C03"/>
    <w:rsid w:val="005A30BB"/>
    <w:rsid w:val="005B3915"/>
    <w:rsid w:val="005C07F8"/>
    <w:rsid w:val="005C1748"/>
    <w:rsid w:val="005E6405"/>
    <w:rsid w:val="00676107"/>
    <w:rsid w:val="006B1410"/>
    <w:rsid w:val="006C1CA6"/>
    <w:rsid w:val="00740B8A"/>
    <w:rsid w:val="00767C41"/>
    <w:rsid w:val="00775EB1"/>
    <w:rsid w:val="007827BC"/>
    <w:rsid w:val="00787A5A"/>
    <w:rsid w:val="007A16EE"/>
    <w:rsid w:val="007B6FE2"/>
    <w:rsid w:val="007E002C"/>
    <w:rsid w:val="007E7196"/>
    <w:rsid w:val="00802276"/>
    <w:rsid w:val="008151B0"/>
    <w:rsid w:val="008216BA"/>
    <w:rsid w:val="00841F57"/>
    <w:rsid w:val="008617C3"/>
    <w:rsid w:val="008641BD"/>
    <w:rsid w:val="00873D9F"/>
    <w:rsid w:val="00883521"/>
    <w:rsid w:val="008D0DAF"/>
    <w:rsid w:val="008E0B03"/>
    <w:rsid w:val="008F3D99"/>
    <w:rsid w:val="008F7E44"/>
    <w:rsid w:val="00904F8A"/>
    <w:rsid w:val="00911D96"/>
    <w:rsid w:val="009176B7"/>
    <w:rsid w:val="00933D7D"/>
    <w:rsid w:val="0094554A"/>
    <w:rsid w:val="00970D1A"/>
    <w:rsid w:val="00985C85"/>
    <w:rsid w:val="00992B3C"/>
    <w:rsid w:val="009C65BD"/>
    <w:rsid w:val="009C7554"/>
    <w:rsid w:val="009E09BB"/>
    <w:rsid w:val="00A04A29"/>
    <w:rsid w:val="00A666B9"/>
    <w:rsid w:val="00A67ADF"/>
    <w:rsid w:val="00A8071A"/>
    <w:rsid w:val="00AB1AAE"/>
    <w:rsid w:val="00AB3A58"/>
    <w:rsid w:val="00AC31F4"/>
    <w:rsid w:val="00AD1E23"/>
    <w:rsid w:val="00AF41D5"/>
    <w:rsid w:val="00B0046D"/>
    <w:rsid w:val="00B02F8B"/>
    <w:rsid w:val="00B1027C"/>
    <w:rsid w:val="00B20EF0"/>
    <w:rsid w:val="00B2526D"/>
    <w:rsid w:val="00B36161"/>
    <w:rsid w:val="00B447D2"/>
    <w:rsid w:val="00B76268"/>
    <w:rsid w:val="00B767CF"/>
    <w:rsid w:val="00BC4735"/>
    <w:rsid w:val="00BD3C03"/>
    <w:rsid w:val="00BD67D1"/>
    <w:rsid w:val="00BF565E"/>
    <w:rsid w:val="00C30192"/>
    <w:rsid w:val="00C45B89"/>
    <w:rsid w:val="00C542DE"/>
    <w:rsid w:val="00C717F4"/>
    <w:rsid w:val="00C73A15"/>
    <w:rsid w:val="00C84982"/>
    <w:rsid w:val="00C852B7"/>
    <w:rsid w:val="00C868C4"/>
    <w:rsid w:val="00CB0173"/>
    <w:rsid w:val="00CC5D02"/>
    <w:rsid w:val="00CC69AF"/>
    <w:rsid w:val="00CC761E"/>
    <w:rsid w:val="00CD0C8E"/>
    <w:rsid w:val="00CF4C9D"/>
    <w:rsid w:val="00D055B5"/>
    <w:rsid w:val="00D26707"/>
    <w:rsid w:val="00D415E7"/>
    <w:rsid w:val="00D6724F"/>
    <w:rsid w:val="00D74AA0"/>
    <w:rsid w:val="00DA4327"/>
    <w:rsid w:val="00DB5B1E"/>
    <w:rsid w:val="00DF13D0"/>
    <w:rsid w:val="00DF7669"/>
    <w:rsid w:val="00E118DA"/>
    <w:rsid w:val="00E543FB"/>
    <w:rsid w:val="00E92FB5"/>
    <w:rsid w:val="00E93FE8"/>
    <w:rsid w:val="00EB21BB"/>
    <w:rsid w:val="00ED352B"/>
    <w:rsid w:val="00ED7B68"/>
    <w:rsid w:val="00EF0878"/>
    <w:rsid w:val="00EF1CB0"/>
    <w:rsid w:val="00EF773C"/>
    <w:rsid w:val="00F24463"/>
    <w:rsid w:val="00F5740B"/>
    <w:rsid w:val="00F643AE"/>
    <w:rsid w:val="00F83E23"/>
    <w:rsid w:val="00F97675"/>
    <w:rsid w:val="00FA61DE"/>
    <w:rsid w:val="00FE034C"/>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F0878"/>
  </w:style>
  <w:style w:type="character" w:styleId="Refdecomentario">
    <w:name w:val="annotation reference"/>
    <w:basedOn w:val="Fuentedeprrafopredeter"/>
    <w:uiPriority w:val="99"/>
    <w:semiHidden/>
    <w:unhideWhenUsed/>
    <w:rsid w:val="00225882"/>
    <w:rPr>
      <w:sz w:val="16"/>
      <w:szCs w:val="16"/>
    </w:rPr>
  </w:style>
  <w:style w:type="paragraph" w:styleId="Textocomentario">
    <w:name w:val="annotation text"/>
    <w:basedOn w:val="Normal"/>
    <w:link w:val="TextocomentarioCar"/>
    <w:uiPriority w:val="99"/>
    <w:unhideWhenUsed/>
    <w:rsid w:val="00225882"/>
    <w:pPr>
      <w:spacing w:line="240" w:lineRule="auto"/>
    </w:pPr>
    <w:rPr>
      <w:sz w:val="20"/>
      <w:szCs w:val="20"/>
    </w:rPr>
  </w:style>
  <w:style w:type="character" w:customStyle="1" w:styleId="TextocomentarioCar">
    <w:name w:val="Texto comentario Car"/>
    <w:basedOn w:val="Fuentedeprrafopredeter"/>
    <w:link w:val="Textocomentario"/>
    <w:uiPriority w:val="99"/>
    <w:rsid w:val="00225882"/>
    <w:rPr>
      <w:sz w:val="20"/>
      <w:szCs w:val="20"/>
    </w:rPr>
  </w:style>
  <w:style w:type="paragraph" w:styleId="Asuntodelcomentario">
    <w:name w:val="annotation subject"/>
    <w:basedOn w:val="Textocomentario"/>
    <w:next w:val="Textocomentario"/>
    <w:link w:val="AsuntodelcomentarioCar"/>
    <w:uiPriority w:val="99"/>
    <w:semiHidden/>
    <w:unhideWhenUsed/>
    <w:rsid w:val="00225882"/>
    <w:rPr>
      <w:b/>
      <w:bCs/>
    </w:rPr>
  </w:style>
  <w:style w:type="character" w:customStyle="1" w:styleId="AsuntodelcomentarioCar">
    <w:name w:val="Asunto del comentario Car"/>
    <w:basedOn w:val="TextocomentarioCar"/>
    <w:link w:val="Asuntodelcomentario"/>
    <w:uiPriority w:val="99"/>
    <w:semiHidden/>
    <w:rsid w:val="002258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8</Pages>
  <Words>2637</Words>
  <Characters>14509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51</cp:revision>
  <dcterms:created xsi:type="dcterms:W3CDTF">2025-03-26T00:53:00Z</dcterms:created>
  <dcterms:modified xsi:type="dcterms:W3CDTF">2025-05-19T20:59:00Z</dcterms:modified>
</cp:coreProperties>
</file>