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Arial Narrow" w:hAnsi="Arial Narrow" w:cs="Arial Narrow"/>
          <w:b/>
          <w:color w:val="000000"/>
          <w:kern w:val="0"/>
          <w:lang w:eastAsia="es-PE"/>
          <w14:ligatures w14:val="none"/>
        </w:rPr>
        <w:t xml:space="preserve">SHIRLEY </w:t>
      </w:r>
      <w:r w:rsidR="007C7806" w:rsidRPr="00816C07">
        <w:rPr>
          <w:rFonts w:ascii="Arial Narrow" w:eastAsia="Arial Narrow" w:hAnsi="Arial Narrow" w:cs="Arial Narrow"/>
          <w:b/>
          <w:color w:val="000000"/>
          <w:kern w:val="0"/>
          <w:lang w:eastAsia="es-PE"/>
          <w14:ligatures w14:val="none"/>
        </w:rPr>
        <w:t xml:space="preserve">GONNEKE CORDOVA MALLQUI </w:t>
      </w:r>
      <w:r w:rsidR="00A8071A" w:rsidRPr="00816C07">
        <w:rPr>
          <w:rFonts w:ascii="Arial Narrow" w:eastAsia="Arial Narrow" w:hAnsi="Arial Narrow" w:cs="Arial Narrow"/>
          <w:b/>
          <w:color w:val="000000"/>
          <w:kern w:val="0"/>
          <w:lang w:eastAsia="es-PE"/>
          <w14:ligatures w14:val="none"/>
        </w:rPr>
        <w:t xml:space="preserve">(SEÑORA </w:t>
      </w:r>
      <w:r w:rsidR="007C7806" w:rsidRPr="00816C07">
        <w:rPr>
          <w:rFonts w:ascii="Arial Narrow" w:eastAsia="Arial Narrow" w:hAnsi="Arial Narrow" w:cs="Arial Narrow"/>
          <w:b/>
          <w:color w:val="000000"/>
          <w:kern w:val="0"/>
          <w:lang w:eastAsia="es-PE"/>
          <w14:ligatures w14:val="none"/>
        </w:rPr>
        <w:t>CORDOVA</w:t>
      </w:r>
      <w:r w:rsidR="00A8071A" w:rsidRPr="00816C07">
        <w:rPr>
          <w:rFonts w:ascii="Arial Narrow" w:eastAsia="Arial Narrow" w:hAnsi="Arial Narrow" w:cs="Arial Narrow"/>
          <w:b/>
          <w:color w:val="000000"/>
          <w:kern w:val="0"/>
          <w:lang w:eastAsia="es-PE"/>
          <w14:ligatures w14:val="none"/>
        </w:rPr>
        <w:t>)</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12</w:t>
      </w:r>
      <w:r w:rsidRPr="004E1603">
        <w:rPr>
          <w:rFonts w:ascii="Arial Narrow" w:eastAsia="Times New Roman" w:hAnsi="Arial Narrow" w:cs="Times New Roman"/>
          <w:color w:val="000000"/>
          <w:kern w:val="0"/>
          <w:shd w:val="clear" w:color="auto" w:fill="FFFFFF"/>
          <w:lang w:eastAsia="es-PE"/>
          <w14:ligatures w14:val="none"/>
        </w:rPr>
        <w:t xml:space="preserve"> de </w:t>
      </w:r>
      <w:r w:rsidR="009F1408">
        <w:rPr>
          <w:rFonts w:ascii="Arial Narrow" w:eastAsia="Times New Roman" w:hAnsi="Arial Narrow" w:cs="Times New Roman"/>
          <w:color w:val="000000"/>
          <w:kern w:val="0"/>
          <w:shd w:val="clear" w:color="auto" w:fill="FFFFFF"/>
          <w:lang w:eastAsia="es-PE"/>
          <w14:ligatures w14:val="none"/>
        </w:rPr>
        <w:t>junio</w:t>
      </w:r>
      <w:r w:rsidRPr="004E1603">
        <w:rPr>
          <w:rFonts w:ascii="Arial Narrow" w:eastAsia="Times New Roman" w:hAnsi="Arial Narrow" w:cs="Times New Roman"/>
          <w:color w:val="000000"/>
          <w:kern w:val="0"/>
          <w:shd w:val="clear" w:color="auto" w:fill="FFFFFF"/>
          <w:lang w:eastAsia="es-PE"/>
          <w14:ligatures w14:val="none"/>
        </w:rPr>
        <w:t xml:space="preserve"> de 202</w:t>
      </w:r>
      <w:r w:rsidR="001132FD" w:rsidRPr="004E160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w:t>
      </w:r>
      <w:r w:rsidR="00E53F15" w:rsidRPr="004E1603">
        <w:rPr>
          <w:rFonts w:ascii="Arial Narrow" w:eastAsia="Times New Roman" w:hAnsi="Arial Narrow" w:cs="Arial"/>
          <w:color w:val="000000"/>
          <w:kern w:val="0"/>
          <w:lang w:val="es-ES" w:eastAsia="es-ES"/>
          <w14:ligatures w14:val="none"/>
        </w:rPr>
        <w:t>3 de abril del 2025</w:t>
      </w:r>
      <w:r w:rsidR="00D117B4" w:rsidRPr="004E1603">
        <w:rPr>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t>
      </w:r>
      <w:r w:rsidR="00DF13D0" w:rsidRPr="004E1603">
        <w:rPr>
          <w:rFonts w:ascii="Arial Narrow" w:eastAsia="Calibri" w:hAnsi="Arial Narrow" w:cs="Arial"/>
          <w:kern w:val="0"/>
          <w14:ligatures w14:val="none"/>
        </w:rPr>
        <w:t>la señora</w:t>
      </w:r>
      <w:r w:rsidR="00911D96" w:rsidRPr="004E1603">
        <w:rPr>
          <w:rFonts w:ascii="Arial Narrow" w:eastAsia="Calibri" w:hAnsi="Arial Narrow" w:cs="Arial"/>
          <w:kern w:val="0"/>
          <w14:ligatures w14:val="none"/>
        </w:rPr>
        <w:t xml:space="preserve"> </w:t>
      </w:r>
      <w:proofErr w:type="spellStart"/>
      <w:r w:rsidR="00E53F15" w:rsidRPr="004E1603">
        <w:rPr>
          <w:rFonts w:ascii="Arial Narrow" w:eastAsia="Calibri" w:hAnsi="Arial Narrow" w:cs="Arial"/>
          <w:kern w:val="0"/>
          <w14:ligatures w14:val="none"/>
        </w:rPr>
        <w:t>Cordova</w:t>
      </w:r>
      <w:proofErr w:type="spellEnd"/>
      <w:r w:rsidR="00E53F15" w:rsidRPr="004E1603">
        <w:rPr>
          <w:rFonts w:ascii="Arial Narrow" w:eastAsia="Calibri" w:hAnsi="Arial Narrow" w:cs="Arial"/>
          <w:kern w:val="0"/>
          <w14:ligatures w14:val="none"/>
        </w:rPr>
        <w:t xml:space="preserve"> </w:t>
      </w:r>
      <w:r w:rsidRPr="004E1603">
        <w:rPr>
          <w:rFonts w:ascii="Arial Narrow" w:eastAsia="Calibri" w:hAnsi="Arial Narrow" w:cs="Arial"/>
          <w:kern w:val="0"/>
          <w14:ligatures w14:val="none"/>
        </w:rPr>
        <w:t>d</w:t>
      </w:r>
      <w:r w:rsidRPr="004E1603">
        <w:rPr>
          <w:rFonts w:ascii="Arial Narrow" w:eastAsia="Times New Roman" w:hAnsi="Arial Narrow" w:cs="Arial"/>
          <w:color w:val="000000"/>
          <w:kern w:val="0"/>
          <w:lang w:val="es-ES" w:eastAsia="es-ES"/>
          <w14:ligatures w14:val="none"/>
        </w:rPr>
        <w:t xml:space="preserve">enunció a </w:t>
      </w:r>
      <w:r w:rsidR="00E53F15" w:rsidRPr="004E1603">
        <w:rPr>
          <w:rFonts w:ascii="Arial Narrow" w:eastAsia="Times New Roman" w:hAnsi="Arial Narrow" w:cs="Arial"/>
          <w:color w:val="000000"/>
          <w:kern w:val="0"/>
          <w:lang w:val="es-ES" w:eastAsia="es-ES"/>
          <w14:ligatures w14:val="none"/>
        </w:rPr>
        <w:t xml:space="preserve">Pacífico </w:t>
      </w:r>
      <w:r w:rsidRPr="004E1603">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E1603">
        <w:rPr>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señalando </w:t>
      </w:r>
      <w:r w:rsidRPr="004E1603">
        <w:rPr>
          <w:rFonts w:ascii="Arial Narrow" w:eastAsia="Times New Roman" w:hAnsi="Arial Narrow" w:cs="Arial"/>
          <w:bCs/>
          <w:color w:val="000000"/>
          <w:kern w:val="0"/>
          <w:lang w:val="es-ES" w:eastAsia="es-ES"/>
          <w14:ligatures w14:val="none"/>
        </w:rPr>
        <w:t>lo siguiente:</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N°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10</w:t>
      </w:r>
      <w:r w:rsidRPr="004E36DE">
        <w:rPr>
          <w:rFonts w:ascii="Arial Narrow" w:eastAsia="Times New Roman" w:hAnsi="Arial Narrow" w:cs="Arial"/>
          <w:color w:val="000000"/>
          <w:kern w:val="0"/>
          <w:lang w:eastAsia="es-ES"/>
          <w14:ligatures w14: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w:t>
      </w:r>
      <w:proofErr w:type="spellStart"/>
      <w:r w:rsidR="00E53F15" w:rsidRPr="00AF5C93">
        <w:rPr>
          <w:rFonts w:ascii="Arial Narrow" w:eastAsia="Calibri" w:hAnsi="Arial Narrow" w:cs="Arial"/>
          <w:kern w:val="0"/>
          <w14:ligatures w14:val="none"/>
        </w:rPr>
        <w:t>Cordova</w:t>
      </w:r>
      <w:proofErr w:type="spellEnd"/>
      <w:r w:rsidR="00E53F15" w:rsidRPr="00AF5C93">
        <w:rPr>
          <w:rFonts w:ascii="Arial Narrow" w:eastAsia="Calibri" w:hAnsi="Arial Narrow" w:cs="Arial"/>
          <w:kern w:val="0"/>
          <w14:ligatures w14:val="none"/>
        </w:rPr>
        <w:t xml:space="preserve"> </w:t>
      </w:r>
      <w:r w:rsidRPr="00AF5C93">
        <w:rPr>
          <w:rFonts w:ascii="Arial Narrow" w:eastAsia="Times New Roman" w:hAnsi="Arial Narrow" w:cs="Arial"/>
          <w:color w:val="000000"/>
          <w:kern w:val="0"/>
          <w:lang w:val="es-ES" w:eastAsia="es-ES"/>
          <w14:ligatures w14:val="none"/>
        </w:rPr>
        <w:t>solicitó, en cali</w:t>
      </w:r>
      <w:r w:rsidRPr="004E1603">
        <w:rPr>
          <w:rFonts w:ascii="Arial Narrow" w:eastAsia="Times New Roman" w:hAnsi="Arial Narrow" w:cs="Arial"/>
          <w:color w:val="000000"/>
          <w:kern w:val="0"/>
          <w:lang w:val="es-ES" w:eastAsia="es-ES"/>
          <w14:ligatures w14:val="none"/>
        </w:rPr>
        <w:t xml:space="preserve">dad de medida correctiva, que </w:t>
      </w:r>
      <w:r w:rsidR="004A11B7" w:rsidRPr="004E1603">
        <w:rPr>
          <w:rFonts w:ascii="Arial Narrow" w:eastAsia="Times New Roman" w:hAnsi="Arial Narrow" w:cs="Arial"/>
          <w:color w:val="000000"/>
          <w:kern w:val="0"/>
          <w:lang w:val="es-ES" w:eastAsia="es-ES"/>
          <w14:ligatures w14:val="none"/>
        </w:rPr>
        <w:t xml:space="preserve">Pacífico </w:t>
      </w:r>
      <w:r w:rsidRPr="004E1603">
        <w:rPr>
          <w:rFonts w:ascii="Arial Narrow" w:eastAsia="Times New Roman" w:hAnsi="Arial Narrow" w:cs="Arial"/>
          <w:color w:val="000000"/>
          <w:kern w:val="0"/>
          <w:lang w:val="es-ES" w:eastAsia="es-ES"/>
          <w14:ligatures w14:val="none"/>
        </w:rPr>
        <w:t xml:space="preserve">cumpla con </w:t>
      </w:r>
      <w:r w:rsidR="00EA6527" w:rsidRPr="004E1603">
        <w:rPr>
          <w:rFonts w:ascii="Arial Narrow" w:eastAsia="Times New Roman" w:hAnsi="Arial Narrow" w:cs="Arial"/>
          <w:color w:val="000000"/>
          <w:kern w:val="0"/>
          <w:lang w:val="es-ES" w:eastAsia="es-ES"/>
          <w14:ligatures w14:val="none"/>
        </w:rPr>
        <w:t>devolver</w:t>
      </w:r>
      <w:r w:rsidRPr="004E1603">
        <w:rPr>
          <w:rFonts w:ascii="Arial Narrow" w:eastAsia="Times New Roman" w:hAnsi="Arial Narrow" w:cs="Arial"/>
          <w:color w:val="000000"/>
          <w:kern w:val="0"/>
          <w:lang w:val="es-ES" w:eastAsia="es-ES"/>
          <w14:ligatures w14:val="none"/>
        </w:rPr>
        <w:t xml:space="preserve"> </w:t>
      </w:r>
      <w:r w:rsidR="00EA6527" w:rsidRPr="004E1603">
        <w:rPr>
          <w:rFonts w:ascii="Arial Narrow" w:eastAsia="Times New Roman" w:hAnsi="Arial Narrow" w:cs="Arial"/>
          <w:color w:val="000000"/>
          <w:kern w:val="0"/>
          <w:lang w:val="es-ES" w:eastAsia="es-ES"/>
          <w14:ligatures w14:val="none"/>
        </w:rPr>
        <w:t xml:space="preserve">el monto total aportado </w:t>
      </w:r>
      <w:r w:rsidRPr="004E1603">
        <w:rPr>
          <w:rFonts w:ascii="Arial Narrow" w:eastAsia="Times New Roman" w:hAnsi="Arial Narrow" w:cs="Arial"/>
          <w:color w:val="000000"/>
          <w:kern w:val="0"/>
          <w:lang w:val="es-ES" w:eastAsia="es-ES"/>
          <w14:ligatures w14:val="none"/>
        </w:rPr>
        <w:t xml:space="preserve">en la Póliza </w:t>
      </w:r>
      <w:proofErr w:type="spellStart"/>
      <w:r w:rsidRPr="004E1603">
        <w:rPr>
          <w:rFonts w:ascii="Arial Narrow" w:eastAsia="Times New Roman" w:hAnsi="Arial Narrow" w:cs="Arial"/>
          <w:color w:val="000000"/>
          <w:kern w:val="0"/>
          <w:lang w:val="es-ES" w:eastAsia="es-ES"/>
          <w14:ligatures w14:val="none"/>
        </w:rPr>
        <w:t>N°</w:t>
      </w:r>
      <w:proofErr w:type="spellEnd"/>
      <w:r w:rsidRPr="004E1603">
        <w:rPr>
          <w:rFonts w:ascii="Arial Narrow" w:eastAsia="Times New Roman" w:hAnsi="Arial Narrow" w:cs="Arial"/>
          <w:color w:val="000000"/>
          <w:kern w:val="0"/>
          <w:lang w:val="es-ES" w:eastAsia="es-ES"/>
          <w14:ligatures w14:val="none"/>
        </w:rPr>
        <w:t xml:space="preserve"> </w:t>
      </w:r>
      <w:r w:rsidR="0091600E" w:rsidRPr="004E1603">
        <w:rPr>
          <w:rFonts w:ascii="Arial Narrow" w:eastAsia="Times New Roman" w:hAnsi="Arial Narrow" w:cs="Arial"/>
          <w:color w:val="000000"/>
          <w:kern w:val="0"/>
          <w:lang w:eastAsia="es-ES"/>
          <w14:ligatures w14:val="none"/>
        </w:rPr>
        <w:t xml:space="preserve">307-004646/5 </w:t>
      </w:r>
      <w:r w:rsidRPr="004E1603">
        <w:rPr>
          <w:rFonts w:ascii="Arial Narrow" w:eastAsia="Times New Roman" w:hAnsi="Arial Narrow" w:cs="Arial"/>
          <w:color w:val="000000"/>
          <w:kern w:val="0"/>
          <w:lang w:val="es-ES" w:eastAsia="es-ES"/>
          <w14:ligatures w14:val="none"/>
        </w:rPr>
        <w:t xml:space="preserve">del </w:t>
      </w:r>
      <w:r w:rsidR="0091600E" w:rsidRPr="004E1603">
        <w:rPr>
          <w:rFonts w:ascii="Arial Narrow" w:eastAsia="Times New Roman" w:hAnsi="Arial Narrow" w:cs="Arial"/>
          <w:color w:val="000000"/>
          <w:kern w:val="0"/>
          <w:lang w:eastAsia="es-ES"/>
          <w14:ligatures w14:val="none"/>
        </w:rPr>
        <w:t>Seguro de Vida</w:t>
      </w:r>
      <w:r w:rsidRPr="004E1603">
        <w:rPr>
          <w:rFonts w:ascii="Arial Narrow" w:eastAsia="Times New Roman" w:hAnsi="Arial Narrow" w:cs="Arial"/>
          <w:color w:val="000000"/>
          <w:kern w:val="0"/>
          <w:lang w:val="es-ES" w:eastAsia="es-ES"/>
          <w14:ligatures w14:val="none"/>
        </w:rPr>
        <w:t xml:space="preserve">, ascendente a US$ </w:t>
      </w:r>
      <w:r w:rsidR="00F26A1D" w:rsidRPr="004E1603">
        <w:rPr>
          <w:rFonts w:ascii="Arial Narrow" w:eastAsia="Times New Roman" w:hAnsi="Arial Narrow" w:cs="Arial"/>
          <w:color w:val="000000"/>
          <w:kern w:val="0"/>
          <w:lang w:val="es-ES" w:eastAsia="es-ES"/>
          <w14:ligatures w14:val="none"/>
        </w:rPr>
        <w:t>500,00</w:t>
      </w:r>
      <w:r w:rsidRPr="004E160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493B32" w:rsidRPr="00584D7B">
        <w:rPr>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N°</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w:t>
      </w:r>
      <w:r w:rsidR="00493B32" w:rsidRPr="00626D17">
        <w:rPr>
          <w:rFonts w:ascii="Arial Narrow" w:eastAsia="Arial Narrow" w:hAnsi="Arial Narrow" w:cs="Arial Narrow"/>
          <w:kern w:val="0"/>
          <w14:ligatures w14:val="none"/>
        </w:rPr>
        <w:t xml:space="preserve"> del Código</w:t>
      </w:r>
      <w:r w:rsidR="00493B32" w:rsidRPr="00626D17">
        <w:rPr>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N°</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N°</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N°</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N°</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N°</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N°</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4C78B9">
        <w:rPr>
          <w:rFonts w:ascii="Arial Narrow" w:eastAsia="Times New Roman" w:hAnsi="Arial Narrow" w:cs="Times New Roman"/>
          <w:color w:val="000000"/>
          <w:kern w:val="0"/>
          <w:shd w:val="clear" w:color="auto" w:fill="FFFFFF"/>
          <w:lang w:eastAsia="es-PE"/>
          <w14:ligatures w14:val="none"/>
        </w:rPr>
        <w:t xml:space="preserve">denuncia del </w:t>
      </w:r>
      <w:r w:rsidR="006B4A1D" w:rsidRPr="004C78B9">
        <w:rPr>
          <w:rFonts w:ascii="Arial Narrow" w:eastAsia="Times New Roman" w:hAnsi="Arial Narrow" w:cs="Arial"/>
          <w:color w:val="000000"/>
          <w:kern w:val="0"/>
          <w:lang w:val="es-ES" w:eastAsia="es-ES"/>
          <w14:ligatures w14:val="none"/>
        </w:rPr>
        <w:t xml:space="preserve">3 de abril del 2025 </w:t>
      </w:r>
      <w:r w:rsidR="00232389" w:rsidRPr="004C78B9">
        <w:rPr>
          <w:rFonts w:ascii="Arial Narrow" w:eastAsia="Times New Roman" w:hAnsi="Arial Narrow" w:cs="Times New Roman"/>
          <w:color w:val="000000"/>
          <w:kern w:val="0"/>
          <w:shd w:val="clear" w:color="auto" w:fill="FFFFFF"/>
          <w:lang w:eastAsia="es-PE"/>
          <w14:ligatures w14:val="none"/>
        </w:rPr>
        <w:t xml:space="preserve">interpuesta por </w:t>
      </w:r>
      <w:r w:rsidR="00D16081" w:rsidRPr="004C78B9">
        <w:rPr>
          <w:rFonts w:ascii="Arial Narrow" w:eastAsia="Times New Roman" w:hAnsi="Arial Narrow" w:cs="Times New Roman"/>
          <w:color w:val="000000"/>
          <w:kern w:val="0"/>
          <w:shd w:val="clear" w:color="auto" w:fill="FFFFFF"/>
          <w:lang w:eastAsia="es-PE"/>
          <w14:ligatures w14:val="none"/>
        </w:rPr>
        <w:t xml:space="preserve">la señora Shirley </w:t>
      </w:r>
      <w:proofErr w:type="spellStart"/>
      <w:r w:rsidR="00D16081" w:rsidRPr="004C78B9">
        <w:rPr>
          <w:rFonts w:ascii="Arial Narrow" w:eastAsia="Times New Roman" w:hAnsi="Arial Narrow" w:cs="Times New Roman"/>
          <w:color w:val="000000"/>
          <w:kern w:val="0"/>
          <w:shd w:val="clear" w:color="auto" w:fill="FFFFFF"/>
          <w:lang w:eastAsia="es-PE"/>
          <w14:ligatures w14:val="none"/>
        </w:rPr>
        <w:t>Gonneke</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t>
      </w:r>
      <w:proofErr w:type="spellStart"/>
      <w:r w:rsidR="00D16081" w:rsidRPr="004C78B9">
        <w:rPr>
          <w:rFonts w:ascii="Arial Narrow" w:eastAsia="Times New Roman" w:hAnsi="Arial Narrow" w:cs="Times New Roman"/>
          <w:color w:val="000000"/>
          <w:kern w:val="0"/>
          <w:shd w:val="clear" w:color="auto" w:fill="FFFFFF"/>
          <w:lang w:eastAsia="es-PE"/>
          <w14:ligatures w14:val="none"/>
        </w:rPr>
        <w:t>Cordova</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Mallqui </w:t>
      </w:r>
      <w:r w:rsidR="00232389" w:rsidRPr="004C78B9">
        <w:rPr>
          <w:rFonts w:ascii="Arial Narrow" w:eastAsia="Times New Roman" w:hAnsi="Arial Narrow" w:cs="Times New Roman"/>
          <w:color w:val="000000"/>
          <w:kern w:val="0"/>
          <w:shd w:val="clear" w:color="auto" w:fill="FFFFFF"/>
          <w:lang w:eastAsia="es-PE"/>
          <w14:ligatures w14:val="none"/>
        </w:rPr>
        <w:t xml:space="preserve">contra </w:t>
      </w:r>
      <w:r w:rsidR="006B4A1D" w:rsidRPr="004C78B9">
        <w:rPr>
          <w:rFonts w:ascii="Arial Narrow" w:eastAsia="Arial Narrow" w:hAnsi="Arial Narrow" w:cs="Arial Narrow"/>
          <w:bCs/>
        </w:rPr>
        <w:t>Pacífico Compañía de Seguros</w:t>
      </w:r>
      <w:r w:rsidR="006B4A1D" w:rsidRPr="00D16081">
        <w:rPr>
          <w:rFonts w:ascii="Arial Narrow" w:eastAsia="Arial Narrow" w:hAnsi="Arial Narrow" w:cs="Arial Narrow"/>
          <w:bCs/>
        </w:rPr>
        <w:t xml:space="preserve"> y Reaseguros S</w:t>
      </w:r>
      <w:r w:rsidR="006B4A1D" w:rsidRPr="00493B32">
        <w:rPr>
          <w:rFonts w:ascii="Arial Narrow" w:eastAsia="Arial Narrow" w:hAnsi="Arial Narrow" w:cs="Arial Narrow"/>
          <w:bCs/>
        </w:rPr>
        <w:t>.A.</w:t>
      </w:r>
      <w:r w:rsidR="00232389" w:rsidRPr="00493B32">
        <w:rPr>
          <w:rFonts w:ascii="Arial Narrow" w:eastAsia="Times New Roman" w:hAnsi="Arial Narrow" w:cs="Times New Roman"/>
          <w:color w:val="000000"/>
          <w:kern w:val="0"/>
          <w:shd w:val="clear" w:color="auto" w:fill="FFFFFF"/>
          <w:lang w:eastAsia="es-PE"/>
          <w14:ligatures w14:val="none"/>
        </w:rPr>
        <w:t xml:space="preserve">, </w:t>
      </w:r>
      <w:bookmarkStart w:id="4" w:name="_Hlk197959810"/>
      <w:r w:rsidR="00493B32" w:rsidRPr="00493B32">
        <w:rPr>
          <w:rFonts w:ascii="Arial Narrow" w:eastAsia="Arial Narrow" w:hAnsi="Arial Narrow" w:cs="Arial Narrow"/>
          <w:bCs/>
        </w:rPr>
        <w:t>por lo siguiente:</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N°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N°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N°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N°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N°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N°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N°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N°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3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A717A5"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6B4A1D">
        <w:rPr>
          <w:rFonts w:ascii="Arial Narrow" w:eastAsia="Arial Narrow" w:hAnsi="Arial Narrow" w:cs="Arial Narrow"/>
          <w:color w:val="000000"/>
          <w:kern w:val="0"/>
          <w:lang w:eastAsia="es-PE"/>
          <w14:ligatures w14:val="none"/>
        </w:rPr>
        <w:t xml:space="preserve">la denuncia interpuesta </w:t>
      </w:r>
      <w:r w:rsidRPr="006B4A1D">
        <w:rPr>
          <w:rFonts w:ascii="Arial Narrow" w:eastAsia="Times New Roman" w:hAnsi="Arial Narrow" w:cs="Arial"/>
          <w:color w:val="000000"/>
          <w:kern w:val="0"/>
          <w:lang w:val="es-ES" w:eastAsia="es-ES"/>
          <w14:ligatures w14:val="none"/>
        </w:rPr>
        <w:t xml:space="preserve">el </w:t>
      </w:r>
      <w:r w:rsidR="006B4A1D" w:rsidRPr="006B4A1D">
        <w:rPr>
          <w:rFonts w:ascii="Arial Narrow" w:eastAsia="Times New Roman" w:hAnsi="Arial Narrow" w:cs="Arial"/>
          <w:color w:val="000000"/>
          <w:kern w:val="0"/>
          <w:lang w:val="es-ES" w:eastAsia="es-ES"/>
          <w14:ligatures w14:val="none"/>
        </w:rPr>
        <w:t>3 de abril del 2025</w:t>
      </w:r>
      <w:r w:rsidRPr="006B4A1D">
        <w:rPr>
          <w:rFonts w:ascii="Arial Narrow" w:eastAsia="Calibri" w:hAnsi="Arial Narrow" w:cs="Arial"/>
          <w:kern w:val="0"/>
          <w14:ligatures w14:val="none"/>
        </w:rPr>
        <w:t xml:space="preserve">, </w:t>
      </w:r>
      <w:r w:rsidR="006B4A1D" w:rsidRPr="006B4A1D">
        <w:rPr>
          <w:rFonts w:ascii="Arial Narrow" w:eastAsia="Arial Narrow" w:hAnsi="Arial Narrow" w:cs="Arial Narrow"/>
          <w:bCs/>
        </w:rPr>
        <w:t>Pacífico Compañía de Seguros y Reaseguros S.A.</w:t>
      </w:r>
      <w:r w:rsidRPr="006B4A1D">
        <w:rPr>
          <w:rFonts w:ascii="Arial Narrow" w:eastAsia="Arial Narrow" w:hAnsi="Arial Narrow" w:cs="Arial Narrow"/>
          <w:color w:val="000000"/>
          <w:kern w:val="0"/>
          <w:lang w:eastAsia="es-PE"/>
          <w14:ligatures w14:val="none"/>
        </w:rPr>
        <w:t>, para que, de conformidad con lo dispuesto por el artículo 26</w:t>
      </w:r>
      <w:r w:rsidR="00B2526D" w:rsidRPr="006B4A1D">
        <w:rPr>
          <w:rFonts w:ascii="Arial Narrow" w:eastAsia="Times New Roman" w:hAnsi="Arial Narrow" w:cs="Segoe UI"/>
          <w:color w:val="000000"/>
          <w:kern w:val="0"/>
          <w:lang w:eastAsia="es-PE"/>
          <w14:ligatures w14:val="none"/>
        </w:rPr>
        <w:t>°</w:t>
      </w:r>
      <w:r w:rsidRPr="006B4A1D">
        <w:rPr>
          <w:rFonts w:ascii="Arial Narrow" w:eastAsia="Arial Narrow" w:hAnsi="Arial Narrow" w:cs="Arial Narrow"/>
          <w:color w:val="000000"/>
          <w:kern w:val="0"/>
          <w:lang w:eastAsia="es-PE"/>
          <w14:ligatures w14:val="none"/>
        </w:rPr>
        <w:t xml:space="preserve"> de la Ley sobre Facultades, Normas y Organi</w:t>
      </w:r>
      <w:r w:rsidRPr="0026598E">
        <w:rPr>
          <w:rFonts w:ascii="Arial Narrow" w:eastAsia="Arial Narrow" w:hAnsi="Arial Narrow" w:cs="Arial Narrow"/>
          <w:color w:val="000000"/>
          <w:kern w:val="0"/>
          <w:lang w:eastAsia="es-PE"/>
          <w14:ligatures w14:val="none"/>
        </w:rPr>
        <w:t xml:space="preserve">zación del Indecopi, aprobada por Decreto Legislativo 807, presente sus descargos en un plazo no mayor de cinco (5) días hábiles contados desde la notificación. </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N°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N°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N°</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440C">
        <w:rPr>
          <w:rFonts w:ascii="Arial Narrow" w:hAnsi="Arial Narrow" w:cs="Arial"/>
          <w:bCs/>
          <w:spacing w:val="-3"/>
          <w:kern w:val="0"/>
          <w14:ligatures w14:val="none"/>
        </w:rPr>
        <w:t xml:space="preserve">requerir a la señora </w:t>
      </w:r>
      <w:r w:rsidR="00D16081" w:rsidRPr="00A7440C">
        <w:rPr>
          <w:rFonts w:ascii="Arial Narrow" w:eastAsia="Times New Roman" w:hAnsi="Arial Narrow" w:cs="Times New Roman"/>
          <w:color w:val="000000"/>
          <w:kern w:val="0"/>
          <w:shd w:val="clear" w:color="auto" w:fill="FFFFFF"/>
          <w:lang w:eastAsia="es-PE"/>
          <w14:ligatures w14:val="none"/>
        </w:rPr>
        <w:t xml:space="preserve">Shirley </w:t>
      </w:r>
      <w:proofErr w:type="spellStart"/>
      <w:r w:rsidR="00D16081" w:rsidRPr="00A7440C">
        <w:rPr>
          <w:rFonts w:ascii="Arial Narrow" w:eastAsia="Times New Roman" w:hAnsi="Arial Narrow" w:cs="Times New Roman"/>
          <w:color w:val="000000"/>
          <w:kern w:val="0"/>
          <w:shd w:val="clear" w:color="auto" w:fill="FFFFFF"/>
          <w:lang w:eastAsia="es-PE"/>
          <w14:ligatures w14:val="none"/>
        </w:rPr>
        <w:t>Gonneke</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t>
      </w:r>
      <w:proofErr w:type="spellStart"/>
      <w:r w:rsidR="00D16081" w:rsidRPr="00A7440C">
        <w:rPr>
          <w:rFonts w:ascii="Arial Narrow" w:eastAsia="Times New Roman" w:hAnsi="Arial Narrow" w:cs="Times New Roman"/>
          <w:color w:val="000000"/>
          <w:kern w:val="0"/>
          <w:shd w:val="clear" w:color="auto" w:fill="FFFFFF"/>
          <w:lang w:eastAsia="es-PE"/>
          <w14:ligatures w14:val="none"/>
        </w:rPr>
        <w:t>Cordova</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Mallqui </w:t>
      </w:r>
      <w:r w:rsidRPr="00A7440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7440C">
        <w:rPr>
          <w:rFonts w:ascii="Arial Narrow" w:eastAsia="Times New Roman" w:hAnsi="Arial Narrow" w:cs="Segoe UI"/>
          <w:color w:val="000000"/>
          <w:kern w:val="0"/>
          <w:lang w:eastAsia="es-PE"/>
          <w14:ligatures w14:val="none"/>
        </w:rPr>
        <w:t>°</w:t>
      </w:r>
      <w:r w:rsidRPr="00A7440C">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N°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N°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N°</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Nº</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N°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TextonotapieCar"/>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N°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N°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Nº</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