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FEA55D5"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26058" w:rsidRPr="00526058">
        <w:rPr>
          <w:rFonts w:ascii="Arial Narrow" w:eastAsia="Times New Roman" w:hAnsi="Arial Narrow" w:cs="Times New Roman"/>
          <w:b/>
          <w:bCs/>
          <w:color w:val="000000"/>
          <w:kern w:val="0"/>
          <w:shd w:val="clear" w:color="auto" w:fill="FFFFFF"/>
          <w:lang w:eastAsia="es-PE"/>
          <w14:ligatures w14:val="none"/>
        </w:rPr>
        <w:t>1892-2026</w:t>
      </w:r>
      <w:r w:rsidRPr="00526058">
        <w:rPr>
          <w:rFonts w:ascii="Arial Narrow" w:eastAsia="Times New Roman" w:hAnsi="Arial Narrow" w:cs="Times New Roman"/>
          <w:b/>
          <w:bCs/>
          <w:color w:val="000000"/>
          <w:kern w:val="0"/>
          <w:shd w:val="clear" w:color="auto" w:fill="FFFFFF"/>
          <w:lang w:eastAsia="es-PE"/>
          <w14:ligatures w14:val="none"/>
        </w:rPr>
        <w:t>/CC1</w:t>
      </w:r>
    </w:p>
    <w:p w14:paraId="7E5DC22B" w14:textId="290CB9A8"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73446" w:rsidRPr="00573446">
        <w:rPr>
          <w:rFonts w:ascii="Arial Narrow" w:eastAsia="Arial Narrow" w:hAnsi="Arial Narrow" w:cs="Arial Narrow"/>
          <w:b/>
          <w:color w:val="000000"/>
          <w:kern w:val="0"/>
          <w:lang w:eastAsia="es-PE"/>
          <w14:ligatures w14:val="none"/>
        </w:rPr>
        <w:t xml:space="preserve">ELIAS ALBERTO CABRERA REYES </w:t>
      </w:r>
      <w:r w:rsidRPr="00573446">
        <w:rPr>
          <w:rFonts w:ascii="Arial Narrow" w:eastAsia="Arial Narrow" w:hAnsi="Arial Narrow" w:cs="Arial Narrow"/>
          <w:b/>
          <w:color w:val="000000"/>
          <w:kern w:val="0"/>
          <w:lang w:eastAsia="es-PE"/>
          <w14:ligatures w14:val="none"/>
        </w:rPr>
        <w:t>(SEÑOR</w:t>
      </w:r>
      <w:r w:rsidR="00573446" w:rsidRPr="00573446">
        <w:rPr>
          <w:rFonts w:ascii="Arial Narrow" w:eastAsia="Arial Narrow" w:hAnsi="Arial Narrow" w:cs="Arial Narrow"/>
          <w:b/>
          <w:color w:val="000000"/>
          <w:kern w:val="0"/>
          <w:lang w:eastAsia="es-PE"/>
          <w14:ligatures w14:val="none"/>
        </w:rPr>
        <w:t xml:space="preserve"> CABRERA</w:t>
      </w:r>
      <w:r w:rsidRPr="00573446">
        <w:rPr>
          <w:rFonts w:ascii="Arial Narrow" w:eastAsia="Arial Narrow" w:hAnsi="Arial Narrow" w:cs="Arial Narrow"/>
          <w:b/>
          <w:color w:val="000000"/>
          <w:kern w:val="0"/>
          <w:lang w:eastAsia="es-PE"/>
          <w14:ligatures w14:val="none"/>
        </w:rPr>
        <w:t>)</w:t>
      </w:r>
    </w:p>
    <w:p w14:paraId="6DEEEDFE" w14:textId="748F406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73446" w:rsidRPr="00573446">
        <w:rPr>
          <w:rFonts w:ascii="Arial Narrow" w:eastAsia="Arial Narrow" w:hAnsi="Arial Narrow" w:cs="Arial Narrow"/>
          <w:b/>
          <w:color w:val="000000"/>
          <w:kern w:val="0"/>
          <w:lang w:eastAsia="es-PE"/>
          <w14:ligatures w14:val="none"/>
        </w:rPr>
        <w:t>PAC</w:t>
      </w:r>
      <w:r w:rsidR="00573446">
        <w:rPr>
          <w:rFonts w:ascii="Arial Narrow" w:eastAsia="Arial Narrow" w:hAnsi="Arial Narrow" w:cs="Arial Narrow"/>
          <w:b/>
          <w:color w:val="000000"/>
          <w:kern w:val="0"/>
          <w:lang w:eastAsia="es-PE"/>
          <w14:ligatures w14:val="none"/>
        </w:rPr>
        <w:t>Í</w:t>
      </w:r>
      <w:r w:rsidR="00573446" w:rsidRPr="00573446">
        <w:rPr>
          <w:rFonts w:ascii="Arial Narrow" w:eastAsia="Arial Narrow" w:hAnsi="Arial Narrow" w:cs="Arial Narrow"/>
          <w:b/>
          <w:color w:val="000000"/>
          <w:kern w:val="0"/>
          <w:lang w:eastAsia="es-PE"/>
          <w14:ligatures w14:val="none"/>
        </w:rPr>
        <w:t>FICO COMPAÑ</w:t>
      </w:r>
      <w:r w:rsidR="00573446">
        <w:rPr>
          <w:rFonts w:ascii="Arial Narrow" w:eastAsia="Arial Narrow" w:hAnsi="Arial Narrow" w:cs="Arial Narrow"/>
          <w:b/>
          <w:color w:val="000000"/>
          <w:kern w:val="0"/>
          <w:lang w:eastAsia="es-PE"/>
          <w14:ligatures w14:val="none"/>
        </w:rPr>
        <w:t>Í</w:t>
      </w:r>
      <w:r w:rsidR="00573446" w:rsidRPr="00573446">
        <w:rPr>
          <w:rFonts w:ascii="Arial Narrow" w:eastAsia="Arial Narrow" w:hAnsi="Arial Narrow" w:cs="Arial Narrow"/>
          <w:b/>
          <w:color w:val="000000"/>
          <w:kern w:val="0"/>
          <w:lang w:eastAsia="es-PE"/>
          <w14:ligatures w14:val="none"/>
        </w:rPr>
        <w:t>A DE SEGUROS Y REASEGUROS</w:t>
      </w:r>
      <w:r w:rsidR="008D6E9E">
        <w:rPr>
          <w:rFonts w:ascii="Arial Narrow" w:eastAsia="Arial Narrow" w:hAnsi="Arial Narrow" w:cs="Arial Narrow"/>
          <w:b/>
          <w:color w:val="000000"/>
          <w:kern w:val="0"/>
          <w:lang w:eastAsia="es-PE"/>
          <w14:ligatures w14:val="none"/>
        </w:rPr>
        <w:t xml:space="preserve"> S.A.</w:t>
      </w:r>
      <w:r w:rsidR="00573446" w:rsidRPr="00573446">
        <w:rPr>
          <w:rFonts w:ascii="Arial Narrow" w:eastAsia="Arial Narrow" w:hAnsi="Arial Narrow" w:cs="Arial Narrow"/>
          <w:b/>
          <w:color w:val="000000"/>
          <w:kern w:val="0"/>
          <w:lang w:eastAsia="es-PE"/>
          <w14:ligatures w14:val="none"/>
        </w:rPr>
        <w:t xml:space="preserve"> </w:t>
      </w:r>
      <w:r w:rsidRPr="00573446">
        <w:rPr>
          <w:rFonts w:ascii="Arial Narrow" w:eastAsia="Arial Narrow" w:hAnsi="Arial Narrow" w:cs="Arial Narrow"/>
          <w:b/>
          <w:color w:val="000000"/>
          <w:kern w:val="0"/>
          <w:lang w:eastAsia="es-PE"/>
          <w14:ligatures w14:val="none"/>
        </w:rPr>
        <w:t>(</w:t>
      </w:r>
      <w:r w:rsidR="00573446" w:rsidRPr="00573446">
        <w:rPr>
          <w:rFonts w:ascii="Arial Narrow" w:eastAsia="Arial Narrow" w:hAnsi="Arial Narrow" w:cs="Arial Narrow"/>
          <w:b/>
          <w:color w:val="000000"/>
          <w:kern w:val="0"/>
          <w:lang w:eastAsia="es-PE"/>
          <w14:ligatures w14:val="none"/>
        </w:rPr>
        <w:t>PACÍFICO</w:t>
      </w:r>
      <w:r w:rsidRPr="00573446">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52605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26058">
        <w:rPr>
          <w:rFonts w:ascii="Arial Narrow" w:eastAsia="Arial Narrow" w:hAnsi="Arial Narrow" w:cs="Arial Narrow"/>
          <w:b/>
          <w:color w:val="000000"/>
          <w:kern w:val="0"/>
          <w:lang w:eastAsia="es-PE"/>
          <w14:ligatures w14:val="none"/>
        </w:rPr>
        <w:t xml:space="preserve">REQUERIMIENTO DE INFORMACIÓN </w:t>
      </w:r>
    </w:p>
    <w:p w14:paraId="46A5A479" w14:textId="091A58D3" w:rsidR="00CA59A2" w:rsidRPr="0052605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6058">
        <w:rPr>
          <w:rFonts w:ascii="Arial Narrow" w:eastAsia="Arial Narrow" w:hAnsi="Arial Narrow" w:cs="Arial Narrow"/>
          <w:b/>
          <w:color w:val="000000"/>
          <w:kern w:val="0"/>
          <w:lang w:eastAsia="es-PE"/>
          <w14:ligatures w14:val="none"/>
        </w:rPr>
        <w:t xml:space="preserve">RESOLUCIÓN </w:t>
      </w:r>
      <w:r w:rsidRPr="00526058">
        <w:rPr>
          <w:rFonts w:ascii="Arial Narrow" w:eastAsia="Arial Narrow" w:hAnsi="Arial Narrow" w:cs="Arial Narrow"/>
          <w:b/>
          <w:color w:val="000000"/>
          <w:kern w:val="0"/>
          <w:lang w:eastAsia="es-PE"/>
          <w14:ligatures w14:val="none"/>
        </w:rPr>
        <w:tab/>
        <w:t>:</w:t>
      </w:r>
      <w:r w:rsidRPr="00526058">
        <w:rPr>
          <w:rFonts w:ascii="Arial Narrow" w:eastAsia="Arial Narrow" w:hAnsi="Arial Narrow" w:cs="Arial Narrow"/>
          <w:b/>
          <w:color w:val="000000"/>
          <w:kern w:val="0"/>
          <w:lang w:eastAsia="es-PE"/>
          <w14:ligatures w14:val="none"/>
        </w:rPr>
        <w:tab/>
      </w:r>
      <w:r w:rsidR="00526058">
        <w:rPr>
          <w:rFonts w:ascii="Arial Narrow" w:eastAsia="Arial Narrow" w:hAnsi="Arial Narrow" w:cs="Arial Narrow"/>
          <w:b/>
          <w:color w:val="000000"/>
          <w:kern w:val="0"/>
          <w:lang w:eastAsia="es-PE"/>
          <w14:ligatures w14:val="none"/>
        </w:rPr>
        <w:t>1</w:t>
      </w:r>
    </w:p>
    <w:p w14:paraId="5BA3A18D" w14:textId="77777777" w:rsidR="00CA59A2" w:rsidRPr="0052605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E9874A"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6058">
        <w:rPr>
          <w:rFonts w:ascii="Arial Narrow" w:eastAsia="Times New Roman" w:hAnsi="Arial Narrow" w:cs="Times New Roman"/>
          <w:color w:val="000000"/>
          <w:kern w:val="0"/>
          <w:shd w:val="clear" w:color="auto" w:fill="FFFFFF"/>
          <w:lang w:eastAsia="es-PE"/>
          <w14:ligatures w14:val="none"/>
        </w:rPr>
        <w:t xml:space="preserve">Lima, </w:t>
      </w:r>
      <w:r w:rsidR="0076646A" w:rsidRPr="00526058">
        <w:rPr>
          <w:rFonts w:ascii="Arial Narrow" w:eastAsia="Times New Roman" w:hAnsi="Arial Narrow" w:cs="Times New Roman"/>
          <w:color w:val="000000"/>
          <w:kern w:val="0"/>
          <w:shd w:val="clear" w:color="auto" w:fill="FFFFFF"/>
          <w:lang w:eastAsia="es-PE"/>
          <w14:ligatures w14:val="none"/>
        </w:rPr>
        <w:t>2</w:t>
      </w:r>
      <w:r w:rsidR="00DA0455">
        <w:rPr>
          <w:rFonts w:ascii="Arial Narrow" w:eastAsia="Times New Roman" w:hAnsi="Arial Narrow" w:cs="Times New Roman"/>
          <w:color w:val="000000"/>
          <w:kern w:val="0"/>
          <w:shd w:val="clear" w:color="auto" w:fill="FFFFFF"/>
          <w:lang w:eastAsia="es-PE"/>
          <w14:ligatures w14:val="none"/>
        </w:rPr>
        <w:t>4</w:t>
      </w:r>
      <w:r w:rsidRPr="00526058">
        <w:rPr>
          <w:rFonts w:ascii="Arial Narrow" w:eastAsia="Times New Roman" w:hAnsi="Arial Narrow" w:cs="Times New Roman"/>
          <w:color w:val="000000"/>
          <w:kern w:val="0"/>
          <w:shd w:val="clear" w:color="auto" w:fill="FFFFFF"/>
          <w:lang w:eastAsia="es-PE"/>
          <w14:ligatures w14:val="none"/>
        </w:rPr>
        <w:t xml:space="preserve"> de </w:t>
      </w:r>
      <w:r w:rsidR="00C472DA" w:rsidRPr="00526058">
        <w:rPr>
          <w:rFonts w:ascii="Arial Narrow" w:eastAsia="Times New Roman" w:hAnsi="Arial Narrow" w:cs="Times New Roman"/>
          <w:color w:val="000000"/>
          <w:kern w:val="0"/>
          <w:shd w:val="clear" w:color="auto" w:fill="FFFFFF"/>
          <w:lang w:eastAsia="es-PE"/>
          <w14:ligatures w14:val="none"/>
        </w:rPr>
        <w:t>junio</w:t>
      </w:r>
      <w:r w:rsidR="00985114" w:rsidRPr="0052605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10AD7C32"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73446">
        <w:rPr>
          <w:rFonts w:ascii="Arial Narrow" w:eastAsia="Times New Roman" w:hAnsi="Arial Narrow" w:cs="Arial"/>
          <w:color w:val="000000"/>
          <w:kern w:val="0"/>
          <w:lang w:val="es-ES" w:eastAsia="es-ES"/>
          <w14:ligatures w14:val="none"/>
        </w:rPr>
        <w:t xml:space="preserve">Mediante el escrito del </w:t>
      </w:r>
      <w:r w:rsidR="007B5781" w:rsidRPr="00573446">
        <w:rPr>
          <w:rFonts w:ascii="Arial Narrow" w:eastAsia="Times New Roman" w:hAnsi="Arial Narrow" w:cs="Arial"/>
          <w:color w:val="000000"/>
          <w:kern w:val="0"/>
          <w:lang w:val="es-ES" w:eastAsia="es-ES"/>
          <w14:ligatures w14:val="none"/>
        </w:rPr>
        <w:t>10 de abril de 2026</w:t>
      </w:r>
      <w:r w:rsidR="00996DC2" w:rsidRPr="00573446">
        <w:rPr>
          <w:rFonts w:ascii="Arial Narrow" w:eastAsia="Calibri" w:hAnsi="Arial Narrow" w:cs="Arial"/>
          <w:kern w:val="0"/>
          <w14:ligatures w14:val="none"/>
        </w:rPr>
        <w:t>,</w:t>
      </w:r>
      <w:r w:rsidRPr="00573446">
        <w:rPr>
          <w:rFonts w:ascii="Arial Narrow" w:eastAsia="Calibri" w:hAnsi="Arial Narrow" w:cs="Arial"/>
          <w:kern w:val="0"/>
          <w14:ligatures w14:val="none"/>
        </w:rPr>
        <w:t xml:space="preserve"> </w:t>
      </w:r>
      <w:r w:rsidR="00573446" w:rsidRPr="00573446">
        <w:rPr>
          <w:rFonts w:ascii="Arial Narrow" w:eastAsia="Calibri" w:hAnsi="Arial Narrow" w:cs="Arial"/>
          <w:kern w:val="0"/>
          <w14:ligatures w14:val="none"/>
        </w:rPr>
        <w:t>el</w:t>
      </w:r>
      <w:r w:rsidRPr="00573446">
        <w:rPr>
          <w:rFonts w:ascii="Arial Narrow" w:eastAsia="Calibri" w:hAnsi="Arial Narrow" w:cs="Arial"/>
          <w:kern w:val="0"/>
          <w14:ligatures w14:val="none"/>
        </w:rPr>
        <w:t xml:space="preserve"> </w:t>
      </w:r>
      <w:r w:rsidR="00573446" w:rsidRPr="00573446">
        <w:rPr>
          <w:rFonts w:ascii="Arial Narrow" w:eastAsia="Calibri" w:hAnsi="Arial Narrow" w:cs="Arial"/>
          <w:kern w:val="0"/>
          <w14:ligatures w14:val="none"/>
        </w:rPr>
        <w:t xml:space="preserve">señor Cabrera </w:t>
      </w:r>
      <w:r w:rsidRPr="00573446">
        <w:rPr>
          <w:rFonts w:ascii="Arial Narrow" w:eastAsia="Calibri" w:hAnsi="Arial Narrow" w:cs="Arial"/>
          <w:kern w:val="0"/>
          <w14:ligatures w14:val="none"/>
        </w:rPr>
        <w:t>d</w:t>
      </w:r>
      <w:r w:rsidRPr="00573446">
        <w:rPr>
          <w:rFonts w:ascii="Arial Narrow" w:eastAsia="Times New Roman" w:hAnsi="Arial Narrow" w:cs="Arial"/>
          <w:color w:val="000000"/>
          <w:kern w:val="0"/>
          <w:lang w:val="es-ES" w:eastAsia="es-ES"/>
          <w14:ligatures w14:val="none"/>
        </w:rPr>
        <w:t xml:space="preserve">enunció a </w:t>
      </w:r>
      <w:r w:rsidR="00573446" w:rsidRPr="00573446">
        <w:rPr>
          <w:rFonts w:ascii="Arial Narrow" w:eastAsia="Times New Roman" w:hAnsi="Arial Narrow" w:cs="Arial"/>
          <w:color w:val="000000"/>
          <w:kern w:val="0"/>
          <w:lang w:val="es-ES" w:eastAsia="es-ES"/>
          <w14:ligatures w14:val="none"/>
        </w:rPr>
        <w:t xml:space="preserve">Pacífico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6534F3" w:rsidRDefault="00CA59A2" w:rsidP="006534F3">
      <w:pPr>
        <w:spacing w:after="0" w:line="240" w:lineRule="auto"/>
        <w:jc w:val="both"/>
        <w:rPr>
          <w:rFonts w:ascii="Arial Narrow" w:eastAsia="Times New Roman" w:hAnsi="Arial Narrow" w:cs="Arial"/>
          <w:color w:val="000000"/>
          <w:kern w:val="0"/>
          <w:highlight w:val="green"/>
          <w:lang w:eastAsia="es-ES"/>
          <w14:ligatures w14:val="none"/>
        </w:rPr>
      </w:pPr>
    </w:p>
    <w:p w14:paraId="244C9E79" w14:textId="73BF4A3E" w:rsid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 xml:space="preserve">El 20 de octubre de 2023, se conectó a través de la plataforma virtual de videoconferencia </w:t>
      </w:r>
      <w:r w:rsidR="000C2135">
        <w:rPr>
          <w:rFonts w:ascii="Arial Narrow" w:eastAsia="Times New Roman" w:hAnsi="Arial Narrow" w:cs="Arial"/>
          <w:color w:val="000000"/>
          <w:kern w:val="0"/>
          <w:lang w:eastAsia="es-ES"/>
          <w14:ligatures w14:val="none"/>
        </w:rPr>
        <w:t xml:space="preserve">con </w:t>
      </w:r>
      <w:r w:rsidR="00C61B9F">
        <w:rPr>
          <w:rFonts w:ascii="Arial Narrow" w:eastAsia="Times New Roman" w:hAnsi="Arial Narrow" w:cs="Arial"/>
          <w:color w:val="000000"/>
          <w:kern w:val="0"/>
          <w:lang w:eastAsia="es-ES"/>
          <w14:ligatures w14:val="none"/>
        </w:rPr>
        <w:t>representantes</w:t>
      </w:r>
      <w:r w:rsidR="000C2135">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 xml:space="preserve">de </w:t>
      </w:r>
      <w:r w:rsidR="000C2135">
        <w:rPr>
          <w:rFonts w:ascii="Arial Narrow" w:eastAsia="Times New Roman" w:hAnsi="Arial Narrow" w:cs="Arial"/>
          <w:color w:val="000000"/>
          <w:kern w:val="0"/>
          <w:lang w:eastAsia="es-ES"/>
          <w14:ligatures w14:val="none"/>
        </w:rPr>
        <w:t>Pacífico</w:t>
      </w:r>
      <w:r w:rsidRPr="006534F3">
        <w:rPr>
          <w:rFonts w:ascii="Arial Narrow" w:eastAsia="Times New Roman" w:hAnsi="Arial Narrow" w:cs="Arial"/>
          <w:color w:val="000000"/>
          <w:kern w:val="0"/>
          <w:lang w:eastAsia="es-ES"/>
          <w14:ligatures w14:val="none"/>
        </w:rPr>
        <w:t xml:space="preserve">, quienes le indicaron la cobertura y los detalles </w:t>
      </w:r>
      <w:r w:rsidR="000C2135">
        <w:rPr>
          <w:rFonts w:ascii="Arial Narrow" w:eastAsia="Times New Roman" w:hAnsi="Arial Narrow" w:cs="Arial"/>
          <w:color w:val="000000"/>
          <w:kern w:val="0"/>
          <w:lang w:eastAsia="es-ES"/>
          <w14:ligatures w14:val="none"/>
        </w:rPr>
        <w:t>de un seguro de vida</w:t>
      </w:r>
      <w:r w:rsidR="00CC0804">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precisándosele que no contaba con un periodo mínimo de vigencia obligatoria y que podía retirarse en cualquier momento sin pagar ninguna penalidad.</w:t>
      </w:r>
    </w:p>
    <w:p w14:paraId="54902EB1" w14:textId="77777777" w:rsidR="00CC0804" w:rsidRDefault="00CC0804" w:rsidP="00CC08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53CA8" w14:textId="63095343" w:rsidR="00CC0804" w:rsidRPr="006534F3" w:rsidRDefault="00CC0804"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virtud de</w:t>
      </w:r>
      <w:r w:rsidR="00C61B9F">
        <w:rPr>
          <w:rFonts w:ascii="Arial Narrow" w:eastAsia="Times New Roman" w:hAnsi="Arial Narrow" w:cs="Arial"/>
          <w:color w:val="000000"/>
          <w:kern w:val="0"/>
          <w:lang w:eastAsia="es-ES"/>
          <w14:ligatures w14:val="none"/>
        </w:rPr>
        <w:t xml:space="preserve"> la información que le ofrecieron</w:t>
      </w:r>
      <w:r w:rsidR="00CF343E">
        <w:rPr>
          <w:rFonts w:ascii="Arial Narrow" w:eastAsia="Times New Roman" w:hAnsi="Arial Narrow" w:cs="Arial"/>
          <w:color w:val="000000"/>
          <w:kern w:val="0"/>
          <w:lang w:eastAsia="es-ES"/>
          <w14:ligatures w14:val="none"/>
        </w:rPr>
        <w:t>,</w:t>
      </w:r>
      <w:r w:rsidR="00C61B9F">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 xml:space="preserve">adquirió el Seguro </w:t>
      </w:r>
      <w:r w:rsidR="00C61B9F">
        <w:rPr>
          <w:rFonts w:ascii="Arial Narrow" w:eastAsia="Times New Roman" w:hAnsi="Arial Narrow" w:cs="Arial"/>
          <w:color w:val="000000"/>
          <w:kern w:val="0"/>
          <w:lang w:eastAsia="es-ES"/>
          <w14:ligatures w14:val="none"/>
        </w:rPr>
        <w:t xml:space="preserve">de </w:t>
      </w:r>
      <w:r w:rsidRPr="00CC0804">
        <w:rPr>
          <w:rFonts w:ascii="Arial Narrow" w:eastAsia="Times New Roman" w:hAnsi="Arial Narrow" w:cs="Arial"/>
          <w:color w:val="000000"/>
          <w:kern w:val="0"/>
          <w:lang w:eastAsia="es-ES"/>
          <w14:ligatures w14:val="none"/>
        </w:rPr>
        <w:t>Vida</w:t>
      </w:r>
      <w:r w:rsidR="00CF343E">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 xml:space="preserve">– Póliza 307-003937/0 </w:t>
      </w:r>
      <w:r w:rsidR="00CF343E">
        <w:rPr>
          <w:rFonts w:ascii="Arial Narrow" w:eastAsia="Times New Roman" w:hAnsi="Arial Narrow" w:cs="Arial"/>
          <w:color w:val="000000"/>
          <w:kern w:val="0"/>
          <w:lang w:eastAsia="es-ES"/>
          <w14:ligatures w14:val="none"/>
        </w:rPr>
        <w:t>emitido por Pacífico</w:t>
      </w:r>
      <w:r w:rsidR="00CF343E" w:rsidRPr="00CC0804">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(en adelante, Seguro</w:t>
      </w:r>
      <w:r w:rsidR="00C61B9F">
        <w:rPr>
          <w:rFonts w:ascii="Arial Narrow" w:eastAsia="Times New Roman" w:hAnsi="Arial Narrow" w:cs="Arial"/>
          <w:color w:val="000000"/>
          <w:kern w:val="0"/>
          <w:lang w:eastAsia="es-ES"/>
          <w14:ligatures w14:val="none"/>
        </w:rPr>
        <w:t xml:space="preserve"> de</w:t>
      </w:r>
      <w:r w:rsidRPr="00CC0804">
        <w:rPr>
          <w:rFonts w:ascii="Arial Narrow" w:eastAsia="Times New Roman" w:hAnsi="Arial Narrow" w:cs="Arial"/>
          <w:color w:val="000000"/>
          <w:kern w:val="0"/>
          <w:lang w:eastAsia="es-ES"/>
          <w14:ligatures w14:val="none"/>
        </w:rPr>
        <w:t xml:space="preserve"> Vida), </w:t>
      </w:r>
      <w:r w:rsidR="00CF343E" w:rsidRPr="00CF343E">
        <w:rPr>
          <w:rFonts w:ascii="Arial Narrow" w:eastAsia="Times New Roman" w:hAnsi="Arial Narrow" w:cs="Arial"/>
          <w:color w:val="000000"/>
          <w:kern w:val="0"/>
          <w:lang w:eastAsia="es-ES"/>
          <w14:ligatures w14:val="none"/>
        </w:rPr>
        <w:t>omitiéndose informarle sobre retenciones adicionales</w:t>
      </w:r>
      <w:r w:rsidR="00CF343E">
        <w:rPr>
          <w:rFonts w:ascii="Arial Narrow" w:eastAsia="Times New Roman" w:hAnsi="Arial Narrow" w:cs="Arial"/>
          <w:color w:val="000000"/>
          <w:kern w:val="0"/>
          <w:lang w:eastAsia="es-ES"/>
          <w14:ligatures w14:val="none"/>
        </w:rPr>
        <w:t xml:space="preserve"> no informadas originalmente.</w:t>
      </w:r>
    </w:p>
    <w:p w14:paraId="2A684301" w14:textId="77777777" w:rsidR="006534F3" w:rsidRPr="006534F3" w:rsidRDefault="006534F3" w:rsidP="006534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DF35EE" w14:textId="1433AE79" w:rsidR="006534F3" w:rsidRP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 xml:space="preserve">El 23 de abril de 2025, se acercó de manera presencial a las oficinas de Pacífico, donde el personal </w:t>
      </w:r>
      <w:r w:rsidR="000C2135">
        <w:rPr>
          <w:rFonts w:ascii="Arial Narrow" w:eastAsia="Times New Roman" w:hAnsi="Arial Narrow" w:cs="Arial"/>
          <w:color w:val="000000"/>
          <w:kern w:val="0"/>
          <w:lang w:eastAsia="es-ES"/>
          <w14:ligatures w14:val="none"/>
        </w:rPr>
        <w:t xml:space="preserve">de la compañía aseguradora </w:t>
      </w:r>
      <w:r w:rsidRPr="006534F3">
        <w:rPr>
          <w:rFonts w:ascii="Arial Narrow" w:eastAsia="Times New Roman" w:hAnsi="Arial Narrow" w:cs="Arial"/>
          <w:color w:val="000000"/>
          <w:kern w:val="0"/>
          <w:lang w:eastAsia="es-ES"/>
          <w14:ligatures w14:val="none"/>
        </w:rPr>
        <w:t xml:space="preserve">le informó que el Seguro </w:t>
      </w:r>
      <w:r>
        <w:rPr>
          <w:rFonts w:ascii="Arial Narrow" w:eastAsia="Times New Roman" w:hAnsi="Arial Narrow" w:cs="Arial"/>
          <w:color w:val="000000"/>
          <w:kern w:val="0"/>
          <w:lang w:eastAsia="es-ES"/>
          <w14:ligatures w14:val="none"/>
        </w:rPr>
        <w:t xml:space="preserve">de </w:t>
      </w:r>
      <w:r w:rsidRPr="006534F3">
        <w:rPr>
          <w:rFonts w:ascii="Arial Narrow" w:eastAsia="Times New Roman" w:hAnsi="Arial Narrow" w:cs="Arial"/>
          <w:color w:val="000000"/>
          <w:kern w:val="0"/>
          <w:lang w:eastAsia="es-ES"/>
          <w14:ligatures w14:val="none"/>
        </w:rPr>
        <w:t>Vida contaba con una vigencia obligatoria de</w:t>
      </w:r>
      <w:r>
        <w:rPr>
          <w:rFonts w:ascii="Arial Narrow" w:eastAsia="Times New Roman" w:hAnsi="Arial Narrow" w:cs="Arial"/>
          <w:color w:val="000000"/>
          <w:kern w:val="0"/>
          <w:lang w:eastAsia="es-ES"/>
          <w14:ligatures w14:val="none"/>
        </w:rPr>
        <w:t xml:space="preserve"> diez</w:t>
      </w:r>
      <w:r w:rsidRPr="006534F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w:t>
      </w:r>
      <w:r w:rsidRPr="006534F3">
        <w:rPr>
          <w:rFonts w:ascii="Arial Narrow" w:eastAsia="Times New Roman" w:hAnsi="Arial Narrow" w:cs="Arial"/>
          <w:color w:val="000000"/>
          <w:kern w:val="0"/>
          <w:lang w:eastAsia="es-ES"/>
          <w14:ligatures w14:val="none"/>
        </w:rPr>
        <w:t>10</w:t>
      </w:r>
      <w:r w:rsidR="000C2135">
        <w:rPr>
          <w:rFonts w:ascii="Arial Narrow" w:eastAsia="Times New Roman" w:hAnsi="Arial Narrow" w:cs="Arial"/>
          <w:color w:val="000000"/>
          <w:kern w:val="0"/>
          <w:lang w:eastAsia="es-ES"/>
          <w14:ligatures w14:val="none"/>
        </w:rPr>
        <w:t>)</w:t>
      </w:r>
      <w:r w:rsidRPr="006534F3">
        <w:rPr>
          <w:rFonts w:ascii="Arial Narrow" w:eastAsia="Times New Roman" w:hAnsi="Arial Narrow" w:cs="Arial"/>
          <w:color w:val="000000"/>
          <w:kern w:val="0"/>
          <w:lang w:eastAsia="es-ES"/>
          <w14:ligatures w14:val="none"/>
        </w:rPr>
        <w:t xml:space="preserve"> años</w:t>
      </w:r>
      <w:r w:rsidR="000C2135">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y que, en caso de desafiliarse, debía pagar un rescate correspondiente a una penalidad económica.</w:t>
      </w:r>
    </w:p>
    <w:p w14:paraId="6ABE7617" w14:textId="77777777" w:rsidR="006534F3" w:rsidRPr="006534F3" w:rsidRDefault="006534F3" w:rsidP="006534F3">
      <w:pPr>
        <w:spacing w:after="0" w:line="240" w:lineRule="auto"/>
        <w:jc w:val="both"/>
        <w:rPr>
          <w:rFonts w:ascii="Arial Narrow" w:eastAsia="Times New Roman" w:hAnsi="Arial Narrow" w:cs="Arial"/>
          <w:color w:val="000000"/>
          <w:kern w:val="0"/>
          <w:lang w:eastAsia="es-ES"/>
          <w14:ligatures w14:val="none"/>
        </w:rPr>
      </w:pPr>
    </w:p>
    <w:p w14:paraId="2F9CF7F5" w14:textId="08CB6A4F" w:rsidR="00CA59A2" w:rsidRPr="00481884" w:rsidRDefault="006534F3" w:rsidP="006534F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El 11 de noviembre de 2025, participó en la audiencia de conciliación ante la Subdirección de Atención al Ciudadano del Indecopi con un representante de Pacífico, sin llegar a un acuerdo conciliatorio en virtud de los hechos materia de denuncia</w:t>
      </w:r>
      <w:r w:rsidR="00CA59A2" w:rsidRPr="006534F3">
        <w:rPr>
          <w:rFonts w:ascii="Arial Narrow" w:eastAsia="Times New Roman" w:hAnsi="Arial Narrow" w:cs="Arial"/>
          <w:color w:val="000000"/>
          <w:kern w:val="0"/>
          <w:lang w:eastAsia="es-ES"/>
          <w14:ligatures w14:val="none"/>
        </w:rPr>
        <w:t xml:space="preserve">. </w:t>
      </w:r>
    </w:p>
    <w:p w14:paraId="33E14FF7" w14:textId="77777777" w:rsidR="00CA59A2" w:rsidRPr="00481884"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605FB7" w:rsidR="00CA59A2" w:rsidRPr="00481884" w:rsidRDefault="008D6E9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81884">
        <w:rPr>
          <w:rFonts w:ascii="Arial Narrow" w:eastAsia="Times New Roman" w:hAnsi="Arial Narrow" w:cs="Arial"/>
          <w:color w:val="000000"/>
          <w:kern w:val="0"/>
          <w:lang w:val="es-ES" w:eastAsia="es-ES"/>
          <w14:ligatures w14:val="none"/>
        </w:rPr>
        <w:t>El</w:t>
      </w:r>
      <w:r w:rsidR="00CA59A2" w:rsidRPr="00481884">
        <w:rPr>
          <w:rFonts w:ascii="Arial Narrow" w:eastAsia="Times New Roman" w:hAnsi="Arial Narrow" w:cs="Arial"/>
          <w:color w:val="000000"/>
          <w:kern w:val="0"/>
          <w:lang w:val="es-ES" w:eastAsia="es-ES"/>
          <w14:ligatures w14:val="none"/>
        </w:rPr>
        <w:t xml:space="preserve"> </w:t>
      </w:r>
      <w:r w:rsidRPr="00481884">
        <w:rPr>
          <w:rFonts w:ascii="Arial Narrow" w:eastAsia="Calibri" w:hAnsi="Arial Narrow" w:cs="Arial"/>
          <w:kern w:val="0"/>
          <w14:ligatures w14:val="none"/>
        </w:rPr>
        <w:t xml:space="preserve">señor Cabrera </w:t>
      </w:r>
      <w:r w:rsidR="00CA59A2" w:rsidRPr="00481884">
        <w:rPr>
          <w:rFonts w:ascii="Arial Narrow" w:eastAsia="Times New Roman" w:hAnsi="Arial Narrow" w:cs="Arial"/>
          <w:color w:val="000000"/>
          <w:kern w:val="0"/>
          <w:lang w:val="es-ES" w:eastAsia="es-ES"/>
          <w14:ligatures w14:val="none"/>
        </w:rPr>
        <w:t xml:space="preserve">solicitó, en calidad de medida correctiva, que </w:t>
      </w:r>
      <w:r w:rsidRPr="00481884">
        <w:rPr>
          <w:rFonts w:ascii="Arial Narrow" w:eastAsia="Times New Roman" w:hAnsi="Arial Narrow" w:cs="Arial"/>
          <w:color w:val="000000"/>
          <w:kern w:val="0"/>
          <w:lang w:val="es-ES" w:eastAsia="es-ES"/>
          <w14:ligatures w14:val="none"/>
        </w:rPr>
        <w:t xml:space="preserve">Pacífico </w:t>
      </w:r>
      <w:r w:rsidR="00CA59A2" w:rsidRPr="00481884">
        <w:rPr>
          <w:rFonts w:ascii="Arial Narrow" w:eastAsia="Times New Roman" w:hAnsi="Arial Narrow" w:cs="Arial"/>
          <w:color w:val="000000"/>
          <w:kern w:val="0"/>
          <w:lang w:val="es-ES" w:eastAsia="es-ES"/>
          <w14:ligatures w14:val="none"/>
        </w:rPr>
        <w:t xml:space="preserve">cumpla con </w:t>
      </w:r>
      <w:r w:rsidR="00F46263" w:rsidRPr="00481884">
        <w:rPr>
          <w:rFonts w:ascii="Arial Narrow" w:eastAsia="Times New Roman" w:hAnsi="Arial Narrow" w:cs="Arial"/>
          <w:color w:val="000000"/>
          <w:kern w:val="0"/>
          <w:lang w:val="es-ES" w:eastAsia="es-ES"/>
          <w14:ligatures w14:val="none"/>
        </w:rPr>
        <w:t>realizar</w:t>
      </w:r>
      <w:r w:rsidR="00CA59A2" w:rsidRPr="00481884">
        <w:rPr>
          <w:rFonts w:ascii="Arial Narrow" w:eastAsia="Times New Roman" w:hAnsi="Arial Narrow" w:cs="Arial"/>
          <w:color w:val="000000"/>
          <w:kern w:val="0"/>
          <w:lang w:val="es-ES" w:eastAsia="es-ES"/>
          <w14:ligatures w14:val="none"/>
        </w:rPr>
        <w:t xml:space="preserve"> </w:t>
      </w:r>
      <w:r w:rsidR="00F46263" w:rsidRPr="00481884">
        <w:rPr>
          <w:rFonts w:ascii="Arial Narrow" w:eastAsia="Times New Roman" w:hAnsi="Arial Narrow" w:cs="Arial"/>
          <w:color w:val="000000"/>
          <w:kern w:val="0"/>
          <w:lang w:val="es-ES" w:eastAsia="es-ES"/>
          <w14:ligatures w14:val="none"/>
        </w:rPr>
        <w:t xml:space="preserve">la resolución total del Seguro de Vida sin descuento de ningún cargo por penalidad y, consecuentemente, otorgar la devolución total de los aportes </w:t>
      </w:r>
      <w:r w:rsidR="00481884">
        <w:rPr>
          <w:rFonts w:ascii="Arial Narrow" w:eastAsia="Times New Roman" w:hAnsi="Arial Narrow" w:cs="Arial"/>
          <w:color w:val="000000"/>
          <w:kern w:val="0"/>
          <w:lang w:val="es-ES" w:eastAsia="es-ES"/>
          <w14:ligatures w14:val="none"/>
        </w:rPr>
        <w:t xml:space="preserve">del pago de primas </w:t>
      </w:r>
      <w:r w:rsidR="00F46263" w:rsidRPr="00481884">
        <w:rPr>
          <w:rFonts w:ascii="Arial Narrow" w:eastAsia="Times New Roman" w:hAnsi="Arial Narrow" w:cs="Arial"/>
          <w:color w:val="000000"/>
          <w:kern w:val="0"/>
          <w:lang w:val="es-ES" w:eastAsia="es-ES"/>
          <w14:ligatures w14:val="none"/>
        </w:rPr>
        <w:t xml:space="preserve">efectuados más la rentabilidad </w:t>
      </w:r>
      <w:r w:rsidR="00481884">
        <w:rPr>
          <w:rFonts w:ascii="Arial Narrow" w:eastAsia="Times New Roman" w:hAnsi="Arial Narrow" w:cs="Arial"/>
          <w:color w:val="000000"/>
          <w:kern w:val="0"/>
          <w:lang w:val="es-ES" w:eastAsia="es-ES"/>
          <w14:ligatures w14:val="none"/>
        </w:rPr>
        <w:t xml:space="preserve">e </w:t>
      </w:r>
      <w:r w:rsidR="00F46263" w:rsidRPr="00481884">
        <w:rPr>
          <w:rFonts w:ascii="Arial Narrow" w:eastAsia="Times New Roman" w:hAnsi="Arial Narrow" w:cs="Arial"/>
          <w:color w:val="000000"/>
          <w:kern w:val="0"/>
          <w:lang w:val="es-ES" w:eastAsia="es-ES"/>
          <w14:ligatures w14:val="none"/>
        </w:rPr>
        <w:t>intereses legales generados</w:t>
      </w:r>
      <w:r w:rsidR="00481884">
        <w:rPr>
          <w:rFonts w:ascii="Arial Narrow" w:eastAsia="Times New Roman" w:hAnsi="Arial Narrow" w:cs="Arial"/>
          <w:color w:val="000000"/>
          <w:kern w:val="0"/>
          <w:lang w:val="es-ES" w:eastAsia="es-ES"/>
          <w14:ligatures w14:val="none"/>
        </w:rPr>
        <w:t xml:space="preserve"> </w:t>
      </w:r>
      <w:r w:rsidR="00481884" w:rsidRPr="00481884">
        <w:rPr>
          <w:rFonts w:ascii="Arial Narrow" w:eastAsia="Times New Roman" w:hAnsi="Arial Narrow" w:cs="Arial"/>
          <w:color w:val="000000"/>
          <w:kern w:val="0"/>
          <w:lang w:val="es-ES" w:eastAsia="es-ES"/>
          <w14:ligatures w14:val="none"/>
        </w:rPr>
        <w:t>correspondientes</w:t>
      </w:r>
      <w:r w:rsidR="00CA59A2" w:rsidRPr="0048188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B42E5"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 LA ADMISIÓN A TRÁMITE DE </w:t>
      </w:r>
      <w:r w:rsidRPr="001B42E5">
        <w:rPr>
          <w:rFonts w:ascii="Arial Narrow" w:eastAsia="Arial Narrow" w:hAnsi="Arial Narrow" w:cs="Arial Narrow"/>
          <w:b/>
          <w:color w:val="000000"/>
          <w:kern w:val="0"/>
          <w:lang w:eastAsia="es-PE"/>
          <w14:ligatures w14:val="none"/>
        </w:rPr>
        <w:t>LA DENUNCIA</w:t>
      </w:r>
    </w:p>
    <w:p w14:paraId="34556756" w14:textId="77777777" w:rsidR="00CA59A2" w:rsidRPr="001B42E5"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3AC2300" w14:textId="0F9E3213" w:rsidR="00121544" w:rsidRPr="001B42E5" w:rsidRDefault="00CA59A2" w:rsidP="00EE2E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42E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B42E5">
        <w:rPr>
          <w:rFonts w:ascii="Arial Narrow" w:eastAsia="Arial Narrow" w:hAnsi="Arial Narrow" w:cs="Arial Narrow"/>
          <w:kern w:val="0"/>
          <w:vertAlign w:val="superscript"/>
          <w14:ligatures w14:val="none"/>
        </w:rPr>
        <w:footnoteReference w:id="2"/>
      </w:r>
      <w:r w:rsidRPr="001B42E5">
        <w:rPr>
          <w:rFonts w:ascii="Arial Narrow" w:eastAsia="Times New Roman" w:hAnsi="Arial Narrow" w:cs="Segoe UI"/>
          <w:color w:val="000000"/>
          <w:kern w:val="0"/>
          <w:lang w:eastAsia="es-PE"/>
          <w14:ligatures w14:val="none"/>
        </w:rPr>
        <w:t xml:space="preserve">, </w:t>
      </w:r>
      <w:r w:rsidR="00121544" w:rsidRPr="001B42E5">
        <w:rPr>
          <w:rFonts w:ascii="Arial Narrow" w:eastAsia="Times New Roman" w:hAnsi="Arial Narrow" w:cs="Segoe UI"/>
          <w:color w:val="000000"/>
          <w:kern w:val="0"/>
          <w:lang w:eastAsia="es-PE"/>
          <w14:ligatures w14:val="none"/>
        </w:rPr>
        <w:t xml:space="preserve">considera </w:t>
      </w:r>
      <w:r w:rsidR="00121544" w:rsidRPr="001B42E5">
        <w:rPr>
          <w:rFonts w:ascii="Arial Narrow" w:eastAsia="Arial Narrow" w:hAnsi="Arial Narrow" w:cs="Arial Narrow"/>
          <w:kern w:val="0"/>
          <w14:ligatures w14:val="none"/>
        </w:rPr>
        <w:t>que el hecho denunciado</w:t>
      </w:r>
      <w:bookmarkStart w:id="6" w:name="_Hlk213150180"/>
      <w:bookmarkStart w:id="7" w:name="_Hlk211591623"/>
      <w:bookmarkStart w:id="8" w:name="_Hlk215061838"/>
      <w:r w:rsidR="00121544" w:rsidRPr="001B42E5">
        <w:rPr>
          <w:rFonts w:ascii="Arial Narrow" w:eastAsia="Arial Narrow" w:hAnsi="Arial Narrow" w:cs="Arial Narrow"/>
          <w:kern w:val="0"/>
          <w14:ligatures w14:val="none"/>
        </w:rPr>
        <w:t xml:space="preserve">, </w:t>
      </w:r>
      <w:r w:rsidR="00121544" w:rsidRPr="001B42E5">
        <w:rPr>
          <w:rFonts w:ascii="Arial Narrow" w:eastAsia="Times New Roman" w:hAnsi="Arial Narrow" w:cs="Segoe UI"/>
          <w:color w:val="000000"/>
          <w:kern w:val="0"/>
          <w:lang w:eastAsia="es-PE"/>
          <w14:ligatures w14:val="none"/>
        </w:rPr>
        <w:t xml:space="preserve">considera </w:t>
      </w:r>
      <w:r w:rsidR="00121544" w:rsidRPr="001B42E5">
        <w:rPr>
          <w:rFonts w:ascii="Arial Narrow" w:eastAsia="Arial Narrow" w:hAnsi="Arial Narrow" w:cs="Arial Narrow"/>
          <w:kern w:val="0"/>
          <w14:ligatures w14:val="none"/>
        </w:rPr>
        <w:t xml:space="preserve">que el </w:t>
      </w:r>
      <w:r w:rsidR="00121544" w:rsidRPr="001B42E5">
        <w:rPr>
          <w:rFonts w:ascii="Arial Narrow" w:eastAsia="Arial Narrow" w:hAnsi="Arial Narrow" w:cs="Arial Narrow"/>
          <w:kern w:val="0"/>
          <w14:ligatures w14:val="none"/>
        </w:rPr>
        <w:lastRenderedPageBreak/>
        <w:t xml:space="preserve">hecho denunciado, consistente en que </w:t>
      </w:r>
      <w:bookmarkEnd w:id="6"/>
      <w:r w:rsidR="0025708A" w:rsidRPr="001B42E5">
        <w:rPr>
          <w:rFonts w:ascii="Arial Narrow" w:eastAsia="Arial Narrow" w:hAnsi="Arial Narrow" w:cs="Arial Narrow"/>
          <w:kern w:val="0"/>
          <w14:ligatures w14:val="none"/>
        </w:rPr>
        <w:t>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00711750" w:rsidRPr="001B42E5">
        <w:rPr>
          <w:rFonts w:ascii="Arial Narrow" w:eastAsia="Arial Narrow" w:hAnsi="Arial Narrow" w:cs="Arial Narrow"/>
          <w:kern w:val="0"/>
          <w14:ligatures w14:val="none"/>
        </w:rPr>
        <w:t>.</w:t>
      </w:r>
      <w:r w:rsidR="00121544" w:rsidRPr="001B42E5">
        <w:rPr>
          <w:rFonts w:ascii="Arial Narrow" w:eastAsia="Arial Narrow" w:hAnsi="Arial Narrow" w:cs="Arial Narrow"/>
          <w:kern w:val="0"/>
          <w14:ligatures w14:val="none"/>
        </w:rPr>
        <w:t xml:space="preserve"> </w:t>
      </w:r>
      <w:r w:rsidR="00711750" w:rsidRPr="001B42E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1B42E5">
        <w:rPr>
          <w:rFonts w:ascii="Arial Narrow" w:eastAsia="Arial Narrow" w:hAnsi="Arial Narrow" w:cs="Arial"/>
          <w:bCs/>
          <w:color w:val="000000"/>
          <w:kern w:val="0"/>
          <w:lang w:eastAsia="es-PE"/>
          <w14:ligatures w14:val="none"/>
        </w:rPr>
        <w:t xml:space="preserve"> </w:t>
      </w:r>
      <w:r w:rsidR="001B42E5" w:rsidRPr="001B42E5">
        <w:rPr>
          <w:rFonts w:ascii="Arial Narrow" w:eastAsia="Arial Narrow" w:hAnsi="Arial Narrow" w:cs="Arial"/>
          <w:bCs/>
          <w:color w:val="000000"/>
          <w:kern w:val="0"/>
          <w:lang w:eastAsia="es-PE"/>
          <w14:ligatures w14:val="none"/>
        </w:rPr>
        <w:t>agresivos o engañosos</w:t>
      </w:r>
      <w:r w:rsidR="00711750" w:rsidRPr="001B42E5">
        <w:rPr>
          <w:rFonts w:ascii="Arial Narrow" w:eastAsia="Arial Narrow" w:hAnsi="Arial Narrow" w:cs="Arial"/>
          <w:bCs/>
          <w:color w:val="000000"/>
          <w:kern w:val="0"/>
          <w:lang w:eastAsia="es-PE"/>
          <w14:ligatures w14:val="none"/>
        </w:rPr>
        <w:t xml:space="preserve">, tipificado en </w:t>
      </w:r>
      <w:r w:rsidR="00711750" w:rsidRPr="001B42E5">
        <w:rPr>
          <w:rFonts w:ascii="Arial Narrow" w:eastAsia="Times New Roman" w:hAnsi="Arial Narrow" w:cs="Times New Roman"/>
          <w:color w:val="000000"/>
          <w:kern w:val="0"/>
          <w:shd w:val="clear" w:color="auto" w:fill="FFFFFF"/>
          <w:lang w:eastAsia="es-PE"/>
          <w14:ligatures w14:val="none"/>
        </w:rPr>
        <w:t xml:space="preserve">literal </w:t>
      </w:r>
      <w:r w:rsidR="007927FD" w:rsidRPr="001B42E5">
        <w:rPr>
          <w:rFonts w:ascii="Arial Narrow" w:eastAsia="Times New Roman" w:hAnsi="Arial Narrow" w:cs="Times New Roman"/>
          <w:color w:val="000000"/>
          <w:kern w:val="0"/>
          <w:shd w:val="clear" w:color="auto" w:fill="FFFFFF"/>
          <w:lang w:eastAsia="es-PE"/>
          <w14:ligatures w14:val="none"/>
        </w:rPr>
        <w:t>b</w:t>
      </w:r>
      <w:r w:rsidR="00711750" w:rsidRPr="001B42E5">
        <w:rPr>
          <w:rFonts w:ascii="Arial Narrow" w:eastAsia="Times New Roman" w:hAnsi="Arial Narrow" w:cs="Times New Roman"/>
          <w:color w:val="000000"/>
          <w:kern w:val="0"/>
          <w:shd w:val="clear" w:color="auto" w:fill="FFFFFF"/>
          <w:lang w:eastAsia="es-PE"/>
          <w14:ligatures w14:val="none"/>
        </w:rPr>
        <w:t>) del artículo 5</w:t>
      </w:r>
      <w:r w:rsidR="007927FD" w:rsidRPr="001B42E5">
        <w:rPr>
          <w:rFonts w:ascii="Arial Narrow" w:eastAsia="Times New Roman" w:hAnsi="Arial Narrow" w:cs="Times New Roman"/>
          <w:color w:val="000000"/>
          <w:kern w:val="0"/>
          <w:shd w:val="clear" w:color="auto" w:fill="FFFFFF"/>
          <w:lang w:eastAsia="es-PE"/>
          <w14:ligatures w14:val="none"/>
        </w:rPr>
        <w:t>8</w:t>
      </w:r>
      <w:r w:rsidR="00711750" w:rsidRPr="001B42E5">
        <w:rPr>
          <w:rFonts w:ascii="Arial Narrow" w:eastAsia="Times New Roman" w:hAnsi="Arial Narrow" w:cs="Times New Roman"/>
          <w:color w:val="000000"/>
          <w:kern w:val="0"/>
          <w:shd w:val="clear" w:color="auto" w:fill="FFFFFF"/>
          <w:lang w:eastAsia="es-PE"/>
          <w14:ligatures w14:val="none"/>
        </w:rPr>
        <w:t xml:space="preserve"> </w:t>
      </w:r>
      <w:r w:rsidR="00711750" w:rsidRPr="001B42E5">
        <w:rPr>
          <w:rFonts w:ascii="Arial Narrow" w:eastAsia="Arial Narrow" w:hAnsi="Arial Narrow" w:cs="Arial"/>
          <w:bCs/>
          <w:color w:val="000000"/>
          <w:kern w:val="0"/>
          <w:lang w:eastAsia="es-PE"/>
          <w14:ligatures w14:val="none"/>
        </w:rPr>
        <w:t>del Código</w:t>
      </w:r>
      <w:r w:rsidR="00711750" w:rsidRPr="001B42E5">
        <w:rPr>
          <w:vertAlign w:val="superscript"/>
          <w:lang w:eastAsia="es-PE"/>
        </w:rPr>
        <w:footnoteReference w:id="3"/>
      </w:r>
      <w:r w:rsidR="00711750" w:rsidRPr="001B42E5">
        <w:rPr>
          <w:rFonts w:ascii="Arial Narrow" w:eastAsia="Arial Narrow" w:hAnsi="Arial Narrow" w:cs="Arial"/>
          <w:bCs/>
          <w:color w:val="000000"/>
          <w:kern w:val="0"/>
          <w:lang w:eastAsia="es-PE"/>
          <w14:ligatures w14:val="none"/>
        </w:rPr>
        <w:t xml:space="preserve">.  </w:t>
      </w:r>
    </w:p>
    <w:bookmarkEnd w:id="1"/>
    <w:bookmarkEnd w:id="7"/>
    <w:bookmarkEnd w:id="8"/>
    <w:p w14:paraId="432038D6" w14:textId="19EC8B63" w:rsidR="00CA59A2" w:rsidRPr="001B42E5"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42E5">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5BFD">
        <w:rPr>
          <w:rFonts w:ascii="Arial Narrow" w:eastAsia="Arial Narrow" w:hAnsi="Arial Narrow" w:cs="Arial Narrow"/>
          <w:b/>
          <w:color w:val="000000"/>
          <w:kern w:val="0"/>
          <w:lang w:eastAsia="es-PE"/>
          <w14:ligatures w14:val="none"/>
        </w:rPr>
        <w:t>REQUERIMIENTO DE INFORMACIÓN</w:t>
      </w:r>
    </w:p>
    <w:p w14:paraId="5B518DC4" w14:textId="77777777" w:rsidR="00CA59A2" w:rsidRPr="00535BF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4E388BF" w:rsidR="00CA59A2" w:rsidRPr="008D0DD6"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35BFD">
        <w:rPr>
          <w:rFonts w:ascii="Arial Narrow" w:eastAsia="Times New Roman" w:hAnsi="Arial Narrow" w:cs="Arial"/>
          <w:color w:val="000000"/>
          <w:kern w:val="0"/>
          <w:lang w:val="es-ES" w:eastAsia="es-ES"/>
          <w14:ligatures w14:val="none"/>
        </w:rPr>
        <w:t xml:space="preserve">A efectos de tener mayores elementos </w:t>
      </w:r>
      <w:bookmarkEnd w:id="9"/>
      <w:r w:rsidRPr="00535BF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13853" w:rsidRPr="00535BFD">
        <w:rPr>
          <w:rFonts w:ascii="Arial Narrow" w:eastAsia="Times New Roman" w:hAnsi="Arial Narrow" w:cs="Arial"/>
          <w:color w:val="000000"/>
          <w:kern w:val="0"/>
          <w:lang w:val="es-ES" w:eastAsia="es-ES"/>
          <w14:ligatures w14:val="none"/>
        </w:rPr>
        <w:t>a la compañía aseguradora</w:t>
      </w:r>
      <w:r w:rsidRPr="00535BF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D5E37" w:rsidRPr="00535BFD">
        <w:rPr>
          <w:rFonts w:ascii="Arial Narrow" w:eastAsia="Times New Roman" w:hAnsi="Arial Narrow" w:cs="Arial"/>
          <w:color w:val="000000"/>
          <w:kern w:val="0"/>
          <w:lang w:val="es-ES" w:eastAsia="es-ES"/>
          <w14:ligatures w14:val="none"/>
        </w:rPr>
        <w:t>Póliza 307-003937/0 del Seguro de Vida</w:t>
      </w:r>
      <w:r w:rsidRPr="00535BFD">
        <w:rPr>
          <w:rFonts w:ascii="Arial Narrow" w:eastAsia="Times New Roman" w:hAnsi="Arial Narrow" w:cs="Arial"/>
          <w:color w:val="000000"/>
          <w:kern w:val="0"/>
          <w:lang w:val="es-ES" w:eastAsia="es-ES"/>
          <w14:ligatures w14:val="none"/>
        </w:rPr>
        <w:t xml:space="preserve">, </w:t>
      </w:r>
      <w:bookmarkStart w:id="11" w:name="_Hlk211877008"/>
      <w:r w:rsidRPr="00535BFD">
        <w:rPr>
          <w:rFonts w:ascii="Arial Narrow" w:eastAsia="Times New Roman" w:hAnsi="Arial Narrow" w:cs="Arial"/>
          <w:color w:val="000000"/>
          <w:kern w:val="0"/>
          <w:lang w:val="es-ES" w:eastAsia="es-ES"/>
          <w14:ligatures w14:val="none"/>
        </w:rPr>
        <w:t>así como el cargo de remisión de la póliza</w:t>
      </w:r>
      <w:bookmarkEnd w:id="11"/>
      <w:r w:rsidRPr="00535BFD">
        <w:rPr>
          <w:rFonts w:ascii="Arial Narrow" w:eastAsia="Times New Roman" w:hAnsi="Arial Narrow" w:cs="Arial"/>
          <w:color w:val="000000"/>
          <w:kern w:val="0"/>
          <w:lang w:val="es-ES" w:eastAsia="es-ES"/>
          <w14:ligatures w14:val="none"/>
        </w:rPr>
        <w:t>; (</w:t>
      </w:r>
      <w:proofErr w:type="spellStart"/>
      <w:r w:rsidRPr="00535BFD">
        <w:rPr>
          <w:rFonts w:ascii="Arial Narrow" w:eastAsia="Times New Roman" w:hAnsi="Arial Narrow" w:cs="Arial"/>
          <w:color w:val="000000"/>
          <w:kern w:val="0"/>
          <w:lang w:val="es-ES" w:eastAsia="es-ES"/>
          <w14:ligatures w14:val="none"/>
        </w:rPr>
        <w:t>ii</w:t>
      </w:r>
      <w:proofErr w:type="spellEnd"/>
      <w:r w:rsidRPr="00535BFD">
        <w:rPr>
          <w:rFonts w:ascii="Arial Narrow" w:eastAsia="Times New Roman" w:hAnsi="Arial Narrow" w:cs="Arial"/>
          <w:color w:val="000000"/>
          <w:kern w:val="0"/>
          <w:lang w:val="es-ES" w:eastAsia="es-ES"/>
          <w14:ligatures w14:val="none"/>
        </w:rPr>
        <w:t xml:space="preserve">) presentar los medios probatorios que </w:t>
      </w:r>
      <w:r w:rsidR="00FA43AC">
        <w:rPr>
          <w:rFonts w:ascii="Arial Narrow" w:eastAsia="Times New Roman" w:hAnsi="Arial Narrow" w:cs="Arial"/>
          <w:color w:val="000000"/>
          <w:kern w:val="0"/>
          <w:lang w:val="es-ES" w:eastAsia="es-ES"/>
          <w14:ligatures w14:val="none"/>
        </w:rPr>
        <w:t xml:space="preserve">acrediten que no </w:t>
      </w:r>
      <w:r w:rsidR="00FA43AC" w:rsidRPr="00FA43AC">
        <w:rPr>
          <w:rFonts w:ascii="Arial Narrow" w:eastAsia="Times New Roman" w:hAnsi="Arial Narrow" w:cs="Arial"/>
          <w:color w:val="000000"/>
          <w:kern w:val="0"/>
          <w:lang w:val="es-ES" w:eastAsia="es-ES"/>
          <w14:ligatures w14:val="none"/>
        </w:rPr>
        <w:t>cambi</w:t>
      </w:r>
      <w:r w:rsidR="00F85C3D">
        <w:rPr>
          <w:rFonts w:ascii="Arial Narrow" w:eastAsia="Times New Roman" w:hAnsi="Arial Narrow" w:cs="Arial"/>
          <w:color w:val="000000"/>
          <w:kern w:val="0"/>
          <w:lang w:val="es-ES" w:eastAsia="es-ES"/>
          <w14:ligatures w14:val="none"/>
        </w:rPr>
        <w:t>ó</w:t>
      </w:r>
      <w:r w:rsidR="00FA43AC" w:rsidRPr="00FA43AC">
        <w:rPr>
          <w:rFonts w:ascii="Arial Narrow" w:eastAsia="Times New Roman" w:hAnsi="Arial Narrow" w:cs="Arial"/>
          <w:color w:val="000000"/>
          <w:kern w:val="0"/>
          <w:lang w:val="es-ES" w:eastAsia="es-ES"/>
          <w14:ligatures w14:val="none"/>
        </w:rPr>
        <w:t xml:space="preserve"> la información originalmente proporcionada al consumidor al momento de celebrarse la contratación </w:t>
      </w:r>
      <w:r w:rsidR="00535BFD" w:rsidRPr="00535BFD">
        <w:rPr>
          <w:rFonts w:ascii="Arial Narrow" w:eastAsia="Times New Roman" w:hAnsi="Arial Narrow" w:cs="Arial"/>
          <w:color w:val="000000"/>
          <w:kern w:val="0"/>
          <w:lang w:val="es-ES" w:eastAsia="es-ES"/>
          <w14:ligatures w14:val="none"/>
        </w:rPr>
        <w:t>de la Póliza 307-003937/0 del Seguro de Vida</w:t>
      </w:r>
      <w:r w:rsidRPr="00535BFD">
        <w:rPr>
          <w:rFonts w:ascii="Arial Narrow" w:eastAsia="Times New Roman" w:hAnsi="Arial Narrow" w:cs="Arial"/>
          <w:color w:val="000000"/>
          <w:kern w:val="0"/>
          <w:lang w:val="es-ES" w:eastAsia="es-ES"/>
          <w14:ligatures w14:val="none"/>
        </w:rPr>
        <w:t>; y, (</w:t>
      </w:r>
      <w:proofErr w:type="spellStart"/>
      <w:r w:rsidRPr="00535BFD">
        <w:rPr>
          <w:rFonts w:ascii="Arial Narrow" w:eastAsia="Times New Roman" w:hAnsi="Arial Narrow" w:cs="Arial"/>
          <w:color w:val="000000"/>
          <w:kern w:val="0"/>
          <w:lang w:val="es-ES" w:eastAsia="es-ES"/>
          <w14:ligatures w14:val="none"/>
        </w:rPr>
        <w:t>iii</w:t>
      </w:r>
      <w:proofErr w:type="spellEnd"/>
      <w:r w:rsidRPr="00535BFD">
        <w:rPr>
          <w:rFonts w:ascii="Arial Narrow" w:eastAsia="Times New Roman" w:hAnsi="Arial Narrow" w:cs="Arial"/>
          <w:color w:val="000000"/>
          <w:kern w:val="0"/>
          <w:lang w:val="es-ES" w:eastAsia="es-ES"/>
          <w14:ligatures w14:val="none"/>
        </w:rPr>
        <w:t xml:space="preserve">) presentar todas las comunicaciones cursadas </w:t>
      </w:r>
      <w:r w:rsidR="00A87B9B" w:rsidRPr="00535BFD">
        <w:rPr>
          <w:rFonts w:ascii="Arial Narrow" w:eastAsia="Times New Roman" w:hAnsi="Arial Narrow" w:cs="Arial"/>
          <w:color w:val="000000"/>
          <w:kern w:val="0"/>
          <w:lang w:val="es-ES" w:eastAsia="es-ES"/>
          <w14:ligatures w14:val="none"/>
        </w:rPr>
        <w:t xml:space="preserve">con la parte denunciante </w:t>
      </w:r>
      <w:r w:rsidRPr="00535BFD">
        <w:rPr>
          <w:rFonts w:ascii="Arial Narrow" w:eastAsia="Times New Roman" w:hAnsi="Arial Narrow" w:cs="Arial"/>
          <w:color w:val="000000"/>
          <w:kern w:val="0"/>
          <w:lang w:val="es-ES" w:eastAsia="es-ES"/>
          <w14:ligatures w14:val="none"/>
        </w:rPr>
        <w:t xml:space="preserve">en virtud </w:t>
      </w:r>
      <w:r w:rsidR="00F01410" w:rsidRPr="00535BFD">
        <w:rPr>
          <w:rFonts w:ascii="Arial Narrow" w:eastAsia="Times New Roman" w:hAnsi="Arial Narrow" w:cs="Arial"/>
          <w:color w:val="000000"/>
          <w:kern w:val="0"/>
          <w:lang w:val="es-ES" w:eastAsia="es-ES"/>
          <w14:ligatures w14:val="none"/>
        </w:rPr>
        <w:t xml:space="preserve">de los hechos materia </w:t>
      </w:r>
      <w:r w:rsidRPr="00535BFD">
        <w:rPr>
          <w:rFonts w:ascii="Arial Narrow" w:eastAsia="Times New Roman" w:hAnsi="Arial Narrow" w:cs="Arial"/>
          <w:color w:val="000000"/>
          <w:kern w:val="0"/>
          <w:lang w:val="es-ES" w:eastAsia="es-ES"/>
          <w14:ligatures w14:val="none"/>
        </w:rPr>
        <w:t>de denuncia.</w:t>
      </w:r>
      <w:r w:rsidRPr="00535BFD">
        <w:rPr>
          <w:rFonts w:ascii="Arial Narrow" w:eastAsia="Times New Roman" w:hAnsi="Arial Narrow" w:cs="Arial"/>
          <w:color w:val="000000"/>
          <w:kern w:val="0"/>
          <w:lang w:eastAsia="es-ES"/>
          <w14:ligatures w14:val="none"/>
        </w:rPr>
        <w:t xml:space="preserve"> </w:t>
      </w:r>
      <w:r w:rsidR="002D5E37" w:rsidRPr="00535BFD">
        <w:rPr>
          <w:rFonts w:ascii="Arial Narrow" w:eastAsia="Times New Roman" w:hAnsi="Arial Narrow" w:cs="Arial"/>
          <w:color w:val="000000"/>
          <w:kern w:val="0"/>
          <w:lang w:eastAsia="es-ES"/>
          <w14:ligatures w14:val="none"/>
        </w:rPr>
        <w:t xml:space="preserve"> </w:t>
      </w:r>
    </w:p>
    <w:bookmarkEnd w:id="10"/>
    <w:p w14:paraId="5C93B848" w14:textId="77777777" w:rsidR="00CA59A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480F59A" w14:textId="77777777" w:rsidR="008D0DD6" w:rsidRPr="00535BFD" w:rsidRDefault="008D0DD6"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5BFD">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E7FC1DB" w14:textId="51E1205B" w:rsidR="00121544" w:rsidRPr="002F6070" w:rsidRDefault="00CA59A2" w:rsidP="007927F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13853" w:rsidRPr="00A13853">
        <w:rPr>
          <w:rFonts w:ascii="Arial Narrow" w:eastAsia="Times New Roman" w:hAnsi="Arial Narrow" w:cs="Times New Roman"/>
          <w:color w:val="000000"/>
          <w:kern w:val="0"/>
          <w:shd w:val="clear" w:color="auto" w:fill="FFFFFF"/>
          <w:lang w:eastAsia="es-PE"/>
          <w14:ligatures w14:val="none"/>
        </w:rPr>
        <w:t xml:space="preserve">10 de </w:t>
      </w:r>
      <w:r w:rsidR="00A13853" w:rsidRPr="002F6070">
        <w:rPr>
          <w:rFonts w:ascii="Arial Narrow" w:eastAsia="Times New Roman" w:hAnsi="Arial Narrow" w:cs="Times New Roman"/>
          <w:color w:val="000000"/>
          <w:kern w:val="0"/>
          <w:shd w:val="clear" w:color="auto" w:fill="FFFFFF"/>
          <w:lang w:eastAsia="es-PE"/>
          <w14:ligatures w14:val="none"/>
        </w:rPr>
        <w:t xml:space="preserve">abril de 2026 </w:t>
      </w:r>
      <w:r w:rsidRPr="002F6070">
        <w:rPr>
          <w:rFonts w:ascii="Arial Narrow" w:eastAsia="Times New Roman" w:hAnsi="Arial Narrow" w:cs="Times New Roman"/>
          <w:color w:val="000000"/>
          <w:kern w:val="0"/>
          <w:shd w:val="clear" w:color="auto" w:fill="FFFFFF"/>
          <w:lang w:eastAsia="es-PE"/>
          <w14:ligatures w14:val="none"/>
        </w:rPr>
        <w:t xml:space="preserve">interpuesta por el </w:t>
      </w:r>
      <w:r w:rsidR="00A13853" w:rsidRPr="002F6070">
        <w:rPr>
          <w:rFonts w:ascii="Arial Narrow" w:eastAsia="Times New Roman" w:hAnsi="Arial Narrow" w:cs="Times New Roman"/>
          <w:color w:val="000000"/>
          <w:kern w:val="0"/>
          <w:shd w:val="clear" w:color="auto" w:fill="FFFFFF"/>
          <w:lang w:eastAsia="es-PE"/>
          <w14:ligatures w14:val="none"/>
        </w:rPr>
        <w:t xml:space="preserve">señor Elías Alberto Cabrera Reyes </w:t>
      </w:r>
      <w:r w:rsidRPr="002F6070">
        <w:rPr>
          <w:rFonts w:ascii="Arial Narrow" w:eastAsia="Times New Roman" w:hAnsi="Arial Narrow" w:cs="Times New Roman"/>
          <w:color w:val="000000"/>
          <w:kern w:val="0"/>
          <w:shd w:val="clear" w:color="auto" w:fill="FFFFFF"/>
          <w:lang w:eastAsia="es-PE"/>
          <w14:ligatures w14:val="none"/>
        </w:rPr>
        <w:t xml:space="preserve">contra </w:t>
      </w:r>
      <w:bookmarkStart w:id="12" w:name="_Hlk215062067"/>
      <w:r w:rsidR="00A13853" w:rsidRPr="002F607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121544" w:rsidRPr="002F6070">
        <w:rPr>
          <w:rFonts w:ascii="Arial Narrow" w:eastAsia="Times New Roman" w:hAnsi="Arial Narrow" w:cs="Times New Roman"/>
          <w:color w:val="000000"/>
          <w:kern w:val="0"/>
          <w:shd w:val="clear" w:color="auto" w:fill="FFFFFF"/>
          <w:lang w:eastAsia="es-PE"/>
          <w14:ligatures w14:val="none"/>
        </w:rPr>
        <w:t xml:space="preserve">por </w:t>
      </w:r>
      <w:r w:rsidR="007927FD" w:rsidRPr="002F6070">
        <w:rPr>
          <w:rFonts w:ascii="Arial Narrow" w:eastAsia="Calibri" w:hAnsi="Arial Narrow" w:cs="Arial Narrow"/>
          <w:color w:val="000000"/>
          <w:kern w:val="0"/>
          <w:lang w:eastAsia="es-PE"/>
          <w14:ligatures w14:val="none"/>
        </w:rPr>
        <w:t>p</w:t>
      </w:r>
      <w:r w:rsidR="00711750" w:rsidRPr="002F6070">
        <w:rPr>
          <w:rFonts w:ascii="Arial Narrow" w:eastAsia="Calibri" w:hAnsi="Arial Narrow" w:cs="Arial Narrow"/>
          <w:color w:val="000000"/>
          <w:kern w:val="0"/>
          <w:lang w:eastAsia="es-PE"/>
          <w14:ligatures w14:val="none"/>
        </w:rPr>
        <w:t xml:space="preserve">resunta infracción al literal </w:t>
      </w:r>
      <w:r w:rsidR="007927FD" w:rsidRPr="002F6070">
        <w:rPr>
          <w:rFonts w:ascii="Arial Narrow" w:eastAsia="Calibri" w:hAnsi="Arial Narrow" w:cs="Arial Narrow"/>
          <w:color w:val="000000"/>
          <w:kern w:val="0"/>
          <w:lang w:eastAsia="es-PE"/>
          <w14:ligatures w14:val="none"/>
        </w:rPr>
        <w:t>b</w:t>
      </w:r>
      <w:r w:rsidR="00711750" w:rsidRPr="002F6070">
        <w:rPr>
          <w:rFonts w:ascii="Arial Narrow" w:eastAsia="Calibri" w:hAnsi="Arial Narrow" w:cs="Arial Narrow"/>
          <w:color w:val="000000"/>
          <w:kern w:val="0"/>
          <w:lang w:eastAsia="es-PE"/>
          <w14:ligatures w14:val="none"/>
        </w:rPr>
        <w:t>) del artículo 5</w:t>
      </w:r>
      <w:r w:rsidR="007927FD" w:rsidRPr="002F6070">
        <w:rPr>
          <w:rFonts w:ascii="Arial Narrow" w:eastAsia="Calibri" w:hAnsi="Arial Narrow" w:cs="Arial Narrow"/>
          <w:color w:val="000000"/>
          <w:kern w:val="0"/>
          <w:lang w:eastAsia="es-PE"/>
          <w14:ligatures w14:val="none"/>
        </w:rPr>
        <w:t>8</w:t>
      </w:r>
      <w:r w:rsidR="00711750" w:rsidRPr="002F6070">
        <w:rPr>
          <w:rFonts w:ascii="Arial Narrow" w:eastAsia="Calibri" w:hAnsi="Arial Narrow" w:cs="Arial Narrow"/>
          <w:color w:val="000000"/>
          <w:kern w:val="0"/>
          <w:lang w:eastAsia="es-PE"/>
          <w14:ligatures w14:val="none"/>
        </w:rPr>
        <w:t xml:space="preserve"> de la Ley </w:t>
      </w:r>
      <w:r w:rsidR="003A71B1" w:rsidRPr="002F6070">
        <w:rPr>
          <w:rFonts w:ascii="Arial Narrow" w:eastAsia="Times New Roman" w:hAnsi="Arial Narrow" w:cs="Times New Roman"/>
          <w:kern w:val="0"/>
          <w:shd w:val="clear" w:color="auto" w:fill="FFFFFF"/>
          <w:lang w:eastAsia="es-PE"/>
          <w14:ligatures w14:val="none"/>
        </w:rPr>
        <w:t>29571</w:t>
      </w:r>
      <w:r w:rsidR="00711750" w:rsidRPr="002F6070">
        <w:rPr>
          <w:rFonts w:ascii="Arial Narrow" w:eastAsia="Calibri" w:hAnsi="Arial Narrow" w:cs="Arial Narrow"/>
          <w:color w:val="000000"/>
          <w:kern w:val="0"/>
          <w:lang w:eastAsia="es-PE"/>
          <w14:ligatures w14:val="none"/>
        </w:rPr>
        <w:t>, Código de Protección y Defensa del Consumidor</w:t>
      </w:r>
      <w:r w:rsidR="00711750" w:rsidRPr="002F6070">
        <w:rPr>
          <w:rFonts w:ascii="Arial Narrow" w:eastAsia="Times New Roman" w:hAnsi="Arial Narrow" w:cs="Times New Roman"/>
          <w:kern w:val="0"/>
          <w:shd w:val="clear" w:color="auto" w:fill="FFFFFF"/>
          <w:lang w:eastAsia="es-PE"/>
          <w14:ligatures w14:val="none"/>
        </w:rPr>
        <w:t xml:space="preserve">, en tanto </w:t>
      </w:r>
      <w:r w:rsidR="00EE2EE7" w:rsidRPr="002F6070">
        <w:rPr>
          <w:rFonts w:ascii="Arial Narrow" w:eastAsia="Times New Roman" w:hAnsi="Arial Narrow" w:cs="Times New Roman"/>
          <w:kern w:val="0"/>
          <w:shd w:val="clear" w:color="auto" w:fill="FFFFFF"/>
          <w:lang w:eastAsia="es-PE"/>
          <w14:ligatures w14:val="none"/>
        </w:rPr>
        <w:t xml:space="preserve">la compañía aseguradora, al momento de la contratación, le habría ofrecido al denunciante </w:t>
      </w:r>
      <w:r w:rsidR="004B3DF3" w:rsidRPr="002F6070">
        <w:rPr>
          <w:rFonts w:ascii="Arial Narrow" w:eastAsia="Times New Roman" w:hAnsi="Arial Narrow" w:cs="Times New Roman"/>
          <w:kern w:val="0"/>
          <w:shd w:val="clear" w:color="auto" w:fill="FFFFFF"/>
          <w:lang w:eastAsia="es-PE"/>
          <w14:ligatures w14:val="none"/>
        </w:rPr>
        <w:t>un seguro de vida que</w:t>
      </w:r>
      <w:r w:rsidR="00AF41F5" w:rsidRPr="002F6070">
        <w:rPr>
          <w:rFonts w:ascii="Arial Narrow" w:eastAsia="Times New Roman" w:hAnsi="Arial Narrow" w:cs="Times New Roman"/>
          <w:kern w:val="0"/>
          <w:shd w:val="clear" w:color="auto" w:fill="FFFFFF"/>
          <w:lang w:eastAsia="es-PE"/>
          <w14:ligatures w14:val="none"/>
        </w:rPr>
        <w:t xml:space="preserve"> </w:t>
      </w:r>
      <w:r w:rsidR="00EE2EE7" w:rsidRPr="002F6070">
        <w:rPr>
          <w:rFonts w:ascii="Arial Narrow" w:eastAsia="Times New Roman" w:hAnsi="Arial Narrow" w:cs="Times New Roman"/>
          <w:kern w:val="0"/>
          <w:shd w:val="clear" w:color="auto" w:fill="FFFFFF"/>
          <w:lang w:eastAsia="es-PE"/>
          <w14:ligatures w14:val="none"/>
        </w:rPr>
        <w:t xml:space="preserve">no tenía un periodo mínimo de vigencia obligatoria </w:t>
      </w:r>
      <w:r w:rsidR="0025708A">
        <w:rPr>
          <w:rFonts w:ascii="Arial Narrow" w:eastAsia="Times New Roman" w:hAnsi="Arial Narrow" w:cs="Times New Roman"/>
          <w:kern w:val="0"/>
          <w:shd w:val="clear" w:color="auto" w:fill="FFFFFF"/>
          <w:lang w:eastAsia="es-PE"/>
          <w14:ligatures w14:val="none"/>
        </w:rPr>
        <w:t>con</w:t>
      </w:r>
      <w:r w:rsidR="00EE2EE7" w:rsidRPr="002F6070">
        <w:rPr>
          <w:rFonts w:ascii="Arial Narrow" w:eastAsia="Times New Roman" w:hAnsi="Arial Narrow" w:cs="Times New Roman"/>
          <w:kern w:val="0"/>
          <w:shd w:val="clear" w:color="auto" w:fill="FFFFFF"/>
          <w:lang w:eastAsia="es-PE"/>
          <w14:ligatures w14:val="none"/>
        </w:rPr>
        <w:t xml:space="preserve"> </w:t>
      </w:r>
      <w:r w:rsidR="0025708A">
        <w:rPr>
          <w:rFonts w:ascii="Arial Narrow" w:eastAsia="Times New Roman" w:hAnsi="Arial Narrow" w:cs="Times New Roman"/>
          <w:kern w:val="0"/>
          <w:shd w:val="clear" w:color="auto" w:fill="FFFFFF"/>
          <w:lang w:eastAsia="es-PE"/>
          <w14:ligatures w14:val="none"/>
        </w:rPr>
        <w:t>la posibilidad de poder retirarse</w:t>
      </w:r>
      <w:r w:rsidR="00EE2EE7" w:rsidRPr="002F6070">
        <w:rPr>
          <w:rFonts w:ascii="Arial Narrow" w:eastAsia="Times New Roman" w:hAnsi="Arial Narrow" w:cs="Times New Roman"/>
          <w:kern w:val="0"/>
          <w:shd w:val="clear" w:color="auto" w:fill="FFFFFF"/>
          <w:lang w:eastAsia="es-PE"/>
          <w14:ligatures w14:val="none"/>
        </w:rPr>
        <w:t xml:space="preserve"> en cualquier momento sin pagar ninguna penalidad, pese a que ello difería de las </w:t>
      </w:r>
      <w:r w:rsidR="00AF41F5" w:rsidRPr="002F6070">
        <w:rPr>
          <w:rFonts w:ascii="Arial Narrow" w:eastAsia="Times New Roman" w:hAnsi="Arial Narrow" w:cs="Times New Roman"/>
          <w:kern w:val="0"/>
          <w:shd w:val="clear" w:color="auto" w:fill="FFFFFF"/>
          <w:lang w:eastAsia="es-PE"/>
          <w14:ligatures w14:val="none"/>
        </w:rPr>
        <w:t>condiciones</w:t>
      </w:r>
      <w:r w:rsidR="00EE2EE7" w:rsidRPr="002F6070">
        <w:rPr>
          <w:rFonts w:ascii="Arial Narrow" w:eastAsia="Times New Roman" w:hAnsi="Arial Narrow" w:cs="Times New Roman"/>
          <w:kern w:val="0"/>
          <w:shd w:val="clear" w:color="auto" w:fill="FFFFFF"/>
          <w:lang w:eastAsia="es-PE"/>
          <w14:ligatures w14:val="none"/>
        </w:rPr>
        <w:t xml:space="preserve"> </w:t>
      </w:r>
      <w:r w:rsidR="00AF41F5" w:rsidRPr="002F6070">
        <w:rPr>
          <w:rFonts w:ascii="Arial Narrow" w:eastAsia="Times New Roman" w:hAnsi="Arial Narrow" w:cs="Times New Roman"/>
          <w:kern w:val="0"/>
          <w:shd w:val="clear" w:color="auto" w:fill="FFFFFF"/>
          <w:lang w:eastAsia="es-PE"/>
          <w14:ligatures w14:val="none"/>
        </w:rPr>
        <w:t xml:space="preserve">contractuales </w:t>
      </w:r>
      <w:r w:rsidR="00EE2EE7" w:rsidRPr="002F6070">
        <w:rPr>
          <w:rFonts w:ascii="Arial Narrow" w:eastAsia="Times New Roman" w:hAnsi="Arial Narrow" w:cs="Times New Roman"/>
          <w:kern w:val="0"/>
          <w:shd w:val="clear" w:color="auto" w:fill="FFFFFF"/>
          <w:lang w:eastAsia="es-PE"/>
          <w14:ligatures w14:val="none"/>
        </w:rPr>
        <w:t xml:space="preserve">de </w:t>
      </w:r>
      <w:r w:rsidR="004B3DF3" w:rsidRPr="002F6070">
        <w:rPr>
          <w:rFonts w:ascii="Arial Narrow" w:eastAsia="Times New Roman" w:hAnsi="Arial Narrow" w:cs="Times New Roman"/>
          <w:kern w:val="0"/>
          <w:shd w:val="clear" w:color="auto" w:fill="FFFFFF"/>
          <w:lang w:eastAsia="es-PE"/>
          <w14:ligatures w14:val="none"/>
        </w:rPr>
        <w:t>la Póliza 307-003937/0 del Seguro de Vida</w:t>
      </w:r>
      <w:r w:rsidR="002F6070" w:rsidRPr="002F6070">
        <w:rPr>
          <w:rFonts w:ascii="Arial Narrow" w:eastAsia="Times New Roman" w:hAnsi="Arial Narrow" w:cs="Times New Roman"/>
          <w:kern w:val="0"/>
          <w:shd w:val="clear" w:color="auto" w:fill="FFFFFF"/>
          <w:lang w:eastAsia="es-PE"/>
          <w14:ligatures w14:val="none"/>
        </w:rPr>
        <w:t>.</w:t>
      </w:r>
    </w:p>
    <w:bookmarkEnd w:id="12"/>
    <w:p w14:paraId="042B3F54" w14:textId="3943750D"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135803F5"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A13853" w:rsidRPr="00A13853">
        <w:rPr>
          <w:rFonts w:ascii="Arial Narrow" w:eastAsia="Times New Roman" w:hAnsi="Arial Narrow" w:cs="Arial"/>
          <w:color w:val="000000"/>
          <w:kern w:val="0"/>
          <w:lang w:val="es-ES" w:eastAsia="es-ES"/>
          <w14:ligatures w14:val="none"/>
        </w:rPr>
        <w:t>10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7D8A99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A13853" w:rsidRPr="00A13853">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20F091"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A13853" w:rsidRPr="00A13853">
        <w:rPr>
          <w:rFonts w:ascii="Arial Narrow" w:eastAsia="Times New Roman" w:hAnsi="Arial Narrow" w:cs="Arial"/>
          <w:color w:val="000000"/>
          <w:kern w:val="0"/>
          <w:lang w:val="es-ES" w:eastAsia="es-ES"/>
          <w14:ligatures w14:val="none"/>
        </w:rPr>
        <w:t>10 de abril de 2026</w:t>
      </w:r>
      <w:r w:rsidRPr="00A13853">
        <w:rPr>
          <w:rFonts w:ascii="Arial Narrow" w:eastAsia="Calibri" w:hAnsi="Arial Narrow" w:cs="Arial"/>
          <w:kern w:val="0"/>
          <w14:ligatures w14:val="none"/>
        </w:rPr>
        <w:t xml:space="preserve">, </w:t>
      </w:r>
      <w:r w:rsidRPr="00A13853">
        <w:rPr>
          <w:rFonts w:ascii="Arial Narrow" w:eastAsia="Arial Narrow" w:hAnsi="Arial Narrow" w:cs="Arial Narrow"/>
          <w:color w:val="000000"/>
          <w:kern w:val="0"/>
          <w:lang w:eastAsia="es-PE"/>
          <w14:ligatures w14:val="none"/>
        </w:rPr>
        <w:t>a</w:t>
      </w:r>
      <w:r w:rsidRPr="00A13853">
        <w:rPr>
          <w:rFonts w:ascii="Arial Narrow" w:eastAsia="Times New Roman" w:hAnsi="Arial Narrow" w:cs="Times New Roman"/>
          <w:color w:val="000000"/>
          <w:kern w:val="0"/>
          <w:shd w:val="clear" w:color="auto" w:fill="FFFFFF"/>
          <w:lang w:eastAsia="es-PE"/>
          <w14:ligatures w14:val="none"/>
        </w:rPr>
        <w:t xml:space="preserve"> </w:t>
      </w:r>
      <w:r w:rsidR="00A13853" w:rsidRPr="00A1385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13853">
        <w:rPr>
          <w:rFonts w:ascii="Arial Narrow" w:eastAsia="Arial Narrow" w:hAnsi="Arial Narrow" w:cs="Arial Narrow"/>
          <w:color w:val="000000"/>
          <w:kern w:val="0"/>
          <w:lang w:eastAsia="es-PE"/>
          <w14:ligatures w14:val="none"/>
        </w:rPr>
        <w:t>, para que, de conformidad con lo dispuesto</w:t>
      </w:r>
      <w:r w:rsidRPr="00EB4D2D">
        <w:rPr>
          <w:rFonts w:ascii="Arial Narrow" w:eastAsia="Arial Narrow" w:hAnsi="Arial Narrow" w:cs="Arial Narrow"/>
          <w:color w:val="000000"/>
          <w:kern w:val="0"/>
          <w:lang w:eastAsia="es-PE"/>
          <w14:ligatures w14:val="none"/>
        </w:rPr>
        <w:t xml:space="preserve">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7DF0DE38"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lastRenderedPageBreak/>
        <w:t xml:space="preserve">QUINTO: </w:t>
      </w:r>
      <w:bookmarkStart w:id="1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EB4D2D">
        <w:rPr>
          <w:rFonts w:ascii="Arial Narrow" w:eastAsia="Times New Roman" w:hAnsi="Arial Narrow" w:cs="Arial"/>
          <w:color w:val="000000"/>
          <w:kern w:val="0"/>
          <w:lang w:eastAsia="es-ES"/>
          <w14:ligatures w14:val="none"/>
        </w:rPr>
        <w:t xml:space="preserve">, </w:t>
      </w:r>
      <w:bookmarkStart w:id="1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4"/>
      <w:r w:rsidRPr="00EB4D2D">
        <w:rPr>
          <w:rFonts w:ascii="Arial Narrow" w:eastAsia="Times New Roman" w:hAnsi="Arial Narrow" w:cs="Arial"/>
          <w:color w:val="000000"/>
          <w:kern w:val="0"/>
          <w:lang w:val="es-ES" w:eastAsia="es-ES"/>
          <w14:ligatures w14:val="none"/>
        </w:rPr>
        <w:t xml:space="preserve">cumpla con: </w:t>
      </w:r>
      <w:r w:rsidR="00F85C3D" w:rsidRPr="00F85C3D">
        <w:rPr>
          <w:rFonts w:ascii="Arial Narrow" w:eastAsia="Times New Roman" w:hAnsi="Arial Narrow" w:cs="Arial"/>
          <w:color w:val="000000"/>
          <w:kern w:val="0"/>
          <w:lang w:val="es-ES" w:eastAsia="es-ES"/>
          <w14:ligatures w14:val="none"/>
        </w:rPr>
        <w:t>(i) presentar una copia completa, legible y debidamente suscrita de la Póliza 307-003937/0 del Seguro de Vida, así como el cargo de remisión de la póliza; (</w:t>
      </w:r>
      <w:proofErr w:type="spellStart"/>
      <w:r w:rsidR="00F85C3D" w:rsidRPr="00F85C3D">
        <w:rPr>
          <w:rFonts w:ascii="Arial Narrow" w:eastAsia="Times New Roman" w:hAnsi="Arial Narrow" w:cs="Arial"/>
          <w:color w:val="000000"/>
          <w:kern w:val="0"/>
          <w:lang w:val="es-ES" w:eastAsia="es-ES"/>
          <w14:ligatures w14:val="none"/>
        </w:rPr>
        <w:t>ii</w:t>
      </w:r>
      <w:proofErr w:type="spellEnd"/>
      <w:r w:rsidR="00F85C3D" w:rsidRPr="00F85C3D">
        <w:rPr>
          <w:rFonts w:ascii="Arial Narrow" w:eastAsia="Times New Roman" w:hAnsi="Arial Narrow" w:cs="Arial"/>
          <w:color w:val="000000"/>
          <w:kern w:val="0"/>
          <w:lang w:val="es-ES" w:eastAsia="es-ES"/>
          <w14:ligatures w14:val="none"/>
        </w:rPr>
        <w:t>) presentar los medios probatorios que acrediten que no cambió la información originalmente proporcionada al consumidor al momento de celebrarse la contratación de la Póliza 307-003937/0 del Seguro de Vida; y, (</w:t>
      </w:r>
      <w:proofErr w:type="spellStart"/>
      <w:r w:rsidR="00F85C3D" w:rsidRPr="00F85C3D">
        <w:rPr>
          <w:rFonts w:ascii="Arial Narrow" w:eastAsia="Times New Roman" w:hAnsi="Arial Narrow" w:cs="Arial"/>
          <w:color w:val="000000"/>
          <w:kern w:val="0"/>
          <w:lang w:val="es-ES" w:eastAsia="es-ES"/>
          <w14:ligatures w14:val="none"/>
        </w:rPr>
        <w:t>iii</w:t>
      </w:r>
      <w:proofErr w:type="spellEnd"/>
      <w:r w:rsidR="00F85C3D" w:rsidRPr="00F85C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D97588C"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Legislativo 807</w:t>
      </w:r>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1976A3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8D6E9E">
        <w:rPr>
          <w:rFonts w:ascii="Arial Narrow" w:hAnsi="Arial Narrow" w:cs="Arial"/>
          <w:bCs/>
          <w:spacing w:val="-3"/>
          <w:kern w:val="0"/>
          <w14:ligatures w14:val="none"/>
        </w:rPr>
        <w:t>requerir a</w:t>
      </w:r>
      <w:r w:rsidR="008D6E9E">
        <w:rPr>
          <w:rFonts w:ascii="Arial Narrow" w:hAnsi="Arial Narrow" w:cs="Arial"/>
          <w:bCs/>
          <w:spacing w:val="-3"/>
          <w:kern w:val="0"/>
          <w14:ligatures w14:val="none"/>
        </w:rPr>
        <w:t xml:space="preserve">l señor </w:t>
      </w:r>
      <w:r w:rsidR="008D6E9E" w:rsidRPr="008D6E9E">
        <w:rPr>
          <w:rFonts w:ascii="Arial Narrow" w:eastAsia="Times New Roman" w:hAnsi="Arial Narrow" w:cs="Times New Roman"/>
          <w:color w:val="000000"/>
          <w:kern w:val="0"/>
          <w:shd w:val="clear" w:color="auto" w:fill="FFFFFF"/>
          <w:lang w:eastAsia="es-PE"/>
          <w14:ligatures w14:val="none"/>
        </w:rPr>
        <w:t xml:space="preserve">Elías Alberto Cabrera Reyes </w:t>
      </w:r>
      <w:r w:rsidR="005B4857" w:rsidRPr="008D6E9E">
        <w:rPr>
          <w:rFonts w:ascii="Arial Narrow" w:hAnsi="Arial Narrow"/>
          <w:color w:val="000000"/>
        </w:rPr>
        <w:t>para</w:t>
      </w:r>
      <w:r w:rsidR="005B4857" w:rsidRPr="00EB4D2D">
        <w:rPr>
          <w:rFonts w:ascii="Arial Narrow" w:hAnsi="Arial Narrow"/>
          <w:color w:val="000000"/>
        </w:rPr>
        <w:t xml:space="preserve"> </w:t>
      </w:r>
      <w:r w:rsidR="005B4857" w:rsidRPr="008D6E9E">
        <w:rPr>
          <w:rFonts w:ascii="Arial Narrow" w:hAnsi="Arial Narrow"/>
          <w:color w:val="000000"/>
        </w:rPr>
        <w:t>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1"/>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04CD9106"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8D6E9E" w:rsidRPr="008D6E9E">
        <w:rPr>
          <w:rFonts w:ascii="Arial Narrow" w:eastAsia="Arial Narrow" w:hAnsi="Arial Narrow" w:cs="Arial Narrow"/>
          <w:bCs/>
        </w:rPr>
        <w:t xml:space="preserve">Pacífico Compañía de Seguros y Reaseguros S.A. </w:t>
      </w:r>
      <w:r w:rsidRPr="008D6E9E">
        <w:rPr>
          <w:rFonts w:ascii="Arial Narrow" w:hAnsi="Arial Narrow"/>
          <w:shd w:val="clear" w:color="auto" w:fill="FFFFFF"/>
        </w:rPr>
        <w:t xml:space="preserve">para que </w:t>
      </w:r>
      <w:r w:rsidRPr="008D6E9E">
        <w:rPr>
          <w:rFonts w:ascii="Arial Narrow" w:eastAsia="Calibri" w:hAnsi="Arial Narrow"/>
        </w:rPr>
        <w:t>efectúe</w:t>
      </w:r>
      <w:r w:rsidR="008D6E9E" w:rsidRPr="008D6E9E">
        <w:rPr>
          <w:rFonts w:ascii="Arial Narrow" w:eastAsia="Calibri" w:hAnsi="Arial Narrow"/>
        </w:rPr>
        <w:t xml:space="preserve"> </w:t>
      </w:r>
      <w:r w:rsidRPr="008D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bookmarkEnd w:id="0"/>
    <w:bookmarkEnd w:id="17"/>
    <w:p w14:paraId="2E71D930" w14:textId="77777777" w:rsidR="00762D3E"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5E36C3DC" w14:textId="77777777" w:rsidR="005550A6" w:rsidRDefault="005550A6"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2BFBF051" w14:textId="77777777" w:rsidR="005550A6" w:rsidRPr="00EB4D2D" w:rsidRDefault="005550A6"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60683" w14:textId="77777777" w:rsidR="00E34766" w:rsidRDefault="00E34766" w:rsidP="00DA79A0">
      <w:pPr>
        <w:spacing w:after="0" w:line="240" w:lineRule="auto"/>
      </w:pPr>
      <w:r>
        <w:separator/>
      </w:r>
    </w:p>
  </w:endnote>
  <w:endnote w:type="continuationSeparator" w:id="0">
    <w:p w14:paraId="53D71C46" w14:textId="77777777" w:rsidR="00E34766" w:rsidRDefault="00E3476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79B96" w14:textId="77777777" w:rsidR="00E34766" w:rsidRDefault="00E34766" w:rsidP="00DA79A0">
      <w:pPr>
        <w:spacing w:after="0" w:line="240" w:lineRule="auto"/>
      </w:pPr>
      <w:r>
        <w:separator/>
      </w:r>
    </w:p>
  </w:footnote>
  <w:footnote w:type="continuationSeparator" w:id="0">
    <w:p w14:paraId="184179EA" w14:textId="77777777" w:rsidR="00E34766" w:rsidRDefault="00E3476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4B178C0" w14:textId="77777777" w:rsidR="001B42E5" w:rsidRDefault="00711750" w:rsidP="00EB4D2D">
      <w:pPr>
        <w:pStyle w:val="Textonotapie"/>
        <w:tabs>
          <w:tab w:val="left" w:pos="567"/>
        </w:tabs>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r>
      <w:r w:rsidR="001B42E5" w:rsidRPr="001B42E5">
        <w:rPr>
          <w:rFonts w:ascii="Arial Narrow" w:eastAsia="Arial Narrow" w:hAnsi="Arial Narrow" w:cs="Arial"/>
          <w:b/>
          <w:bCs/>
          <w:sz w:val="16"/>
          <w:szCs w:val="16"/>
        </w:rPr>
        <w:t xml:space="preserve">Capítulo II  </w:t>
      </w:r>
    </w:p>
    <w:p w14:paraId="40F0E66C" w14:textId="77777777" w:rsidR="001B42E5" w:rsidRDefault="001B42E5" w:rsidP="00EB4D2D">
      <w:pPr>
        <w:pStyle w:val="Textonotapie"/>
        <w:tabs>
          <w:tab w:val="left" w:pos="567"/>
        </w:tabs>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 xml:space="preserve">Métodos comerciales agresivos o engañosos       </w:t>
      </w:r>
    </w:p>
    <w:p w14:paraId="6341593D" w14:textId="74C491AD" w:rsidR="00711750" w:rsidRPr="00C20DB0" w:rsidRDefault="001B42E5" w:rsidP="00EB4D2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Artículo 58.- Definición y alcances</w:t>
      </w:r>
    </w:p>
    <w:p w14:paraId="3D9F725C" w14:textId="77777777" w:rsidR="002D5E37"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D096DE6" w14:textId="0BFDBB4C" w:rsidR="00711750" w:rsidRPr="00C20DB0"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En tal sentido, están prohibidas todas aquellas prácticas comerciales que importen: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002D32C6" w:rsidR="00711750" w:rsidRPr="00C20DB0" w:rsidRDefault="001B42E5" w:rsidP="00EB4D2D">
      <w:pPr>
        <w:pStyle w:val="Textonotapie"/>
        <w:ind w:left="567"/>
        <w:jc w:val="both"/>
        <w:rPr>
          <w:rFonts w:ascii="Arial Narrow" w:hAnsi="Arial Narrow"/>
          <w:sz w:val="16"/>
          <w:szCs w:val="16"/>
        </w:rPr>
      </w:pPr>
      <w:r>
        <w:rPr>
          <w:rFonts w:ascii="Arial Narrow" w:hAnsi="Arial Narrow"/>
          <w:sz w:val="16"/>
          <w:szCs w:val="16"/>
        </w:rPr>
        <w:t>b</w:t>
      </w:r>
      <w:r w:rsidR="00711750" w:rsidRPr="00C20DB0">
        <w:rPr>
          <w:rFonts w:ascii="Arial Narrow" w:hAnsi="Arial Narrow"/>
          <w:sz w:val="16"/>
          <w:szCs w:val="16"/>
        </w:rPr>
        <w:t xml:space="preserve">. </w:t>
      </w:r>
      <w:r w:rsidR="002D5E37" w:rsidRPr="002D5E37">
        <w:rPr>
          <w:rFonts w:ascii="Arial Narrow" w:hAnsi="Arial Narrow"/>
          <w:sz w:val="16"/>
          <w:szCs w:val="16"/>
        </w:rPr>
        <w:t>El cambio de la información originalmente proporcionada al consumidor al momento de celebrarse la contratación, sin el consentimiento expreso e informado del consumidor</w:t>
      </w:r>
      <w:r w:rsidR="00711750" w:rsidRPr="00C20DB0">
        <w:rPr>
          <w:rFonts w:ascii="Arial Narrow" w:hAnsi="Arial Narrow"/>
          <w:sz w:val="16"/>
          <w:szCs w:val="16"/>
        </w:rPr>
        <w:t>.</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B59"/>
    <w:rsid w:val="000138BC"/>
    <w:rsid w:val="00014D19"/>
    <w:rsid w:val="000153EC"/>
    <w:rsid w:val="00026DA0"/>
    <w:rsid w:val="000313B8"/>
    <w:rsid w:val="00043A1C"/>
    <w:rsid w:val="00052E67"/>
    <w:rsid w:val="00076B57"/>
    <w:rsid w:val="00080193"/>
    <w:rsid w:val="0008134D"/>
    <w:rsid w:val="000A1CD5"/>
    <w:rsid w:val="000A2C5A"/>
    <w:rsid w:val="000B7A09"/>
    <w:rsid w:val="000C03E0"/>
    <w:rsid w:val="000C186B"/>
    <w:rsid w:val="000C2135"/>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42E5"/>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6B6F"/>
    <w:rsid w:val="00251562"/>
    <w:rsid w:val="0025708A"/>
    <w:rsid w:val="00260C16"/>
    <w:rsid w:val="0027292C"/>
    <w:rsid w:val="002769D6"/>
    <w:rsid w:val="0028248F"/>
    <w:rsid w:val="0028624B"/>
    <w:rsid w:val="00290C55"/>
    <w:rsid w:val="002919C1"/>
    <w:rsid w:val="00291B98"/>
    <w:rsid w:val="002935BB"/>
    <w:rsid w:val="00293F2F"/>
    <w:rsid w:val="002A0A1A"/>
    <w:rsid w:val="002A10BA"/>
    <w:rsid w:val="002B0771"/>
    <w:rsid w:val="002B2DF7"/>
    <w:rsid w:val="002C265E"/>
    <w:rsid w:val="002D5E37"/>
    <w:rsid w:val="002D68A3"/>
    <w:rsid w:val="002E5997"/>
    <w:rsid w:val="002E5B3A"/>
    <w:rsid w:val="002E6D5C"/>
    <w:rsid w:val="002F36CE"/>
    <w:rsid w:val="002F47E6"/>
    <w:rsid w:val="002F6070"/>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0898"/>
    <w:rsid w:val="004251B6"/>
    <w:rsid w:val="00453840"/>
    <w:rsid w:val="004551D0"/>
    <w:rsid w:val="00466DFF"/>
    <w:rsid w:val="0047310F"/>
    <w:rsid w:val="00481884"/>
    <w:rsid w:val="00487837"/>
    <w:rsid w:val="004A45A4"/>
    <w:rsid w:val="004B0B44"/>
    <w:rsid w:val="004B1E5F"/>
    <w:rsid w:val="004B3DF3"/>
    <w:rsid w:val="004B6816"/>
    <w:rsid w:val="004C4BF2"/>
    <w:rsid w:val="004D0925"/>
    <w:rsid w:val="004D6D10"/>
    <w:rsid w:val="004D7945"/>
    <w:rsid w:val="004F1116"/>
    <w:rsid w:val="00515328"/>
    <w:rsid w:val="0052164C"/>
    <w:rsid w:val="00526058"/>
    <w:rsid w:val="00531C07"/>
    <w:rsid w:val="00535BFD"/>
    <w:rsid w:val="00537A7E"/>
    <w:rsid w:val="00537BD7"/>
    <w:rsid w:val="00544EBE"/>
    <w:rsid w:val="00547BF9"/>
    <w:rsid w:val="005505B7"/>
    <w:rsid w:val="0055380D"/>
    <w:rsid w:val="005550A6"/>
    <w:rsid w:val="005636EE"/>
    <w:rsid w:val="00565126"/>
    <w:rsid w:val="00565BE7"/>
    <w:rsid w:val="00565E92"/>
    <w:rsid w:val="00573446"/>
    <w:rsid w:val="0058044E"/>
    <w:rsid w:val="0059756F"/>
    <w:rsid w:val="005B08A8"/>
    <w:rsid w:val="005B4857"/>
    <w:rsid w:val="005B7647"/>
    <w:rsid w:val="005C641F"/>
    <w:rsid w:val="005D3B8D"/>
    <w:rsid w:val="005D4AFA"/>
    <w:rsid w:val="005D7A26"/>
    <w:rsid w:val="005E5407"/>
    <w:rsid w:val="005E58C8"/>
    <w:rsid w:val="005F38F3"/>
    <w:rsid w:val="00601F77"/>
    <w:rsid w:val="00612454"/>
    <w:rsid w:val="00626395"/>
    <w:rsid w:val="00646CC7"/>
    <w:rsid w:val="006534F3"/>
    <w:rsid w:val="00654587"/>
    <w:rsid w:val="00657D0C"/>
    <w:rsid w:val="00673955"/>
    <w:rsid w:val="006A6044"/>
    <w:rsid w:val="006C43D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25B9"/>
    <w:rsid w:val="007927FD"/>
    <w:rsid w:val="00793E0A"/>
    <w:rsid w:val="007A4F99"/>
    <w:rsid w:val="007A5184"/>
    <w:rsid w:val="007B162E"/>
    <w:rsid w:val="007B50E3"/>
    <w:rsid w:val="007B5781"/>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3B0"/>
    <w:rsid w:val="008A4F60"/>
    <w:rsid w:val="008A6481"/>
    <w:rsid w:val="008B4811"/>
    <w:rsid w:val="008C6BCC"/>
    <w:rsid w:val="008C7DBE"/>
    <w:rsid w:val="008D0DD6"/>
    <w:rsid w:val="008D6E9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088"/>
    <w:rsid w:val="009D4278"/>
    <w:rsid w:val="009D66A2"/>
    <w:rsid w:val="009D7D45"/>
    <w:rsid w:val="009F7A79"/>
    <w:rsid w:val="00A008E2"/>
    <w:rsid w:val="00A0361F"/>
    <w:rsid w:val="00A04DB7"/>
    <w:rsid w:val="00A13853"/>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336"/>
    <w:rsid w:val="00AE2D20"/>
    <w:rsid w:val="00AE5747"/>
    <w:rsid w:val="00AF41F5"/>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B9F"/>
    <w:rsid w:val="00C6431E"/>
    <w:rsid w:val="00C72EFF"/>
    <w:rsid w:val="00C77DFA"/>
    <w:rsid w:val="00C803D9"/>
    <w:rsid w:val="00C93C33"/>
    <w:rsid w:val="00C95E59"/>
    <w:rsid w:val="00CA59A2"/>
    <w:rsid w:val="00CB098D"/>
    <w:rsid w:val="00CC0804"/>
    <w:rsid w:val="00CC5228"/>
    <w:rsid w:val="00CD0C8E"/>
    <w:rsid w:val="00CD118F"/>
    <w:rsid w:val="00CD1878"/>
    <w:rsid w:val="00CD245D"/>
    <w:rsid w:val="00CD62B5"/>
    <w:rsid w:val="00CE01D5"/>
    <w:rsid w:val="00CE35A6"/>
    <w:rsid w:val="00CF343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455"/>
    <w:rsid w:val="00DA79A0"/>
    <w:rsid w:val="00DB05E2"/>
    <w:rsid w:val="00DB4DD5"/>
    <w:rsid w:val="00DB5CCB"/>
    <w:rsid w:val="00DB6197"/>
    <w:rsid w:val="00DC00FF"/>
    <w:rsid w:val="00DD0EE7"/>
    <w:rsid w:val="00DE4803"/>
    <w:rsid w:val="00DE7477"/>
    <w:rsid w:val="00DE7EA8"/>
    <w:rsid w:val="00E142DD"/>
    <w:rsid w:val="00E2296F"/>
    <w:rsid w:val="00E34766"/>
    <w:rsid w:val="00E500B6"/>
    <w:rsid w:val="00E55AB3"/>
    <w:rsid w:val="00E55D8D"/>
    <w:rsid w:val="00E6140E"/>
    <w:rsid w:val="00E67D34"/>
    <w:rsid w:val="00E83F88"/>
    <w:rsid w:val="00EA78F9"/>
    <w:rsid w:val="00EB4D2D"/>
    <w:rsid w:val="00EC2858"/>
    <w:rsid w:val="00EC4780"/>
    <w:rsid w:val="00ED4B2D"/>
    <w:rsid w:val="00ED5D86"/>
    <w:rsid w:val="00ED6393"/>
    <w:rsid w:val="00EE2EE7"/>
    <w:rsid w:val="00EE3204"/>
    <w:rsid w:val="00EF478C"/>
    <w:rsid w:val="00F01410"/>
    <w:rsid w:val="00F14BCC"/>
    <w:rsid w:val="00F3683E"/>
    <w:rsid w:val="00F37E66"/>
    <w:rsid w:val="00F46263"/>
    <w:rsid w:val="00F54F2D"/>
    <w:rsid w:val="00F709C5"/>
    <w:rsid w:val="00F71384"/>
    <w:rsid w:val="00F754DE"/>
    <w:rsid w:val="00F779CE"/>
    <w:rsid w:val="00F85C3D"/>
    <w:rsid w:val="00F85C52"/>
    <w:rsid w:val="00F954C6"/>
    <w:rsid w:val="00FA0951"/>
    <w:rsid w:val="00FA43AC"/>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6</Pages>
  <Words>1585</Words>
  <Characters>8719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151</cp:revision>
  <cp:lastPrinted>2026-06-26T18:06:00Z</cp:lastPrinted>
  <dcterms:created xsi:type="dcterms:W3CDTF">2024-06-18T08:44:00Z</dcterms:created>
  <dcterms:modified xsi:type="dcterms:W3CDTF">2026-06-26T18:06:00Z</dcterms:modified>
</cp:coreProperties>
</file>