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0D1D59" w:rsidR="00CA59A2" w:rsidRPr="0026598E" w:rsidRDefault="00CA59A2" w:rsidP="001D7C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5A5" w:rsidRPr="00D525A5">
        <w:rPr>
          <w:rFonts w:ascii="Arial Narrow" w:eastAsia="Times New Roman" w:hAnsi="Arial Narrow" w:cs="Times New Roman"/>
          <w:b/>
          <w:bCs/>
          <w:color w:val="000000"/>
          <w:kern w:val="0"/>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 xml:space="preserve">SANDRA ZOLLA NORIEGA </w:t>
      </w:r>
      <w:r w:rsidRPr="00C07590">
        <w:rPr>
          <w:rFonts w:ascii="Arial Narrow" w:eastAsia="Arial Narrow" w:hAnsi="Arial Narrow" w:cs="Arial Narrow"/>
          <w:b/>
          <w:color w:val="000000"/>
          <w:kern w:val="0"/>
          <w:lang w:eastAsia="es-PE"/>
          <w14:ligatures w14:val="none"/>
        </w:rPr>
        <w:t xml:space="preserve">(SEÑORA </w:t>
      </w:r>
      <w:r w:rsidR="008A5517" w:rsidRPr="008A5517">
        <w:rPr>
          <w:rFonts w:ascii="Arial Narrow" w:eastAsia="Arial Narrow" w:hAnsi="Arial Narrow" w:cs="Arial Narrow"/>
          <w:b/>
          <w:color w:val="000000"/>
          <w:kern w:val="0"/>
          <w:lang w:eastAsia="es-PE"/>
          <w14:ligatures w14:val="none"/>
        </w:rPr>
        <w:t>ZOLLA</w:t>
      </w:r>
      <w:r w:rsidRPr="00C07590">
        <w:rPr>
          <w:rFonts w:ascii="Arial Narrow" w:eastAsia="Arial Narrow" w:hAnsi="Arial Narrow" w:cs="Arial Narrow"/>
          <w:b/>
          <w:color w:val="000000"/>
          <w:kern w:val="0"/>
          <w:lang w:eastAsia="es-PE"/>
          <w14:ligatures w14:val="none"/>
        </w:rPr>
        <w:t>)</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sidRPr="00C07590">
        <w:rPr>
          <w:rFonts w:ascii="Arial Narrow" w:eastAsia="Arial Narrow" w:hAnsi="Arial Narrow" w:cs="Arial Narrow"/>
          <w:b/>
          <w:color w:val="000000"/>
          <w:kern w:val="0"/>
          <w:lang w:eastAsia="es-PE"/>
          <w14:ligatures w14:val="none"/>
        </w:rPr>
        <w:t>INTERSEGURO COMPAÑ</w:t>
      </w:r>
      <w:r w:rsidR="00C07590">
        <w:rPr>
          <w:rFonts w:ascii="Arial Narrow" w:eastAsia="Arial Narrow" w:hAnsi="Arial Narrow" w:cs="Arial Narrow"/>
          <w:b/>
          <w:color w:val="000000"/>
          <w:kern w:val="0"/>
          <w:lang w:eastAsia="es-PE"/>
          <w14:ligatures w14:val="none"/>
        </w:rPr>
        <w:t>Í</w:t>
      </w:r>
      <w:r w:rsidR="00C07590" w:rsidRPr="00C07590">
        <w:rPr>
          <w:rFonts w:ascii="Arial Narrow" w:eastAsia="Arial Narrow" w:hAnsi="Arial Narrow" w:cs="Arial Narrow"/>
          <w:b/>
          <w:color w:val="000000"/>
          <w:kern w:val="0"/>
          <w:lang w:eastAsia="es-PE"/>
          <w14:ligatures w14:val="none"/>
        </w:rPr>
        <w:t xml:space="preserve">A DE SEGUROS S.A. </w:t>
      </w:r>
      <w:r w:rsidRPr="00C07590">
        <w:rPr>
          <w:rFonts w:ascii="Arial Narrow" w:eastAsia="Arial Narrow" w:hAnsi="Arial Narrow" w:cs="Arial Narrow"/>
          <w:b/>
          <w:color w:val="000000"/>
          <w:kern w:val="0"/>
          <w:lang w:eastAsia="es-PE"/>
          <w14:ligatures w14:val="none"/>
        </w:rPr>
        <w:t>(</w:t>
      </w:r>
      <w:r w:rsidR="00C07590" w:rsidRPr="00C07590">
        <w:rPr>
          <w:rFonts w:ascii="Arial Narrow" w:eastAsia="Arial Narrow" w:hAnsi="Arial Narrow" w:cs="Arial Narrow"/>
          <w:b/>
          <w:color w:val="000000"/>
          <w:kern w:val="0"/>
          <w:lang w:eastAsia="es-PE"/>
          <w14:ligatures w14:val="none"/>
        </w:rPr>
        <w:t>INTERSEGURO</w:t>
      </w:r>
      <w:r w:rsidRPr="00C0759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759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28FB">
        <w:rPr>
          <w:rFonts w:ascii="Arial Narrow" w:eastAsia="Times New Roman" w:hAnsi="Arial Narrow" w:cs="Times New Roman"/>
          <w:color w:val="000000"/>
          <w:kern w:val="0"/>
          <w:shd w:val="clear" w:color="auto" w:fill="FFFFFF"/>
          <w:lang w:eastAsia="es-PE"/>
          <w14:ligatures w14:val="none"/>
        </w:rPr>
        <w:t>22</w:t>
      </w:r>
      <w:r w:rsidRPr="00E3700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E3700C">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D7C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3D9B">
        <w:rPr>
          <w:rFonts w:ascii="Arial Narrow" w:eastAsia="Times New Roman" w:hAnsi="Arial Narrow" w:cs="Arial"/>
          <w:color w:val="000000"/>
          <w:kern w:val="0"/>
          <w:lang w:val="es-ES" w:eastAsia="es-ES"/>
          <w14:ligatures w14:val="none"/>
        </w:rPr>
        <w:t xml:space="preserve">Mediante el escrito del </w:t>
      </w:r>
      <w:r w:rsidR="00A53D9B" w:rsidRPr="00A53D9B">
        <w:rPr>
          <w:rFonts w:ascii="Arial Narrow" w:eastAsia="Times New Roman" w:hAnsi="Arial Narrow" w:cs="Arial"/>
          <w:color w:val="000000"/>
          <w:kern w:val="0"/>
          <w:lang w:val="es-ES" w:eastAsia="es-ES"/>
          <w14:ligatures w14:val="none"/>
        </w:rPr>
        <w:t>16 de julio de 2025</w:t>
      </w:r>
      <w:r w:rsidRPr="00A53D9B">
        <w:rPr>
          <w:rFonts w:ascii="Arial Narrow" w:eastAsia="Calibri" w:hAnsi="Arial Narrow" w:cs="Arial"/>
          <w:kern w:val="0"/>
          <w14:ligatures w14:val="none"/>
        </w:rPr>
        <w:t xml:space="preserve"> la señora </w:t>
      </w:r>
      <w:r w:rsidR="00A53D9B" w:rsidRPr="00A53D9B">
        <w:rPr>
          <w:rFonts w:ascii="Arial Narrow" w:eastAsia="Calibri" w:hAnsi="Arial Narrow" w:cs="Arial"/>
          <w:kern w:val="0"/>
          <w14:ligatures w14:val="none"/>
        </w:rPr>
        <w:t xml:space="preserve">Zolla </w:t>
      </w:r>
      <w:r w:rsidRPr="00A53D9B">
        <w:rPr>
          <w:rFonts w:ascii="Arial Narrow" w:eastAsia="Calibri" w:hAnsi="Arial Narrow" w:cs="Arial"/>
          <w:kern w:val="0"/>
          <w14:ligatures w14:val="none"/>
        </w:rPr>
        <w:t>d</w:t>
      </w:r>
      <w:r w:rsidRPr="00A53D9B">
        <w:rPr>
          <w:rFonts w:ascii="Arial Narrow" w:eastAsia="Times New Roman" w:hAnsi="Arial Narrow" w:cs="Arial"/>
          <w:color w:val="000000"/>
          <w:kern w:val="0"/>
          <w:lang w:val="es-ES" w:eastAsia="es-ES"/>
          <w14:ligatures w14:val="none"/>
        </w:rPr>
        <w:t xml:space="preserve">enunció a </w:t>
      </w:r>
      <w:r w:rsidR="00A53D9B" w:rsidRPr="00A53D9B">
        <w:rPr>
          <w:rFonts w:ascii="Arial Narrow" w:eastAsia="Times New Roman" w:hAnsi="Arial Narrow" w:cs="Arial"/>
          <w:color w:val="000000"/>
          <w:kern w:val="0"/>
          <w:lang w:val="es-ES" w:eastAsia="es-ES"/>
          <w14:ligatures w14:val="none"/>
        </w:rPr>
        <w:t xml:space="preserve">Interseguro </w:t>
      </w:r>
      <w:r w:rsidRPr="00A53D9B">
        <w:rPr>
          <w:rFonts w:ascii="Arial Narrow" w:eastAsia="Times New Roman" w:hAnsi="Arial Narrow" w:cs="Arial"/>
          <w:color w:val="000000"/>
          <w:kern w:val="0"/>
          <w:lang w:val="es-ES" w:eastAsia="es-ES"/>
          <w14:ligatures w14:val="none"/>
        </w:rPr>
        <w:t>por presuntas infracciones</w:t>
      </w:r>
      <w:r w:rsidRPr="0026598E">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D7C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13 de abril de 2022, adquirió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Seguro de Vida Plan Garantizado </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Póliza N° 06100020220</w:t>
      </w:r>
      <w:r>
        <w:rPr>
          <w:rFonts w:ascii="Arial Narrow" w:eastAsia="Times New Roman" w:hAnsi="Arial Narrow" w:cs="Arial"/>
          <w:color w:val="000000"/>
          <w:kern w:val="0"/>
          <w:lang w:eastAsia="es-ES"/>
          <w14:ligatures w14:val="none"/>
        </w:rPr>
        <w:t xml:space="preserve"> con</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Interseguro</w:t>
      </w:r>
      <w:r w:rsidR="00D267DF">
        <w:rPr>
          <w:rFonts w:ascii="Arial Narrow" w:eastAsia="Times New Roman" w:hAnsi="Arial Narrow" w:cs="Arial"/>
          <w:color w:val="000000"/>
          <w:kern w:val="0"/>
          <w:lang w:val="es-ES" w:eastAsia="es-ES"/>
          <w14:ligatures w14:val="none"/>
        </w:rPr>
        <w:t xml:space="preserve"> (en adelante, Seguro de Vida)</w:t>
      </w:r>
      <w:r w:rsidR="00C00429">
        <w:rPr>
          <w:rFonts w:ascii="Arial Narrow" w:eastAsia="Times New Roman" w:hAnsi="Arial Narrow" w:cs="Arial"/>
          <w:color w:val="000000"/>
          <w:kern w:val="0"/>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10</w:t>
      </w:r>
      <w:r w:rsidRPr="006A0E70">
        <w:rPr>
          <w:rFonts w:ascii="Arial Narrow" w:eastAsia="Times New Roman" w:hAnsi="Arial Narrow" w:cs="Arial"/>
          <w:color w:val="000000"/>
          <w:kern w:val="0"/>
          <w:lang w:eastAsia="es-ES"/>
          <w14:ligatures w14:val="none"/>
        </w:rPr>
        <w:t xml:space="preserve"> de enero de 2025, el </w:t>
      </w:r>
      <w:r w:rsidRPr="00BF0882">
        <w:rPr>
          <w:rFonts w:ascii="Arial Narrow" w:eastAsia="Times New Roman" w:hAnsi="Arial Narrow" w:cs="Arial"/>
          <w:color w:val="000000"/>
          <w:kern w:val="0"/>
          <w:lang w:eastAsia="es-ES"/>
          <w14:ligatures w14:val="none"/>
        </w:rPr>
        <w:t>Comité Médico de la Superintendencia</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de la </w:t>
      </w:r>
      <w:r w:rsidRPr="005F20B5">
        <w:rPr>
          <w:rFonts w:ascii="Arial Narrow" w:eastAsia="Times New Roman" w:hAnsi="Arial Narrow" w:cs="Arial"/>
          <w:color w:val="000000"/>
          <w:kern w:val="0"/>
          <w:lang w:eastAsia="es-ES"/>
          <w14:ligatures w14:val="none"/>
        </w:rPr>
        <w:t xml:space="preserve">Superintendencia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Banca, Seguros </w:t>
      </w:r>
      <w:r>
        <w:rPr>
          <w:rFonts w:ascii="Arial Narrow" w:eastAsia="Times New Roman" w:hAnsi="Arial Narrow" w:cs="Arial"/>
          <w:color w:val="000000"/>
          <w:kern w:val="0"/>
          <w:lang w:eastAsia="es-ES"/>
          <w14:ligatures w14:val="none"/>
        </w:rPr>
        <w:t>y</w:t>
      </w:r>
      <w:r w:rsidRPr="005F20B5">
        <w:rPr>
          <w:rFonts w:ascii="Arial Narrow" w:eastAsia="Times New Roman" w:hAnsi="Arial Narrow" w:cs="Arial"/>
          <w:color w:val="000000"/>
          <w:kern w:val="0"/>
          <w:lang w:eastAsia="es-ES"/>
          <w14:ligatures w14:val="none"/>
        </w:rPr>
        <w:t xml:space="preserve"> Administradoras Privadas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 xml:space="preserve">e Fondos </w:t>
      </w:r>
      <w:r>
        <w:rPr>
          <w:rFonts w:ascii="Arial Narrow" w:eastAsia="Times New Roman" w:hAnsi="Arial Narrow" w:cs="Arial"/>
          <w:color w:val="000000"/>
          <w:kern w:val="0"/>
          <w:lang w:eastAsia="es-ES"/>
          <w14:ligatures w14:val="none"/>
        </w:rPr>
        <w:t>d</w:t>
      </w:r>
      <w:r w:rsidRPr="005F20B5">
        <w:rPr>
          <w:rFonts w:ascii="Arial Narrow" w:eastAsia="Times New Roman" w:hAnsi="Arial Narrow" w:cs="Arial"/>
          <w:color w:val="000000"/>
          <w:kern w:val="0"/>
          <w:lang w:eastAsia="es-ES"/>
          <w14:ligatures w14:val="none"/>
        </w:rPr>
        <w:t>e Pensiones</w:t>
      </w:r>
      <w:r w:rsidRPr="006A0E70">
        <w:rPr>
          <w:rFonts w:ascii="Arial Narrow" w:eastAsia="Times New Roman" w:hAnsi="Arial Narrow" w:cs="Arial"/>
          <w:color w:val="000000"/>
          <w:kern w:val="0"/>
          <w:lang w:eastAsia="es-ES"/>
          <w14:ligatures w14:val="none"/>
        </w:rPr>
        <w:t xml:space="preserve"> emitió </w:t>
      </w:r>
      <w:r>
        <w:rPr>
          <w:rFonts w:ascii="Arial Narrow" w:eastAsia="Times New Roman" w:hAnsi="Arial Narrow" w:cs="Arial"/>
          <w:color w:val="000000"/>
          <w:kern w:val="0"/>
          <w:lang w:eastAsia="es-ES"/>
          <w14:ligatures w14:val="none"/>
        </w:rPr>
        <w:t>el</w:t>
      </w:r>
      <w:r w:rsidRPr="006A0E70">
        <w:rPr>
          <w:rFonts w:ascii="Arial Narrow" w:eastAsia="Times New Roman" w:hAnsi="Arial Narrow" w:cs="Arial"/>
          <w:color w:val="000000"/>
          <w:kern w:val="0"/>
          <w:lang w:eastAsia="es-ES"/>
          <w14:ligatures w14:val="none"/>
        </w:rPr>
        <w:t xml:space="preserve"> dictamen</w:t>
      </w:r>
      <w:r>
        <w:rPr>
          <w:rFonts w:ascii="Arial Narrow" w:eastAsia="Times New Roman" w:hAnsi="Arial Narrow" w:cs="Arial"/>
          <w:color w:val="000000"/>
          <w:kern w:val="0"/>
          <w:lang w:eastAsia="es-ES"/>
          <w14:ligatures w14:val="none"/>
        </w:rPr>
        <w:t xml:space="preserve"> </w:t>
      </w:r>
      <w:r w:rsidRPr="006A0E70">
        <w:rPr>
          <w:rFonts w:ascii="Arial Narrow" w:eastAsia="Times New Roman" w:hAnsi="Arial Narrow" w:cs="Arial"/>
          <w:color w:val="000000"/>
          <w:kern w:val="0"/>
          <w:lang w:eastAsia="es-ES"/>
          <w14:ligatures w14:val="none"/>
        </w:rPr>
        <w:t xml:space="preserve">N° 0019-2025 de evaluación y calificación de invalidez, en el cual se le diagnosticó con invalidez total y permanente, situación que fue </w:t>
      </w:r>
      <w:r>
        <w:rPr>
          <w:rFonts w:ascii="Arial Narrow" w:eastAsia="Times New Roman" w:hAnsi="Arial Narrow" w:cs="Arial"/>
          <w:color w:val="000000"/>
          <w:kern w:val="0"/>
          <w:lang w:eastAsia="es-ES"/>
          <w14:ligatures w14:val="none"/>
        </w:rPr>
        <w:t>informada</w:t>
      </w:r>
      <w:r w:rsidRPr="006A0E70">
        <w:rPr>
          <w:rFonts w:ascii="Arial Narrow" w:eastAsia="Times New Roman" w:hAnsi="Arial Narrow" w:cs="Arial"/>
          <w:color w:val="000000"/>
          <w:kern w:val="0"/>
          <w:lang w:eastAsia="es-ES"/>
          <w14:ligatures w14:val="none"/>
        </w:rPr>
        <w:t xml:space="preserve"> a </w:t>
      </w:r>
      <w:r w:rsidRPr="009A7554">
        <w:rPr>
          <w:rFonts w:ascii="Arial Narrow" w:eastAsia="Times New Roman" w:hAnsi="Arial Narrow" w:cs="Arial"/>
          <w:color w:val="000000"/>
          <w:kern w:val="0"/>
          <w:lang w:eastAsia="es-ES"/>
          <w14:ligatures w14:val="none"/>
        </w:rPr>
        <w:t>Interseguro</w:t>
      </w:r>
      <w:r w:rsidR="00A51213">
        <w:rPr>
          <w:rFonts w:ascii="Arial Narrow" w:eastAsia="Times New Roman" w:hAnsi="Arial Narrow" w:cs="Arial"/>
          <w:color w:val="000000"/>
          <w:kern w:val="0"/>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00429">
        <w:rPr>
          <w:rFonts w:ascii="Arial Narrow" w:eastAsia="Times New Roman" w:hAnsi="Arial Narrow" w:cs="Arial"/>
          <w:color w:val="000000"/>
          <w:kern w:val="0"/>
          <w:lang w:eastAsia="es-ES"/>
          <w14:ligatures w14:val="none"/>
        </w:rPr>
        <w:t xml:space="preserve">24 de enero </w:t>
      </w:r>
      <w:r w:rsidRPr="006A0E70">
        <w:rPr>
          <w:rFonts w:ascii="Arial Narrow" w:eastAsia="Times New Roman" w:hAnsi="Arial Narrow" w:cs="Arial"/>
          <w:color w:val="000000"/>
          <w:kern w:val="0"/>
          <w:lang w:eastAsia="es-ES"/>
          <w14:ligatures w14:val="none"/>
        </w:rPr>
        <w:t>de 202</w:t>
      </w:r>
      <w:r w:rsidR="00904FCE">
        <w:rPr>
          <w:rFonts w:ascii="Arial Narrow" w:eastAsia="Times New Roman" w:hAnsi="Arial Narrow" w:cs="Arial"/>
          <w:color w:val="000000"/>
          <w:kern w:val="0"/>
          <w:lang w:eastAsia="es-ES"/>
          <w14:ligatures w14:val="none"/>
        </w:rPr>
        <w:t>5</w:t>
      </w:r>
      <w:r w:rsidRPr="00C0042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w:t>
      </w:r>
      <w:r w:rsidRPr="00C00429">
        <w:rPr>
          <w:rFonts w:ascii="Arial Narrow" w:eastAsia="Times New Roman" w:hAnsi="Arial Narrow" w:cs="Arial"/>
          <w:color w:val="000000"/>
          <w:kern w:val="0"/>
          <w:lang w:eastAsia="es-ES"/>
          <w14:ligatures w14:val="none"/>
        </w:rPr>
        <w:t xml:space="preserve"> </w:t>
      </w:r>
      <w:r w:rsidR="00945445">
        <w:rPr>
          <w:rFonts w:ascii="Arial Narrow" w:eastAsia="Times New Roman" w:hAnsi="Arial Narrow" w:cs="Arial"/>
          <w:color w:val="000000"/>
          <w:kern w:val="0"/>
          <w:lang w:eastAsia="es-ES"/>
          <w14:ligatures w14:val="none"/>
        </w:rPr>
        <w:t xml:space="preserve">a </w:t>
      </w:r>
      <w:r w:rsidR="00945445" w:rsidRPr="00A53D9B">
        <w:rPr>
          <w:rFonts w:ascii="Arial Narrow" w:eastAsia="Times New Roman" w:hAnsi="Arial Narrow" w:cs="Arial"/>
          <w:color w:val="000000"/>
          <w:kern w:val="0"/>
          <w:lang w:val="es-ES" w:eastAsia="es-ES"/>
          <w14:ligatures w14:val="none"/>
        </w:rPr>
        <w:t xml:space="preserve">Interseguro </w:t>
      </w:r>
      <w:r w:rsidRPr="00C00429">
        <w:rPr>
          <w:rFonts w:ascii="Arial Narrow" w:eastAsia="Times New Roman" w:hAnsi="Arial Narrow" w:cs="Arial"/>
          <w:color w:val="000000"/>
          <w:kern w:val="0"/>
          <w:lang w:eastAsia="es-ES"/>
          <w14:ligatures w14:val="none"/>
        </w:rPr>
        <w:t>el otorgamiento de</w:t>
      </w:r>
      <w:r w:rsidR="00EE140E">
        <w:rPr>
          <w:rFonts w:ascii="Arial Narrow" w:eastAsia="Times New Roman" w:hAnsi="Arial Narrow" w:cs="Arial"/>
          <w:color w:val="000000"/>
          <w:kern w:val="0"/>
          <w:lang w:eastAsia="es-ES"/>
          <w14:ligatures w14:val="none"/>
        </w:rPr>
        <w:t xml:space="preserve"> la</w:t>
      </w:r>
      <w:r w:rsidRPr="00C00429">
        <w:rPr>
          <w:rFonts w:ascii="Arial Narrow" w:eastAsia="Times New Roman" w:hAnsi="Arial Narrow" w:cs="Arial"/>
          <w:color w:val="000000"/>
          <w:kern w:val="0"/>
          <w:lang w:eastAsia="es-ES"/>
          <w14:ligatures w14:val="none"/>
        </w:rPr>
        <w:t xml:space="preserve"> </w:t>
      </w:r>
      <w:r w:rsidR="00EE140E" w:rsidRPr="00EE140E">
        <w:rPr>
          <w:rFonts w:ascii="Arial Narrow" w:eastAsia="Times New Roman" w:hAnsi="Arial Narrow" w:cs="Arial"/>
          <w:color w:val="000000"/>
          <w:kern w:val="0"/>
          <w:lang w:eastAsia="es-ES"/>
          <w14:ligatures w14:val="none"/>
        </w:rPr>
        <w:t>cobertura</w:t>
      </w:r>
      <w:r w:rsidR="00EE140E">
        <w:rPr>
          <w:rFonts w:ascii="Arial Narrow" w:eastAsia="Times New Roman" w:hAnsi="Arial Narrow" w:cs="Arial"/>
          <w:color w:val="000000"/>
          <w:kern w:val="0"/>
          <w:lang w:eastAsia="es-ES"/>
          <w14:ligatures w14:val="none"/>
        </w:rPr>
        <w:t xml:space="preserve"> </w:t>
      </w:r>
      <w:r w:rsidRPr="00C00429">
        <w:rPr>
          <w:rFonts w:ascii="Arial Narrow" w:eastAsia="Times New Roman" w:hAnsi="Arial Narrow" w:cs="Arial"/>
          <w:color w:val="000000"/>
          <w:kern w:val="0"/>
          <w:lang w:eastAsia="es-ES"/>
          <w14:ligatures w14:val="none"/>
        </w:rPr>
        <w:t xml:space="preserve">correspondiente al </w:t>
      </w:r>
      <w:r w:rsidR="00945445">
        <w:rPr>
          <w:rFonts w:ascii="Arial Narrow" w:eastAsia="Times New Roman" w:hAnsi="Arial Narrow" w:cs="Arial"/>
          <w:color w:val="000000"/>
          <w:kern w:val="0"/>
          <w:lang w:val="es-ES" w:eastAsia="es-ES"/>
          <w14:ligatures w14:val="none"/>
        </w:rPr>
        <w:t>Seguro de Vida.</w:t>
      </w:r>
      <w:r w:rsidR="001D7C93">
        <w:rPr>
          <w:rFonts w:ascii="Arial Narrow" w:eastAsia="Times New Roman" w:hAnsi="Arial Narrow" w:cs="Arial"/>
          <w:color w:val="000000"/>
          <w:kern w:val="0"/>
          <w:lang w:val="es-ES" w:eastAsia="es-ES"/>
          <w14:ligatures w14:val="none"/>
        </w:rPr>
        <w:t xml:space="preserve"> </w:t>
      </w:r>
      <w:r w:rsidR="00945445" w:rsidRPr="001D7C93">
        <w:rPr>
          <w:rFonts w:ascii="Arial Narrow" w:eastAsia="Times New Roman" w:hAnsi="Arial Narrow" w:cs="Arial"/>
          <w:color w:val="000000"/>
          <w:kern w:val="0"/>
          <w:lang w:eastAsia="es-ES"/>
          <w14:ligatures w14:val="none"/>
        </w:rPr>
        <w:t xml:space="preserve">Mediante carta del 3 de febrero de 2025, </w:t>
      </w:r>
      <w:r w:rsidR="00945445" w:rsidRPr="001D7C93">
        <w:rPr>
          <w:rFonts w:ascii="Arial Narrow" w:eastAsia="Times New Roman" w:hAnsi="Arial Narrow" w:cs="Arial"/>
          <w:color w:val="000000"/>
          <w:kern w:val="0"/>
          <w:lang w:val="es-ES" w:eastAsia="es-ES"/>
          <w14:ligatures w14:val="none"/>
        </w:rPr>
        <w:t>Interseguro</w:t>
      </w:r>
      <w:r w:rsidR="00945445" w:rsidRPr="001D7C93">
        <w:rPr>
          <w:rFonts w:ascii="Arial Narrow" w:eastAsia="Times New Roman" w:hAnsi="Arial Narrow" w:cs="Arial"/>
          <w:color w:val="000000"/>
          <w:kern w:val="0"/>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Times New Roman" w:hAnsi="Arial Narrow" w:cs="Arial"/>
          <w:color w:val="000000"/>
          <w:kern w:val="0"/>
          <w:lang w:eastAsia="es-ES"/>
          <w14:ligatures w14:val="none"/>
        </w:rPr>
        <w:t xml:space="preserve"> la póliza del </w:t>
      </w:r>
      <w:r w:rsidR="00EE140E" w:rsidRPr="001D7C93">
        <w:rPr>
          <w:rFonts w:ascii="Arial Narrow" w:eastAsia="Times New Roman" w:hAnsi="Arial Narrow" w:cs="Arial"/>
          <w:color w:val="000000"/>
          <w:kern w:val="0"/>
          <w:lang w:val="es-ES" w:eastAsia="es-ES"/>
          <w14:ligatures w14:val="none"/>
        </w:rPr>
        <w:t>Seguro de Vida</w:t>
      </w:r>
      <w:r w:rsidR="00945445" w:rsidRPr="001D7C93">
        <w:rPr>
          <w:rFonts w:ascii="Arial Narrow" w:eastAsia="Times New Roman" w:hAnsi="Arial Narrow" w:cs="Arial"/>
          <w:color w:val="000000"/>
          <w:kern w:val="0"/>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Times New Roman" w:hAnsi="Arial Narrow" w:cs="Arial"/>
          <w:color w:val="000000"/>
          <w:kern w:val="0"/>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Times New Roman" w:hAnsi="Arial Narrow" w:cs="Arial"/>
          <w:color w:val="000000"/>
          <w:kern w:val="0"/>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E64867" w:rsidRPr="009A7554">
        <w:rPr>
          <w:rFonts w:ascii="Arial Narrow" w:eastAsia="Times New Roman" w:hAnsi="Arial Narrow" w:cs="Arial"/>
          <w:color w:val="000000"/>
          <w:kern w:val="0"/>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Times New Roman" w:hAnsi="Arial Narrow" w:cs="Arial"/>
          <w:color w:val="000000"/>
          <w:kern w:val="0"/>
          <w:lang w:val="es-ES" w:eastAsia="es-ES"/>
          <w14:ligatures w14:val="none"/>
        </w:rPr>
        <w:t>Seguro de Vida</w:t>
      </w:r>
      <w:r w:rsidR="00A51213">
        <w:rPr>
          <w:rFonts w:ascii="Arial Narrow" w:eastAsia="Times New Roman" w:hAnsi="Arial Narrow" w:cs="Arial"/>
          <w:color w:val="000000"/>
          <w:kern w:val="0"/>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Times New Roman" w:hAnsi="Arial Narrow" w:cs="Arial"/>
          <w:color w:val="000000"/>
          <w:kern w:val="0"/>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 d</w:t>
      </w:r>
      <w:r w:rsidRPr="006A0E70">
        <w:rPr>
          <w:rFonts w:ascii="Arial Narrow" w:eastAsia="Times New Roman" w:hAnsi="Arial Narrow" w:cs="Arial"/>
          <w:color w:val="000000"/>
          <w:kern w:val="0"/>
          <w:lang w:eastAsia="es-ES"/>
          <w14:ligatures w14:val="none"/>
        </w:rPr>
        <w:t xml:space="preserve">urante la venta telefónica del </w:t>
      </w:r>
      <w:r>
        <w:rPr>
          <w:rFonts w:ascii="Arial Narrow" w:eastAsia="Times New Roman" w:hAnsi="Arial Narrow" w:cs="Arial"/>
          <w:color w:val="000000"/>
          <w:kern w:val="0"/>
          <w:lang w:val="es-ES" w:eastAsia="es-ES"/>
          <w14:ligatures w14:val="none"/>
        </w:rPr>
        <w:t>Seguro de Vida</w:t>
      </w:r>
      <w:r w:rsidRPr="006A0E70">
        <w:rPr>
          <w:rFonts w:ascii="Arial Narrow" w:eastAsia="Times New Roman" w:hAnsi="Arial Narrow" w:cs="Arial"/>
          <w:color w:val="000000"/>
          <w:kern w:val="0"/>
          <w:lang w:eastAsia="es-ES"/>
          <w14:ligatures w14:val="none"/>
        </w:rPr>
        <w:t xml:space="preserve">, informó </w:t>
      </w:r>
      <w:r w:rsidR="00E5779F">
        <w:rPr>
          <w:rFonts w:ascii="Arial Narrow" w:eastAsia="Times New Roman" w:hAnsi="Arial Narrow" w:cs="Arial"/>
          <w:color w:val="000000"/>
          <w:kern w:val="0"/>
          <w:lang w:eastAsia="es-ES"/>
          <w14:ligatures w14:val="none"/>
        </w:rPr>
        <w:t>a</w:t>
      </w:r>
      <w:r w:rsidRPr="006A0E70">
        <w:rPr>
          <w:rFonts w:ascii="Arial Narrow" w:eastAsia="Times New Roman" w:hAnsi="Arial Narrow" w:cs="Arial"/>
          <w:color w:val="000000"/>
          <w:kern w:val="0"/>
          <w:lang w:eastAsia="es-ES"/>
          <w14:ligatures w14:val="none"/>
        </w:rPr>
        <w:t xml:space="preserve"> </w:t>
      </w:r>
      <w:r w:rsidRPr="00A53D9B">
        <w:rPr>
          <w:rFonts w:ascii="Arial Narrow" w:eastAsia="Times New Roman" w:hAnsi="Arial Narrow" w:cs="Arial"/>
          <w:color w:val="000000"/>
          <w:kern w:val="0"/>
          <w:lang w:val="es-ES" w:eastAsia="es-ES"/>
          <w14:ligatures w14:val="none"/>
        </w:rPr>
        <w:t xml:space="preserve">Interseguro </w:t>
      </w:r>
      <w:r w:rsidRPr="006A0E70">
        <w:rPr>
          <w:rFonts w:ascii="Arial Narrow" w:eastAsia="Times New Roman" w:hAnsi="Arial Narrow" w:cs="Arial"/>
          <w:color w:val="000000"/>
          <w:kern w:val="0"/>
          <w:lang w:eastAsia="es-ES"/>
          <w14:ligatures w14:val="none"/>
        </w:rPr>
        <w:t xml:space="preserve">sobre el diagnóstico de su enfermedad </w:t>
      </w:r>
      <w:r>
        <w:rPr>
          <w:rFonts w:ascii="Arial Narrow" w:eastAsia="Times New Roman" w:hAnsi="Arial Narrow" w:cs="Arial"/>
          <w:color w:val="000000"/>
          <w:kern w:val="0"/>
          <w:lang w:eastAsia="es-ES"/>
          <w14:ligatures w14:val="none"/>
        </w:rPr>
        <w:t xml:space="preserve">de </w:t>
      </w:r>
      <w:r w:rsidRPr="006A0E70">
        <w:rPr>
          <w:rFonts w:ascii="Arial Narrow" w:eastAsia="Times New Roman" w:hAnsi="Arial Narrow" w:cs="Arial"/>
          <w:color w:val="000000"/>
          <w:kern w:val="0"/>
          <w:lang w:eastAsia="es-ES"/>
          <w14:ligatures w14:val="none"/>
        </w:rPr>
        <w:t>fibromialgia</w:t>
      </w:r>
      <w:r w:rsidR="00D267DF" w:rsidRPr="00EE140E">
        <w:rPr>
          <w:rFonts w:ascii="Arial Narrow" w:eastAsia="Times New Roman" w:hAnsi="Arial Narrow" w:cs="Arial"/>
          <w:color w:val="000000"/>
          <w:kern w:val="0"/>
          <w:lang w:eastAsia="es-ES"/>
          <w14:ligatures w14:val="none"/>
        </w:rPr>
        <w:t xml:space="preserve">, por lo que fue responsabilidad de </w:t>
      </w:r>
      <w:r w:rsidR="00E5779F">
        <w:rPr>
          <w:rFonts w:ascii="Arial Narrow" w:eastAsia="Times New Roman" w:hAnsi="Arial Narrow" w:cs="Arial"/>
          <w:color w:val="000000"/>
          <w:kern w:val="0"/>
          <w:lang w:val="es-ES" w:eastAsia="es-ES"/>
          <w14:ligatures w14:val="none"/>
        </w:rPr>
        <w:t>la compañía aseguradora</w:t>
      </w:r>
      <w:r w:rsidR="00183404">
        <w:rPr>
          <w:rFonts w:ascii="Arial Narrow" w:eastAsia="Times New Roman" w:hAnsi="Arial Narrow" w:cs="Arial"/>
          <w:color w:val="000000"/>
          <w:kern w:val="0"/>
          <w:lang w:eastAsia="es-ES"/>
          <w14:ligatures w14:val="none"/>
        </w:rPr>
        <w:t xml:space="preserve"> </w:t>
      </w:r>
      <w:r w:rsidR="00D267DF" w:rsidRPr="00EE140E">
        <w:rPr>
          <w:rFonts w:ascii="Arial Narrow" w:eastAsia="Times New Roman" w:hAnsi="Arial Narrow" w:cs="Arial"/>
          <w:color w:val="000000"/>
          <w:kern w:val="0"/>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0E70">
        <w:rPr>
          <w:rFonts w:ascii="Arial Narrow" w:eastAsia="Times New Roman" w:hAnsi="Arial Narrow" w:cs="Arial"/>
          <w:color w:val="000000"/>
          <w:kern w:val="0"/>
          <w:lang w:eastAsia="es-ES"/>
          <w14:ligatures w14:val="none"/>
        </w:rPr>
        <w:t xml:space="preserve">El 1 de abril de 2025, </w:t>
      </w:r>
      <w:r w:rsidR="009357D5">
        <w:rPr>
          <w:rFonts w:ascii="Arial Narrow" w:eastAsia="Times New Roman" w:hAnsi="Arial Narrow" w:cs="Arial"/>
          <w:color w:val="000000"/>
          <w:kern w:val="0"/>
          <w:lang w:eastAsia="es-ES"/>
          <w14:ligatures w14:val="none"/>
        </w:rPr>
        <w:t>comunicó</w:t>
      </w:r>
      <w:r w:rsidRPr="006A0E70">
        <w:rPr>
          <w:rFonts w:ascii="Arial Narrow" w:eastAsia="Times New Roman" w:hAnsi="Arial Narrow" w:cs="Arial"/>
          <w:color w:val="000000"/>
          <w:kern w:val="0"/>
          <w:lang w:eastAsia="es-ES"/>
          <w14:ligatures w14:val="none"/>
        </w:rPr>
        <w:t xml:space="preserve"> a </w:t>
      </w:r>
      <w:r w:rsidR="009357D5" w:rsidRPr="009A7554">
        <w:rPr>
          <w:rFonts w:ascii="Arial Narrow" w:eastAsia="Times New Roman" w:hAnsi="Arial Narrow" w:cs="Arial"/>
          <w:color w:val="000000"/>
          <w:kern w:val="0"/>
          <w:lang w:eastAsia="es-ES"/>
          <w14:ligatures w14:val="none"/>
        </w:rPr>
        <w:t>Interseguro</w:t>
      </w:r>
      <w:r w:rsidR="009357D5" w:rsidRPr="006A0E70">
        <w:rPr>
          <w:rFonts w:ascii="Arial Narrow" w:eastAsia="Times New Roman" w:hAnsi="Arial Narrow" w:cs="Arial"/>
          <w:color w:val="000000"/>
          <w:kern w:val="0"/>
          <w:lang w:eastAsia="es-ES"/>
          <w14:ligatures w14:val="none"/>
        </w:rPr>
        <w:t xml:space="preserve"> </w:t>
      </w:r>
      <w:r w:rsidR="004770B7" w:rsidRPr="004770B7">
        <w:rPr>
          <w:rFonts w:ascii="Arial Narrow" w:eastAsia="Times New Roman" w:hAnsi="Arial Narrow" w:cs="Arial"/>
          <w:color w:val="000000"/>
          <w:kern w:val="0"/>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Times New Roman" w:hAnsi="Arial Narrow" w:cs="Arial"/>
          <w:color w:val="000000"/>
          <w:kern w:val="0"/>
          <w:lang w:eastAsia="es-ES"/>
          <w14:ligatures w14:val="none"/>
        </w:rPr>
        <w:t>la</w:t>
      </w:r>
      <w:r w:rsidR="00F522DC" w:rsidRPr="00F522DC">
        <w:rPr>
          <w:rFonts w:ascii="Arial Narrow" w:eastAsia="Times New Roman" w:hAnsi="Arial Narrow" w:cs="Arial"/>
          <w:color w:val="000000"/>
          <w:kern w:val="0"/>
          <w:lang w:eastAsia="es-ES"/>
          <w14:ligatures w14:val="none"/>
        </w:rPr>
        <w:t xml:space="preserve"> solicitud de afiliación y la grabación de la venta</w:t>
      </w:r>
      <w:r w:rsidR="004770B7" w:rsidRPr="004770B7">
        <w:rPr>
          <w:rFonts w:ascii="Arial Narrow" w:eastAsia="Times New Roman" w:hAnsi="Arial Narrow" w:cs="Arial"/>
          <w:color w:val="000000"/>
          <w:kern w:val="0"/>
          <w:lang w:eastAsia="es-ES"/>
          <w14:ligatures w14:val="none"/>
        </w:rPr>
        <w:t>, pero no obtuvo respuesta</w:t>
      </w:r>
      <w:r w:rsidRPr="006A0E70">
        <w:rPr>
          <w:rFonts w:ascii="Arial Narrow" w:eastAsia="Times New Roman" w:hAnsi="Arial Narrow" w:cs="Arial"/>
          <w:color w:val="000000"/>
          <w:kern w:val="0"/>
          <w:lang w:eastAsia="es-ES"/>
          <w14:ligatures w14:val="none"/>
        </w:rPr>
        <w:t>.</w:t>
      </w:r>
      <w:r w:rsidR="009357D5">
        <w:rPr>
          <w:rFonts w:ascii="Arial Narrow" w:eastAsia="Times New Roman" w:hAnsi="Arial Narrow" w:cs="Arial"/>
          <w:color w:val="000000"/>
          <w:kern w:val="0"/>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Times New Roman" w:hAnsi="Arial Narrow" w:cs="Arial"/>
          <w:color w:val="000000"/>
          <w:kern w:val="0"/>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0E70" w:rsidRPr="006A0E70">
        <w:rPr>
          <w:rFonts w:ascii="Arial Narrow" w:eastAsia="Times New Roman" w:hAnsi="Arial Narrow" w:cs="Arial"/>
          <w:color w:val="000000"/>
          <w:kern w:val="0"/>
          <w:lang w:eastAsia="es-ES"/>
          <w14:ligatures w14:val="none"/>
        </w:rPr>
        <w:t xml:space="preserve">l 30 de abril de 2025, </w:t>
      </w:r>
      <w:r w:rsidRPr="009A7554">
        <w:rPr>
          <w:rFonts w:ascii="Arial Narrow" w:eastAsia="Times New Roman" w:hAnsi="Arial Narrow" w:cs="Arial"/>
          <w:color w:val="000000"/>
          <w:kern w:val="0"/>
          <w:lang w:eastAsia="es-ES"/>
          <w14:ligatures w14:val="none"/>
        </w:rPr>
        <w:t>Interseguro</w:t>
      </w:r>
      <w:r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Times New Roman" w:hAnsi="Arial Narrow" w:cs="Arial"/>
          <w:color w:val="000000"/>
          <w:kern w:val="0"/>
          <w:lang w:eastAsia="es-ES"/>
          <w14:ligatures w14:val="none"/>
        </w:rPr>
        <w:t>ser indemnizada</w:t>
      </w:r>
      <w:r w:rsidR="006A0E70" w:rsidRPr="006A0E70">
        <w:rPr>
          <w:rFonts w:ascii="Arial Narrow" w:eastAsia="Times New Roman" w:hAnsi="Arial Narrow" w:cs="Arial"/>
          <w:color w:val="000000"/>
          <w:kern w:val="0"/>
          <w:lang w:eastAsia="es-ES"/>
          <w14:ligatures w14:val="none"/>
        </w:rPr>
        <w:t xml:space="preserve"> bajo la Póliza de </w:t>
      </w:r>
      <w:r w:rsidR="00242B3A">
        <w:rPr>
          <w:rFonts w:ascii="Arial Narrow" w:eastAsia="Times New Roman" w:hAnsi="Arial Narrow" w:cs="Arial"/>
          <w:color w:val="000000"/>
          <w:kern w:val="0"/>
          <w:lang w:val="es-ES" w:eastAsia="es-ES"/>
          <w14:ligatures w14:val="none"/>
        </w:rPr>
        <w:t>Seguro de Vida</w:t>
      </w:r>
      <w:r w:rsidR="00242B3A" w:rsidRPr="006A0E70">
        <w:rPr>
          <w:rFonts w:ascii="Arial Narrow" w:eastAsia="Times New Roman" w:hAnsi="Arial Narrow" w:cs="Arial"/>
          <w:color w:val="000000"/>
          <w:kern w:val="0"/>
          <w:lang w:eastAsia="es-ES"/>
          <w14:ligatures w14:val="none"/>
        </w:rPr>
        <w:t xml:space="preserve"> </w:t>
      </w:r>
      <w:r w:rsidR="006A0E70" w:rsidRPr="006A0E70">
        <w:rPr>
          <w:rFonts w:ascii="Arial Narrow" w:eastAsia="Times New Roman" w:hAnsi="Arial Narrow" w:cs="Arial"/>
          <w:color w:val="000000"/>
          <w:kern w:val="0"/>
          <w:lang w:eastAsia="es-ES"/>
          <w14:ligatures w14:val="none"/>
        </w:rPr>
        <w:t xml:space="preserve">por la </w:t>
      </w:r>
      <w:r w:rsidR="006A0E70" w:rsidRPr="006A0E70">
        <w:rPr>
          <w:rFonts w:ascii="Arial Narrow" w:eastAsia="Times New Roman" w:hAnsi="Arial Narrow" w:cs="Arial"/>
          <w:color w:val="000000"/>
          <w:kern w:val="0"/>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7AC9">
        <w:rPr>
          <w:rFonts w:ascii="Arial Narrow" w:eastAsia="Times New Roman" w:hAnsi="Arial Narrow" w:cs="Arial"/>
          <w:color w:val="000000"/>
          <w:kern w:val="0"/>
          <w:lang w:val="es-ES" w:eastAsia="es-ES"/>
          <w14:ligatures w14:val="none"/>
        </w:rPr>
        <w:t xml:space="preserve">La señora </w:t>
      </w:r>
      <w:r w:rsidR="00A53D9B" w:rsidRPr="00517AC9">
        <w:rPr>
          <w:rFonts w:ascii="Arial Narrow" w:eastAsia="Calibri" w:hAnsi="Arial Narrow" w:cs="Arial"/>
          <w:kern w:val="0"/>
          <w14:ligatures w14:val="none"/>
        </w:rPr>
        <w:t xml:space="preserve">Zolla </w:t>
      </w:r>
      <w:r w:rsidRPr="00517AC9">
        <w:rPr>
          <w:rFonts w:ascii="Arial Narrow" w:eastAsia="Times New Roman" w:hAnsi="Arial Narrow" w:cs="Arial"/>
          <w:color w:val="000000"/>
          <w:kern w:val="0"/>
          <w:lang w:val="es-ES" w:eastAsia="es-ES"/>
          <w14:ligatures w14:val="none"/>
        </w:rPr>
        <w:t xml:space="preserve">solicitó, en calidad de medida correctiva, que </w:t>
      </w:r>
      <w:r w:rsidR="00A53D9B" w:rsidRPr="00517AC9">
        <w:rPr>
          <w:rFonts w:ascii="Arial Narrow" w:eastAsia="Times New Roman" w:hAnsi="Arial Narrow" w:cs="Arial"/>
          <w:color w:val="000000"/>
          <w:kern w:val="0"/>
          <w:lang w:val="es-ES" w:eastAsia="es-ES"/>
          <w14:ligatures w14:val="none"/>
        </w:rPr>
        <w:t xml:space="preserve">Interseguro </w:t>
      </w:r>
      <w:r w:rsidRPr="00517AC9">
        <w:rPr>
          <w:rFonts w:ascii="Arial Narrow" w:eastAsia="Times New Roman" w:hAnsi="Arial Narrow" w:cs="Arial"/>
          <w:color w:val="000000"/>
          <w:kern w:val="0"/>
          <w:lang w:val="es-ES" w:eastAsia="es-ES"/>
          <w14:ligatures w14:val="none"/>
        </w:rPr>
        <w:t xml:space="preserve">cumpla con otorgar </w:t>
      </w:r>
      <w:r w:rsidR="00517AC9" w:rsidRPr="00517AC9">
        <w:rPr>
          <w:rFonts w:ascii="Arial Narrow" w:eastAsia="Times New Roman" w:hAnsi="Arial Narrow" w:cs="Arial"/>
          <w:color w:val="000000"/>
          <w:kern w:val="0"/>
          <w:lang w:val="es-ES" w:eastAsia="es-ES"/>
          <w14:ligatures w14:val="none"/>
        </w:rPr>
        <w:t>la indemnización por la cobertura de invalidez total y permanente por enfermedad</w:t>
      </w:r>
      <w:r w:rsidR="00A57D67" w:rsidRPr="00517AC9">
        <w:rPr>
          <w:rFonts w:ascii="Arial Narrow" w:eastAsia="Times New Roman" w:hAnsi="Arial Narrow" w:cs="Arial"/>
          <w:color w:val="000000"/>
          <w:kern w:val="0"/>
          <w:lang w:val="es-ES" w:eastAsia="es-ES"/>
          <w14:ligatures w14:val="none"/>
        </w:rPr>
        <w:t xml:space="preserve">, referente a la Póliza </w:t>
      </w:r>
      <w:r w:rsidR="00971B71" w:rsidRPr="00517AC9">
        <w:rPr>
          <w:rFonts w:ascii="Arial Narrow" w:eastAsia="Times New Roman" w:hAnsi="Arial Narrow" w:cs="Arial"/>
          <w:color w:val="000000"/>
          <w:kern w:val="0"/>
          <w:lang w:val="es-ES" w:eastAsia="es-ES"/>
          <w14:ligatures w14:val="none"/>
        </w:rPr>
        <w:t>N° 06100020220</w:t>
      </w:r>
      <w:r w:rsidR="00971B71">
        <w:rPr>
          <w:rFonts w:ascii="Arial Narrow" w:eastAsia="Times New Roman" w:hAnsi="Arial Narrow" w:cs="Arial"/>
          <w:color w:val="000000"/>
          <w:kern w:val="0"/>
          <w:lang w:val="es-ES" w:eastAsia="es-ES"/>
          <w14:ligatures w14:val="none"/>
        </w:rPr>
        <w:t xml:space="preserve"> </w:t>
      </w:r>
      <w:r w:rsidR="00517AC9">
        <w:rPr>
          <w:rFonts w:ascii="Arial Narrow" w:eastAsia="Times New Roman" w:hAnsi="Arial Narrow" w:cs="Arial"/>
          <w:color w:val="000000"/>
          <w:kern w:val="0"/>
          <w:lang w:val="es-ES" w:eastAsia="es-ES"/>
          <w14:ligatures w14:val="none"/>
        </w:rPr>
        <w:t xml:space="preserve">del Seguro de </w:t>
      </w:r>
      <w:r w:rsidR="00A57D67" w:rsidRPr="00517AC9">
        <w:rPr>
          <w:rFonts w:ascii="Arial Narrow" w:eastAsia="Times New Roman" w:hAnsi="Arial Narrow" w:cs="Arial"/>
          <w:color w:val="000000"/>
          <w:kern w:val="0"/>
          <w:lang w:val="es-ES" w:eastAsia="es-ES"/>
          <w14:ligatures w14:val="none"/>
        </w:rPr>
        <w:t xml:space="preserve">Vida </w:t>
      </w:r>
      <w:r w:rsidR="00971B71" w:rsidRPr="00971B71">
        <w:rPr>
          <w:rFonts w:ascii="Arial Narrow" w:eastAsia="Times New Roman" w:hAnsi="Arial Narrow" w:cs="Arial"/>
          <w:color w:val="000000"/>
          <w:kern w:val="0"/>
          <w:lang w:val="es-ES" w:eastAsia="es-ES"/>
          <w14:ligatures w14:val="none"/>
        </w:rPr>
        <w:t>Plan Garantizado</w:t>
      </w:r>
      <w:r w:rsidRPr="00517A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64569C"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64569C" w:rsidRPr="0058331A">
        <w:rPr>
          <w:rFonts w:ascii="Arial Narrow" w:eastAsia="Arial Narrow" w:hAnsi="Arial Narrow" w:cs="Arial Narrow"/>
          <w:kern w:val="0"/>
          <w:vertAlign w:val="superscript"/>
          <w14:ligatures w14:val="none"/>
        </w:rPr>
        <w:footnoteReference w:id="2"/>
      </w:r>
      <w:r w:rsidR="0064569C" w:rsidRPr="0058331A">
        <w:rPr>
          <w:rFonts w:ascii="Arial Narrow" w:eastAsia="Times New Roman" w:hAnsi="Arial Narrow" w:cs="Segoe UI"/>
          <w:color w:val="000000"/>
          <w:kern w:val="0"/>
          <w:lang w:eastAsia="es-PE"/>
          <w14:ligatures w14:val="none"/>
        </w:rPr>
        <w:t xml:space="preserve">, considera </w:t>
      </w:r>
      <w:r w:rsidR="0064569C" w:rsidRPr="0058331A">
        <w:rPr>
          <w:rFonts w:ascii="Arial Narrow" w:eastAsia="Arial Narrow" w:hAnsi="Arial Narrow" w:cs="Arial Narrow"/>
          <w:kern w:val="0"/>
          <w14:ligatures w14:val="none"/>
        </w:rPr>
        <w:t xml:space="preserve">que el hecho denunciado, </w:t>
      </w:r>
      <w:r w:rsidR="0064569C" w:rsidRPr="004D1A9E">
        <w:rPr>
          <w:rFonts w:ascii="Arial Narrow" w:eastAsia="Arial Narrow" w:hAnsi="Arial Narrow" w:cs="Arial Narrow"/>
          <w:kern w:val="0"/>
          <w14:ligatures w14:val="none"/>
        </w:rPr>
        <w:t xml:space="preserve">consistente en que </w:t>
      </w:r>
      <w:r w:rsidR="00611B06" w:rsidRPr="00611B06">
        <w:rPr>
          <w:rFonts w:ascii="Arial Narrow" w:eastAsia="Arial Narrow" w:hAnsi="Arial Narrow" w:cs="Arial Narrow"/>
          <w:bCs/>
        </w:rPr>
        <w:t>la compañía aseguradora se habría negado injustificadamente a otorgar a la denunciante la cobertura de la Póliza N°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Times New Roman" w:hAnsi="Arial Narrow" w:cs="Segoe UI"/>
          <w:color w:val="000000"/>
          <w:kern w:val="0"/>
          <w:lang w:eastAsia="es-PE"/>
          <w14:ligatures w14:val="none"/>
        </w:rPr>
        <w:t>°</w:t>
      </w:r>
      <w:r w:rsidR="0064569C" w:rsidRPr="004D1A9E">
        <w:rPr>
          <w:rFonts w:ascii="Arial Narrow" w:eastAsia="Arial Narrow" w:hAnsi="Arial Narrow" w:cs="Arial Narrow"/>
          <w:kern w:val="0"/>
          <w14:ligatures w14:val="none"/>
        </w:rPr>
        <w:t xml:space="preserve"> y 19</w:t>
      </w:r>
      <w:r w:rsidR="0064569C" w:rsidRPr="004D1A9E">
        <w:rPr>
          <w:rFonts w:ascii="Arial Narrow" w:eastAsia="Times New Roman" w:hAnsi="Arial Narrow" w:cs="Segoe UI"/>
          <w:color w:val="000000"/>
          <w:kern w:val="0"/>
          <w:lang w:eastAsia="es-PE"/>
          <w14:ligatures w14:val="none"/>
        </w:rPr>
        <w:t>°</w:t>
      </w:r>
      <w:r w:rsidR="0064569C" w:rsidRPr="004D1A9E">
        <w:rPr>
          <w:rFonts w:ascii="Arial Narrow" w:eastAsia="Arial Narrow" w:hAnsi="Arial Narrow" w:cs="Arial Narrow"/>
          <w:kern w:val="0"/>
          <w14:ligatures w14:val="none"/>
        </w:rPr>
        <w:t xml:space="preserve"> del Código</w:t>
      </w:r>
      <w:r w:rsidR="0064569C" w:rsidRPr="004D1A9E">
        <w:rPr>
          <w:rFonts w:ascii="Arial Narrow" w:eastAsia="Arial Narrow" w:hAnsi="Arial Narrow" w:cs="Arial"/>
          <w:kern w:val="0"/>
          <w:vertAlign w:val="superscript"/>
          <w14:ligatures w14:val="none"/>
        </w:rPr>
        <w:footnoteReference w:id="3"/>
      </w:r>
      <w:r w:rsidR="0064569C" w:rsidRPr="004D1A9E">
        <w:rPr>
          <w:rFonts w:ascii="Arial Narrow" w:eastAsia="Arial Narrow" w:hAnsi="Arial Narrow" w:cs="Arial Narrow"/>
          <w:kern w:val="0"/>
          <w14:ligatures w14:val="none"/>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F80BD0">
        <w:rPr>
          <w:rFonts w:ascii="Arial Narrow" w:eastAsia="Arial Narrow" w:hAnsi="Arial Narrow" w:cs="Arial Narrow"/>
          <w:kern w:val="0"/>
          <w14:ligatures w14:val="none"/>
        </w:rPr>
        <w:t xml:space="preserve">que </w:t>
      </w:r>
      <w:r w:rsidR="00611B06" w:rsidRPr="00611B06">
        <w:rPr>
          <w:rFonts w:ascii="Arial Narrow" w:eastAsia="Arial Narrow" w:hAnsi="Arial Narrow" w:cs="Arial Narrow"/>
          <w:kern w:val="0"/>
          <w14:ligatures w14:val="none"/>
        </w:rPr>
        <w:t>la compañía aseguradora no habría cumplido con entregar al denunciante la solicitud de afiliación y audio de la grabación de la venta telefónica de la Póliza N° 06100020220, pese a su solicitud</w:t>
      </w:r>
      <w:r w:rsidRPr="00F80B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Times New Roman" w:hAnsi="Arial Narrow" w:cs="Segoe UI"/>
          <w:color w:val="000000"/>
          <w:kern w:val="0"/>
          <w:lang w:eastAsia="es-PE"/>
          <w14:ligatures w14:val="none"/>
        </w:rPr>
        <w:t>°</w:t>
      </w:r>
      <w:r w:rsidRPr="00F80BD0">
        <w:rPr>
          <w:rFonts w:ascii="Arial Narrow" w:eastAsia="Arial Narrow" w:hAnsi="Arial Narrow" w:cs="Arial Narrow"/>
          <w:kern w:val="0"/>
          <w14:ligatures w14:val="none"/>
        </w:rPr>
        <w:t xml:space="preserve"> y 19</w:t>
      </w:r>
      <w:r w:rsidRPr="00F80BD0">
        <w:rPr>
          <w:rFonts w:ascii="Arial Narrow" w:eastAsia="Times New Roman" w:hAnsi="Arial Narrow" w:cs="Segoe UI"/>
          <w:color w:val="000000"/>
          <w:kern w:val="0"/>
          <w:lang w:eastAsia="es-PE"/>
          <w14:ligatures w14:val="none"/>
        </w:rPr>
        <w:t>°</w:t>
      </w:r>
      <w:r w:rsidRPr="00F80BD0">
        <w:rPr>
          <w:rFonts w:ascii="Arial Narrow" w:eastAsia="Arial Narrow" w:hAnsi="Arial Narrow" w:cs="Arial Narrow"/>
          <w:kern w:val="0"/>
          <w14:ligatures w14:val="none"/>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Times New Roman" w:hAnsi="Arial Narrow" w:cs="Arial"/>
          <w:color w:val="000000"/>
          <w:kern w:val="0"/>
          <w:lang w:val="es-ES" w:eastAsia="es-ES"/>
          <w14:ligatures w14:val="none"/>
        </w:rPr>
        <w:t xml:space="preserve">facultades que la ley le confiere, conviene requerir </w:t>
      </w:r>
      <w:r w:rsidR="00D5592F" w:rsidRPr="00D5592F">
        <w:rPr>
          <w:rFonts w:ascii="Arial Narrow" w:eastAsia="Times New Roman" w:hAnsi="Arial Narrow" w:cs="Arial"/>
          <w:color w:val="000000"/>
          <w:kern w:val="0"/>
          <w:lang w:val="es-ES" w:eastAsia="es-ES"/>
          <w14:ligatures w14:val="none"/>
        </w:rPr>
        <w:t xml:space="preserve"> a la compañía aseguradora que</w:t>
      </w:r>
      <w:r w:rsidRPr="00D5592F">
        <w:rPr>
          <w:rFonts w:ascii="Arial Narrow" w:eastAsia="Times New Roman" w:hAnsi="Arial Narrow" w:cs="Arial"/>
          <w:color w:val="000000"/>
          <w:kern w:val="0"/>
          <w:lang w:val="es-ES" w:eastAsia="es-ES"/>
          <w14:ligatures w14:val="none"/>
        </w:rPr>
        <w:t>,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00E85E16" w:rsidRPr="00E85E16">
        <w:t xml:space="preserve"> </w:t>
      </w:r>
      <w:r w:rsidR="00A759A0" w:rsidRPr="00A759A0">
        <w:rPr>
          <w:rFonts w:ascii="Arial Narrow" w:eastAsia="Times New Roman" w:hAnsi="Arial Narrow" w:cs="Arial"/>
          <w:color w:val="000000"/>
          <w:kern w:val="0"/>
          <w:lang w:val="es-ES" w:eastAsia="es-ES"/>
          <w14:ligatures w14:val="none"/>
        </w:rPr>
        <w:t>(i) presentar una copia completa, legible y debidamente suscrita de la Póliza N° 06100020220 del Seguro de Vida Plan Garantizado, así como el cargo de remisión de la póliza; (ii) presentar los medios probatorios que acrediten que el rechazo fue justificado; (iii) presentar la grabación de la venta telefónica de la Póliza N° 06100020220 del Seguro de Vida Plan Garantizado; y, (iv)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2C0058F2" w14:textId="77777777" w:rsidR="0064569C" w:rsidRPr="004D1A9E" w:rsidRDefault="00CA59A2" w:rsidP="001D7C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D1A9E">
        <w:rPr>
          <w:rFonts w:ascii="Arial Narrow" w:eastAsia="Times New Roman" w:hAnsi="Arial Narrow" w:cs="Times New Roman"/>
          <w:color w:val="000000"/>
          <w:kern w:val="0"/>
          <w:shd w:val="clear" w:color="auto" w:fill="FFFFFF"/>
          <w:lang w:eastAsia="es-PE"/>
          <w14:ligatures w14:val="none"/>
        </w:rPr>
        <w:t xml:space="preserve">del </w:t>
      </w:r>
      <w:r w:rsidR="00325DDE" w:rsidRPr="004D1A9E">
        <w:rPr>
          <w:rFonts w:ascii="Arial Narrow" w:eastAsia="Times New Roman" w:hAnsi="Arial Narrow" w:cs="Arial"/>
          <w:color w:val="000000"/>
          <w:kern w:val="0"/>
          <w:lang w:val="es-ES" w:eastAsia="es-ES"/>
          <w14:ligatures w14:val="none"/>
        </w:rPr>
        <w:t>16 de julio de 2025</w:t>
      </w:r>
      <w:r w:rsidR="00325DDE" w:rsidRPr="004D1A9E">
        <w:rPr>
          <w:rFonts w:ascii="Arial Narrow" w:eastAsia="Calibri" w:hAnsi="Arial Narrow" w:cs="Arial"/>
          <w:kern w:val="0"/>
          <w14:ligatures w14:val="none"/>
        </w:rPr>
        <w:t xml:space="preserve"> </w:t>
      </w:r>
      <w:r w:rsidRPr="004D1A9E">
        <w:rPr>
          <w:rFonts w:ascii="Arial Narrow" w:eastAsia="Times New Roman" w:hAnsi="Arial Narrow" w:cs="Times New Roman"/>
          <w:color w:val="000000"/>
          <w:kern w:val="0"/>
          <w:shd w:val="clear" w:color="auto" w:fill="FFFFFF"/>
          <w:lang w:eastAsia="es-PE"/>
          <w14:ligatures w14:val="none"/>
        </w:rPr>
        <w:t xml:space="preserve">interpuesta por </w:t>
      </w:r>
      <w:r w:rsidR="00C97A15" w:rsidRPr="004D1A9E">
        <w:rPr>
          <w:rFonts w:ascii="Arial Narrow" w:hAnsi="Arial Narrow" w:cs="Arial"/>
          <w:bCs/>
          <w:spacing w:val="-3"/>
          <w:kern w:val="0"/>
          <w14:ligatures w14:val="none"/>
        </w:rPr>
        <w:t xml:space="preserve">la señora </w:t>
      </w:r>
      <w:r w:rsidR="00C97A15" w:rsidRPr="004D1A9E">
        <w:rPr>
          <w:rFonts w:ascii="Arial Narrow" w:eastAsia="Times New Roman" w:hAnsi="Arial Narrow" w:cs="Times New Roman"/>
          <w:color w:val="000000"/>
          <w:kern w:val="0"/>
          <w:shd w:val="clear" w:color="auto" w:fill="FFFFFF"/>
          <w:lang w:eastAsia="es-PE"/>
          <w14:ligatures w14:val="none"/>
        </w:rPr>
        <w:t xml:space="preserve">Sandra Zolla Noriega </w:t>
      </w:r>
      <w:r w:rsidRPr="004D1A9E">
        <w:rPr>
          <w:rFonts w:ascii="Arial Narrow" w:eastAsia="Times New Roman" w:hAnsi="Arial Narrow" w:cs="Times New Roman"/>
          <w:color w:val="000000"/>
          <w:kern w:val="0"/>
          <w:shd w:val="clear" w:color="auto" w:fill="FFFFFF"/>
          <w:lang w:eastAsia="es-PE"/>
          <w14:ligatures w14:val="none"/>
        </w:rPr>
        <w:t xml:space="preserve">contra </w:t>
      </w:r>
      <w:r w:rsidR="00C97A15" w:rsidRPr="004D1A9E">
        <w:rPr>
          <w:rFonts w:ascii="Arial Narrow" w:eastAsia="Arial Narrow" w:hAnsi="Arial Narrow" w:cs="Arial Narrow"/>
          <w:bCs/>
        </w:rPr>
        <w:t>Interseguro Compañía de Seguros S.A.</w:t>
      </w:r>
      <w:r w:rsidRPr="004D1A9E">
        <w:rPr>
          <w:rFonts w:ascii="Arial Narrow" w:eastAsia="Times New Roman" w:hAnsi="Arial Narrow" w:cs="Times New Roman"/>
          <w:color w:val="000000"/>
          <w:kern w:val="0"/>
          <w:shd w:val="clear" w:color="auto" w:fill="FFFFFF"/>
          <w:lang w:eastAsia="es-PE"/>
          <w14:ligatures w14:val="none"/>
        </w:rPr>
        <w:t xml:space="preserve">, </w:t>
      </w:r>
      <w:r w:rsidR="0064569C" w:rsidRPr="004D1A9E">
        <w:rPr>
          <w:rFonts w:ascii="Arial Narrow" w:eastAsia="Times New Roman" w:hAnsi="Arial Narrow" w:cs="Times New Roman"/>
          <w:color w:val="000000"/>
          <w:kern w:val="0"/>
          <w:shd w:val="clear" w:color="auto" w:fill="FFFFFF"/>
          <w:lang w:eastAsia="es-PE"/>
          <w14:ligatures w14:val="none"/>
        </w:rPr>
        <w:t>por lo siguiente:</w:t>
      </w:r>
    </w:p>
    <w:p w14:paraId="24610665" w14:textId="77777777" w:rsidR="0064569C" w:rsidRDefault="0064569C" w:rsidP="001D7C93">
      <w:pPr>
        <w:spacing w:after="0" w:line="240" w:lineRule="auto"/>
        <w:jc w:val="both"/>
        <w:rPr>
          <w:rFonts w:ascii="Arial Narrow" w:eastAsia="Calibri" w:hAnsi="Arial Narrow" w:cs="Arial Narrow"/>
          <w:color w:val="000000"/>
          <w:kern w:val="0"/>
          <w:lang w:eastAsia="es-PE"/>
          <w14:ligatures w14:val="none"/>
        </w:rPr>
      </w:pPr>
    </w:p>
    <w:p w14:paraId="71E4E91D" w14:textId="77777777" w:rsidR="001D7C93" w:rsidRPr="004D1A9E" w:rsidRDefault="001D7C93" w:rsidP="001D7C93">
      <w:pPr>
        <w:spacing w:after="0" w:line="240" w:lineRule="auto"/>
        <w:jc w:val="both"/>
        <w:rPr>
          <w:rFonts w:ascii="Arial Narrow" w:eastAsia="Calibri" w:hAnsi="Arial Narrow" w:cs="Arial Narrow"/>
          <w:color w:val="000000"/>
          <w:kern w:val="0"/>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1A9E">
        <w:rPr>
          <w:rFonts w:ascii="Arial Narrow" w:eastAsia="Calibri" w:hAnsi="Arial Narrow" w:cs="Arial Narrow"/>
          <w:color w:val="000000"/>
          <w:kern w:val="0"/>
          <w:lang w:eastAsia="es-PE"/>
          <w14:ligatures w14:val="none"/>
        </w:rPr>
        <w:t>Presunta</w:t>
      </w:r>
      <w:r w:rsidRPr="004D1A9E">
        <w:rPr>
          <w:rFonts w:ascii="Arial Narrow" w:eastAsia="Times New Roman" w:hAnsi="Arial Narrow" w:cs="Times New Roman"/>
          <w:kern w:val="0"/>
          <w:shd w:val="clear" w:color="auto" w:fill="FFFFFF"/>
          <w:lang w:eastAsia="es-PE"/>
          <w14:ligatures w14:val="none"/>
        </w:rPr>
        <w:t xml:space="preserve"> infracción a los artículos 18° y 19°</w:t>
      </w:r>
      <w:r w:rsidRPr="004D1A9E">
        <w:rPr>
          <w:rFonts w:ascii="Arial Narrow" w:eastAsia="Calibri" w:hAnsi="Arial Narrow" w:cs="Arial Narrow"/>
          <w:kern w:val="0"/>
          <w:lang w:eastAsia="es-PE"/>
          <w14:ligatures w14:val="none"/>
        </w:rPr>
        <w:t xml:space="preserve"> de </w:t>
      </w:r>
      <w:r w:rsidRPr="004D1A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rPr>
        <w:t>la compañía aseguradora se habría negado injustificadamente a otorgar a</w:t>
      </w:r>
      <w:r w:rsidR="00605B96" w:rsidRPr="00FC26A9">
        <w:rPr>
          <w:rFonts w:ascii="Arial Narrow" w:eastAsia="Arial Narrow" w:hAnsi="Arial Narrow" w:cs="Arial Narrow"/>
          <w:bCs/>
        </w:rPr>
        <w:t xml:space="preserve"> la</w:t>
      </w:r>
      <w:r w:rsidR="004D1A9E" w:rsidRPr="00FC26A9">
        <w:rPr>
          <w:rFonts w:ascii="Arial Narrow" w:eastAsia="Arial Narrow" w:hAnsi="Arial Narrow" w:cs="Arial Narrow"/>
          <w:bCs/>
        </w:rPr>
        <w:t xml:space="preserve"> denunciante la cobertura </w:t>
      </w:r>
      <w:r w:rsidR="004D1A9E" w:rsidRPr="00FC26A9">
        <w:rPr>
          <w:rFonts w:ascii="Arial Narrow" w:eastAsia="Times New Roman" w:hAnsi="Arial Narrow" w:cs="Arial"/>
          <w:color w:val="000000"/>
          <w:kern w:val="0"/>
          <w:lang w:val="es-ES" w:eastAsia="es-ES"/>
          <w14:ligatures w14:val="none"/>
        </w:rPr>
        <w:t xml:space="preserve">de la </w:t>
      </w:r>
      <w:r w:rsidR="004D1A9E" w:rsidRPr="00FC26A9">
        <w:rPr>
          <w:rFonts w:ascii="Arial Narrow" w:eastAsia="Times New Roman" w:hAnsi="Arial Narrow" w:cs="Arial"/>
          <w:color w:val="000000"/>
          <w:kern w:val="0"/>
          <w:lang w:eastAsia="es-ES"/>
          <w14:ligatures w14:val="none"/>
        </w:rPr>
        <w:t>Póliza N° 06100020220 del</w:t>
      </w:r>
      <w:r w:rsidR="004D1A9E" w:rsidRPr="00FC26A9">
        <w:rPr>
          <w:rFonts w:ascii="Arial Narrow" w:eastAsia="Times New Roman" w:hAnsi="Arial Narrow" w:cs="Arial"/>
          <w:color w:val="000000"/>
          <w:kern w:val="0"/>
          <w:lang w:val="es-ES" w:eastAsia="es-ES"/>
          <w14:ligatures w14:val="none"/>
        </w:rPr>
        <w:t xml:space="preserve"> </w:t>
      </w:r>
      <w:r w:rsidR="004D1A9E" w:rsidRPr="00FC26A9">
        <w:rPr>
          <w:rFonts w:ascii="Arial Narrow" w:eastAsia="Times New Roman" w:hAnsi="Arial Narrow" w:cs="Arial"/>
          <w:color w:val="000000"/>
          <w:kern w:val="0"/>
          <w:lang w:eastAsia="es-ES"/>
          <w14:ligatures w14:val="none"/>
        </w:rPr>
        <w:t>Seguro de Vida Plan Garantizado</w:t>
      </w:r>
      <w:r w:rsidR="004D1A9E" w:rsidRPr="00FC26A9">
        <w:rPr>
          <w:rFonts w:ascii="Arial Narrow" w:eastAsia="Arial Narrow" w:hAnsi="Arial Narrow" w:cs="Arial Narrow"/>
          <w:bCs/>
        </w:rPr>
        <w:t xml:space="preserve"> por la invalidez total y permanente que padece</w:t>
      </w:r>
      <w:r w:rsidR="00437226" w:rsidRPr="00FC26A9">
        <w:rPr>
          <w:rFonts w:ascii="Arial Narrow" w:eastAsia="Arial Narrow" w:hAnsi="Arial Narrow" w:cs="Arial Narrow"/>
          <w:bCs/>
        </w:rPr>
        <w:t>, sin el sustento correspondiente</w:t>
      </w:r>
      <w:r w:rsidR="004D1A9E" w:rsidRPr="00F80BD0">
        <w:rPr>
          <w:rFonts w:ascii="Arial Narrow" w:eastAsia="Arial Narrow" w:hAnsi="Arial Narrow" w:cs="Arial Narrow"/>
          <w:bCs/>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80BD0">
        <w:rPr>
          <w:rFonts w:ascii="Arial Narrow" w:eastAsia="Calibri" w:hAnsi="Arial Narrow" w:cs="Arial Narrow"/>
          <w:color w:val="000000"/>
          <w:kern w:val="0"/>
          <w:lang w:eastAsia="es-PE"/>
          <w14:ligatures w14:val="none"/>
        </w:rPr>
        <w:t>Presunta</w:t>
      </w:r>
      <w:r w:rsidRPr="00F80BD0">
        <w:rPr>
          <w:rFonts w:ascii="Arial Narrow" w:eastAsia="Times New Roman" w:hAnsi="Arial Narrow" w:cs="Times New Roman"/>
          <w:kern w:val="0"/>
          <w:shd w:val="clear" w:color="auto" w:fill="FFFFFF"/>
          <w:lang w:eastAsia="es-PE"/>
          <w14:ligatures w14:val="none"/>
        </w:rPr>
        <w:t xml:space="preserve"> infracción a los artículos 18° y 19°</w:t>
      </w:r>
      <w:r w:rsidRPr="00F80BD0">
        <w:rPr>
          <w:rFonts w:ascii="Arial Narrow" w:eastAsia="Calibri" w:hAnsi="Arial Narrow" w:cs="Arial Narrow"/>
          <w:kern w:val="0"/>
          <w:lang w:eastAsia="es-PE"/>
          <w14:ligatures w14:val="none"/>
        </w:rPr>
        <w:t xml:space="preserve"> de </w:t>
      </w:r>
      <w:r w:rsidRPr="00F80BD0">
        <w:rPr>
          <w:rFonts w:ascii="Arial Narrow" w:eastAsia="Times New Roman" w:hAnsi="Arial Narrow" w:cs="Times New Roman"/>
          <w:kern w:val="0"/>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rPr>
        <w:t xml:space="preserve"> en tanto </w:t>
      </w:r>
      <w:r w:rsidR="001D38CE" w:rsidRPr="00611B06">
        <w:rPr>
          <w:rFonts w:ascii="Arial Narrow" w:eastAsia="Arial Narrow" w:hAnsi="Arial Narrow" w:cs="Arial Narrow"/>
          <w:bCs/>
        </w:rPr>
        <w:t>la compañía aseguradora</w:t>
      </w:r>
      <w:r w:rsidR="0064569C" w:rsidRPr="00611B06">
        <w:rPr>
          <w:rFonts w:ascii="Arial Narrow" w:eastAsia="Times New Roman" w:hAnsi="Arial Narrow" w:cs="Times New Roman"/>
          <w:color w:val="000000"/>
          <w:kern w:val="0"/>
          <w:shd w:val="clear" w:color="auto" w:fill="FFFFFF"/>
          <w:lang w:eastAsia="es-PE"/>
          <w14:ligatures w14:val="none"/>
        </w:rPr>
        <w:t xml:space="preserve"> </w:t>
      </w:r>
      <w:r w:rsidR="0064569C" w:rsidRPr="00611B06">
        <w:rPr>
          <w:rFonts w:ascii="Arial Narrow" w:eastAsia="Arial Narrow" w:hAnsi="Arial Narrow" w:cs="Arial Narrow"/>
          <w:kern w:val="0"/>
          <w14:ligatures w14:val="none"/>
        </w:rPr>
        <w:t>no habría</w:t>
      </w:r>
      <w:r w:rsidRPr="00611B06">
        <w:rPr>
          <w:rFonts w:ascii="Arial Narrow" w:eastAsia="Arial Narrow" w:hAnsi="Arial Narrow" w:cs="Arial Narrow"/>
          <w:kern w:val="0"/>
          <w14:ligatures w14:val="none"/>
        </w:rPr>
        <w:t xml:space="preserve"> cumplido con entregar al denunciante la solicitud de</w:t>
      </w:r>
      <w:r w:rsidR="00B72842" w:rsidRPr="00611B06">
        <w:rPr>
          <w:rFonts w:ascii="Arial Narrow" w:eastAsia="Arial Narrow" w:hAnsi="Arial Narrow" w:cs="Arial Narrow"/>
          <w:kern w:val="0"/>
          <w14:ligatures w14:val="none"/>
        </w:rPr>
        <w:t xml:space="preserve"> afiliación </w:t>
      </w:r>
      <w:r w:rsidRPr="00611B06">
        <w:rPr>
          <w:rFonts w:ascii="Arial Narrow" w:eastAsia="Arial Narrow" w:hAnsi="Arial Narrow" w:cs="Arial Narrow"/>
          <w:kern w:val="0"/>
          <w14:ligatures w14:val="none"/>
        </w:rPr>
        <w:t>y audio de la grabación de la venta telefónica de la Póliza N° 06100020220, pese a su solicitud</w:t>
      </w:r>
      <w:r>
        <w:rPr>
          <w:rFonts w:ascii="Arial Narrow" w:eastAsia="Arial Narrow" w:hAnsi="Arial Narrow" w:cs="Arial Narrow"/>
          <w:kern w:val="0"/>
          <w14:ligatures w14:val="none"/>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rPr>
      </w:pPr>
    </w:p>
    <w:p w14:paraId="0A292C9F" w14:textId="1DB64991" w:rsidR="00CA59A2" w:rsidRPr="0026598E" w:rsidRDefault="00CA59A2" w:rsidP="001D7C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25DDE" w:rsidRPr="00A53D9B">
        <w:rPr>
          <w:rFonts w:ascii="Arial Narrow" w:eastAsia="Times New Roman" w:hAnsi="Arial Narrow" w:cs="Arial"/>
          <w:color w:val="000000"/>
          <w:kern w:val="0"/>
          <w:lang w:val="es-ES" w:eastAsia="es-ES"/>
          <w14:ligatures w14:val="none"/>
        </w:rPr>
        <w:t>16 de julio de 2025</w:t>
      </w:r>
      <w:r w:rsidRPr="0026598E">
        <w:rPr>
          <w:rFonts w:ascii="Arial Narrow" w:eastAsia="Calibri" w:hAnsi="Arial Narrow" w:cs="Arial"/>
          <w:kern w:val="0"/>
          <w14:ligatures w14:val="none"/>
        </w:rPr>
        <w:t>.</w:t>
      </w:r>
    </w:p>
    <w:p w14:paraId="68A17E97" w14:textId="77777777" w:rsidR="00CA59A2" w:rsidRPr="0026598E" w:rsidRDefault="00CA59A2" w:rsidP="001D7C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25DDE" w:rsidRPr="00D5592F">
        <w:rPr>
          <w:rFonts w:ascii="Arial Narrow" w:eastAsia="Arial Narrow" w:hAnsi="Arial Narrow" w:cs="Arial Narrow"/>
          <w:bCs/>
        </w:rPr>
        <w:t xml:space="preserve">Interseguro Compañía </w:t>
      </w:r>
      <w:r w:rsidR="00325DDE">
        <w:rPr>
          <w:rFonts w:ascii="Arial Narrow" w:eastAsia="Arial Narrow" w:hAnsi="Arial Narrow" w:cs="Arial Narrow"/>
          <w:bCs/>
        </w:rPr>
        <w:t>d</w:t>
      </w:r>
      <w:r w:rsidR="00325DDE" w:rsidRPr="00D5592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16B4D22"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25DDE">
        <w:rPr>
          <w:rFonts w:ascii="Arial Narrow" w:eastAsia="Arial Narrow" w:hAnsi="Arial Narrow" w:cs="Arial Narrow"/>
          <w:color w:val="000000"/>
          <w:kern w:val="0"/>
          <w:lang w:eastAsia="es-PE"/>
          <w14:ligatures w14:val="none"/>
        </w:rPr>
        <w:t xml:space="preserve">denuncia interpuesta </w:t>
      </w:r>
      <w:r w:rsidRPr="00325DDE">
        <w:rPr>
          <w:rFonts w:ascii="Arial Narrow" w:eastAsia="Times New Roman" w:hAnsi="Arial Narrow" w:cs="Arial"/>
          <w:color w:val="000000"/>
          <w:kern w:val="0"/>
          <w:lang w:val="es-ES" w:eastAsia="es-ES"/>
          <w14:ligatures w14:val="none"/>
        </w:rPr>
        <w:t xml:space="preserve">el </w:t>
      </w:r>
      <w:r w:rsidR="00325DDE" w:rsidRPr="00325DDE">
        <w:rPr>
          <w:rFonts w:ascii="Arial Narrow" w:eastAsia="Times New Roman" w:hAnsi="Arial Narrow" w:cs="Arial"/>
          <w:color w:val="000000"/>
          <w:kern w:val="0"/>
          <w:lang w:val="es-ES" w:eastAsia="es-ES"/>
          <w14:ligatures w14:val="none"/>
        </w:rPr>
        <w:t>16 de julio de 2025</w:t>
      </w:r>
      <w:r w:rsidRPr="00325DDE">
        <w:rPr>
          <w:rFonts w:ascii="Arial Narrow" w:eastAsia="Calibri" w:hAnsi="Arial Narrow" w:cs="Arial"/>
          <w:kern w:val="0"/>
          <w14:ligatures w14:val="none"/>
        </w:rPr>
        <w:t xml:space="preserve">, </w:t>
      </w:r>
      <w:r w:rsidRPr="00325DDE">
        <w:rPr>
          <w:rFonts w:ascii="Arial Narrow" w:eastAsia="Arial Narrow" w:hAnsi="Arial Narrow" w:cs="Arial Narrow"/>
          <w:color w:val="000000"/>
          <w:kern w:val="0"/>
          <w:lang w:eastAsia="es-PE"/>
          <w14:ligatures w14:val="none"/>
        </w:rPr>
        <w:t>a</w:t>
      </w:r>
      <w:r w:rsidRPr="00325DDE">
        <w:rPr>
          <w:rFonts w:ascii="Arial Narrow" w:eastAsia="Times New Roman" w:hAnsi="Arial Narrow" w:cs="Times New Roman"/>
          <w:color w:val="000000"/>
          <w:kern w:val="0"/>
          <w:shd w:val="clear" w:color="auto" w:fill="FFFFFF"/>
          <w:lang w:eastAsia="es-PE"/>
          <w14:ligatures w14:val="none"/>
        </w:rPr>
        <w:t xml:space="preserve"> </w:t>
      </w:r>
      <w:r w:rsidR="00325DDE" w:rsidRPr="00325DDE">
        <w:rPr>
          <w:rFonts w:ascii="Arial Narrow" w:eastAsia="Arial Narrow" w:hAnsi="Arial Narrow" w:cs="Arial Narrow"/>
          <w:bCs/>
        </w:rPr>
        <w:t>Interseguro Compañía de Seguros S.A.</w:t>
      </w:r>
      <w:r w:rsidRPr="00325DDE">
        <w:rPr>
          <w:rFonts w:ascii="Arial Narrow" w:eastAsia="Arial Narrow" w:hAnsi="Arial Narrow" w:cs="Arial Narrow"/>
          <w:color w:val="000000"/>
          <w:kern w:val="0"/>
          <w:lang w:eastAsia="es-PE"/>
          <w14:ligatures w14:val="none"/>
        </w:rPr>
        <w:t>, para que, de conformidad con lo dispuesto por el artículo 26</w:t>
      </w:r>
      <w:r w:rsidRPr="00325DDE">
        <w:rPr>
          <w:rFonts w:ascii="Arial Narrow" w:eastAsia="Times New Roman" w:hAnsi="Arial Narrow" w:cs="Segoe UI"/>
          <w:color w:val="000000"/>
          <w:kern w:val="0"/>
          <w:lang w:eastAsia="es-PE"/>
          <w14:ligatures w14:val="none"/>
        </w:rPr>
        <w:t>°</w:t>
      </w:r>
      <w:r w:rsidRPr="00325DDE">
        <w:rPr>
          <w:rFonts w:ascii="Arial Narrow" w:eastAsia="Arial Narrow" w:hAnsi="Arial Narrow" w:cs="Arial Narrow"/>
          <w:color w:val="000000"/>
          <w:kern w:val="0"/>
          <w:lang w:eastAsia="es-PE"/>
          <w14:ligatures w14:val="none"/>
        </w:rPr>
        <w:t xml:space="preserve"> de la Ley sobre Facultades, Normas y Organización del Indecopi, aprob</w:t>
      </w:r>
      <w:r w:rsidRPr="0026598E">
        <w:rPr>
          <w:rFonts w:ascii="Arial Narrow" w:eastAsia="Arial Narrow" w:hAnsi="Arial Narrow" w:cs="Arial Narrow"/>
          <w:color w:val="000000"/>
          <w:kern w:val="0"/>
          <w:lang w:eastAsia="es-PE"/>
          <w14:ligatures w14:val="none"/>
        </w:rPr>
        <w:t xml:space="preserve">ada por Decreto Legislativo 807, presente sus descargos en un plazo no mayor de cinco (5) días hábiles contados desde la notificación. </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p>
    <w:p w14:paraId="774AFBA5" w14:textId="5C8610F7" w:rsidR="00CA59A2" w:rsidRPr="0026598E" w:rsidRDefault="00CA59A2" w:rsidP="001D7C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A791B" w:rsidRPr="00E85E16">
        <w:rPr>
          <w:rFonts w:ascii="Arial Narrow" w:eastAsia="Times New Roman" w:hAnsi="Arial Narrow" w:cs="Arial"/>
          <w:color w:val="000000"/>
          <w:kern w:val="0"/>
          <w:lang w:val="es-ES" w:eastAsia="es-ES"/>
          <w14:ligatures w14:val="none"/>
        </w:rPr>
        <w:t xml:space="preserve">(i) presentar una copia completa, legible y debidamente suscrita 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N°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sidRPr="00E85E16">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el rechazo fue justificado; </w:t>
      </w:r>
      <w:r w:rsidR="00DA791B">
        <w:rPr>
          <w:rFonts w:ascii="Arial Narrow" w:eastAsia="Times New Roman" w:hAnsi="Arial Narrow" w:cs="Arial"/>
          <w:color w:val="000000"/>
          <w:kern w:val="0"/>
          <w:lang w:val="es-ES" w:eastAsia="es-ES"/>
          <w14:ligatures w14:val="none"/>
        </w:rPr>
        <w:t xml:space="preserve">(iii) </w:t>
      </w:r>
      <w:r w:rsidR="00DA791B" w:rsidRPr="00E85E16">
        <w:rPr>
          <w:rFonts w:ascii="Arial Narrow" w:eastAsia="Times New Roman" w:hAnsi="Arial Narrow" w:cs="Arial"/>
          <w:color w:val="000000"/>
          <w:kern w:val="0"/>
          <w:lang w:val="es-ES" w:eastAsia="es-ES"/>
          <w14:ligatures w14:val="none"/>
        </w:rPr>
        <w:t xml:space="preserve">presentar </w:t>
      </w:r>
      <w:r w:rsidR="00DA791B">
        <w:rPr>
          <w:rFonts w:ascii="Arial Narrow" w:eastAsia="Times New Roman" w:hAnsi="Arial Narrow" w:cs="Arial"/>
          <w:color w:val="000000"/>
          <w:kern w:val="0"/>
          <w:lang w:val="es-ES" w:eastAsia="es-ES"/>
          <w14:ligatures w14:val="none"/>
        </w:rPr>
        <w:t>la grabación de la</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 xml:space="preserve">venta telefónica </w:t>
      </w:r>
      <w:r w:rsidR="00DA791B" w:rsidRPr="00E85E16">
        <w:rPr>
          <w:rFonts w:ascii="Arial Narrow" w:eastAsia="Times New Roman" w:hAnsi="Arial Narrow" w:cs="Arial"/>
          <w:color w:val="000000"/>
          <w:kern w:val="0"/>
          <w:lang w:val="es-ES" w:eastAsia="es-ES"/>
          <w14:ligatures w14:val="none"/>
        </w:rPr>
        <w:t xml:space="preserve">de </w:t>
      </w:r>
      <w:r w:rsidR="00DA791B">
        <w:rPr>
          <w:rFonts w:ascii="Arial Narrow" w:eastAsia="Times New Roman" w:hAnsi="Arial Narrow" w:cs="Arial"/>
          <w:color w:val="000000"/>
          <w:kern w:val="0"/>
          <w:lang w:val="es-ES" w:eastAsia="es-ES"/>
          <w14:ligatures w14:val="none"/>
        </w:rPr>
        <w:t xml:space="preserve">la </w:t>
      </w:r>
      <w:r w:rsidR="00DA791B" w:rsidRPr="006A0E70">
        <w:rPr>
          <w:rFonts w:ascii="Arial Narrow" w:eastAsia="Times New Roman" w:hAnsi="Arial Narrow" w:cs="Arial"/>
          <w:color w:val="000000"/>
          <w:kern w:val="0"/>
          <w:lang w:eastAsia="es-ES"/>
          <w14:ligatures w14:val="none"/>
        </w:rPr>
        <w:t>Póliza N° 06100020220</w:t>
      </w:r>
      <w:r w:rsidR="00DA791B">
        <w:rPr>
          <w:rFonts w:ascii="Arial Narrow" w:eastAsia="Times New Roman" w:hAnsi="Arial Narrow" w:cs="Arial"/>
          <w:color w:val="000000"/>
          <w:kern w:val="0"/>
          <w:lang w:eastAsia="es-ES"/>
          <w14:ligatures w14:val="none"/>
        </w:rPr>
        <w:t xml:space="preserve"> del</w:t>
      </w:r>
      <w:r w:rsidR="00DA791B" w:rsidRPr="00E85E16">
        <w:rPr>
          <w:rFonts w:ascii="Arial Narrow" w:eastAsia="Times New Roman" w:hAnsi="Arial Narrow" w:cs="Arial"/>
          <w:color w:val="000000"/>
          <w:kern w:val="0"/>
          <w:lang w:val="es-ES" w:eastAsia="es-ES"/>
          <w14:ligatures w14:val="none"/>
        </w:rPr>
        <w:t xml:space="preserve"> </w:t>
      </w:r>
      <w:r w:rsidR="00DA791B" w:rsidRPr="006A0E70">
        <w:rPr>
          <w:rFonts w:ascii="Arial Narrow" w:eastAsia="Times New Roman" w:hAnsi="Arial Narrow" w:cs="Arial"/>
          <w:color w:val="000000"/>
          <w:kern w:val="0"/>
          <w:lang w:eastAsia="es-ES"/>
          <w14:ligatures w14:val="none"/>
        </w:rPr>
        <w:t>Seguro de Vida Plan Garantizado</w:t>
      </w:r>
      <w:r w:rsidR="00DA791B">
        <w:rPr>
          <w:rFonts w:ascii="Arial Narrow" w:eastAsia="Times New Roman" w:hAnsi="Arial Narrow" w:cs="Arial"/>
          <w:color w:val="000000"/>
          <w:kern w:val="0"/>
          <w:lang w:val="es-ES" w:eastAsia="es-ES"/>
          <w14:ligatures w14:val="none"/>
        </w:rPr>
        <w:t xml:space="preserve">; </w:t>
      </w:r>
      <w:r w:rsidR="00DA791B" w:rsidRPr="00E85E16">
        <w:rPr>
          <w:rFonts w:ascii="Arial Narrow" w:eastAsia="Times New Roman" w:hAnsi="Arial Narrow" w:cs="Arial"/>
          <w:color w:val="000000"/>
          <w:kern w:val="0"/>
          <w:lang w:val="es-ES" w:eastAsia="es-ES"/>
          <w14:ligatures w14:val="none"/>
        </w:rPr>
        <w:t>y, (</w:t>
      </w:r>
      <w:r w:rsidR="00DA791B">
        <w:rPr>
          <w:rFonts w:ascii="Arial Narrow" w:eastAsia="Times New Roman" w:hAnsi="Arial Narrow" w:cs="Arial"/>
          <w:color w:val="000000"/>
          <w:kern w:val="0"/>
          <w:lang w:val="es-ES" w:eastAsia="es-ES"/>
          <w14:ligatures w14:val="none"/>
        </w:rPr>
        <w:t>iv</w:t>
      </w:r>
      <w:r w:rsidR="00DA791B" w:rsidRPr="00E85E16">
        <w:rPr>
          <w:rFonts w:ascii="Arial Narrow" w:eastAsia="Times New Roman" w:hAnsi="Arial Narrow" w:cs="Arial"/>
          <w:color w:val="000000"/>
          <w:kern w:val="0"/>
          <w:lang w:val="es-ES" w:eastAsia="es-ES"/>
          <w14:ligatures w14:val="none"/>
        </w:rPr>
        <w:t xml:space="preserve">) presentar todas las comunicaciones cursadas con </w:t>
      </w:r>
      <w:r w:rsidR="00946480">
        <w:rPr>
          <w:rFonts w:ascii="Arial Narrow" w:eastAsia="Times New Roman" w:hAnsi="Arial Narrow" w:cs="Arial"/>
          <w:color w:val="000000"/>
          <w:kern w:val="0"/>
          <w:lang w:val="es-ES" w:eastAsia="es-ES"/>
          <w14:ligatures w14:val="none"/>
        </w:rPr>
        <w:t>la</w:t>
      </w:r>
      <w:r w:rsidR="00DA791B" w:rsidRPr="00E85E16">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19B63F3" w:rsidR="00CA59A2" w:rsidRPr="00A67ADF" w:rsidRDefault="00CA59A2" w:rsidP="001D7C93">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F7088">
        <w:rPr>
          <w:rFonts w:ascii="Arial Narrow" w:hAnsi="Arial Narrow" w:cs="Arial"/>
          <w:bCs/>
          <w:spacing w:val="-3"/>
          <w:kern w:val="0"/>
          <w14:ligatures w14:val="none"/>
        </w:rPr>
        <w:t xml:space="preserve">requerir a la señora </w:t>
      </w:r>
      <w:r w:rsidR="000F7088" w:rsidRPr="000F7088">
        <w:rPr>
          <w:rFonts w:ascii="Arial Narrow" w:eastAsia="Times New Roman" w:hAnsi="Arial Narrow" w:cs="Times New Roman"/>
          <w:color w:val="000000"/>
          <w:kern w:val="0"/>
          <w:shd w:val="clear" w:color="auto" w:fill="FFFFFF"/>
          <w:lang w:eastAsia="es-PE"/>
          <w14:ligatures w14:val="none"/>
        </w:rPr>
        <w:t xml:space="preserve">Sandra Zolla Noriega </w:t>
      </w:r>
      <w:r w:rsidRPr="000F70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1D7C93">
      <w:pPr>
        <w:suppressAutoHyphens/>
        <w:spacing w:after="0" w:line="240" w:lineRule="auto"/>
        <w:jc w:val="both"/>
        <w:rPr>
          <w:rFonts w:ascii="Arial Narrow" w:hAnsi="Arial Narrow" w:cs="Arial"/>
        </w:rPr>
      </w:pPr>
    </w:p>
    <w:p w14:paraId="083D8417" w14:textId="3322B82D" w:rsidR="00CA59A2" w:rsidRPr="0021384F" w:rsidRDefault="00CA59A2" w:rsidP="001D7C93">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5592F" w:rsidRPr="00D5592F">
        <w:rPr>
          <w:rFonts w:ascii="Arial Narrow" w:eastAsia="Arial Narrow" w:hAnsi="Arial Narrow" w:cs="Arial Narrow"/>
          <w:bCs/>
        </w:rPr>
        <w:t xml:space="preserve">Interseguro Compañía </w:t>
      </w:r>
      <w:r w:rsidR="00D5592F">
        <w:rPr>
          <w:rFonts w:ascii="Arial Narrow" w:eastAsia="Arial Narrow" w:hAnsi="Arial Narrow" w:cs="Arial Narrow"/>
          <w:bCs/>
        </w:rPr>
        <w:t>d</w:t>
      </w:r>
      <w:r w:rsidR="00D5592F" w:rsidRPr="00D5592F">
        <w:rPr>
          <w:rFonts w:ascii="Arial Narrow" w:eastAsia="Arial Narrow" w:hAnsi="Arial Narrow" w:cs="Arial Narrow"/>
          <w:bCs/>
        </w:rPr>
        <w:t xml:space="preserve">e Seguros S.A. </w:t>
      </w:r>
      <w:r w:rsidRPr="00897168">
        <w:rPr>
          <w:rFonts w:ascii="Arial Narrow" w:hAnsi="Arial Narrow"/>
          <w:shd w:val="clear" w:color="auto" w:fill="FFFFFF"/>
        </w:rPr>
        <w:t xml:space="preserve">para que </w:t>
      </w:r>
      <w:r w:rsidRPr="008971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1D7C93">
      <w:pPr>
        <w:suppressAutoHyphens/>
        <w:spacing w:after="0" w:line="240" w:lineRule="auto"/>
        <w:jc w:val="both"/>
        <w:rPr>
          <w:rFonts w:ascii="Arial Narrow" w:hAnsi="Arial Narrow" w:cs="Arial"/>
          <w:bCs/>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7C9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7C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hAnsi="Arial Narrow"/>
        </w:rPr>
      </w:pPr>
    </w:p>
    <w:p w14:paraId="1D2233A3" w14:textId="77777777" w:rsidR="00CA59A2" w:rsidRPr="0026598E" w:rsidRDefault="00CA59A2" w:rsidP="001D7C93">
      <w:pPr>
        <w:spacing w:line="240" w:lineRule="auto"/>
        <w:rPr>
          <w:rFonts w:ascii="Arial Narrow" w:hAnsi="Arial Narrow"/>
        </w:rPr>
      </w:pPr>
    </w:p>
    <w:p w14:paraId="74AAB5F4" w14:textId="77777777" w:rsidR="001B5674" w:rsidRDefault="001B5674" w:rsidP="001D7C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Publicado</w:t>
      </w:r>
      <w:r w:rsidRPr="001D7C93">
        <w:rPr>
          <w:rFonts w:ascii="Arial Narrow" w:hAnsi="Arial Narrow" w:cs="Arial"/>
          <w:b/>
          <w:sz w:val="16"/>
          <w:szCs w:val="16"/>
        </w:rPr>
        <w:t xml:space="preserve"> </w:t>
      </w:r>
      <w:r w:rsidRPr="001D7C9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7C93" w:rsidRDefault="00CA59A2" w:rsidP="001D7C93">
      <w:pPr>
        <w:pStyle w:val="Textonotapie"/>
        <w:ind w:left="567" w:hanging="567"/>
        <w:jc w:val="both"/>
        <w:rPr>
          <w:rFonts w:ascii="Arial Narrow" w:hAnsi="Arial Narrow" w:cs="Arial"/>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5C050A75"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b/>
          <w:bCs/>
          <w:sz w:val="16"/>
          <w:szCs w:val="16"/>
        </w:rPr>
      </w:pPr>
      <w:r w:rsidRPr="001D7C93">
        <w:rPr>
          <w:rFonts w:ascii="Arial Narrow" w:eastAsia="Arial Narrow" w:hAnsi="Arial Narrow" w:cs="Arial"/>
          <w:sz w:val="16"/>
          <w:szCs w:val="16"/>
        </w:rPr>
        <w:tab/>
      </w:r>
      <w:r w:rsidRPr="001D7C93">
        <w:rPr>
          <w:rFonts w:ascii="Arial Narrow" w:eastAsia="Arial Narrow" w:hAnsi="Arial Narrow" w:cs="Arial"/>
          <w:b/>
          <w:bCs/>
          <w:sz w:val="16"/>
          <w:szCs w:val="16"/>
        </w:rPr>
        <w:t xml:space="preserve">LEY DE ORGANIZACIÓN Y FUNCIONES DEL INDECOPI, APROBADA POR DECRETO LEGISLATIVO N°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b/>
          <w:bCs/>
          <w:sz w:val="16"/>
          <w:szCs w:val="16"/>
        </w:rPr>
        <w:tab/>
        <w:t>Artículo 27.-</w:t>
      </w:r>
      <w:r w:rsidRPr="001D7C93">
        <w:rPr>
          <w:rFonts w:ascii="Arial Narrow" w:eastAsia="Arial Narrow" w:hAnsi="Arial Narrow" w:cs="Arial"/>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704D16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hAnsi="Arial Narrow"/>
          <w:sz w:val="16"/>
          <w:szCs w:val="16"/>
        </w:rPr>
        <w:footnoteRef/>
      </w:r>
      <w:r w:rsidRPr="001D7C93">
        <w:rPr>
          <w:rFonts w:ascii="Arial Narrow" w:hAnsi="Arial Narrow"/>
          <w:sz w:val="16"/>
          <w:szCs w:val="16"/>
        </w:rPr>
        <w:t xml:space="preserve">           </w:t>
      </w:r>
      <w:r w:rsidRPr="001D7C93">
        <w:rPr>
          <w:rFonts w:ascii="Arial Narrow" w:hAnsi="Arial Narrow"/>
          <w:sz w:val="16"/>
          <w:szCs w:val="16"/>
        </w:rPr>
        <w:tab/>
      </w:r>
      <w:r w:rsidRPr="001D7C9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7551E8" w14:textId="77777777" w:rsidR="0064569C" w:rsidRPr="001D7C93" w:rsidRDefault="0064569C" w:rsidP="001D7C93">
      <w:pPr>
        <w:pStyle w:val="Textonotapie"/>
        <w:ind w:left="567" w:right="-1"/>
        <w:jc w:val="both"/>
        <w:rPr>
          <w:rFonts w:ascii="Arial Narrow" w:eastAsia="Arial Narrow" w:hAnsi="Arial Narrow" w:cs="Arial Narrow"/>
          <w:sz w:val="16"/>
          <w:szCs w:val="16"/>
        </w:rPr>
      </w:pP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A2B464" w14:textId="77777777" w:rsidR="0064569C" w:rsidRPr="001D7C93" w:rsidRDefault="0064569C" w:rsidP="001D7C93">
      <w:pPr>
        <w:pStyle w:val="Textonotapie"/>
        <w:jc w:val="both"/>
        <w:rPr>
          <w:rFonts w:ascii="Arial Narrow" w:hAnsi="Arial Narrow"/>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bCs/>
          <w:sz w:val="16"/>
          <w:szCs w:val="16"/>
        </w:rPr>
        <w:t>LEY SOBRE FACULTADES, NORMAS Y ORGANIZACIÓN DEL INDECOPI, APROBADA POR DECRETO LEGISLATIVO N° 807 Artículo 24.-</w:t>
      </w:r>
      <w:r w:rsidRPr="001D7C9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9B4F71B"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 </w:t>
      </w:r>
    </w:p>
    <w:p w14:paraId="7E788299"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D7C93" w:rsidRDefault="00CA59A2" w:rsidP="001D7C93">
      <w:pPr>
        <w:pStyle w:val="Textonotapie"/>
        <w:ind w:left="567" w:hanging="567"/>
        <w:jc w:val="both"/>
        <w:rPr>
          <w:rFonts w:ascii="Arial Narrow" w:hAnsi="Arial Narrow" w:cs="Arial"/>
          <w:sz w:val="16"/>
          <w:szCs w:val="16"/>
        </w:rPr>
      </w:pPr>
    </w:p>
  </w:footnote>
  <w:footnote w:id="6">
    <w:p w14:paraId="12554D7B"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N° 1308</w:t>
      </w:r>
    </w:p>
    <w:p w14:paraId="6D8A2F03" w14:textId="77777777" w:rsidR="00CA59A2" w:rsidRPr="001D7C93" w:rsidRDefault="00CA59A2" w:rsidP="001D7C93">
      <w:pPr>
        <w:pStyle w:val="Textonotapie"/>
        <w:ind w:left="567" w:hanging="567"/>
        <w:jc w:val="both"/>
        <w:rPr>
          <w:rFonts w:ascii="Arial Narrow" w:hAnsi="Arial Narrow" w:cs="Arial"/>
          <w:b/>
          <w:bCs/>
          <w:sz w:val="16"/>
          <w:szCs w:val="16"/>
        </w:rPr>
      </w:pPr>
      <w:r w:rsidRPr="001D7C93">
        <w:rPr>
          <w:rFonts w:ascii="Arial Narrow" w:hAnsi="Arial Narrow" w:cs="Arial"/>
          <w:sz w:val="16"/>
          <w:szCs w:val="16"/>
        </w:rPr>
        <w:tab/>
      </w:r>
      <w:r w:rsidRPr="001D7C93">
        <w:rPr>
          <w:rFonts w:ascii="Arial Narrow" w:hAnsi="Arial Narrow" w:cs="Arial"/>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hAnsi="Arial Narrow" w:cs="Arial"/>
          <w:sz w:val="16"/>
          <w:szCs w:val="16"/>
          <w:lang w:eastAsia="es-PE"/>
        </w:rPr>
      </w:pPr>
      <w:r w:rsidRPr="001D7C93">
        <w:rPr>
          <w:rFonts w:ascii="Arial Narrow" w:hAnsi="Arial Narrow" w:cs="Arial"/>
          <w:sz w:val="16"/>
          <w:szCs w:val="16"/>
          <w:lang w:eastAsia="es-PE"/>
        </w:rPr>
        <w:t>(…).</w:t>
      </w:r>
    </w:p>
    <w:p w14:paraId="3B6754D8" w14:textId="77777777" w:rsidR="00CA59A2" w:rsidRPr="001D7C93" w:rsidRDefault="00CA59A2" w:rsidP="001D7C9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Style w:val="TextonotapieCar"/>
          <w:rFonts w:ascii="Arial Narrow" w:hAnsi="Arial Narrow" w:cs="Arial"/>
          <w:sz w:val="16"/>
          <w:szCs w:val="16"/>
          <w:vertAlign w:val="superscript"/>
        </w:rPr>
        <w:footnoteRef/>
      </w:r>
      <w:r w:rsidRPr="001D7C93">
        <w:rPr>
          <w:rFonts w:ascii="Arial Narrow" w:hAnsi="Arial Narrow" w:cs="Arial"/>
          <w:sz w:val="16"/>
          <w:szCs w:val="16"/>
          <w:vertAlign w:val="superscript"/>
        </w:rPr>
        <w:t xml:space="preserve">  </w:t>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N°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w:sz w:val="16"/>
          <w:szCs w:val="16"/>
        </w:rPr>
      </w:pPr>
      <w:r w:rsidRPr="001D7C93">
        <w:rPr>
          <w:rFonts w:ascii="Arial Narrow" w:eastAsia="Arial Narrow" w:hAnsi="Arial Narrow" w:cs="Arial"/>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w:t>
      </w:r>
    </w:p>
  </w:footnote>
  <w:footnote w:id="8">
    <w:p w14:paraId="4B3DC1A8"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w:sz w:val="16"/>
          <w:szCs w:val="16"/>
        </w:rPr>
      </w:pPr>
      <w:r w:rsidRPr="001D7C93">
        <w:rPr>
          <w:rFonts w:ascii="Arial Narrow" w:eastAsia="Arial Narrow" w:hAnsi="Arial Narrow" w:cs="Arial"/>
          <w:sz w:val="16"/>
          <w:szCs w:val="16"/>
        </w:rPr>
        <w:tab/>
        <w:t>Las medidas correctivas complementarias pueden dictarse de oficio o a pedido de parte.</w:t>
      </w:r>
    </w:p>
    <w:p w14:paraId="51455ACA" w14:textId="77777777" w:rsidR="00CA59A2" w:rsidRPr="001D7C93" w:rsidRDefault="00CA59A2" w:rsidP="001D7C93">
      <w:pPr>
        <w:spacing w:after="0" w:line="240" w:lineRule="auto"/>
        <w:ind w:left="567" w:hanging="567"/>
        <w:jc w:val="both"/>
        <w:rPr>
          <w:rFonts w:ascii="Arial Narrow" w:hAnsi="Arial Narrow" w:cs="Arial"/>
          <w:sz w:val="16"/>
          <w:szCs w:val="16"/>
        </w:rPr>
      </w:pPr>
    </w:p>
    <w:p w14:paraId="6CB8D69D" w14:textId="77777777" w:rsidR="00CA59A2" w:rsidRPr="001D7C93" w:rsidRDefault="00CA59A2" w:rsidP="001D7C93">
      <w:pPr>
        <w:spacing w:after="0" w:line="240" w:lineRule="auto"/>
        <w:ind w:left="567" w:hanging="567"/>
        <w:jc w:val="both"/>
        <w:rPr>
          <w:rFonts w:ascii="Arial Narrow" w:hAnsi="Arial Narrow" w:cs="Arial"/>
          <w:sz w:val="16"/>
          <w:szCs w:val="16"/>
        </w:rPr>
      </w:pPr>
      <w:r w:rsidRPr="001D7C93">
        <w:rPr>
          <w:rFonts w:ascii="Arial Narrow" w:eastAsia="Arial Narrow" w:hAnsi="Arial Narrow" w:cs="Arial"/>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w:sz w:val="16"/>
          <w:szCs w:val="16"/>
        </w:rPr>
      </w:pPr>
      <w:r w:rsidRPr="001D7C9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w:sz w:val="16"/>
          <w:szCs w:val="16"/>
        </w:rPr>
      </w:pPr>
      <w:r w:rsidRPr="001D7C9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Pagar los gastos incurridos por el consumidor para mitigar las consecuencias de la infracción administrativa.</w:t>
      </w:r>
    </w:p>
    <w:p w14:paraId="130D0A42" w14:textId="77777777" w:rsidR="00CA59A2" w:rsidRPr="001D7C93" w:rsidRDefault="00CA59A2" w:rsidP="001D7C93">
      <w:pPr>
        <w:pStyle w:val="Sinespaciado"/>
        <w:ind w:firstLine="567"/>
        <w:jc w:val="both"/>
        <w:rPr>
          <w:rFonts w:ascii="Arial Narrow" w:hAnsi="Arial Narrow" w:cs="Arial"/>
          <w:sz w:val="16"/>
          <w:szCs w:val="16"/>
        </w:rPr>
      </w:pPr>
      <w:r w:rsidRPr="001D7C93">
        <w:rPr>
          <w:rFonts w:ascii="Arial Narrow" w:hAnsi="Arial Narrow" w:cs="Arial"/>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hAnsi="Arial Narrow" w:cs="Arial"/>
          <w:sz w:val="16"/>
          <w:szCs w:val="16"/>
        </w:rPr>
      </w:pPr>
      <w:r w:rsidRPr="001D7C9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hAnsi="Arial Narrow" w:cs="Arial"/>
          <w:sz w:val="16"/>
          <w:szCs w:val="16"/>
        </w:rPr>
      </w:pPr>
      <w:r w:rsidRPr="001D7C9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p w14:paraId="579B3C0E" w14:textId="77777777" w:rsidR="00CA59A2" w:rsidRPr="001D7C93" w:rsidRDefault="00CA59A2" w:rsidP="001D7C93">
      <w:pPr>
        <w:spacing w:after="0" w:line="240" w:lineRule="auto"/>
        <w:ind w:left="567"/>
        <w:jc w:val="both"/>
        <w:rPr>
          <w:rFonts w:ascii="Arial Narrow" w:eastAsia="Arial Narrow" w:hAnsi="Arial Narrow" w:cs="Arial"/>
          <w:b/>
          <w:bCs/>
          <w:sz w:val="16"/>
          <w:szCs w:val="16"/>
        </w:rPr>
      </w:pPr>
      <w:r w:rsidRPr="001D7C93">
        <w:rPr>
          <w:rFonts w:ascii="Arial Narrow" w:eastAsia="Arial Narrow" w:hAnsi="Arial Narrow" w:cs="Arial"/>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w:sz w:val="16"/>
          <w:szCs w:val="16"/>
        </w:rPr>
      </w:pPr>
      <w:r w:rsidRPr="001D7C9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7C93" w:rsidRDefault="00CA59A2" w:rsidP="001D7C9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7C93" w:rsidRDefault="00CA59A2" w:rsidP="001D7C93">
      <w:pPr>
        <w:pStyle w:val="Textonotapie"/>
        <w:tabs>
          <w:tab w:val="left" w:pos="567"/>
        </w:tabs>
        <w:ind w:left="567" w:hanging="567"/>
        <w:jc w:val="both"/>
        <w:rPr>
          <w:rFonts w:ascii="Arial Narrow" w:hAnsi="Arial Narrow" w:cs="Arial"/>
          <w:b/>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Narrow" w:hAnsi="Arial Narrow" w:cs="Arial"/>
          <w:b/>
          <w:sz w:val="16"/>
          <w:szCs w:val="16"/>
        </w:rPr>
        <w:t>LEY 29571, CÓDIGO DE PROTECCIÓN Y DEFENSA DEL CONSUMIDOR</w:t>
      </w:r>
      <w:r w:rsidRPr="001D7C93">
        <w:rPr>
          <w:rFonts w:ascii="Arial Narrow" w:hAnsi="Arial Narrow" w:cs="Arial"/>
          <w:b/>
          <w:bCs/>
          <w:sz w:val="16"/>
          <w:szCs w:val="16"/>
        </w:rPr>
        <w:t xml:space="preserve">, </w:t>
      </w:r>
      <w:r w:rsidRPr="001D7C93">
        <w:rPr>
          <w:rFonts w:ascii="Arial Narrow" w:hAnsi="Arial Narrow" w:cs="Arial"/>
          <w:b/>
          <w:sz w:val="16"/>
          <w:szCs w:val="16"/>
        </w:rPr>
        <w:t>publicado el 2 de setiembre de 2010 y modificado por Decreto Legislativo N°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w:b/>
          <w:sz w:val="16"/>
          <w:szCs w:val="16"/>
        </w:rPr>
      </w:pPr>
      <w:r w:rsidRPr="001D7C93">
        <w:rPr>
          <w:rFonts w:ascii="Arial Narrow" w:eastAsia="Arial Narrow" w:hAnsi="Arial Narrow" w:cs="Arial"/>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w:sz w:val="16"/>
          <w:szCs w:val="16"/>
        </w:rPr>
      </w:pPr>
      <w:r w:rsidRPr="001D7C93">
        <w:rPr>
          <w:rFonts w:ascii="Arial Narrow" w:eastAsia="Arial Narrow" w:hAnsi="Arial Narrow" w:cs="Arial"/>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w:sz w:val="16"/>
          <w:szCs w:val="16"/>
        </w:rPr>
      </w:pPr>
      <w:r w:rsidRPr="001D7C93">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7C93" w:rsidRDefault="00CA59A2" w:rsidP="001D7C93">
      <w:pPr>
        <w:pStyle w:val="Textonotapie"/>
        <w:jc w:val="both"/>
        <w:rPr>
          <w:rFonts w:ascii="Arial Narrow" w:hAnsi="Arial Narrow" w:cs="Arial"/>
          <w:sz w:val="16"/>
          <w:szCs w:val="16"/>
        </w:rPr>
      </w:pPr>
    </w:p>
  </w:footnote>
  <w:footnote w:id="10">
    <w:p w14:paraId="3836DFB3" w14:textId="77777777" w:rsidR="00CA59A2" w:rsidRPr="001D7C93" w:rsidRDefault="00CA59A2" w:rsidP="001D7C93">
      <w:pPr>
        <w:autoSpaceDE w:val="0"/>
        <w:autoSpaceDN w:val="0"/>
        <w:adjustRightInd w:val="0"/>
        <w:spacing w:after="0" w:line="240" w:lineRule="auto"/>
        <w:ind w:left="567" w:hanging="567"/>
        <w:jc w:val="both"/>
        <w:rPr>
          <w:rFonts w:ascii="Arial Narrow" w:hAnsi="Arial Narrow" w:cs="Arial"/>
          <w:b/>
          <w:bCs/>
          <w:sz w:val="16"/>
          <w:szCs w:val="16"/>
        </w:rPr>
      </w:pPr>
      <w:r w:rsidRPr="001D7C93">
        <w:rPr>
          <w:rStyle w:val="Refdenotaalpie"/>
          <w:rFonts w:ascii="Arial Narrow" w:hAnsi="Arial Narrow" w:cs="Arial"/>
          <w:b/>
          <w:bCs/>
          <w:sz w:val="16"/>
          <w:szCs w:val="16"/>
        </w:rPr>
        <w:footnoteRef/>
      </w:r>
      <w:r w:rsidRPr="001D7C93">
        <w:rPr>
          <w:rFonts w:ascii="Arial Narrow" w:hAnsi="Arial Narrow" w:cs="Arial"/>
          <w:b/>
          <w:bCs/>
          <w:sz w:val="16"/>
          <w:szCs w:val="16"/>
        </w:rPr>
        <w:t xml:space="preserve"> </w:t>
      </w:r>
      <w:r w:rsidRPr="001D7C93">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hAnsi="Arial Narrow" w:cs="Arial"/>
          <w:bCs/>
          <w:sz w:val="16"/>
          <w:szCs w:val="16"/>
        </w:rPr>
      </w:pPr>
      <w:r w:rsidRPr="001D7C93">
        <w:rPr>
          <w:rFonts w:ascii="Arial Narrow" w:hAnsi="Arial Narrow" w:cs="Arial"/>
          <w:b/>
          <w:sz w:val="16"/>
          <w:szCs w:val="16"/>
        </w:rPr>
        <w:t xml:space="preserve">Artículo 29.- </w:t>
      </w:r>
      <w:r w:rsidRPr="001D7C9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7C93" w:rsidRDefault="00CA59A2" w:rsidP="001D7C9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7C93" w:rsidRDefault="00CA59A2" w:rsidP="001D7C93">
      <w:pPr>
        <w:pStyle w:val="Textonotapie"/>
        <w:ind w:left="567" w:hanging="567"/>
        <w:jc w:val="both"/>
        <w:rPr>
          <w:rFonts w:ascii="Arial Narrow" w:hAnsi="Arial Narrow" w:cs="Arial"/>
          <w:sz w:val="16"/>
          <w:szCs w:val="16"/>
        </w:rPr>
      </w:pPr>
      <w:r w:rsidRPr="001D7C93">
        <w:rPr>
          <w:rStyle w:val="Refdenotaalpie"/>
          <w:rFonts w:ascii="Arial Narrow" w:hAnsi="Arial Narrow" w:cs="Arial"/>
          <w:sz w:val="16"/>
          <w:szCs w:val="16"/>
        </w:rPr>
        <w:footnoteRef/>
      </w:r>
      <w:r w:rsidRPr="001D7C93">
        <w:rPr>
          <w:rFonts w:ascii="Arial Narrow" w:hAnsi="Arial Narrow" w:cs="Arial"/>
          <w:sz w:val="16"/>
          <w:szCs w:val="16"/>
        </w:rPr>
        <w:t xml:space="preserve"> </w:t>
      </w:r>
      <w:r w:rsidRPr="001D7C93">
        <w:rPr>
          <w:rFonts w:ascii="Arial Narrow" w:hAnsi="Arial Narrow" w:cs="Arial"/>
          <w:sz w:val="16"/>
          <w:szCs w:val="16"/>
        </w:rPr>
        <w:tab/>
      </w:r>
      <w:r w:rsidRPr="001D7C9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hAnsi="Arial Narrow" w:cs="Arial"/>
          <w:b/>
          <w:bCs/>
          <w:sz w:val="16"/>
          <w:szCs w:val="16"/>
        </w:rPr>
      </w:pPr>
      <w:r w:rsidRPr="001D7C93">
        <w:rPr>
          <w:rFonts w:ascii="Arial Narrow" w:hAnsi="Arial Narrow" w:cs="Arial"/>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hAnsi="Arial Narrow" w:cs="Arial"/>
          <w:sz w:val="16"/>
          <w:szCs w:val="16"/>
        </w:rPr>
      </w:pPr>
      <w:r w:rsidRPr="001D7C93">
        <w:rPr>
          <w:rFonts w:ascii="Arial Narrow" w:hAnsi="Arial Narrow" w:cs="Arial"/>
          <w:sz w:val="16"/>
          <w:szCs w:val="16"/>
        </w:rPr>
        <w:t xml:space="preserve">20.4. </w:t>
      </w:r>
      <w:r w:rsidRPr="001D7C9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hAnsi="Arial Narrow" w:cs="Arial"/>
          <w:sz w:val="16"/>
          <w:szCs w:val="16"/>
        </w:rPr>
      </w:pPr>
      <w:r w:rsidRPr="001D7C9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D7C93" w:rsidRDefault="00CA59A2" w:rsidP="001D7C9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