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Times New Roman" w:hAnsi="Arial Narrow" w:cs="Times New Roman"/>
          <w:b/>
          <w:bCs/>
          <w:color w:val="000000"/>
          <w:kern w:val="0"/>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FRANCISCO SAAVEDRA SÁNCHEZ </w:t>
      </w:r>
      <w:r w:rsidRPr="00665029">
        <w:rPr>
          <w:rFonts w:ascii="Arial Narrow" w:eastAsia="Arial Narrow" w:hAnsi="Arial Narrow" w:cs="Arial Narrow"/>
          <w:b/>
          <w:color w:val="000000"/>
          <w:kern w:val="0"/>
          <w:lang w:eastAsia="es-PE"/>
          <w14:ligatures w14:val="none"/>
        </w:rPr>
        <w:t xml:space="preserve">(SEÑOR </w:t>
      </w:r>
      <w:r w:rsidR="00665029" w:rsidRPr="00665029">
        <w:rPr>
          <w:rFonts w:ascii="Arial Narrow" w:eastAsia="Arial Narrow" w:hAnsi="Arial Narrow" w:cs="Arial Narrow"/>
          <w:b/>
          <w:color w:val="000000"/>
          <w:kern w:val="0"/>
          <w:lang w:eastAsia="es-PE"/>
          <w14:ligatures w14:val="none"/>
        </w:rPr>
        <w:t>SAAVEDRA</w:t>
      </w:r>
      <w:r w:rsidRPr="00665029">
        <w:rPr>
          <w:rFonts w:ascii="Arial Narrow" w:eastAsia="Arial Narrow" w:hAnsi="Arial Narrow" w:cs="Arial Narrow"/>
          <w:b/>
          <w:color w:val="000000"/>
          <w:kern w:val="0"/>
          <w:lang w:eastAsia="es-PE"/>
          <w14:ligatures w14:val="none"/>
        </w:rPr>
        <w:t>)</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PACÍFICO COMPAÑÍA DE SEGUROS Y REASEGUROS S.A. </w:t>
      </w:r>
      <w:r w:rsidRPr="00665029">
        <w:rPr>
          <w:rFonts w:ascii="Arial Narrow" w:eastAsia="Arial Narrow" w:hAnsi="Arial Narrow" w:cs="Arial Narrow"/>
          <w:b/>
          <w:color w:val="000000"/>
          <w:kern w:val="0"/>
          <w:lang w:eastAsia="es-PE"/>
          <w14:ligatures w14:val="none"/>
        </w:rPr>
        <w:t>(</w:t>
      </w:r>
      <w:r w:rsidR="00665029" w:rsidRPr="00665029">
        <w:rPr>
          <w:rFonts w:ascii="Arial Narrow" w:eastAsia="Arial Narrow" w:hAnsi="Arial Narrow" w:cs="Arial Narrow"/>
          <w:b/>
          <w:color w:val="000000"/>
          <w:kern w:val="0"/>
          <w:lang w:eastAsia="es-PE"/>
          <w14:ligatures w14:val="none"/>
        </w:rPr>
        <w:t>PACÍFICO</w:t>
      </w:r>
      <w:r w:rsidRPr="00665029">
        <w:rPr>
          <w:rFonts w:ascii="Arial Narrow" w:eastAsia="Arial Narrow" w:hAnsi="Arial Narrow" w:cs="Arial Narrow"/>
          <w:b/>
          <w:color w:val="000000"/>
          <w:kern w:val="0"/>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MATERIAS</w:t>
      </w:r>
      <w:r w:rsidRPr="00665029">
        <w:rPr>
          <w:rFonts w:ascii="Arial Narrow" w:eastAsia="Arial Narrow" w:hAnsi="Arial Narrow" w:cs="Arial Narrow"/>
          <w:b/>
          <w:color w:val="000000"/>
          <w:kern w:val="0"/>
          <w:lang w:eastAsia="es-PE"/>
          <w14:ligatures w14:val="none"/>
        </w:rPr>
        <w:tab/>
        <w:t xml:space="preserve">:       </w:t>
      </w:r>
      <w:r w:rsidRPr="0066502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029">
        <w:rPr>
          <w:rFonts w:ascii="Arial Narrow" w:eastAsia="Times New Roman" w:hAnsi="Arial Narrow" w:cs="Times New Roman"/>
          <w:color w:val="000000"/>
          <w:kern w:val="0"/>
          <w:shd w:val="clear" w:color="auto" w:fill="FFFFFF"/>
          <w:lang w:eastAsia="es-PE"/>
          <w14:ligatures w14:val="none"/>
        </w:rPr>
        <w:t xml:space="preserve">Lima, </w:t>
      </w:r>
      <w:r w:rsidR="000D7405">
        <w:rPr>
          <w:rFonts w:ascii="Arial Narrow" w:eastAsia="Times New Roman" w:hAnsi="Arial Narrow" w:cs="Times New Roman"/>
          <w:color w:val="000000"/>
          <w:kern w:val="0"/>
          <w:shd w:val="clear" w:color="auto" w:fill="FFFFFF"/>
          <w:lang w:eastAsia="es-PE"/>
          <w14:ligatures w14:val="none"/>
        </w:rPr>
        <w:t>31</w:t>
      </w:r>
      <w:r w:rsidRPr="00665029">
        <w:rPr>
          <w:rFonts w:ascii="Arial Narrow" w:eastAsia="Times New Roman" w:hAnsi="Arial Narrow" w:cs="Times New Roman"/>
          <w:color w:val="000000"/>
          <w:kern w:val="0"/>
          <w:shd w:val="clear" w:color="auto" w:fill="FFFFFF"/>
          <w:lang w:eastAsia="es-PE"/>
          <w14:ligatures w14:val="none"/>
        </w:rPr>
        <w:t xml:space="preserve"> de </w:t>
      </w:r>
      <w:r w:rsidR="00A23703" w:rsidRPr="00665029">
        <w:rPr>
          <w:rFonts w:ascii="Arial Narrow" w:eastAsia="Times New Roman" w:hAnsi="Arial Narrow" w:cs="Times New Roman"/>
          <w:color w:val="000000"/>
          <w:kern w:val="0"/>
          <w:shd w:val="clear" w:color="auto" w:fill="FFFFFF"/>
          <w:lang w:eastAsia="es-PE"/>
          <w14:ligatures w14:val="none"/>
        </w:rPr>
        <w:t xml:space="preserve">octubre </w:t>
      </w:r>
      <w:r w:rsidRPr="0066502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91CFE">
        <w:rPr>
          <w:rFonts w:ascii="Arial Narrow" w:eastAsia="Times New Roman" w:hAnsi="Arial Narrow" w:cs="Arial"/>
          <w:color w:val="000000"/>
          <w:kern w:val="0"/>
          <w:lang w:val="es-ES" w:eastAsia="es-ES"/>
          <w14:ligatures w14:val="none"/>
        </w:rPr>
        <w:t xml:space="preserve">el escrito </w:t>
      </w:r>
      <w:r w:rsidRPr="00DC1348">
        <w:rPr>
          <w:rFonts w:ascii="Arial Narrow" w:eastAsia="Times New Roman" w:hAnsi="Arial Narrow" w:cs="Arial"/>
          <w:color w:val="000000"/>
          <w:kern w:val="0"/>
          <w:lang w:val="es-ES" w:eastAsia="es-ES"/>
          <w14:ligatures w14:val="none"/>
        </w:rPr>
        <w:t xml:space="preserve">del </w:t>
      </w:r>
      <w:r w:rsidR="00AD49B3" w:rsidRPr="00DC1348">
        <w:rPr>
          <w:rFonts w:ascii="Arial Narrow" w:eastAsia="Times New Roman" w:hAnsi="Arial Narrow" w:cs="Arial"/>
          <w:color w:val="000000"/>
          <w:kern w:val="0"/>
          <w:lang w:val="es-ES" w:eastAsia="es-ES"/>
          <w14:ligatures w14:val="none"/>
        </w:rPr>
        <w:t>18 de setiembre de 2025</w:t>
      </w:r>
      <w:r w:rsidRPr="00DC1348">
        <w:rPr>
          <w:rFonts w:ascii="Arial Narrow" w:eastAsia="Times New Roman" w:hAnsi="Arial Narrow" w:cs="Times New Roman"/>
          <w:color w:val="000000"/>
          <w:kern w:val="0"/>
          <w:vertAlign w:val="superscript"/>
          <w:lang w:val="es-ES" w:eastAsia="es-ES"/>
          <w14:ligatures w14:val="none"/>
        </w:rPr>
        <w:footnoteReference w:id="1"/>
      </w:r>
      <w:r w:rsidR="00996DC2" w:rsidRPr="00DC1348">
        <w:rPr>
          <w:rFonts w:ascii="Arial Narrow" w:eastAsia="Calibri" w:hAnsi="Arial Narrow" w:cs="Arial"/>
          <w:kern w:val="0"/>
          <w14:ligatures w14:val="none"/>
        </w:rPr>
        <w:t>,</w:t>
      </w:r>
      <w:r w:rsidRPr="00DC1348">
        <w:rPr>
          <w:rFonts w:ascii="Arial Narrow" w:eastAsia="Calibri" w:hAnsi="Arial Narrow" w:cs="Arial"/>
          <w:kern w:val="0"/>
          <w14:ligatures w14:val="none"/>
        </w:rPr>
        <w:t xml:space="preserve"> </w:t>
      </w:r>
      <w:r w:rsidR="00E91CFE" w:rsidRPr="00DC1348">
        <w:rPr>
          <w:rFonts w:ascii="Arial Narrow" w:eastAsia="Calibri" w:hAnsi="Arial Narrow" w:cs="Arial"/>
          <w:kern w:val="0"/>
          <w14:ligatures w14:val="none"/>
        </w:rPr>
        <w:t>el</w:t>
      </w:r>
      <w:r w:rsidRPr="00DC1348">
        <w:rPr>
          <w:rFonts w:ascii="Arial Narrow" w:eastAsia="Calibri" w:hAnsi="Arial Narrow" w:cs="Arial"/>
          <w:kern w:val="0"/>
          <w14:ligatures w14:val="none"/>
        </w:rPr>
        <w:t xml:space="preserve"> señor </w:t>
      </w:r>
      <w:r w:rsidR="00E91CFE" w:rsidRPr="00DC1348">
        <w:rPr>
          <w:rFonts w:ascii="Arial Narrow" w:eastAsia="Calibri" w:hAnsi="Arial Narrow" w:cs="Arial"/>
          <w:kern w:val="0"/>
          <w14:ligatures w14:val="none"/>
        </w:rPr>
        <w:t xml:space="preserve">Saavedra </w:t>
      </w:r>
      <w:r w:rsidRPr="00DC1348">
        <w:rPr>
          <w:rFonts w:ascii="Arial Narrow" w:eastAsia="Calibri" w:hAnsi="Arial Narrow" w:cs="Arial"/>
          <w:kern w:val="0"/>
          <w14:ligatures w14:val="none"/>
        </w:rPr>
        <w:t>d</w:t>
      </w:r>
      <w:r w:rsidRPr="00DC1348">
        <w:rPr>
          <w:rFonts w:ascii="Arial Narrow" w:eastAsia="Times New Roman" w:hAnsi="Arial Narrow" w:cs="Arial"/>
          <w:color w:val="000000"/>
          <w:kern w:val="0"/>
          <w:lang w:val="es-ES" w:eastAsia="es-ES"/>
          <w14:ligatures w14:val="none"/>
        </w:rPr>
        <w:t xml:space="preserve">enunció a </w:t>
      </w:r>
      <w:r w:rsidR="00E91CFE" w:rsidRPr="00DC1348">
        <w:rPr>
          <w:rFonts w:ascii="Arial Narrow" w:eastAsia="Times New Roman" w:hAnsi="Arial Narrow" w:cs="Arial"/>
          <w:color w:val="000000"/>
          <w:kern w:val="0"/>
          <w:lang w:val="es-ES" w:eastAsia="es-ES"/>
          <w14:ligatures w14:val="none"/>
        </w:rPr>
        <w:t xml:space="preserve">Pacífico </w:t>
      </w:r>
      <w:r w:rsidRPr="00DC134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C1348">
        <w:rPr>
          <w:rFonts w:ascii="Arial Narrow" w:eastAsia="Times New Roman" w:hAnsi="Arial Narrow" w:cs="Times New Roman"/>
          <w:color w:val="000000"/>
          <w:kern w:val="0"/>
          <w:vertAlign w:val="superscript"/>
          <w:lang w:val="es-ES" w:eastAsia="es-ES"/>
          <w14:ligatures w14:val="none"/>
        </w:rPr>
        <w:footnoteReference w:id="2"/>
      </w:r>
      <w:r w:rsidRPr="00DC1348">
        <w:rPr>
          <w:rFonts w:ascii="Arial Narrow" w:eastAsia="Times New Roman" w:hAnsi="Arial Narrow" w:cs="Arial"/>
          <w:color w:val="000000"/>
          <w:kern w:val="0"/>
          <w:lang w:val="es-ES" w:eastAsia="es-ES"/>
          <w14:ligatures w14:val="none"/>
        </w:rPr>
        <w:t xml:space="preserve">, señalando </w:t>
      </w:r>
      <w:r w:rsidRPr="00DC1348">
        <w:rPr>
          <w:rFonts w:ascii="Arial Narrow" w:eastAsia="Times New Roman" w:hAnsi="Arial Narrow" w:cs="Arial"/>
          <w:bCs/>
          <w:color w:val="000000"/>
          <w:kern w:val="0"/>
          <w:lang w:val="es-ES" w:eastAsia="es-ES"/>
          <w14:ligatures w14:val="none"/>
        </w:rPr>
        <w:t>lo siguiente:</w:t>
      </w:r>
    </w:p>
    <w:p w14:paraId="3AD3B7C6" w14: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w14:ligatures w14:val="none"/>
        </w:rPr>
        <w:t xml:space="preserve">(en adelante, la asesora) </w:t>
      </w:r>
      <w:r w:rsidRPr="00DC1348">
        <w:rPr>
          <w:rFonts w:ascii="Arial Narrow" w:eastAsia="Times New Roman" w:hAnsi="Arial Narrow" w:cs="Arial"/>
          <w:color w:val="000000"/>
          <w:kern w:val="0"/>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En el primer trimestre del año 2020, Pacífico le indicó que al adquirir el Seguro Vida Inversión – Póliza N° 17-045587/8 (en adelante, Seguro de Vida), el Seguro Fondo Universitario – Póliza N° 93-006254/5 (en adelante, Seguro Universitario) y el Seguro Educación Segura – Póliza N° 75-021074/0 (en adelante, Seguro Educación Segura), tendría en todas, excepto en el último producto: intangibilidad del valor mensualmente aportado y obtención de una rentabilidad mínima; por lo que contrató las tres (3) pólizas ofrecidas el 1 de marzo 2020.</w:t>
      </w:r>
    </w:p>
    <w:p w14:paraId="02132673" w14:textId="77777777" w:rsidR="00C71675" w:rsidRPr="00DC1348" w:rsidRDefault="00C71675" w:rsidP="00C71675">
      <w:pPr>
        <w:pStyle w:val="Prrafodelista"/>
        <w:rPr>
          <w:rFonts w:ascii="Arial Narrow" w:eastAsia="Times New Roman" w:hAnsi="Arial Narrow" w:cs="Arial"/>
          <w:color w:val="000000"/>
          <w:kern w:val="0"/>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w14:ligatures w14:val="none"/>
        </w:rPr>
        <w:t xml:space="preserve">Seguro Universitario </w:t>
      </w:r>
      <w:r w:rsidRPr="00DC1348">
        <w:rPr>
          <w:rFonts w:ascii="Arial Narrow" w:eastAsia="Times New Roman" w:hAnsi="Arial Narrow" w:cs="Arial"/>
          <w:color w:val="000000"/>
          <w:kern w:val="0"/>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Times New Roman" w:hAnsi="Arial Narrow" w:cs="Arial"/>
          <w:color w:val="000000"/>
          <w:kern w:val="0"/>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Times New Roman" w:hAnsi="Arial Narrow" w:cs="Arial"/>
          <w:color w:val="000000"/>
          <w:kern w:val="0"/>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eastAsia="Times New Roman" w:hAnsi="Arial Narrow" w:cs="Arial"/>
          <w:color w:val="000000"/>
          <w:kern w:val="0"/>
          <w:lang w:eastAsia="es-ES"/>
          <w14:ligatures w14:val="none"/>
        </w:rPr>
        <w:t>Mediante Resolución Final N° 2763-2025/CC1 de</w:t>
      </w:r>
      <w:r w:rsidR="00605028" w:rsidRPr="00DC1348">
        <w:rPr>
          <w:rFonts w:ascii="Arial Narrow" w:eastAsia="Times New Roman" w:hAnsi="Arial Narrow" w:cs="Arial"/>
          <w:color w:val="000000"/>
          <w:kern w:val="0"/>
          <w:lang w:eastAsia="es-ES"/>
          <w14:ligatures w14:val="none"/>
        </w:rPr>
        <w:t xml:space="preserve">l 8 de agosto de 2025, </w:t>
      </w:r>
      <w:r w:rsidR="003D18AB" w:rsidRPr="00DC1348">
        <w:rPr>
          <w:rFonts w:ascii="Arial Narrow" w:eastAsia="Times New Roman" w:hAnsi="Arial Narrow" w:cs="Arial"/>
          <w:color w:val="000000"/>
          <w:kern w:val="0"/>
          <w:lang w:eastAsia="es-ES"/>
          <w14:ligatures w14:val="none"/>
        </w:rPr>
        <w:t xml:space="preserve">se estableció que la compañía aseguradora </w:t>
      </w:r>
      <w:r w:rsidR="00972BFA">
        <w:rPr>
          <w:rFonts w:ascii="Arial Narrow" w:eastAsia="Times New Roman" w:hAnsi="Arial Narrow" w:cs="Arial"/>
          <w:color w:val="000000"/>
          <w:kern w:val="0"/>
          <w:lang w:eastAsia="es-ES"/>
          <w14:ligatures w14:val="none"/>
        </w:rPr>
        <w:t xml:space="preserve">le </w:t>
      </w:r>
      <w:r w:rsidR="003D18AB" w:rsidRPr="00DC1348">
        <w:rPr>
          <w:rFonts w:ascii="Arial Narrow" w:eastAsia="Times New Roman" w:hAnsi="Arial Narrow" w:cs="Arial"/>
          <w:color w:val="000000"/>
          <w:kern w:val="0"/>
          <w:lang w:eastAsia="es-ES"/>
          <w14:ligatures w14:val="none"/>
        </w:rPr>
        <w:t xml:space="preserve">condicionó la realización de una prueba de descarte de VIH para </w:t>
      </w:r>
      <w:r w:rsidR="003D18AB" w:rsidRPr="00DC1348">
        <w:rPr>
          <w:rFonts w:ascii="Arial Narrow" w:eastAsia="Times New Roman" w:hAnsi="Arial Narrow" w:cs="Arial"/>
          <w:color w:val="000000"/>
          <w:kern w:val="0"/>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w14:ligatures w14:val="none"/>
        </w:rPr>
        <w:t xml:space="preserve">y del </w:t>
      </w:r>
      <w:r w:rsidR="005A6C84" w:rsidRPr="00DC1348">
        <w:rPr>
          <w:rFonts w:ascii="Arial Narrow" w:eastAsia="Times New Roman" w:hAnsi="Arial Narrow" w:cs="Arial"/>
          <w:color w:val="000000"/>
          <w:kern w:val="0"/>
          <w:lang w:eastAsia="es-ES"/>
          <w14:ligatures w14:val="none"/>
        </w:rPr>
        <w:t>Seguro Universitario</w:t>
      </w:r>
      <w:r w:rsidR="003D18AB" w:rsidRPr="00DC1348">
        <w:rPr>
          <w:rFonts w:ascii="Arial Narrow" w:eastAsia="Times New Roman" w:hAnsi="Arial Narrow" w:cs="Arial"/>
          <w:color w:val="000000"/>
          <w:kern w:val="0"/>
          <w:lang w:eastAsia="es-ES"/>
          <w14:ligatures w14:val="none"/>
        </w:rPr>
        <w:t>.</w:t>
      </w:r>
    </w:p>
    <w:p w14:paraId="317356B9" w14:textId="77777777" w:rsidR="003D18AB" w:rsidRPr="00DC1348" w:rsidRDefault="003D18AB" w:rsidP="003D18AB">
      <w:pPr>
        <w:pStyle w:val="Prrafodelista"/>
        <w:rPr>
          <w:rFonts w:ascii="Arial Narrow" w:hAnsi="Arial Narrow"/>
          <w:kern w:val="0"/>
          <w14:ligatures w14:val="none"/>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w14:ligatures w14: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w14:paraId="44647418" w14:textId="77777777" w:rsidR="00E550FE" w:rsidRPr="00DC1348" w:rsidRDefault="00E550FE" w:rsidP="00E550FE">
      <w:pPr>
        <w:pStyle w:val="Prrafodelista"/>
        <w:rPr>
          <w:rFonts w:ascii="Arial Narrow" w:hAnsi="Arial Narrow"/>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hAnsi="Arial Narrow"/>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w14:ligatures w14: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04D8">
        <w:rPr>
          <w:rFonts w:ascii="Arial Narrow" w:eastAsia="Times New Roman" w:hAnsi="Arial Narrow" w:cs="Arial"/>
          <w:color w:val="000000"/>
          <w:kern w:val="0"/>
          <w:lang w:val="es-ES" w:eastAsia="es-ES"/>
          <w14:ligatures w14:val="none"/>
        </w:rPr>
        <w:t xml:space="preserve">La señora </w:t>
      </w:r>
      <w:r w:rsidR="00E60A75" w:rsidRPr="003904D8">
        <w:rPr>
          <w:rFonts w:ascii="Arial Narrow" w:eastAsia="Times New Roman" w:hAnsi="Arial Narrow" w:cs="Arial"/>
          <w:color w:val="000000"/>
          <w:kern w:val="0"/>
          <w:lang w:val="es-ES" w:eastAsia="es-ES"/>
          <w14:ligatures w14:val="none"/>
        </w:rPr>
        <w:t xml:space="preserve">Saavedra </w:t>
      </w:r>
      <w:r w:rsidRPr="003904D8">
        <w:rPr>
          <w:rFonts w:ascii="Arial Narrow" w:eastAsia="Times New Roman" w:hAnsi="Arial Narrow" w:cs="Arial"/>
          <w:color w:val="000000"/>
          <w:kern w:val="0"/>
          <w:lang w:val="es-ES" w:eastAsia="es-ES"/>
          <w14:ligatures w14:val="none"/>
        </w:rPr>
        <w:t>solicitó, en calidad de medida correctiva, que</w:t>
      </w:r>
      <w:r w:rsidR="00E60A75" w:rsidRPr="003904D8">
        <w:t xml:space="preserve"> </w:t>
      </w:r>
      <w:r w:rsidR="00E60A75" w:rsidRPr="003904D8">
        <w:rPr>
          <w:rFonts w:ascii="Arial Narrow" w:eastAsia="Times New Roman" w:hAnsi="Arial Narrow" w:cs="Arial"/>
          <w:color w:val="000000"/>
          <w:kern w:val="0"/>
          <w:lang w:val="es-ES" w:eastAsia="es-ES"/>
          <w14:ligatures w14:val="none"/>
        </w:rPr>
        <w:t>Pacífico</w:t>
      </w:r>
      <w:r w:rsidRPr="003904D8">
        <w:rPr>
          <w:rFonts w:ascii="Arial Narrow" w:eastAsia="Times New Roman" w:hAnsi="Arial Narrow" w:cs="Arial"/>
          <w:color w:val="000000"/>
          <w:kern w:val="0"/>
          <w:lang w:val="es-ES" w:eastAsia="es-ES"/>
          <w14:ligatures w14:val="none"/>
        </w:rPr>
        <w:t xml:space="preserve"> </w:t>
      </w:r>
      <w:r w:rsidR="00EA7D2C" w:rsidRPr="003904D8">
        <w:rPr>
          <w:rFonts w:ascii="Arial Narrow" w:eastAsia="Times New Roman" w:hAnsi="Arial Narrow" w:cs="Arial"/>
          <w:color w:val="000000"/>
          <w:kern w:val="0"/>
          <w:lang w:val="es-ES" w:eastAsia="es-ES"/>
          <w14:ligatures w14:val="none"/>
        </w:rPr>
        <w:t xml:space="preserve">cumpla con realizar el pago de los intereses </w:t>
      </w:r>
      <w:r w:rsidR="003904D8" w:rsidRPr="003904D8">
        <w:rPr>
          <w:rFonts w:ascii="Arial Narrow" w:eastAsia="Times New Roman" w:hAnsi="Arial Narrow" w:cs="Arial"/>
          <w:color w:val="000000"/>
          <w:kern w:val="0"/>
          <w:lang w:val="es-ES" w:eastAsia="es-ES"/>
          <w14:ligatures w14:val="none"/>
        </w:rPr>
        <w:t xml:space="preserve">por concepto de </w:t>
      </w:r>
      <w:r w:rsidR="00EA7D2C" w:rsidRPr="003904D8">
        <w:rPr>
          <w:rFonts w:ascii="Arial Narrow" w:eastAsia="Times New Roman" w:hAnsi="Arial Narrow" w:cs="Arial"/>
          <w:color w:val="000000"/>
          <w:kern w:val="0"/>
          <w:lang w:val="es-ES" w:eastAsia="es-ES"/>
          <w14:ligatures w14:val="none"/>
        </w:rPr>
        <w:t xml:space="preserve">rendimiento prometidos por </w:t>
      </w:r>
      <w:r w:rsidR="00E60A75" w:rsidRPr="003904D8">
        <w:rPr>
          <w:rFonts w:ascii="Arial Narrow" w:eastAsia="Times New Roman" w:hAnsi="Arial Narrow" w:cs="Arial"/>
          <w:color w:val="000000"/>
          <w:kern w:val="0"/>
          <w:lang w:val="es-ES" w:eastAsia="es-ES"/>
          <w14:ligatures w14:val="none"/>
        </w:rPr>
        <w:t>la compañía aseguradora</w:t>
      </w:r>
      <w:r w:rsidRPr="003904D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4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66544E">
        <w:rPr>
          <w:rFonts w:ascii="Arial Narrow" w:eastAsia="Arial Narrow" w:hAnsi="Arial Narrow" w:cs="Arial Narrow"/>
          <w:kern w:val="0"/>
          <w:vertAlign w:val="superscript"/>
          <w14:ligatures w14:val="none"/>
        </w:rPr>
        <w:footnoteReference w:id="3"/>
      </w:r>
      <w:r w:rsidRPr="0066544E">
        <w:rPr>
          <w:rFonts w:ascii="Arial Narrow" w:eastAsia="Times New Roman" w:hAnsi="Arial Narrow" w:cs="Segoe UI"/>
          <w:color w:val="000000"/>
          <w:kern w:val="0"/>
          <w:lang w:eastAsia="es-PE"/>
          <w14:ligatures w14:val="none"/>
        </w:rPr>
        <w:t xml:space="preserve">, </w:t>
      </w:r>
      <w:r w:rsidR="00121544" w:rsidRPr="0066544E">
        <w:rPr>
          <w:rFonts w:ascii="Arial Narrow" w:eastAsia="Times New Roman" w:hAnsi="Arial Narrow" w:cs="Segoe UI"/>
          <w:color w:val="000000"/>
          <w:kern w:val="0"/>
          <w:lang w:eastAsia="es-PE"/>
          <w14:ligatures w14:val="none"/>
        </w:rPr>
        <w:t xml:space="preserve">considera </w:t>
      </w:r>
      <w:r w:rsidR="00121544" w:rsidRPr="0066544E">
        <w:rPr>
          <w:rFonts w:ascii="Arial Narrow" w:eastAsia="Arial Narrow" w:hAnsi="Arial Narrow" w:cs="Arial Narrow"/>
          <w:kern w:val="0"/>
          <w14:ligatures w14:val="none"/>
        </w:rPr>
        <w:t xml:space="preserve">que el hecho denunciado, </w:t>
      </w:r>
      <w:bookmarkStart w:id="4" w:name="_Hlk211591623"/>
      <w:r w:rsidR="00121544" w:rsidRPr="0066544E">
        <w:rPr>
          <w:rFonts w:ascii="Arial Narrow" w:eastAsia="Arial Narrow" w:hAnsi="Arial Narrow" w:cs="Arial Narrow"/>
          <w:kern w:val="0"/>
          <w14:ligatures w14:val="none"/>
        </w:rPr>
        <w:t xml:space="preserve">consistente en que </w:t>
      </w:r>
      <w:r w:rsidR="00AA10F2" w:rsidRPr="00AA10F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w14:ligatures w14:val="none"/>
        </w:rPr>
        <w:t>N°</w:t>
      </w:r>
      <w:proofErr w:type="spellEnd"/>
      <w:r w:rsidR="00AA10F2" w:rsidRPr="00AA10F2">
        <w:rPr>
          <w:rFonts w:ascii="Arial Narrow" w:eastAsia="Times New Roman" w:hAnsi="Arial Narrow" w:cs="Times New Roman"/>
          <w:color w:val="000000"/>
          <w:kern w:val="0"/>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w14:ligatures w14:val="none"/>
        </w:rPr>
        <w:t>°</w:t>
      </w:r>
      <w:r w:rsidR="00711750" w:rsidRPr="0066544E">
        <w:rPr>
          <w:rFonts w:ascii="Arial Narrow" w:eastAsia="Arial Narrow" w:hAnsi="Arial Narrow" w:cs="Arial Narrow"/>
          <w:kern w:val="0"/>
          <w14:ligatures w14:val="none"/>
        </w:rPr>
        <w:t xml:space="preserve"> y 19</w:t>
      </w:r>
      <w:r w:rsidR="00711750" w:rsidRPr="0066544E">
        <w:rPr>
          <w:rFonts w:ascii="Arial Narrow" w:eastAsia="Times New Roman" w:hAnsi="Arial Narrow" w:cs="Segoe UI"/>
          <w:color w:val="000000"/>
          <w:kern w:val="0"/>
          <w:lang w:eastAsia="es-PE"/>
          <w14:ligatures w14:val="none"/>
        </w:rPr>
        <w:t>°</w:t>
      </w:r>
      <w:r w:rsidR="00711750" w:rsidRPr="0066544E">
        <w:rPr>
          <w:rFonts w:ascii="Arial Narrow" w:eastAsia="Arial Narrow" w:hAnsi="Arial Narrow" w:cs="Arial Narrow"/>
          <w:kern w:val="0"/>
          <w14:ligatures w14:val="none"/>
        </w:rPr>
        <w:t xml:space="preserve"> del Código</w:t>
      </w:r>
      <w:r w:rsidR="00711750" w:rsidRPr="0066544E">
        <w:rPr>
          <w:rFonts w:ascii="Arial Narrow" w:eastAsia="Arial Narrow" w:hAnsi="Arial Narrow" w:cs="Arial"/>
          <w:kern w:val="0"/>
          <w:vertAlign w:val="superscript"/>
          <w14:ligatures w14:val="none"/>
        </w:rPr>
        <w:footnoteReference w:id="4"/>
      </w:r>
      <w:r w:rsidR="00711750" w:rsidRPr="0066544E">
        <w:rPr>
          <w:rFonts w:ascii="Arial Narrow" w:eastAsia="Arial Narrow" w:hAnsi="Arial Narrow" w:cs="Arial Narrow"/>
          <w:kern w:val="0"/>
          <w14:ligatures w14:val="none"/>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44E">
        <w:rPr>
          <w:rFonts w:ascii="Arial Narrow" w:eastAsia="Times New Roman" w:hAnsi="Arial Narrow" w:cs="Arial"/>
          <w:color w:val="000000"/>
          <w:kern w:val="0"/>
          <w:lang w:eastAsia="es-PE"/>
          <w14:ligatures w14:val="none"/>
        </w:rPr>
        <w:t xml:space="preserve">Además, </w:t>
      </w:r>
      <w:bookmarkStart w:id="6" w:name="_Hlk212623477"/>
      <w:r w:rsidRPr="0066544E">
        <w:rPr>
          <w:rFonts w:ascii="Arial Narrow" w:eastAsia="Times New Roman" w:hAnsi="Arial Narrow" w:cs="Arial"/>
          <w:color w:val="000000"/>
          <w:kern w:val="0"/>
          <w:lang w:eastAsia="es-PE"/>
          <w14:ligatures w14:val="none"/>
        </w:rPr>
        <w:t xml:space="preserve">la Secretaría Técnica, en ejercicio de sus facultades, considera </w:t>
      </w:r>
      <w:r w:rsidRPr="0066544E">
        <w:rPr>
          <w:rFonts w:ascii="Arial Narrow" w:eastAsia="Arial Narrow" w:hAnsi="Arial Narrow" w:cs="Arial"/>
          <w:kern w:val="0"/>
          <w14:ligatures w14:val="none"/>
        </w:rPr>
        <w:t xml:space="preserve">que el hecho denunciado, consistente en que </w:t>
      </w:r>
      <w:bookmarkStart w:id="7" w:name="_Hlk212035520"/>
      <w:r w:rsidR="00DB7717" w:rsidRPr="00DB7717">
        <w:rPr>
          <w:rFonts w:ascii="Arial Narrow" w:eastAsia="Arial Narrow" w:hAnsi="Arial Narrow" w:cs="Arial Narrow"/>
          <w:kern w:val="0"/>
          <w14:ligatures w14: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rPr>
        <w:t>N°</w:t>
      </w:r>
      <w:proofErr w:type="spellEnd"/>
      <w:r w:rsidR="00DB7717" w:rsidRPr="00DB7717">
        <w:rPr>
          <w:rFonts w:ascii="Arial Narrow" w:eastAsia="Arial Narrow" w:hAnsi="Arial Narrow" w:cs="Arial Narrow"/>
          <w:kern w:val="0"/>
          <w14:ligatures w14:val="none"/>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4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44E">
        <w:rPr>
          <w:rFonts w:ascii="Arial Narrow" w:eastAsia="Arial Narrow" w:hAnsi="Arial Narrow" w:cs="Arial Narrow"/>
          <w:kern w:val="0"/>
          <w:vertAlign w:val="superscript"/>
          <w14:ligatures w14:val="none"/>
        </w:rPr>
        <w:footnoteReference w:id="5"/>
      </w:r>
      <w:r w:rsidRPr="0066544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w14:ligatures w14:val="none"/>
        </w:rPr>
        <w:t xml:space="preserve">requerir </w:t>
      </w:r>
      <w:r w:rsidR="00BA3906" w:rsidRPr="00BA3906">
        <w:rPr>
          <w:rFonts w:ascii="Arial Narrow" w:eastAsia="Times New Roman" w:hAnsi="Arial Narrow" w:cs="Arial"/>
          <w:color w:val="000000"/>
          <w:kern w:val="0"/>
          <w:lang w:val="es-ES" w:eastAsia="es-ES"/>
          <w14:ligatures w14:val="none"/>
        </w:rPr>
        <w:t xml:space="preserve">a la compañía aseguradora </w:t>
      </w:r>
      <w:r w:rsidRPr="00BA390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N°</w:t>
      </w:r>
      <w:proofErr w:type="spellEnd"/>
      <w:r w:rsidR="00266001" w:rsidRPr="00266001">
        <w:rPr>
          <w:rFonts w:ascii="Arial Narrow" w:eastAsia="Times New Roman" w:hAnsi="Arial Narrow" w:cs="Arial"/>
          <w:color w:val="000000"/>
          <w:kern w:val="0"/>
          <w:lang w:val="es-ES" w:eastAsia="es-ES"/>
          <w14:ligatures w14: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w14:ligatures w14:val="none"/>
        </w:rPr>
        <w:t>ii</w:t>
      </w:r>
      <w:proofErr w:type="spellEnd"/>
      <w:r w:rsidR="00266001" w:rsidRPr="00266001">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N°</w:t>
      </w:r>
      <w:proofErr w:type="spellEnd"/>
      <w:r w:rsidR="00266001" w:rsidRPr="00266001">
        <w:rPr>
          <w:rFonts w:ascii="Arial Narrow" w:eastAsia="Times New Roman" w:hAnsi="Arial Narrow" w:cs="Arial"/>
          <w:color w:val="000000"/>
          <w:kern w:val="0"/>
          <w:lang w:val="es-ES" w:eastAsia="es-ES"/>
          <w14:ligatures w14: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w14:ligatures w14:val="none"/>
        </w:rPr>
        <w:t>iii</w:t>
      </w:r>
      <w:proofErr w:type="spellEnd"/>
      <w:r w:rsidR="00266001" w:rsidRPr="0026600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4B3B0D" w:rsidR="00121544" w:rsidRPr="00A05B2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A05B2E">
        <w:rPr>
          <w:rFonts w:ascii="Arial Narrow" w:eastAsia="Times New Roman" w:hAnsi="Arial Narrow" w:cs="Times New Roman"/>
          <w:color w:val="000000"/>
          <w:kern w:val="0"/>
          <w:shd w:val="clear" w:color="auto" w:fill="FFFFFF"/>
          <w:lang w:eastAsia="es-PE"/>
          <w14:ligatures w14:val="none"/>
        </w:rPr>
        <w:t xml:space="preserve">denuncia del </w:t>
      </w:r>
      <w:r w:rsidR="00337E98" w:rsidRPr="00A05B2E">
        <w:rPr>
          <w:rFonts w:ascii="Arial Narrow" w:eastAsia="Times New Roman" w:hAnsi="Arial Narrow" w:cs="Times New Roman"/>
          <w:color w:val="000000"/>
          <w:kern w:val="0"/>
          <w:shd w:val="clear" w:color="auto" w:fill="FFFFFF"/>
          <w:lang w:eastAsia="es-PE"/>
          <w14:ligatures w14:val="none"/>
        </w:rPr>
        <w:t xml:space="preserve">18 de setiembre de 2025 </w:t>
      </w:r>
      <w:r w:rsidRPr="00A05B2E">
        <w:rPr>
          <w:rFonts w:ascii="Arial Narrow" w:eastAsia="Times New Roman" w:hAnsi="Arial Narrow" w:cs="Times New Roman"/>
          <w:color w:val="000000"/>
          <w:kern w:val="0"/>
          <w:shd w:val="clear" w:color="auto" w:fill="FFFFFF"/>
          <w:lang w:eastAsia="es-PE"/>
          <w14:ligatures w14:val="none"/>
        </w:rPr>
        <w:t xml:space="preserve">interpuesta por el </w:t>
      </w:r>
      <w:r w:rsidR="00BA3906" w:rsidRPr="00A05B2E">
        <w:rPr>
          <w:rFonts w:ascii="Arial Narrow" w:eastAsia="Times New Roman" w:hAnsi="Arial Narrow" w:cs="Times New Roman"/>
          <w:color w:val="000000"/>
          <w:kern w:val="0"/>
          <w:shd w:val="clear" w:color="auto" w:fill="FFFFFF"/>
          <w:lang w:eastAsia="es-PE"/>
          <w14:ligatures w14:val="none"/>
        </w:rPr>
        <w:t xml:space="preserve">señor Francisco Saavedra Sánchez </w:t>
      </w:r>
      <w:r w:rsidRPr="00A05B2E">
        <w:rPr>
          <w:rFonts w:ascii="Arial Narrow" w:eastAsia="Times New Roman" w:hAnsi="Arial Narrow" w:cs="Times New Roman"/>
          <w:color w:val="000000"/>
          <w:kern w:val="0"/>
          <w:shd w:val="clear" w:color="auto" w:fill="FFFFFF"/>
          <w:lang w:eastAsia="es-PE"/>
          <w14:ligatures w14:val="none"/>
        </w:rPr>
        <w:t xml:space="preserve">contra </w:t>
      </w:r>
      <w:r w:rsidR="00337E98" w:rsidRPr="00A05B2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05B2E">
        <w:rPr>
          <w:rFonts w:ascii="Arial Narrow" w:eastAsia="Times New Roman" w:hAnsi="Arial Narrow" w:cs="Times New Roman"/>
          <w:color w:val="000000"/>
          <w:kern w:val="0"/>
          <w:shd w:val="clear" w:color="auto" w:fill="FFFFFF"/>
          <w:lang w:eastAsia="es-PE"/>
          <w14:ligatures w14:val="none"/>
        </w:rPr>
        <w:t xml:space="preserve">, </w:t>
      </w:r>
      <w:r w:rsidR="00121544" w:rsidRPr="00A05B2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05B2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Presunta</w:t>
      </w:r>
      <w:r w:rsidRPr="00A05B2E">
        <w:rPr>
          <w:rFonts w:ascii="Arial Narrow" w:eastAsia="Times New Roman" w:hAnsi="Arial Narrow" w:cs="Times New Roman"/>
          <w:kern w:val="0"/>
          <w:shd w:val="clear" w:color="auto" w:fill="FFFFFF"/>
          <w:lang w:eastAsia="es-PE"/>
          <w14:ligatures w14:val="none"/>
        </w:rPr>
        <w:t xml:space="preserve"> infracción a los artículos 18° y 19°</w:t>
      </w:r>
      <w:r w:rsidRPr="00A05B2E">
        <w:rPr>
          <w:rFonts w:ascii="Arial Narrow" w:eastAsia="Calibri" w:hAnsi="Arial Narrow" w:cs="Arial Narrow"/>
          <w:kern w:val="0"/>
          <w:lang w:eastAsia="es-PE"/>
          <w14:ligatures w14:val="none"/>
        </w:rPr>
        <w:t xml:space="preserve"> de </w:t>
      </w:r>
      <w:r w:rsidRPr="00A05B2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w14:ligatures w14:val="none"/>
        </w:rPr>
        <w:t xml:space="preserve">la compañía aseguradora </w:t>
      </w:r>
      <w:r w:rsidR="007A6C62" w:rsidRPr="00AA10F2">
        <w:rPr>
          <w:rFonts w:ascii="Arial Narrow" w:eastAsia="Times New Roman" w:hAnsi="Arial Narrow" w:cs="Times New Roman"/>
          <w:kern w:val="0"/>
          <w:shd w:val="clear" w:color="auto" w:fill="FFFFFF"/>
          <w:lang w:eastAsia="es-PE"/>
          <w14:ligatures w14:val="none"/>
        </w:rPr>
        <w:t xml:space="preserve">no habría cumplido </w:t>
      </w:r>
      <w:r w:rsidR="007A6C62" w:rsidRPr="00AA10F2">
        <w:rPr>
          <w:rFonts w:ascii="Arial Narrow" w:eastAsia="Times New Roman" w:hAnsi="Arial Narrow" w:cs="Arial"/>
          <w:color w:val="000000"/>
          <w:kern w:val="0"/>
          <w:lang w:val="es-ES" w:eastAsia="es-ES"/>
          <w14:ligatures w14:val="none"/>
        </w:rPr>
        <w:t xml:space="preserve">con realizar el pago </w:t>
      </w:r>
      <w:r w:rsidR="000D3D0B" w:rsidRPr="00AA10F2">
        <w:rPr>
          <w:rFonts w:ascii="Arial Narrow" w:eastAsia="Times New Roman" w:hAnsi="Arial Narrow" w:cs="Arial"/>
          <w:color w:val="000000"/>
          <w:kern w:val="0"/>
          <w:lang w:val="es-ES" w:eastAsia="es-ES"/>
          <w14:ligatures w14:val="none"/>
        </w:rPr>
        <w:t xml:space="preserve">al denunciante </w:t>
      </w:r>
      <w:r w:rsidR="007A6C62" w:rsidRPr="00AA10F2">
        <w:rPr>
          <w:rFonts w:ascii="Arial Narrow" w:eastAsia="Times New Roman" w:hAnsi="Arial Narrow" w:cs="Arial"/>
          <w:color w:val="000000"/>
          <w:kern w:val="0"/>
          <w:lang w:val="es-ES" w:eastAsia="es-ES"/>
          <w14:ligatures w14:val="none"/>
        </w:rPr>
        <w:t xml:space="preserve">de los intereses </w:t>
      </w:r>
      <w:r w:rsidR="000D3D0B" w:rsidRPr="00AA10F2">
        <w:rPr>
          <w:rFonts w:ascii="Arial Narrow" w:eastAsia="Times New Roman" w:hAnsi="Arial Narrow" w:cs="Arial"/>
          <w:color w:val="000000"/>
          <w:kern w:val="0"/>
          <w:lang w:val="es-ES" w:eastAsia="es-ES"/>
          <w14:ligatures w14:val="none"/>
        </w:rPr>
        <w:t>(rendimientos)</w:t>
      </w:r>
      <w:r w:rsidR="007A6C62" w:rsidRPr="00AA10F2">
        <w:rPr>
          <w:rFonts w:ascii="Arial Narrow" w:eastAsia="Times New Roman" w:hAnsi="Arial Narrow" w:cs="Arial"/>
          <w:color w:val="000000"/>
          <w:kern w:val="0"/>
          <w:lang w:val="es-ES" w:eastAsia="es-ES"/>
          <w14:ligatures w14:val="none"/>
        </w:rPr>
        <w:t xml:space="preserve"> </w:t>
      </w:r>
      <w:r w:rsidR="00A05B2E" w:rsidRPr="00AA10F2">
        <w:rPr>
          <w:rFonts w:ascii="Arial Narrow" w:eastAsia="Times New Roman" w:hAnsi="Arial Narrow" w:cs="Arial"/>
          <w:color w:val="000000"/>
          <w:kern w:val="0"/>
          <w:lang w:val="es-ES" w:eastAsia="es-ES"/>
          <w14:ligatures w14:val="none"/>
        </w:rPr>
        <w:t>de la</w:t>
      </w:r>
      <w:r w:rsidRPr="00AA10F2">
        <w:rPr>
          <w:rFonts w:ascii="Arial Narrow" w:eastAsia="Times New Roman" w:hAnsi="Arial Narrow" w:cs="Times New Roman"/>
          <w:kern w:val="0"/>
          <w:shd w:val="clear" w:color="auto" w:fill="FFFFFF"/>
          <w:lang w:eastAsia="es-PE"/>
          <w14:ligatures w14:val="none"/>
        </w:rPr>
        <w:t xml:space="preserve"> </w:t>
      </w:r>
      <w:r w:rsidR="0090599F" w:rsidRPr="00AA10F2">
        <w:rPr>
          <w:rFonts w:ascii="Arial Narrow" w:eastAsia="Times New Roman" w:hAnsi="Arial Narrow" w:cs="Arial"/>
          <w:color w:val="000000"/>
          <w:kern w:val="0"/>
          <w:lang w:eastAsia="es-ES"/>
          <w14:ligatures w14:val="none"/>
        </w:rPr>
        <w:t xml:space="preserve">Póliza </w:t>
      </w:r>
      <w:r w:rsidR="000D3D0B" w:rsidRPr="00AA10F2">
        <w:rPr>
          <w:rFonts w:ascii="Arial Narrow" w:eastAsia="Times New Roman" w:hAnsi="Arial Narrow" w:cs="Arial"/>
          <w:color w:val="000000"/>
          <w:kern w:val="0"/>
          <w:lang w:eastAsia="es-ES"/>
          <w14:ligatures w14:val="none"/>
        </w:rPr>
        <w:t xml:space="preserve">del Seguro de Vida </w:t>
      </w:r>
      <w:r w:rsidR="0090599F" w:rsidRPr="00AA10F2">
        <w:rPr>
          <w:rFonts w:ascii="Arial Narrow" w:eastAsia="Times New Roman" w:hAnsi="Arial Narrow" w:cs="Arial"/>
          <w:color w:val="000000"/>
          <w:kern w:val="0"/>
          <w:lang w:eastAsia="es-ES"/>
          <w14:ligatures w14:val="none"/>
        </w:rPr>
        <w:t>N° 17-045587/8</w:t>
      </w:r>
      <w:r w:rsidR="000D3D0B" w:rsidRPr="00AA10F2">
        <w:rPr>
          <w:rFonts w:ascii="Arial Narrow" w:eastAsia="Times New Roman" w:hAnsi="Arial Narrow" w:cs="Arial"/>
          <w:color w:val="000000"/>
          <w:kern w:val="0"/>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rPr>
        <w:t>.</w:t>
      </w:r>
    </w:p>
    <w:p w14:paraId="39215327" w14: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w14:ligatures w14:val="none"/>
        </w:rPr>
        <w:t xml:space="preserve">la compañía aseguradora </w:t>
      </w:r>
      <w:r w:rsidR="008214F4" w:rsidRPr="00DB7717">
        <w:rPr>
          <w:rFonts w:ascii="Arial Narrow" w:eastAsia="Calibri" w:hAnsi="Arial Narrow" w:cs="Arial Narrow"/>
          <w:color w:val="000000"/>
          <w:kern w:val="0"/>
          <w:lang w:eastAsia="es-PE"/>
          <w14:ligatures w14:val="none"/>
        </w:rPr>
        <w:t xml:space="preserve">no habría cumplido con </w:t>
      </w:r>
      <w:r w:rsidR="00A05B2E" w:rsidRPr="00DB7717">
        <w:rPr>
          <w:rFonts w:ascii="Arial Narrow" w:eastAsia="Calibri" w:hAnsi="Arial Narrow" w:cs="Arial Narrow"/>
          <w:color w:val="000000"/>
          <w:kern w:val="0"/>
          <w:lang w:eastAsia="es-PE"/>
          <w14:ligatures w14:val="none"/>
        </w:rPr>
        <w:t xml:space="preserve">realizar el pago de los </w:t>
      </w:r>
      <w:r w:rsidR="00A05B2E" w:rsidRPr="00DB7717">
        <w:rPr>
          <w:rFonts w:ascii="Arial Narrow" w:eastAsia="Calibri" w:hAnsi="Arial Narrow" w:cs="Arial Narrow"/>
          <w:color w:val="000000"/>
          <w:kern w:val="0"/>
          <w:lang w:eastAsia="es-PE"/>
          <w14:ligatures w14:val="none"/>
        </w:rPr>
        <w:lastRenderedPageBreak/>
        <w:t xml:space="preserve">intereses </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rendimiento</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 xml:space="preserve"> de la </w:t>
      </w:r>
      <w:r w:rsidRPr="00DB7717">
        <w:rPr>
          <w:rFonts w:ascii="Arial Narrow" w:eastAsia="Calibri" w:hAnsi="Arial Narrow" w:cs="Arial Narrow"/>
          <w:color w:val="000000"/>
          <w:kern w:val="0"/>
          <w:lang w:eastAsia="es-PE"/>
          <w14:ligatures w14:val="none"/>
        </w:rPr>
        <w:t xml:space="preserve">Póliza </w:t>
      </w:r>
      <w:r w:rsidR="000D3D0B" w:rsidRPr="00DB7717">
        <w:rPr>
          <w:rFonts w:ascii="Arial Narrow" w:eastAsia="Calibri" w:hAnsi="Arial Narrow" w:cs="Arial Narrow"/>
          <w:color w:val="000000"/>
          <w:kern w:val="0"/>
          <w:lang w:eastAsia="es-PE"/>
          <w14:ligatures w14:val="none"/>
        </w:rPr>
        <w:t>del Seguro Universitario</w:t>
      </w:r>
      <w:r w:rsidR="000D3D0B" w:rsidRPr="00DB7717">
        <w:rPr>
          <w:rFonts w:ascii="Arial Narrow" w:eastAsia="Times New Roman" w:hAnsi="Arial Narrow" w:cs="Times New Roman"/>
          <w:kern w:val="0"/>
          <w:shd w:val="clear" w:color="auto" w:fill="FFFFFF"/>
          <w:lang w:eastAsia="es-PE"/>
          <w14:ligatures w14:val="none"/>
        </w:rPr>
        <w:t xml:space="preserve"> </w:t>
      </w:r>
      <w:r w:rsidRPr="00DB7717">
        <w:rPr>
          <w:rFonts w:ascii="Arial Narrow" w:eastAsia="Calibri" w:hAnsi="Arial Narrow" w:cs="Arial Narrow"/>
          <w:color w:val="000000"/>
          <w:kern w:val="0"/>
          <w:lang w:eastAsia="es-PE"/>
          <w14:ligatures w14:val="none"/>
        </w:rPr>
        <w:t>N° 93-006254/5 del Seguro Universitario</w:t>
      </w:r>
      <w:r w:rsidR="000D3D0B" w:rsidRPr="00DB7717">
        <w:rPr>
          <w:rFonts w:ascii="Arial Narrow" w:eastAsia="Calibri" w:hAnsi="Arial Narrow" w:cs="Arial Narrow"/>
          <w:color w:val="000000"/>
          <w:kern w:val="0"/>
          <w:lang w:eastAsia="es-PE"/>
          <w14:ligatures w14:val="none"/>
        </w:rPr>
        <w:t xml:space="preserve"> </w:t>
      </w:r>
      <w:r w:rsidR="000D3D0B" w:rsidRPr="00DB7717">
        <w:rPr>
          <w:rFonts w:ascii="Arial Narrow" w:eastAsia="Times New Roman" w:hAnsi="Arial Narrow" w:cs="Arial"/>
          <w:color w:val="000000"/>
          <w:kern w:val="0"/>
          <w:lang w:eastAsia="es-ES"/>
          <w14:ligatures w14:val="none"/>
        </w:rPr>
        <w:t>por las primas abonadas durante la vigencia del seguro</w:t>
      </w:r>
      <w:r w:rsidR="00121544" w:rsidRPr="000D3D0B">
        <w:rPr>
          <w:rFonts w:ascii="Arial Narrow" w:eastAsia="Times New Roman" w:hAnsi="Arial Narrow" w:cs="Times New Roman"/>
          <w:kern w:val="0"/>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rPr>
      </w:pPr>
    </w:p>
    <w:p w14:paraId="0A292C9F" w14:textId="5A551D46" w:rsidR="00CA59A2" w:rsidRPr="00A05B2E" w:rsidRDefault="00CA59A2" w:rsidP="00327F5B">
      <w:pPr>
        <w:spacing w:line="240" w:lineRule="auto"/>
        <w:contextualSpacing/>
        <w:jc w:val="both"/>
        <w:rPr>
          <w:rFonts w:ascii="Arial Narrow" w:eastAsia="Calibri" w:hAnsi="Arial Narrow" w:cs="Arial"/>
          <w:kern w:val="0"/>
          <w14:ligatures w14:val="none"/>
        </w:rPr>
      </w:pPr>
      <w:r w:rsidRPr="00A05B2E">
        <w:rPr>
          <w:rFonts w:ascii="Arial Narrow" w:eastAsia="Arial Narrow" w:hAnsi="Arial Narrow" w:cs="Arial Narrow"/>
          <w:b/>
          <w:color w:val="000000"/>
          <w:kern w:val="0"/>
          <w:lang w:eastAsia="es-PE"/>
          <w14:ligatures w14:val="none"/>
        </w:rPr>
        <w:t>SEGUNDO:</w:t>
      </w:r>
      <w:r w:rsidRPr="00A05B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w14:ligatures w14:val="none"/>
        </w:rPr>
        <w:t xml:space="preserve">del </w:t>
      </w:r>
      <w:r w:rsidR="00337E98" w:rsidRPr="00A05B2E">
        <w:rPr>
          <w:rFonts w:ascii="Arial Narrow" w:eastAsia="Times New Roman" w:hAnsi="Arial Narrow" w:cs="Arial"/>
          <w:color w:val="000000"/>
          <w:kern w:val="0"/>
          <w:lang w:val="es-ES" w:eastAsia="es-ES"/>
          <w14:ligatures w14:val="none"/>
        </w:rPr>
        <w:t>18 de setiembre de 2025</w:t>
      </w:r>
      <w:r w:rsidRPr="00A05B2E">
        <w:rPr>
          <w:rFonts w:ascii="Arial Narrow" w:eastAsia="Calibri" w:hAnsi="Arial Narrow" w:cs="Arial"/>
          <w:kern w:val="0"/>
          <w14:ligatures w14:val="none"/>
        </w:rPr>
        <w:t>.</w:t>
      </w:r>
    </w:p>
    <w:p w14:paraId="68A17E97" w14: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A05B2E">
        <w:rPr>
          <w:rFonts w:ascii="Arial Narrow" w:eastAsia="Arial Narrow" w:hAnsi="Arial Narrow" w:cs="Arial Narrow"/>
          <w:b/>
          <w:color w:val="000000"/>
          <w:kern w:val="0"/>
          <w:lang w:eastAsia="es-PE"/>
          <w14:ligatures w14:val="none"/>
        </w:rPr>
        <w:t xml:space="preserve">TERCERO: </w:t>
      </w:r>
      <w:r w:rsidRPr="00A05B2E">
        <w:rPr>
          <w:rFonts w:ascii="Arial Narrow" w:eastAsia="Arial Narrow" w:hAnsi="Arial Narrow" w:cs="Arial Narrow"/>
          <w:color w:val="000000"/>
          <w:kern w:val="0"/>
          <w:lang w:eastAsia="es-PE"/>
          <w14:ligatures w14:val="none"/>
        </w:rPr>
        <w:t xml:space="preserve">requerir a </w:t>
      </w:r>
      <w:r w:rsidR="00337E98" w:rsidRPr="00A05B2E">
        <w:rPr>
          <w:rFonts w:ascii="Arial Narrow" w:eastAsia="Arial Narrow" w:hAnsi="Arial Narrow" w:cs="Arial Narrow"/>
          <w:color w:val="000000"/>
          <w:kern w:val="0"/>
          <w:lang w:eastAsia="es-PE"/>
          <w14:ligatures w14:val="none"/>
        </w:rPr>
        <w:t xml:space="preserve">Pacífico Compañía de Seguros y Reaseguros S.A. </w:t>
      </w:r>
      <w:r w:rsidRPr="00A05B2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0CB3F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37E98" w:rsidRPr="00337E98">
        <w:rPr>
          <w:rFonts w:ascii="Arial Narrow" w:eastAsia="Times New Roman" w:hAnsi="Arial Narrow" w:cs="Arial"/>
          <w:color w:val="000000"/>
          <w:kern w:val="0"/>
          <w:lang w:val="es-ES" w:eastAsia="es-ES"/>
          <w14:ligatures w14:val="none"/>
        </w:rPr>
        <w:t>18 de setiembre de 2025</w:t>
      </w:r>
      <w:r w:rsidRPr="00337E98">
        <w:rPr>
          <w:rFonts w:ascii="Arial Narrow" w:eastAsia="Calibri" w:hAnsi="Arial Narrow" w:cs="Arial"/>
          <w:kern w:val="0"/>
          <w14:ligatures w14:val="none"/>
        </w:rPr>
        <w:t xml:space="preserve">, </w:t>
      </w:r>
      <w:r w:rsidRPr="00337E98">
        <w:rPr>
          <w:rFonts w:ascii="Arial Narrow" w:eastAsia="Arial Narrow" w:hAnsi="Arial Narrow" w:cs="Arial Narrow"/>
          <w:color w:val="000000"/>
          <w:kern w:val="0"/>
          <w:lang w:eastAsia="es-PE"/>
          <w14:ligatures w14:val="none"/>
        </w:rPr>
        <w:t>a</w:t>
      </w:r>
      <w:r w:rsidRPr="00337E98">
        <w:rPr>
          <w:rFonts w:ascii="Arial Narrow" w:eastAsia="Times New Roman" w:hAnsi="Arial Narrow" w:cs="Times New Roman"/>
          <w:color w:val="000000"/>
          <w:kern w:val="0"/>
          <w:shd w:val="clear" w:color="auto" w:fill="FFFFFF"/>
          <w:lang w:eastAsia="es-PE"/>
          <w14:ligatures w14:val="none"/>
        </w:rPr>
        <w:t xml:space="preserve"> </w:t>
      </w:r>
      <w:r w:rsidR="00337E98" w:rsidRPr="00337E9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37E9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2A31BC" w:rsidRPr="002A31BC">
        <w:rPr>
          <w:rFonts w:ascii="Arial Narrow" w:eastAsia="Times New Roman" w:hAnsi="Arial Narrow" w:cs="Arial"/>
          <w:color w:val="000000"/>
          <w:kern w:val="0"/>
          <w:lang w:val="es-ES" w:eastAsia="es-ES"/>
          <w14:ligatures w14:val="none"/>
        </w:rPr>
        <w:t>(i) presentar una copia completa, legible y debidamente suscrita de la Póliza N°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w14:ligatures w14:val="none"/>
        </w:rPr>
        <w:t>ii</w:t>
      </w:r>
      <w:proofErr w:type="spellEnd"/>
      <w:r w:rsidR="002A31BC" w:rsidRPr="002A31BC">
        <w:rPr>
          <w:rFonts w:ascii="Arial Narrow" w:eastAsia="Times New Roman" w:hAnsi="Arial Narrow" w:cs="Arial"/>
          <w:color w:val="000000"/>
          <w:kern w:val="0"/>
          <w:lang w:val="es-ES" w:eastAsia="es-ES"/>
          <w14:ligatures w14:val="none"/>
        </w:rPr>
        <w:t>) presentar una copia completa, legible y debidamente suscrita de la Póliza N°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w14:ligatures w14:val="none"/>
        </w:rPr>
        <w:t>iii</w:t>
      </w:r>
      <w:proofErr w:type="spellEnd"/>
      <w:r w:rsidR="002A31BC" w:rsidRPr="002A31B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A3906">
        <w:rPr>
          <w:rFonts w:ascii="Arial Narrow" w:hAnsi="Arial Narrow" w:cs="Arial"/>
          <w:bCs/>
          <w:spacing w:val="-3"/>
          <w:kern w:val="0"/>
          <w14:ligatures w14:val="none"/>
        </w:rPr>
        <w:t xml:space="preserve">al señor </w:t>
      </w:r>
      <w:r w:rsidR="00BA3906" w:rsidRPr="00BA3906">
        <w:rPr>
          <w:rFonts w:ascii="Arial Narrow" w:eastAsia="Times New Roman" w:hAnsi="Arial Narrow" w:cs="Times New Roman"/>
          <w:color w:val="000000"/>
          <w:kern w:val="0"/>
          <w:shd w:val="clear" w:color="auto" w:fill="FFFFFF"/>
          <w:lang w:eastAsia="es-PE"/>
          <w14:ligatures w14:val="none"/>
        </w:rPr>
        <w:t xml:space="preserve">Francisco Saavedra Sánchez </w:t>
      </w:r>
      <w:r w:rsidRPr="00BA3906">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BA3906">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N°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29</w:t>
      </w:r>
      <w:r w:rsidRPr="00431F75">
        <w:rPr>
          <w:rFonts w:ascii="Arial Narrow" w:hAnsi="Arial Narrow" w:cs="Arial"/>
          <w:sz w:val="16"/>
          <w:szCs w:val="16"/>
        </w:rPr>
        <w:t xml:space="preserve"> de </w:t>
      </w:r>
      <w:r w:rsidR="00431F75" w:rsidRPr="00431F75">
        <w:rPr>
          <w:rFonts w:ascii="Arial Narrow" w:hAnsi="Arial Narrow" w:cs="Arial"/>
          <w:sz w:val="16"/>
          <w:szCs w:val="16"/>
        </w:rPr>
        <w:t>setiembre</w:t>
      </w:r>
      <w:r w:rsidRPr="00431F75">
        <w:rPr>
          <w:rFonts w:ascii="Arial Narrow" w:hAnsi="Arial Narrow" w:cs="Arial"/>
          <w:sz w:val="16"/>
          <w:szCs w:val="16"/>
        </w:rPr>
        <w:t xml:space="preserve"> del 2025,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29 de setiembre del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