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Times New Roman" w:hAnsi="Arial Narrow" w:cs="Times New Roman"/>
          <w:b/>
          <w:bCs/>
          <w:color w:val="000000"/>
          <w:kern w:val="0"/>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Arial Narrow" w:hAnsi="Arial Narrow" w:cs="Arial Narrow"/>
          <w:b/>
          <w:color w:val="000000"/>
          <w:kern w:val="0"/>
          <w:lang w:eastAsia="es-PE"/>
          <w14:ligatures w14:val="none"/>
        </w:rPr>
        <w:t xml:space="preserve">ANGEL ELOY ALTAMIRANO PIZARRO </w:t>
      </w:r>
      <w:r w:rsidRPr="00420598">
        <w:rPr>
          <w:rFonts w:ascii="Arial Narrow" w:eastAsia="Arial Narrow" w:hAnsi="Arial Narrow" w:cs="Arial Narrow"/>
          <w:b/>
          <w:color w:val="000000"/>
          <w:kern w:val="0"/>
          <w:lang w:eastAsia="es-PE"/>
          <w14:ligatures w14:val="none"/>
        </w:rPr>
        <w:t xml:space="preserve">(SEÑOR </w:t>
      </w:r>
      <w:r w:rsidR="00420598" w:rsidRPr="00420598">
        <w:rPr>
          <w:rFonts w:ascii="Arial Narrow" w:eastAsia="Arial Narrow" w:hAnsi="Arial Narrow" w:cs="Arial Narrow"/>
          <w:b/>
          <w:color w:val="000000"/>
          <w:kern w:val="0"/>
          <w:lang w:eastAsia="es-PE"/>
          <w14:ligatures w14:val="none"/>
        </w:rPr>
        <w:t>ALTAMIRANO</w:t>
      </w:r>
      <w:r w:rsidRPr="00420598">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w:t>
      </w:r>
      <w:r w:rsidRPr="0042059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F4DC3">
        <w:rPr>
          <w:rFonts w:ascii="Arial Narrow" w:eastAsia="Times New Roman" w:hAnsi="Arial Narrow" w:cs="Times New Roman"/>
          <w:color w:val="000000"/>
          <w:kern w:val="0"/>
          <w:shd w:val="clear" w:color="auto" w:fill="FFFFFF"/>
          <w:lang w:eastAsia="es-PE"/>
          <w14:ligatures w14:val="none"/>
        </w:rPr>
        <w:t>6</w:t>
      </w:r>
      <w:r w:rsidRPr="00420598">
        <w:rPr>
          <w:rFonts w:ascii="Arial Narrow" w:eastAsia="Times New Roman" w:hAnsi="Arial Narrow" w:cs="Times New Roman"/>
          <w:color w:val="000000"/>
          <w:kern w:val="0"/>
          <w:shd w:val="clear" w:color="auto" w:fill="FFFFFF"/>
          <w:lang w:eastAsia="es-PE"/>
          <w14:ligatures w14:val="none"/>
        </w:rPr>
        <w:t xml:space="preserve"> de </w:t>
      </w:r>
      <w:r w:rsidR="00E55D8D" w:rsidRPr="00420598">
        <w:rPr>
          <w:rFonts w:ascii="Arial Narrow" w:eastAsia="Times New Roman" w:hAnsi="Arial Narrow" w:cs="Times New Roman"/>
          <w:color w:val="000000"/>
          <w:kern w:val="0"/>
          <w:shd w:val="clear" w:color="auto" w:fill="FFFFFF"/>
          <w:lang w:eastAsia="es-PE"/>
          <w14:ligatures w14:val="none"/>
        </w:rPr>
        <w:t>febrero</w:t>
      </w:r>
      <w:r w:rsidR="00985114" w:rsidRPr="004205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18AF">
        <w:rPr>
          <w:rFonts w:ascii="Arial Narrow" w:eastAsia="Times New Roman" w:hAnsi="Arial Narrow" w:cs="Arial"/>
          <w:color w:val="000000"/>
          <w:kern w:val="0"/>
          <w:lang w:val="es-ES" w:eastAsia="es-ES"/>
          <w14:ligatures w14:val="none"/>
        </w:rPr>
        <w:t xml:space="preserve">Mediante el escrito del </w:t>
      </w:r>
      <w:r w:rsidR="005718AF" w:rsidRPr="005718AF">
        <w:rPr>
          <w:rFonts w:ascii="Arial Narrow" w:eastAsia="Times New Roman" w:hAnsi="Arial Narrow" w:cs="Arial"/>
          <w:color w:val="000000"/>
          <w:kern w:val="0"/>
          <w:lang w:val="es-ES" w:eastAsia="es-ES"/>
          <w14:ligatures w14:val="none"/>
        </w:rPr>
        <w:t>28 de diciembre de 2025</w:t>
      </w:r>
      <w:r w:rsidR="00996DC2" w:rsidRPr="005718AF">
        <w:rPr>
          <w:rFonts w:ascii="Arial Narrow" w:eastAsia="Times New Roman" w:hAnsi="Arial Narrow" w:cs="Arial"/>
          <w:color w:val="000000"/>
          <w:kern w:val="0"/>
          <w:lang w:val="es-ES" w:eastAsia="es-ES"/>
          <w14:ligatures w14:val="none"/>
        </w:rPr>
        <w:t xml:space="preserve">, subsanada mediante escrito del </w:t>
      </w:r>
      <w:r w:rsidR="005718AF" w:rsidRPr="005718AF">
        <w:rPr>
          <w:rFonts w:ascii="Arial Narrow" w:eastAsia="Times New Roman" w:hAnsi="Arial Narrow" w:cs="Arial"/>
          <w:color w:val="000000"/>
          <w:kern w:val="0"/>
          <w:lang w:val="es-ES" w:eastAsia="es-ES"/>
          <w14:ligatures w14:val="none"/>
        </w:rPr>
        <w:t>2 de febrero de 2026</w:t>
      </w:r>
      <w:r w:rsidR="00996DC2" w:rsidRPr="005718AF">
        <w:rPr>
          <w:rFonts w:ascii="Arial Narrow" w:eastAsia="Calibri" w:hAnsi="Arial Narrow" w:cs="Arial"/>
          <w:kern w:val="0"/>
          <w14:ligatures w14:val="none"/>
        </w:rPr>
        <w:t>,</w:t>
      </w:r>
      <w:r w:rsidRPr="005718AF">
        <w:rPr>
          <w:rFonts w:ascii="Arial Narrow" w:eastAsia="Calibri" w:hAnsi="Arial Narrow" w:cs="Arial"/>
          <w:kern w:val="0"/>
          <w14:ligatures w14:val="none"/>
        </w:rPr>
        <w:t xml:space="preserve"> </w:t>
      </w:r>
      <w:r w:rsidR="005718AF" w:rsidRPr="005718AF">
        <w:rPr>
          <w:rFonts w:ascii="Arial Narrow" w:eastAsia="Calibri" w:hAnsi="Arial Narrow" w:cs="Arial"/>
          <w:kern w:val="0"/>
          <w14:ligatures w14:val="none"/>
        </w:rPr>
        <w:t xml:space="preserve">el señor Altamirano </w:t>
      </w:r>
      <w:r w:rsidRPr="005718AF">
        <w:rPr>
          <w:rFonts w:ascii="Arial Narrow" w:eastAsia="Calibri" w:hAnsi="Arial Narrow" w:cs="Arial"/>
          <w:kern w:val="0"/>
          <w14:ligatures w14:val="none"/>
        </w:rPr>
        <w:t>d</w:t>
      </w:r>
      <w:r w:rsidRPr="005718AF">
        <w:rPr>
          <w:rFonts w:ascii="Arial Narrow" w:eastAsia="Times New Roman" w:hAnsi="Arial Narrow" w:cs="Arial"/>
          <w:color w:val="000000"/>
          <w:kern w:val="0"/>
          <w:lang w:val="es-ES" w:eastAsia="es-ES"/>
          <w14:ligatures w14:val="none"/>
        </w:rPr>
        <w:t xml:space="preserve">enunció a Rímac por presuntas infracciones a la Ley N°29571, Código de Protección y Defensa del </w:t>
      </w:r>
      <w:r w:rsidRPr="00640CD4">
        <w:rPr>
          <w:rFonts w:ascii="Arial Narrow" w:eastAsia="Times New Roman" w:hAnsi="Arial Narrow" w:cs="Arial"/>
          <w:color w:val="000000"/>
          <w:kern w:val="0"/>
          <w:lang w:val="es-ES" w:eastAsia="es-ES"/>
          <w14:ligatures w14:val="none"/>
        </w:rPr>
        <w:t>Consumidor (en adelante, Código)</w:t>
      </w:r>
      <w:r w:rsidRPr="00640CD4">
        <w:rPr>
          <w:rFonts w:ascii="Arial Narrow" w:eastAsia="Times New Roman" w:hAnsi="Arial Narrow" w:cs="Times New Roman"/>
          <w:color w:val="000000"/>
          <w:kern w:val="0"/>
          <w:vertAlign w:val="superscript"/>
          <w:lang w:val="es-ES" w:eastAsia="es-ES"/>
          <w14:ligatures w14:val="none"/>
        </w:rPr>
        <w:footnoteReference w:id="1"/>
      </w:r>
      <w:r w:rsidRPr="00640CD4">
        <w:rPr>
          <w:rFonts w:ascii="Arial Narrow" w:eastAsia="Times New Roman" w:hAnsi="Arial Narrow" w:cs="Arial"/>
          <w:color w:val="000000"/>
          <w:kern w:val="0"/>
          <w:lang w:val="es-ES" w:eastAsia="es-ES"/>
          <w14:ligatures w14:val="none"/>
        </w:rPr>
        <w:t xml:space="preserve">, señalando </w:t>
      </w:r>
      <w:r w:rsidRPr="00640CD4">
        <w:rPr>
          <w:rFonts w:ascii="Arial Narrow" w:eastAsia="Times New Roman" w:hAnsi="Arial Narrow" w:cs="Arial"/>
          <w:bCs/>
          <w:color w:val="000000"/>
          <w:kern w:val="0"/>
          <w:lang w:val="es-ES" w:eastAsia="es-ES"/>
          <w14:ligatures w14:val="none"/>
        </w:rPr>
        <w:t>lo siguiente:</w:t>
      </w:r>
    </w:p>
    <w:p w14:paraId="28F7DDEF"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30 de mayo de 2008, </w:t>
      </w:r>
      <w:r w:rsidR="005E5843" w:rsidRPr="00640CD4">
        <w:rPr>
          <w:rFonts w:ascii="Arial Narrow" w:eastAsia="Times New Roman" w:hAnsi="Arial Narrow" w:cs="Arial"/>
          <w:color w:val="000000"/>
          <w:kern w:val="0"/>
          <w:lang w:eastAsia="es-ES"/>
          <w14:ligatures w14:val="none"/>
        </w:rPr>
        <w:t xml:space="preserve">la señora Euyeny Pilar Pizarro Farfán </w:t>
      </w:r>
      <w:r w:rsidR="00804961" w:rsidRPr="00640CD4">
        <w:rPr>
          <w:rFonts w:ascii="Arial Narrow" w:eastAsia="Times New Roman" w:hAnsi="Arial Narrow" w:cs="Arial"/>
          <w:color w:val="000000"/>
          <w:kern w:val="0"/>
          <w:lang w:eastAsia="es-ES"/>
          <w14:ligatures w14:val="none"/>
        </w:rPr>
        <w:t xml:space="preserve">(en adelante, señora Pizarro) </w:t>
      </w:r>
      <w:r w:rsidR="005E5843" w:rsidRPr="00640CD4">
        <w:rPr>
          <w:rFonts w:ascii="Arial Narrow" w:eastAsia="Times New Roman" w:hAnsi="Arial Narrow" w:cs="Arial"/>
          <w:color w:val="000000"/>
          <w:kern w:val="0"/>
          <w:lang w:eastAsia="es-ES"/>
          <w14:ligatures w14:val="none"/>
        </w:rPr>
        <w:t>adquirió</w:t>
      </w:r>
      <w:r w:rsidRPr="00640CD4">
        <w:rPr>
          <w:rFonts w:ascii="Arial Narrow" w:eastAsia="Times New Roman" w:hAnsi="Arial Narrow" w:cs="Arial"/>
          <w:color w:val="000000"/>
          <w:kern w:val="0"/>
          <w:lang w:eastAsia="es-ES"/>
          <w14:ligatures w14:val="none"/>
        </w:rPr>
        <w:t xml:space="preserve"> </w:t>
      </w:r>
      <w:r w:rsidR="005E5843" w:rsidRPr="00640CD4">
        <w:rPr>
          <w:rFonts w:ascii="Arial Narrow" w:eastAsia="Times New Roman" w:hAnsi="Arial Narrow" w:cs="Arial"/>
          <w:color w:val="000000"/>
          <w:kern w:val="0"/>
          <w:lang w:eastAsia="es-ES"/>
          <w14:ligatures w14:val="none"/>
        </w:rPr>
        <w:t>el</w:t>
      </w:r>
      <w:r w:rsidRPr="00640CD4">
        <w:rPr>
          <w:rFonts w:ascii="Arial Narrow" w:eastAsia="Times New Roman" w:hAnsi="Arial Narrow" w:cs="Arial"/>
          <w:color w:val="000000"/>
          <w:kern w:val="0"/>
          <w:lang w:eastAsia="es-ES"/>
          <w14:ligatures w14:val="none"/>
        </w:rPr>
        <w:t xml:space="preserve"> </w:t>
      </w:r>
      <w:r w:rsidR="00DE6D4E" w:rsidRPr="00DE6D4E">
        <w:rPr>
          <w:rFonts w:ascii="Arial Narrow" w:eastAsia="Times New Roman" w:hAnsi="Arial Narrow" w:cs="Arial"/>
          <w:color w:val="000000"/>
          <w:kern w:val="0"/>
          <w:lang w:eastAsia="es-ES"/>
          <w14:ligatures w14:val="none"/>
        </w:rPr>
        <w:t>Seguro de Protección familiar</w:t>
      </w:r>
      <w:r w:rsidRPr="00640CD4">
        <w:rPr>
          <w:rFonts w:ascii="Arial Narrow" w:eastAsia="Times New Roman" w:hAnsi="Arial Narrow" w:cs="Arial"/>
          <w:color w:val="000000"/>
          <w:kern w:val="0"/>
          <w:lang w:eastAsia="es-ES"/>
          <w14:ligatures w14:val="none"/>
        </w:rPr>
        <w:t>– Póliza N°V-0369578 (en adelante, “</w:t>
      </w:r>
      <w:r w:rsidR="00DE6D4E" w:rsidRPr="00DE6D4E">
        <w:rPr>
          <w:rFonts w:ascii="Arial Narrow" w:eastAsia="Times New Roman" w:hAnsi="Arial Narrow" w:cs="Arial"/>
          <w:color w:val="000000"/>
          <w:kern w:val="0"/>
          <w:lang w:eastAsia="es-ES"/>
          <w14:ligatures w14:val="none"/>
        </w:rPr>
        <w:t>Seguro de Protección familiar</w:t>
      </w:r>
      <w:r w:rsidRPr="00640CD4">
        <w:rPr>
          <w:rFonts w:ascii="Arial Narrow" w:eastAsia="Times New Roman" w:hAnsi="Arial Narrow" w:cs="Arial"/>
          <w:color w:val="000000"/>
          <w:kern w:val="0"/>
          <w:lang w:eastAsia="es-ES"/>
          <w14:ligatures w14:val="none"/>
        </w:rPr>
        <w:t>”)</w:t>
      </w:r>
      <w:r w:rsidR="005E5843" w:rsidRPr="00640CD4">
        <w:rPr>
          <w:rFonts w:ascii="Arial Narrow" w:eastAsia="Times New Roman" w:hAnsi="Arial Narrow" w:cs="Arial"/>
          <w:color w:val="000000"/>
          <w:kern w:val="0"/>
          <w:lang w:eastAsia="es-ES"/>
          <w14:ligatures w14:val="none"/>
        </w:rPr>
        <w:t xml:space="preserve"> emitido por </w:t>
      </w:r>
      <w:r w:rsidR="005E5843"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w:t>
      </w:r>
      <w:r w:rsidR="005E5843" w:rsidRPr="00640CD4">
        <w:rPr>
          <w:rFonts w:ascii="Arial Narrow" w:eastAsia="Times New Roman" w:hAnsi="Arial Narrow" w:cs="Arial"/>
          <w:color w:val="000000"/>
          <w:kern w:val="0"/>
          <w:lang w:eastAsia="es-ES"/>
          <w14:ligatures w14:val="none"/>
        </w:rPr>
        <w:t>El método de pago se ejecutó mediante el descuento automático mensual de las remuneraciones percibidas parte de su empleadora</w:t>
      </w:r>
      <w:r w:rsidRPr="00640CD4">
        <w:rPr>
          <w:rFonts w:ascii="Arial Narrow" w:eastAsia="Times New Roman" w:hAnsi="Arial Narrow" w:cs="Arial"/>
          <w:color w:val="000000"/>
          <w:kern w:val="0"/>
          <w:lang w:eastAsia="es-ES"/>
          <w14:ligatures w14:val="none"/>
        </w:rPr>
        <w:t xml:space="preserve">, </w:t>
      </w:r>
      <w:r w:rsidR="00804961" w:rsidRPr="00640CD4">
        <w:rPr>
          <w:rFonts w:ascii="Arial Narrow" w:eastAsia="Times New Roman" w:hAnsi="Arial Narrow" w:cs="Arial"/>
          <w:color w:val="000000"/>
          <w:kern w:val="0"/>
          <w:lang w:eastAsia="es-ES"/>
          <w14:ligatures w14:val="none"/>
        </w:rPr>
        <w:t>y se le designó</w:t>
      </w:r>
      <w:r w:rsidRPr="00640CD4">
        <w:rPr>
          <w:rFonts w:ascii="Arial Narrow" w:eastAsia="Times New Roman" w:hAnsi="Arial Narrow" w:cs="Arial"/>
          <w:color w:val="000000"/>
          <w:kern w:val="0"/>
          <w:lang w:eastAsia="es-ES"/>
          <w14:ligatures w14:val="none"/>
        </w:rPr>
        <w:t xml:space="preserve"> como beneficiario en una proporción de 70% </w:t>
      </w:r>
      <w:r w:rsidR="00804961" w:rsidRPr="00640CD4">
        <w:rPr>
          <w:rFonts w:ascii="Arial Narrow" w:eastAsia="Times New Roman" w:hAnsi="Arial Narrow" w:cs="Arial"/>
          <w:color w:val="000000"/>
          <w:kern w:val="0"/>
          <w:lang w:eastAsia="es-ES"/>
          <w14:ligatures w14:val="none"/>
        </w:rPr>
        <w:t>de la cobertura</w:t>
      </w:r>
      <w:r w:rsidR="00C85D24">
        <w:rPr>
          <w:rFonts w:ascii="Arial Narrow" w:eastAsia="Times New Roman" w:hAnsi="Arial Narrow" w:cs="Arial"/>
          <w:color w:val="000000"/>
          <w:kern w:val="0"/>
          <w:lang w:eastAsia="es-ES"/>
          <w14:ligatures w14:val="none"/>
        </w:rPr>
        <w:t>.</w:t>
      </w:r>
    </w:p>
    <w:p w14:paraId="4F58EE4A"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7 de febrero de 2023, la </w:t>
      </w:r>
      <w:r w:rsidR="00D726F4" w:rsidRPr="00640CD4">
        <w:rPr>
          <w:rFonts w:ascii="Arial Narrow" w:eastAsia="Times New Roman" w:hAnsi="Arial Narrow" w:cs="Arial"/>
          <w:color w:val="000000"/>
          <w:kern w:val="0"/>
          <w:lang w:eastAsia="es-ES"/>
          <w14:ligatures w14:val="none"/>
        </w:rPr>
        <w:t xml:space="preserve">señora Pizarro </w:t>
      </w:r>
      <w:r w:rsidRPr="00640CD4">
        <w:rPr>
          <w:rFonts w:ascii="Arial Narrow" w:eastAsia="Times New Roman" w:hAnsi="Arial Narrow" w:cs="Arial"/>
          <w:color w:val="000000"/>
          <w:kern w:val="0"/>
          <w:lang w:eastAsia="es-ES"/>
          <w14:ligatures w14:val="none"/>
        </w:rPr>
        <w:t>se realizó tomografías médicas en las que se le diagnosticó carcinomatosis peritoneal, cáncer al útero y afectación al pulmón.</w:t>
      </w:r>
      <w:r w:rsidR="00D726F4" w:rsidRPr="00640CD4">
        <w:rPr>
          <w:rFonts w:ascii="Arial Narrow" w:eastAsia="Times New Roman" w:hAnsi="Arial Narrow" w:cs="Arial"/>
          <w:color w:val="000000"/>
          <w:kern w:val="0"/>
          <w:lang w:eastAsia="es-ES"/>
          <w14:ligatures w14:val="none"/>
        </w:rPr>
        <w:t xml:space="preserve"> </w:t>
      </w:r>
      <w:r w:rsidRPr="00640CD4">
        <w:rPr>
          <w:rFonts w:ascii="Arial Narrow" w:eastAsia="Times New Roman" w:hAnsi="Arial Narrow" w:cs="Arial"/>
          <w:color w:val="000000"/>
          <w:kern w:val="0"/>
          <w:lang w:eastAsia="es-ES"/>
          <w14:ligatures w14:val="none"/>
        </w:rPr>
        <w:t xml:space="preserve">El 26 de mayo de 2023, </w:t>
      </w:r>
      <w:r w:rsidR="00D726F4" w:rsidRPr="00640CD4">
        <w:rPr>
          <w:rFonts w:ascii="Arial Narrow" w:eastAsia="Times New Roman" w:hAnsi="Arial Narrow" w:cs="Arial"/>
          <w:color w:val="000000"/>
          <w:kern w:val="0"/>
          <w:lang w:eastAsia="es-ES"/>
          <w14:ligatures w14:val="none"/>
        </w:rPr>
        <w:t xml:space="preserve">señora Pizarro </w:t>
      </w:r>
      <w:r w:rsidRPr="00640CD4">
        <w:rPr>
          <w:rFonts w:ascii="Arial Narrow" w:eastAsia="Times New Roman" w:hAnsi="Arial Narrow" w:cs="Arial"/>
          <w:color w:val="000000"/>
          <w:kern w:val="0"/>
          <w:lang w:eastAsia="es-ES"/>
          <w14:ligatures w14:val="none"/>
        </w:rPr>
        <w:t xml:space="preserve">remitió un correo electrónico a </w:t>
      </w:r>
      <w:r w:rsidR="00D726F4"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adjuntando los videos de las tomografías realizadas el 7 de febrero de 2023, informando el diagnóstico médico de cáncer.</w:t>
      </w:r>
      <w:r w:rsidR="00D726F4" w:rsidRPr="00640CD4">
        <w:rPr>
          <w:rFonts w:ascii="Arial Narrow" w:eastAsia="Times New Roman" w:hAnsi="Arial Narrow" w:cs="Arial"/>
          <w:color w:val="000000"/>
          <w:kern w:val="0"/>
          <w:lang w:eastAsia="es-ES"/>
          <w14:ligatures w14:val="none"/>
        </w:rPr>
        <w:t xml:space="preserve"> </w:t>
      </w:r>
    </w:p>
    <w:p w14:paraId="26654059"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Con posterioridad al diagnóstico médico, </w:t>
      </w:r>
      <w:r w:rsidR="00D726F4" w:rsidRPr="00640CD4">
        <w:rPr>
          <w:rFonts w:ascii="Arial Narrow" w:eastAsia="Times New Roman" w:hAnsi="Arial Narrow" w:cs="Arial"/>
          <w:color w:val="000000"/>
          <w:kern w:val="0"/>
          <w:lang w:eastAsia="es-ES"/>
          <w14:ligatures w14:val="none"/>
        </w:rPr>
        <w:t xml:space="preserve">la señora Pizarro </w:t>
      </w:r>
      <w:r w:rsidRPr="00640CD4">
        <w:rPr>
          <w:rFonts w:ascii="Arial Narrow" w:eastAsia="Times New Roman" w:hAnsi="Arial Narrow" w:cs="Arial"/>
          <w:color w:val="000000"/>
          <w:kern w:val="0"/>
          <w:lang w:eastAsia="es-ES"/>
          <w14:ligatures w14:val="none"/>
        </w:rPr>
        <w:t xml:space="preserve">enfermó gravemente y fue internada </w:t>
      </w:r>
      <w:r w:rsidR="00D726F4" w:rsidRPr="00640CD4">
        <w:rPr>
          <w:rFonts w:ascii="Arial Narrow" w:eastAsia="Times New Roman" w:hAnsi="Arial Narrow" w:cs="Arial"/>
          <w:color w:val="000000"/>
          <w:kern w:val="0"/>
          <w:lang w:eastAsia="es-ES"/>
          <w14:ligatures w14:val="none"/>
        </w:rPr>
        <w:t>en un hospital</w:t>
      </w:r>
      <w:r w:rsidRPr="00640CD4">
        <w:rPr>
          <w:rFonts w:ascii="Arial Narrow" w:eastAsia="Times New Roman" w:hAnsi="Arial Narrow" w:cs="Arial"/>
          <w:color w:val="000000"/>
          <w:kern w:val="0"/>
          <w:lang w:eastAsia="es-ES"/>
          <w14:ligatures w14:val="none"/>
        </w:rPr>
        <w:t>, manteniéndose en condición de licencia por salud.</w:t>
      </w:r>
      <w:r w:rsidR="00D726F4" w:rsidRPr="00640CD4">
        <w:rPr>
          <w:rFonts w:ascii="Arial Narrow" w:eastAsia="Times New Roman" w:hAnsi="Arial Narrow" w:cs="Arial"/>
          <w:color w:val="000000"/>
          <w:kern w:val="0"/>
          <w:lang w:eastAsia="es-ES"/>
          <w14:ligatures w14:val="none"/>
        </w:rPr>
        <w:t xml:space="preserve"> </w:t>
      </w:r>
      <w:r w:rsidR="00D726F4" w:rsidRPr="008F61A8">
        <w:rPr>
          <w:rFonts w:ascii="Arial Narrow" w:eastAsia="Times New Roman" w:hAnsi="Arial Narrow" w:cs="Arial"/>
          <w:color w:val="000000"/>
          <w:kern w:val="0"/>
          <w:lang w:eastAsia="es-ES"/>
          <w14:ligatures w14:val="none"/>
        </w:rPr>
        <w:t>Posteriormente,</w:t>
      </w:r>
      <w:r w:rsidRPr="008F61A8">
        <w:rPr>
          <w:rFonts w:ascii="Arial Narrow" w:eastAsia="Times New Roman" w:hAnsi="Arial Narrow" w:cs="Arial"/>
          <w:color w:val="000000"/>
          <w:kern w:val="0"/>
          <w:lang w:eastAsia="es-ES"/>
          <w14:ligatures w14:val="none"/>
        </w:rPr>
        <w:t xml:space="preserve"> acudió a </w:t>
      </w:r>
      <w:r w:rsidR="00D726F4" w:rsidRPr="008F61A8">
        <w:rPr>
          <w:rFonts w:ascii="Arial Narrow" w:eastAsia="Times New Roman" w:hAnsi="Arial Narrow" w:cs="Arial"/>
          <w:color w:val="000000"/>
          <w:kern w:val="0"/>
          <w:lang w:val="es-ES" w:eastAsia="es-ES"/>
          <w14:ligatures w14:val="none"/>
        </w:rPr>
        <w:t>Rímac</w:t>
      </w:r>
      <w:r w:rsidR="00D726F4" w:rsidRPr="008F61A8">
        <w:rPr>
          <w:rFonts w:ascii="Arial Narrow" w:eastAsia="Times New Roman" w:hAnsi="Arial Narrow" w:cs="Arial"/>
          <w:color w:val="000000"/>
          <w:kern w:val="0"/>
          <w:lang w:eastAsia="es-ES"/>
          <w14:ligatures w14:val="none"/>
        </w:rPr>
        <w:t xml:space="preserve"> </w:t>
      </w:r>
      <w:r w:rsidRPr="008F61A8">
        <w:rPr>
          <w:rFonts w:ascii="Arial Narrow" w:eastAsia="Times New Roman" w:hAnsi="Arial Narrow" w:cs="Arial"/>
          <w:color w:val="000000"/>
          <w:kern w:val="0"/>
          <w:lang w:eastAsia="es-ES"/>
          <w14:ligatures w14:val="none"/>
        </w:rPr>
        <w:t xml:space="preserve">solicitando la activación de las coberturas del </w:t>
      </w:r>
      <w:r w:rsidR="00DE6D4E" w:rsidRPr="00DE6D4E">
        <w:rPr>
          <w:rFonts w:ascii="Arial Narrow" w:eastAsia="Times New Roman" w:hAnsi="Arial Narrow" w:cs="Arial"/>
          <w:color w:val="000000"/>
          <w:kern w:val="0"/>
          <w:lang w:eastAsia="es-ES"/>
          <w14:ligatures w14:val="none"/>
        </w:rPr>
        <w:t>Seguro de Protección familiar</w:t>
      </w:r>
      <w:r w:rsidRPr="008F61A8">
        <w:rPr>
          <w:rFonts w:ascii="Arial Narrow" w:eastAsia="Times New Roman" w:hAnsi="Arial Narrow" w:cs="Arial"/>
          <w:color w:val="000000"/>
          <w:kern w:val="0"/>
          <w:lang w:eastAsia="es-ES"/>
          <w14:ligatures w14:val="none"/>
        </w:rPr>
        <w:t>, recibiendo como respuesta que el contrato había sido resuelto por falta de pago.</w:t>
      </w:r>
    </w:p>
    <w:p w14:paraId="17F57B8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había dejado </w:t>
      </w:r>
      <w:r w:rsidR="008858F8" w:rsidRPr="00640CD4">
        <w:rPr>
          <w:rFonts w:ascii="Arial Narrow" w:eastAsia="Times New Roman" w:hAnsi="Arial Narrow" w:cs="Arial"/>
          <w:color w:val="000000"/>
          <w:kern w:val="0"/>
          <w:lang w:eastAsia="es-ES"/>
          <w14:ligatures w14:val="none"/>
        </w:rPr>
        <w:t xml:space="preserve">de efectuar los descuentos automáticos </w:t>
      </w:r>
      <w:r w:rsidR="00E9201D">
        <w:rPr>
          <w:rFonts w:ascii="Arial Narrow" w:eastAsia="Times New Roman" w:hAnsi="Arial Narrow" w:cs="Arial"/>
          <w:color w:val="000000"/>
          <w:kern w:val="0"/>
          <w:lang w:eastAsia="es-ES"/>
          <w14:ligatures w14:val="none"/>
        </w:rPr>
        <w:t xml:space="preserve">del pago de primas </w:t>
      </w:r>
      <w:r w:rsidR="008858F8" w:rsidRPr="00640CD4">
        <w:rPr>
          <w:rFonts w:ascii="Arial Narrow" w:eastAsia="Times New Roman" w:hAnsi="Arial Narrow" w:cs="Arial"/>
          <w:color w:val="000000"/>
          <w:kern w:val="0"/>
          <w:lang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8858F8" w:rsidRPr="00640CD4">
        <w:rPr>
          <w:rFonts w:ascii="Arial Narrow" w:eastAsia="Times New Roman" w:hAnsi="Arial Narrow" w:cs="Arial"/>
          <w:color w:val="000000"/>
          <w:kern w:val="0"/>
          <w:lang w:eastAsia="es-ES"/>
          <w14:ligatures w14:val="none"/>
        </w:rPr>
        <w:t xml:space="preserve"> sobre las remuneraciones</w:t>
      </w:r>
      <w:r w:rsidRPr="00640CD4">
        <w:rPr>
          <w:rFonts w:ascii="Arial Narrow" w:eastAsia="Times New Roman" w:hAnsi="Arial Narrow" w:cs="Arial"/>
          <w:color w:val="000000"/>
          <w:kern w:val="0"/>
          <w:lang w:eastAsia="es-ES"/>
          <w14:ligatures w14:val="none"/>
        </w:rPr>
        <w:t xml:space="preserve"> de la señora Pizarro</w:t>
      </w:r>
      <w:r w:rsidR="008858F8" w:rsidRPr="00640CD4">
        <w:rPr>
          <w:rFonts w:ascii="Arial Narrow" w:eastAsia="Times New Roman" w:hAnsi="Arial Narrow" w:cs="Arial"/>
          <w:color w:val="000000"/>
          <w:kern w:val="0"/>
          <w:lang w:eastAsia="es-ES"/>
          <w14:ligatures w14:val="none"/>
        </w:rPr>
        <w:t xml:space="preserve">, sin que se le haya comunicado la suspensión de los descuentos, modificación contractual, variación de condiciones ni resolución del </w:t>
      </w:r>
      <w:r w:rsidR="00DE6D4E">
        <w:rPr>
          <w:rFonts w:ascii="Arial Narrow" w:eastAsia="Times New Roman" w:hAnsi="Arial Narrow" w:cs="Arial"/>
          <w:color w:val="000000"/>
          <w:kern w:val="0"/>
          <w:lang w:eastAsia="es-ES"/>
          <w14:ligatures w14:val="none"/>
        </w:rPr>
        <w:t>s</w:t>
      </w:r>
      <w:r w:rsidR="008858F8" w:rsidRPr="00640CD4">
        <w:rPr>
          <w:rFonts w:ascii="Arial Narrow" w:eastAsia="Times New Roman" w:hAnsi="Arial Narrow" w:cs="Arial"/>
          <w:color w:val="000000"/>
          <w:kern w:val="0"/>
          <w:lang w:eastAsia="es-ES"/>
          <w14:ligatures w14:val="none"/>
        </w:rPr>
        <w:t>eguro.</w:t>
      </w:r>
      <w:r w:rsidRPr="00640CD4">
        <w:rPr>
          <w:rFonts w:ascii="Arial Narrow" w:eastAsia="Times New Roman" w:hAnsi="Arial Narrow" w:cs="Arial"/>
          <w:color w:val="000000"/>
          <w:kern w:val="0"/>
          <w:lang w:eastAsia="es-ES"/>
          <w14:ligatures w14:val="none"/>
        </w:rPr>
        <w:t xml:space="preserve"> </w:t>
      </w:r>
    </w:p>
    <w:p w14:paraId="031D0ED9"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10 de octubre de 2024, </w:t>
      </w:r>
      <w:r w:rsidR="00A053E0" w:rsidRPr="00640CD4">
        <w:rPr>
          <w:rFonts w:ascii="Arial Narrow" w:eastAsia="Times New Roman" w:hAnsi="Arial Narrow" w:cs="Arial"/>
          <w:color w:val="000000"/>
          <w:kern w:val="0"/>
          <w:lang w:eastAsia="es-ES"/>
          <w14:ligatures w14:val="none"/>
        </w:rPr>
        <w:t xml:space="preserve">la señora Pizarro </w:t>
      </w:r>
      <w:r w:rsidRPr="00640CD4">
        <w:rPr>
          <w:rFonts w:ascii="Arial Narrow" w:eastAsia="Times New Roman" w:hAnsi="Arial Narrow" w:cs="Arial"/>
          <w:color w:val="000000"/>
          <w:kern w:val="0"/>
          <w:lang w:eastAsia="es-ES"/>
          <w14:ligatures w14:val="none"/>
        </w:rPr>
        <w:t>falleció como consecuencia de una septicemia no especificada.</w:t>
      </w:r>
    </w:p>
    <w:p w14:paraId="07A2E263"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27 de noviembre de 2024, </w:t>
      </w:r>
      <w:r w:rsidR="00675DA1" w:rsidRPr="00640CD4">
        <w:rPr>
          <w:rFonts w:ascii="Arial Narrow" w:eastAsia="Times New Roman" w:hAnsi="Arial Narrow" w:cs="Arial"/>
          <w:color w:val="000000"/>
          <w:kern w:val="0"/>
          <w:lang w:val="es-ES" w:eastAsia="es-ES"/>
          <w14:ligatures w14:val="none"/>
        </w:rPr>
        <w:t>Rímac</w:t>
      </w:r>
      <w:r w:rsidR="00675DA1" w:rsidRPr="00640CD4">
        <w:rPr>
          <w:rFonts w:ascii="Arial Narrow" w:eastAsia="Times New Roman" w:hAnsi="Arial Narrow" w:cs="Arial"/>
          <w:color w:val="000000"/>
          <w:kern w:val="0"/>
          <w:lang w:eastAsia="es-ES"/>
          <w14:ligatures w14:val="none"/>
        </w:rPr>
        <w:t xml:space="preserve"> le informó mediante correo electrónico que </w:t>
      </w:r>
      <w:r w:rsidRPr="00640CD4">
        <w:rPr>
          <w:rFonts w:ascii="Arial Narrow" w:eastAsia="Times New Roman" w:hAnsi="Arial Narrow" w:cs="Arial"/>
          <w:color w:val="000000"/>
          <w:kern w:val="0"/>
          <w:lang w:eastAsia="es-ES"/>
          <w14:ligatures w14:val="none"/>
        </w:rPr>
        <w:t xml:space="preserve">tomó conocimiento del fallecimiento de la causante de </w:t>
      </w:r>
      <w:r w:rsidR="00675DA1" w:rsidRPr="00640CD4">
        <w:rPr>
          <w:rFonts w:ascii="Arial Narrow" w:eastAsia="Times New Roman" w:hAnsi="Arial Narrow" w:cs="Arial"/>
          <w:color w:val="000000"/>
          <w:kern w:val="0"/>
          <w:lang w:eastAsia="es-ES"/>
          <w14:ligatures w14:val="none"/>
        </w:rPr>
        <w:t>la señora Pizarro</w:t>
      </w:r>
      <w:r w:rsidRPr="00640CD4">
        <w:rPr>
          <w:rFonts w:ascii="Arial Narrow" w:eastAsia="Times New Roman" w:hAnsi="Arial Narrow" w:cs="Arial"/>
          <w:color w:val="000000"/>
          <w:kern w:val="0"/>
          <w:lang w:eastAsia="es-ES"/>
          <w14:ligatures w14:val="none"/>
        </w:rPr>
        <w:t>.</w:t>
      </w:r>
      <w:r w:rsidR="00675DA1" w:rsidRPr="00640CD4">
        <w:rPr>
          <w:rFonts w:ascii="Arial Narrow" w:eastAsia="Times New Roman" w:hAnsi="Arial Narrow" w:cs="Arial"/>
          <w:color w:val="000000"/>
          <w:kern w:val="0"/>
          <w:lang w:eastAsia="es-ES"/>
          <w14:ligatures w14:val="none"/>
        </w:rPr>
        <w:t xml:space="preserve"> </w:t>
      </w:r>
    </w:p>
    <w:p w14:paraId="3AA320F6"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Posteriormente,</w:t>
      </w:r>
      <w:r w:rsidR="008858F8" w:rsidRPr="00640CD4">
        <w:rPr>
          <w:rFonts w:ascii="Arial Narrow" w:eastAsia="Times New Roman" w:hAnsi="Arial Narrow" w:cs="Arial"/>
          <w:color w:val="000000"/>
          <w:kern w:val="0"/>
          <w:lang w:eastAsia="es-ES"/>
          <w14:ligatures w14:val="none"/>
        </w:rPr>
        <w:t xml:space="preserve"> inició el trámite administrativo ante </w:t>
      </w:r>
      <w:r w:rsidRPr="00640CD4">
        <w:rPr>
          <w:rFonts w:ascii="Arial Narrow" w:eastAsia="Times New Roman" w:hAnsi="Arial Narrow" w:cs="Arial"/>
          <w:color w:val="000000"/>
          <w:kern w:val="0"/>
          <w:lang w:val="es-ES" w:eastAsia="es-ES"/>
          <w14:ligatures w14:val="none"/>
        </w:rPr>
        <w:t>Rímac</w:t>
      </w:r>
      <w:r w:rsidRPr="00640CD4">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 xml:space="preserve">para la activación del </w:t>
      </w:r>
      <w:r w:rsidR="00DE6D4E" w:rsidRPr="00DE6D4E">
        <w:rPr>
          <w:rFonts w:ascii="Arial Narrow" w:eastAsia="Times New Roman" w:hAnsi="Arial Narrow" w:cs="Arial"/>
          <w:color w:val="000000"/>
          <w:kern w:val="0"/>
          <w:lang w:eastAsia="es-ES"/>
          <w14:ligatures w14:val="none"/>
        </w:rPr>
        <w:t>Seguro de Protección familiar</w:t>
      </w:r>
      <w:r w:rsidR="00DE6D4E">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en su calidad de beneficiario.</w:t>
      </w:r>
      <w:r w:rsidR="001969CD" w:rsidRPr="00640CD4">
        <w:rPr>
          <w:rFonts w:ascii="Arial Narrow" w:eastAsia="Times New Roman" w:hAnsi="Arial Narrow" w:cs="Arial"/>
          <w:color w:val="000000"/>
          <w:kern w:val="0"/>
          <w:lang w:eastAsia="es-ES"/>
          <w14:ligatures w14:val="none"/>
        </w:rPr>
        <w:t xml:space="preserve"> Posteriormente</w:t>
      </w:r>
      <w:r w:rsidR="008858F8" w:rsidRPr="00640CD4">
        <w:rPr>
          <w:rFonts w:ascii="Arial Narrow" w:eastAsia="Times New Roman" w:hAnsi="Arial Narrow" w:cs="Arial"/>
          <w:color w:val="000000"/>
          <w:kern w:val="0"/>
          <w:lang w:eastAsia="es-ES"/>
          <w14:ligatures w14:val="none"/>
        </w:rPr>
        <w:t xml:space="preserve">, </w:t>
      </w:r>
      <w:r w:rsidR="001969CD" w:rsidRPr="00640CD4">
        <w:rPr>
          <w:rFonts w:ascii="Arial Narrow" w:eastAsia="Times New Roman" w:hAnsi="Arial Narrow" w:cs="Arial"/>
          <w:color w:val="000000"/>
          <w:kern w:val="0"/>
          <w:lang w:val="es-ES" w:eastAsia="es-ES"/>
          <w14:ligatures w14:val="none"/>
        </w:rPr>
        <w:t>Rímac le</w:t>
      </w:r>
      <w:r w:rsidR="001969CD" w:rsidRPr="00640CD4">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 xml:space="preserve">comunicó que, luego de evaluar el requerimiento, </w:t>
      </w:r>
      <w:r w:rsidR="001969CD" w:rsidRPr="00640CD4">
        <w:rPr>
          <w:rFonts w:ascii="Arial Narrow" w:eastAsia="Times New Roman" w:hAnsi="Arial Narrow" w:cs="Arial"/>
          <w:color w:val="000000"/>
          <w:kern w:val="0"/>
          <w:lang w:eastAsia="es-ES"/>
          <w14:ligatures w14:val="none"/>
        </w:rPr>
        <w:t xml:space="preserve">la señora Pizarro </w:t>
      </w:r>
      <w:r w:rsidR="008858F8" w:rsidRPr="00640CD4">
        <w:rPr>
          <w:rFonts w:ascii="Arial Narrow" w:eastAsia="Times New Roman" w:hAnsi="Arial Narrow" w:cs="Arial"/>
          <w:color w:val="000000"/>
          <w:kern w:val="0"/>
          <w:lang w:eastAsia="es-ES"/>
          <w14:ligatures w14:val="none"/>
        </w:rPr>
        <w:t>no registraba pólizas de seguro a su nombre.</w:t>
      </w:r>
    </w:p>
    <w:p w14:paraId="6908CAB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lastRenderedPageBreak/>
        <w:t>No obstante, e</w:t>
      </w:r>
      <w:r w:rsidR="008858F8" w:rsidRPr="00640CD4">
        <w:rPr>
          <w:rFonts w:ascii="Arial Narrow" w:eastAsia="Times New Roman" w:hAnsi="Arial Narrow" w:cs="Arial"/>
          <w:color w:val="000000"/>
          <w:kern w:val="0"/>
          <w:lang w:eastAsia="es-ES"/>
          <w14:ligatures w14:val="none"/>
        </w:rPr>
        <w:t xml:space="preserve">n ningún momento previo a su fallecimiento, </w:t>
      </w:r>
      <w:r w:rsidRPr="00640CD4">
        <w:rPr>
          <w:rFonts w:ascii="Arial Narrow" w:eastAsia="Times New Roman" w:hAnsi="Arial Narrow" w:cs="Arial"/>
          <w:color w:val="000000"/>
          <w:kern w:val="0"/>
          <w:lang w:eastAsia="es-ES"/>
          <w14:ligatures w14:val="none"/>
        </w:rPr>
        <w:t xml:space="preserve">la señora Pizarro </w:t>
      </w:r>
      <w:r w:rsidR="008858F8" w:rsidRPr="00640CD4">
        <w:rPr>
          <w:rFonts w:ascii="Arial Narrow" w:eastAsia="Times New Roman" w:hAnsi="Arial Narrow" w:cs="Arial"/>
          <w:color w:val="000000"/>
          <w:kern w:val="0"/>
          <w:lang w:eastAsia="es-ES"/>
          <w14:ligatures w14:val="none"/>
        </w:rPr>
        <w:t xml:space="preserve">comunicó voluntad de resolver el </w:t>
      </w:r>
      <w:r w:rsidR="00CD1957" w:rsidRPr="00CD1957">
        <w:rPr>
          <w:rFonts w:ascii="Arial Narrow" w:eastAsia="Times New Roman" w:hAnsi="Arial Narrow" w:cs="Arial"/>
          <w:color w:val="000000"/>
          <w:kern w:val="0"/>
          <w:lang w:eastAsia="es-ES"/>
          <w14:ligatures w14:val="none"/>
        </w:rPr>
        <w:t>Seguro de Protección familiar</w:t>
      </w:r>
      <w:r w:rsidR="00CD1957">
        <w:rPr>
          <w:rFonts w:ascii="Arial Narrow" w:eastAsia="Times New Roman" w:hAnsi="Arial Narrow" w:cs="Arial"/>
          <w:color w:val="000000"/>
          <w:kern w:val="0"/>
          <w:lang w:eastAsia="es-ES"/>
          <w14:ligatures w14:val="none"/>
        </w:rPr>
        <w:t xml:space="preserve"> </w:t>
      </w:r>
      <w:r w:rsidR="008858F8" w:rsidRPr="00640CD4">
        <w:rPr>
          <w:rFonts w:ascii="Arial Narrow" w:eastAsia="Times New Roman" w:hAnsi="Arial Narrow" w:cs="Arial"/>
          <w:color w:val="000000"/>
          <w:kern w:val="0"/>
          <w:lang w:eastAsia="es-ES"/>
          <w14:ligatures w14:val="none"/>
        </w:rPr>
        <w:t>ni recibió notificación alguna que le informara la resolución, suspensión de cobertura o modificación de las condiciones contractuales.</w:t>
      </w:r>
      <w:r w:rsidRPr="00640CD4">
        <w:rPr>
          <w:rFonts w:ascii="Arial Narrow" w:eastAsia="Times New Roman" w:hAnsi="Arial Narrow" w:cs="Arial"/>
          <w:color w:val="000000"/>
          <w:kern w:val="0"/>
          <w:lang w:eastAsia="es-ES"/>
          <w14:ligatures w14:val="none"/>
        </w:rPr>
        <w:t xml:space="preserve"> </w:t>
      </w:r>
    </w:p>
    <w:p w14:paraId="33E14FF7" w14: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0CD4">
        <w:rPr>
          <w:rFonts w:ascii="Arial Narrow" w:eastAsia="Times New Roman" w:hAnsi="Arial Narrow" w:cs="Arial"/>
          <w:color w:val="000000"/>
          <w:kern w:val="0"/>
          <w:lang w:val="es-ES" w:eastAsia="es-ES"/>
          <w14:ligatures w14:val="none"/>
        </w:rPr>
        <w:t>El</w:t>
      </w:r>
      <w:r w:rsidR="00CA59A2" w:rsidRPr="00640CD4">
        <w:rPr>
          <w:rFonts w:ascii="Arial Narrow" w:eastAsia="Times New Roman" w:hAnsi="Arial Narrow" w:cs="Arial"/>
          <w:color w:val="000000"/>
          <w:kern w:val="0"/>
          <w:lang w:val="es-ES" w:eastAsia="es-ES"/>
          <w14:ligatures w14:val="none"/>
        </w:rPr>
        <w:t xml:space="preserve"> </w:t>
      </w:r>
      <w:r w:rsidRPr="00640CD4">
        <w:rPr>
          <w:rFonts w:ascii="Arial Narrow" w:eastAsia="Calibri" w:hAnsi="Arial Narrow" w:cs="Arial"/>
          <w:kern w:val="0"/>
          <w14:ligatures w14:val="none"/>
        </w:rPr>
        <w:t xml:space="preserve">señor Altamirano </w:t>
      </w:r>
      <w:r w:rsidR="00CA59A2" w:rsidRPr="00640CD4">
        <w:rPr>
          <w:rFonts w:ascii="Arial Narrow" w:eastAsia="Times New Roman" w:hAnsi="Arial Narrow" w:cs="Arial"/>
          <w:color w:val="000000"/>
          <w:kern w:val="0"/>
          <w:lang w:val="es-ES" w:eastAsia="es-ES"/>
          <w14:ligatures w14:val="none"/>
        </w:rPr>
        <w:t xml:space="preserve">solicitó, en calidad de medida correctiva, que </w:t>
      </w:r>
      <w:r w:rsidRPr="00640CD4">
        <w:rPr>
          <w:rFonts w:ascii="Arial Narrow" w:eastAsia="Times New Roman" w:hAnsi="Arial Narrow" w:cs="Arial"/>
          <w:color w:val="000000"/>
          <w:kern w:val="0"/>
          <w:lang w:val="es-ES" w:eastAsia="es-ES"/>
          <w14:ligatures w14:val="none"/>
        </w:rPr>
        <w:t xml:space="preserve">Rímac </w:t>
      </w:r>
      <w:r w:rsidR="00CA59A2" w:rsidRPr="00640CD4">
        <w:rPr>
          <w:rFonts w:ascii="Arial Narrow" w:eastAsia="Times New Roman" w:hAnsi="Arial Narrow" w:cs="Arial"/>
          <w:color w:val="000000"/>
          <w:kern w:val="0"/>
          <w:lang w:val="es-ES" w:eastAsia="es-ES"/>
          <w14:ligatures w14:val="none"/>
        </w:rPr>
        <w:t>cumpla con otorgar</w:t>
      </w:r>
      <w:r w:rsidR="008C3D67" w:rsidRPr="00640CD4">
        <w:rPr>
          <w:rFonts w:ascii="Arial Narrow" w:eastAsia="Times New Roman" w:hAnsi="Arial Narrow" w:cs="Arial"/>
          <w:color w:val="000000"/>
          <w:kern w:val="0"/>
          <w:lang w:val="es-ES" w:eastAsia="es-ES"/>
          <w14:ligatures w14:val="none"/>
        </w:rPr>
        <w:t>le</w:t>
      </w:r>
      <w:r w:rsidR="00CA59A2" w:rsidRPr="00640CD4">
        <w:rPr>
          <w:rFonts w:ascii="Arial Narrow" w:eastAsia="Times New Roman" w:hAnsi="Arial Narrow" w:cs="Arial"/>
          <w:color w:val="000000"/>
          <w:kern w:val="0"/>
          <w:lang w:val="es-ES" w:eastAsia="es-ES"/>
          <w14:ligatures w14:val="none"/>
        </w:rPr>
        <w:t xml:space="preserve"> </w:t>
      </w:r>
      <w:r w:rsidR="00B9735F" w:rsidRPr="00640CD4">
        <w:rPr>
          <w:rFonts w:ascii="Arial Narrow" w:eastAsia="Times New Roman" w:hAnsi="Arial Narrow" w:cs="Arial"/>
          <w:color w:val="000000"/>
          <w:kern w:val="0"/>
          <w:lang w:val="es-ES" w:eastAsia="es-ES"/>
          <w14:ligatures w14:val="none"/>
        </w:rPr>
        <w:t xml:space="preserve">el pago del </w:t>
      </w:r>
      <w:r w:rsidR="00CD1957" w:rsidRPr="00CD1957">
        <w:rPr>
          <w:rFonts w:ascii="Arial Narrow" w:eastAsia="Times New Roman" w:hAnsi="Arial Narrow" w:cs="Arial"/>
          <w:color w:val="000000"/>
          <w:kern w:val="0"/>
          <w:lang w:val="es-ES" w:eastAsia="es-ES"/>
          <w14:ligatures w14:val="none"/>
        </w:rPr>
        <w:t>Seguro de Protección familiar</w:t>
      </w:r>
      <w:r w:rsidR="00CD1957">
        <w:rPr>
          <w:rFonts w:ascii="Arial Narrow" w:eastAsia="Times New Roman" w:hAnsi="Arial Narrow" w:cs="Arial"/>
          <w:color w:val="000000"/>
          <w:kern w:val="0"/>
          <w:lang w:val="es-ES" w:eastAsia="es-ES"/>
          <w14:ligatures w14:val="none"/>
        </w:rPr>
        <w:t xml:space="preserve"> </w:t>
      </w:r>
      <w:r w:rsidR="00B9735F" w:rsidRPr="00640CD4">
        <w:rPr>
          <w:rFonts w:ascii="Arial Narrow" w:eastAsia="Times New Roman" w:hAnsi="Arial Narrow" w:cs="Arial"/>
          <w:color w:val="000000"/>
          <w:kern w:val="0"/>
          <w:lang w:val="es-ES" w:eastAsia="es-ES"/>
          <w14:ligatures w14:val="none"/>
        </w:rPr>
        <w:t>a favor suyo en virtud de ser beneficiario del 70% de cobertura de la Póliza N° V-</w:t>
      </w:r>
      <w:r w:rsidR="00B9735F" w:rsidRPr="00345A1E">
        <w:rPr>
          <w:rFonts w:ascii="Arial Narrow" w:eastAsia="Times New Roman" w:hAnsi="Arial Narrow" w:cs="Arial"/>
          <w:color w:val="000000"/>
          <w:kern w:val="0"/>
          <w:lang w:val="es-ES" w:eastAsia="es-ES"/>
          <w14:ligatures w14:val="none"/>
        </w:rPr>
        <w:t>369578</w:t>
      </w:r>
      <w:r w:rsidR="00CA59A2" w:rsidRPr="00345A1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45A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345A1E">
        <w:rPr>
          <w:rFonts w:ascii="Arial Narrow" w:eastAsia="Arial Narrow" w:hAnsi="Arial Narrow" w:cs="Arial Narrow"/>
          <w:kern w:val="0"/>
          <w:vertAlign w:val="superscript"/>
          <w14:ligatures w14:val="none"/>
        </w:rPr>
        <w:footnoteReference w:id="2"/>
      </w:r>
      <w:r w:rsidRPr="00345A1E">
        <w:rPr>
          <w:rFonts w:ascii="Arial Narrow" w:eastAsia="Times New Roman" w:hAnsi="Arial Narrow" w:cs="Segoe UI"/>
          <w:color w:val="000000"/>
          <w:kern w:val="0"/>
          <w:lang w:eastAsia="es-PE"/>
          <w14:ligatures w14:val="none"/>
        </w:rPr>
        <w:t xml:space="preserve">, </w:t>
      </w:r>
      <w:r w:rsidR="00121544" w:rsidRPr="00345A1E">
        <w:rPr>
          <w:rFonts w:ascii="Arial Narrow" w:eastAsia="Times New Roman" w:hAnsi="Arial Narrow" w:cs="Segoe UI"/>
          <w:color w:val="000000"/>
          <w:kern w:val="0"/>
          <w:lang w:eastAsia="es-PE"/>
          <w14:ligatures w14:val="none"/>
        </w:rPr>
        <w:t xml:space="preserve">considera </w:t>
      </w:r>
      <w:r w:rsidR="00121544" w:rsidRPr="00345A1E">
        <w:rPr>
          <w:rFonts w:ascii="Arial Narrow" w:eastAsia="Arial Narrow" w:hAnsi="Arial Narrow" w:cs="Arial Narrow"/>
          <w:kern w:val="0"/>
          <w14:ligatures w14:val="none"/>
        </w:rPr>
        <w:t xml:space="preserve">que el hecho denunciado, </w:t>
      </w:r>
      <w:bookmarkStart w:id="6" w:name="_Hlk211591623"/>
      <w:r w:rsidR="00121544" w:rsidRPr="00345A1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w14:ligatures w14:val="none"/>
        </w:rPr>
        <w:t>la compañía aseguradora habría resuelto de manera unilateral e injustificada la Póliza N° V-0369578 del Seguro de Protección familiar alegando una supuesta falta de pago de primas, pese a que se descontaban de la planilla de pagos de la señora Euyeny Pilar Pizarro Farfán, generando que el denunciante no obtenga la cobertura del seguro en calidad de beneficiario del 70%</w:t>
      </w:r>
      <w:r w:rsidR="00711750" w:rsidRPr="00345A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5A1E">
        <w:rPr>
          <w:rFonts w:ascii="Arial Narrow" w:eastAsia="Times New Roman" w:hAnsi="Arial Narrow" w:cs="Segoe UI"/>
          <w:color w:val="000000"/>
          <w:kern w:val="0"/>
          <w:lang w:eastAsia="es-PE"/>
          <w14:ligatures w14:val="none"/>
        </w:rPr>
        <w:t>°</w:t>
      </w:r>
      <w:r w:rsidR="00711750" w:rsidRPr="00345A1E">
        <w:rPr>
          <w:rFonts w:ascii="Arial Narrow" w:eastAsia="Arial Narrow" w:hAnsi="Arial Narrow" w:cs="Arial Narrow"/>
          <w:kern w:val="0"/>
          <w14:ligatures w14:val="none"/>
        </w:rPr>
        <w:t xml:space="preserve"> y 19</w:t>
      </w:r>
      <w:r w:rsidR="00711750" w:rsidRPr="00345A1E">
        <w:rPr>
          <w:rFonts w:ascii="Arial Narrow" w:eastAsia="Times New Roman" w:hAnsi="Arial Narrow" w:cs="Segoe UI"/>
          <w:color w:val="000000"/>
          <w:kern w:val="0"/>
          <w:lang w:eastAsia="es-PE"/>
          <w14:ligatures w14:val="none"/>
        </w:rPr>
        <w:t>°</w:t>
      </w:r>
      <w:r w:rsidR="00711750" w:rsidRPr="00345A1E">
        <w:rPr>
          <w:rFonts w:ascii="Arial Narrow" w:eastAsia="Arial Narrow" w:hAnsi="Arial Narrow" w:cs="Arial Narrow"/>
          <w:kern w:val="0"/>
          <w14:ligatures w14:val="none"/>
        </w:rPr>
        <w:t xml:space="preserve"> del Código</w:t>
      </w:r>
      <w:bookmarkStart w:id="10" w:name="_Hlk213160896"/>
      <w:bookmarkEnd w:id="7"/>
      <w:r w:rsidR="00711750" w:rsidRPr="00345A1E">
        <w:rPr>
          <w:rFonts w:ascii="Arial Narrow" w:eastAsia="Arial Narrow" w:hAnsi="Arial Narrow" w:cs="Arial"/>
          <w:kern w:val="0"/>
          <w:vertAlign w:val="superscript"/>
          <w14:ligatures w14:val="none"/>
        </w:rPr>
        <w:footnoteReference w:id="3"/>
      </w:r>
      <w:bookmarkEnd w:id="10"/>
      <w:r w:rsidR="00711750" w:rsidRPr="00345A1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45A1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w14:ligatures w14:val="none"/>
        </w:rPr>
        <w:t xml:space="preserve">, conviene requerir </w:t>
      </w:r>
      <w:r w:rsidR="00437E2E" w:rsidRPr="00437E2E">
        <w:rPr>
          <w:rFonts w:ascii="Arial Narrow" w:eastAsia="Times New Roman" w:hAnsi="Arial Narrow" w:cs="Arial"/>
          <w:color w:val="000000"/>
          <w:kern w:val="0"/>
          <w:lang w:val="es-ES" w:eastAsia="es-ES"/>
          <w14:ligatures w14:val="none"/>
        </w:rPr>
        <w:t xml:space="preserve">a la compañía aseguradora </w:t>
      </w:r>
      <w:r w:rsidRPr="00437E2E">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w14:ligatures w14:val="none"/>
        </w:rPr>
        <w:t xml:space="preserve">: </w:t>
      </w:r>
      <w:r w:rsidR="004E2EDF" w:rsidRPr="004E2EDF">
        <w:rPr>
          <w:rFonts w:ascii="Arial Narrow" w:eastAsia="Times New Roman" w:hAnsi="Arial Narrow" w:cs="Arial"/>
          <w:color w:val="000000"/>
          <w:kern w:val="0"/>
          <w:lang w:val="es-ES" w:eastAsia="es-ES"/>
          <w14:ligatures w14:val="none"/>
        </w:rPr>
        <w:t>(i) presentar una copia completa, legible y debidamente suscrita de la Póliza N°V-0369578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N°V-0369578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1247D6">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11F326B3" w14:textId="42A39B75" w:rsidR="00850038" w:rsidRPr="004E2EDF" w:rsidRDefault="00CA59A2" w:rsidP="004E2ED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005718AF">
        <w:rPr>
          <w:rFonts w:ascii="Arial Narrow" w:eastAsia="Times New Roman" w:hAnsi="Arial Narrow" w:cs="Arial"/>
          <w:color w:val="000000"/>
          <w:kern w:val="0"/>
          <w:lang w:val="es-ES" w:eastAsia="es-ES"/>
          <w14:ligatures w14:val="none"/>
        </w:rPr>
        <w:t xml:space="preserve">, </w:t>
      </w:r>
      <w:r w:rsidRPr="0034586C">
        <w:rPr>
          <w:rFonts w:ascii="Arial Narrow" w:eastAsia="Times New Roman" w:hAnsi="Arial Narrow" w:cs="Times New Roman"/>
          <w:color w:val="000000"/>
          <w:kern w:val="0"/>
          <w:shd w:val="clear" w:color="auto" w:fill="FFFFFF"/>
          <w:lang w:eastAsia="es-PE"/>
          <w14:ligatures w14:val="none"/>
        </w:rPr>
        <w:t xml:space="preserve">interpuesta por el </w:t>
      </w:r>
      <w:r w:rsidR="00437E2E" w:rsidRPr="0034586C">
        <w:rPr>
          <w:rFonts w:ascii="Arial Narrow" w:hAnsi="Arial Narrow" w:cs="Arial"/>
          <w:bCs/>
          <w:spacing w:val="-3"/>
          <w:kern w:val="0"/>
          <w14:ligatures w14:val="none"/>
        </w:rPr>
        <w:t xml:space="preserve">señor Ángel Eloy Altamirano Pizarro </w:t>
      </w:r>
      <w:r w:rsidRPr="0034586C">
        <w:rPr>
          <w:rFonts w:ascii="Arial Narrow" w:eastAsia="Times New Roman" w:hAnsi="Arial Narrow" w:cs="Times New Roman"/>
          <w:color w:val="000000"/>
          <w:kern w:val="0"/>
          <w:shd w:val="clear" w:color="auto" w:fill="FFFFFF"/>
          <w:lang w:eastAsia="es-PE"/>
          <w14:ligatures w14:val="none"/>
        </w:rPr>
        <w:t xml:space="preserve">contra </w:t>
      </w:r>
      <w:r w:rsidR="00437E2E" w:rsidRPr="0034586C">
        <w:rPr>
          <w:rFonts w:ascii="Arial Narrow" w:hAnsi="Arial Narrow" w:cs="Arial"/>
          <w:bCs/>
          <w:spacing w:val="-3"/>
          <w:kern w:val="0"/>
          <w14:ligatures w14:val="none"/>
        </w:rPr>
        <w:t>Rímac Seguros y Reaseguros S.A.</w:t>
      </w:r>
      <w:r w:rsidRPr="0034586C">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34586C">
        <w:rPr>
          <w:rFonts w:ascii="Arial Narrow" w:eastAsia="Times New Roman" w:hAnsi="Arial Narrow" w:cs="Times New Roman"/>
          <w:color w:val="000000"/>
          <w:kern w:val="0"/>
          <w:shd w:val="clear" w:color="auto" w:fill="FFFFFF"/>
          <w:lang w:eastAsia="es-PE"/>
          <w14:ligatures w14:val="none"/>
        </w:rPr>
        <w:t>por l</w:t>
      </w:r>
      <w:bookmarkStart w:id="15" w:name="_Hlk215162047"/>
      <w:r w:rsidR="004E2EDF">
        <w:rPr>
          <w:rFonts w:ascii="Arial Narrow" w:eastAsia="Times New Roman" w:hAnsi="Arial Narrow" w:cs="Times New Roman"/>
          <w:color w:val="000000"/>
          <w:kern w:val="0"/>
          <w:shd w:val="clear" w:color="auto" w:fill="FFFFFF"/>
          <w:lang w:eastAsia="es-PE"/>
          <w14:ligatures w14:val="none"/>
        </w:rPr>
        <w:t xml:space="preserve">a </w:t>
      </w:r>
      <w:r w:rsidR="004E2EDF">
        <w:rPr>
          <w:rFonts w:ascii="Arial Narrow" w:eastAsia="Arial Narrow" w:hAnsi="Arial Narrow" w:cs="Arial Narrow"/>
          <w:kern w:val="0"/>
          <w14:ligatures w14:val="none"/>
        </w:rPr>
        <w:t>p</w:t>
      </w:r>
      <w:r w:rsidR="00850038" w:rsidRPr="004E2EDF">
        <w:rPr>
          <w:rFonts w:ascii="Arial Narrow" w:eastAsia="Arial Narrow" w:hAnsi="Arial Narrow" w:cs="Arial Narrow"/>
          <w:kern w:val="0"/>
          <w14:ligatures w14:val="none"/>
        </w:rPr>
        <w:t xml:space="preserve">resunta </w:t>
      </w:r>
      <w:r w:rsidR="008C130C" w:rsidRPr="004E2EDF">
        <w:rPr>
          <w:rFonts w:ascii="Arial Narrow" w:eastAsia="Arial Narrow" w:hAnsi="Arial Narrow" w:cs="Arial Narrow"/>
          <w:kern w:val="0"/>
          <w14:ligatures w14:val="none"/>
        </w:rPr>
        <w:t>infracción a los artículos 18° y 19° de la Ley 29571, Código de Protección y Defensa del Consumidor</w:t>
      </w:r>
      <w:r w:rsidR="00850038" w:rsidRPr="004E2EDF">
        <w:rPr>
          <w:rFonts w:ascii="Arial Narrow" w:eastAsia="Arial Narrow" w:hAnsi="Arial Narrow" w:cs="Arial Narrow"/>
          <w:kern w:val="0"/>
          <w14:ligatures w14:val="none"/>
        </w:rPr>
        <w:t xml:space="preserve">, en tanto </w:t>
      </w:r>
      <w:r w:rsidR="008C130C" w:rsidRPr="000207A8">
        <w:rPr>
          <w:rFonts w:ascii="Arial Narrow" w:eastAsia="Arial Narrow" w:hAnsi="Arial Narrow" w:cs="Arial Narrow"/>
          <w:kern w:val="0"/>
          <w14:ligatures w14:val="none"/>
        </w:rPr>
        <w:t>la compañía aseguradora</w:t>
      </w:r>
      <w:r w:rsidR="00850038" w:rsidRPr="000207A8">
        <w:rPr>
          <w:rFonts w:ascii="Arial Narrow" w:eastAsia="Arial Narrow" w:hAnsi="Arial Narrow" w:cs="Arial Narrow"/>
          <w:kern w:val="0"/>
          <w14:ligatures w14:val="none"/>
        </w:rPr>
        <w:t xml:space="preserve"> habría resuelto</w:t>
      </w:r>
      <w:r w:rsidR="0052444D" w:rsidRPr="000207A8">
        <w:rPr>
          <w:rFonts w:ascii="Arial Narrow" w:eastAsia="Arial Narrow" w:hAnsi="Arial Narrow" w:cs="Arial Narrow"/>
          <w:kern w:val="0"/>
          <w14:ligatures w14:val="none"/>
        </w:rPr>
        <w:t xml:space="preserve"> de manera unilateral e injustificada</w:t>
      </w:r>
      <w:r w:rsidR="00850038" w:rsidRPr="000207A8">
        <w:rPr>
          <w:rFonts w:ascii="Arial Narrow" w:eastAsia="Arial Narrow" w:hAnsi="Arial Narrow" w:cs="Arial Narrow"/>
          <w:kern w:val="0"/>
          <w14:ligatures w14:val="none"/>
        </w:rPr>
        <w:t xml:space="preserve"> </w:t>
      </w:r>
      <w:r w:rsidR="00D85DE2" w:rsidRPr="000207A8">
        <w:rPr>
          <w:rFonts w:ascii="Arial Narrow" w:eastAsia="Arial Narrow" w:hAnsi="Arial Narrow" w:cs="Arial Narrow"/>
          <w:kern w:val="0"/>
          <w14:ligatures w14:val="none"/>
        </w:rPr>
        <w:t xml:space="preserve">la Póliza N° V-0369578 del Seguro de Protección familiar </w:t>
      </w:r>
      <w:r w:rsidR="00850038" w:rsidRPr="000207A8">
        <w:rPr>
          <w:rFonts w:ascii="Arial Narrow" w:eastAsia="Arial Narrow" w:hAnsi="Arial Narrow" w:cs="Arial Narrow"/>
          <w:kern w:val="0"/>
          <w14:ligatures w14:val="none"/>
        </w:rPr>
        <w:t>alegando una supuesta falta de pago</w:t>
      </w:r>
      <w:r w:rsidR="0034586C" w:rsidRPr="000207A8">
        <w:rPr>
          <w:rFonts w:ascii="Arial Narrow" w:eastAsia="Arial Narrow" w:hAnsi="Arial Narrow" w:cs="Arial Narrow"/>
          <w:kern w:val="0"/>
          <w14:ligatures w14:val="none"/>
        </w:rPr>
        <w:t xml:space="preserve"> de primas</w:t>
      </w:r>
      <w:r w:rsidR="00B245E0" w:rsidRPr="000207A8">
        <w:rPr>
          <w:rFonts w:ascii="Arial Narrow" w:eastAsia="Arial Narrow" w:hAnsi="Arial Narrow" w:cs="Arial Narrow"/>
          <w:kern w:val="0"/>
          <w14:ligatures w14:val="none"/>
        </w:rPr>
        <w:t>, pese a que se descontaban de la planilla de pagos de la señora Euyeny Pilar Pizarro Farfán, generando que el denunciante no obtenga la cobertura del seguro en calidad de beneficiario del 70%</w:t>
      </w:r>
      <w:r w:rsidR="00850038" w:rsidRPr="000207A8">
        <w:rPr>
          <w:rFonts w:ascii="Arial Narrow" w:eastAsia="Arial Narrow" w:hAnsi="Arial Narrow" w:cs="Arial Narrow"/>
          <w:kern w:val="0"/>
          <w14:ligatures w14:val="none"/>
        </w:rPr>
        <w:t>.</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rPr>
      </w:pPr>
    </w:p>
    <w:p w14:paraId="0A292C9F" w14:textId="22F8A3A5" w:rsidR="00CA59A2" w:rsidRPr="0026598E" w:rsidRDefault="00CA59A2" w:rsidP="00D7439A">
      <w:pPr>
        <w:spacing w:line="240" w:lineRule="auto"/>
        <w:contextualSpacing/>
        <w:jc w:val="both"/>
        <w:rPr>
          <w:rFonts w:ascii="Arial Narrow" w:eastAsia="Calibri" w:hAnsi="Arial Narrow" w:cs="Arial"/>
          <w:kern w:val="0"/>
          <w14:ligatures w14:val="none"/>
        </w:rPr>
      </w:pPr>
      <w:r w:rsidRPr="0034586C">
        <w:rPr>
          <w:rFonts w:ascii="Arial Narrow" w:eastAsia="Arial Narrow" w:hAnsi="Arial Narrow" w:cs="Arial Narrow"/>
          <w:b/>
          <w:color w:val="000000"/>
          <w:kern w:val="0"/>
          <w:lang w:eastAsia="es-PE"/>
          <w14:ligatures w14:val="none"/>
        </w:rPr>
        <w:t>SEGUNDO:</w:t>
      </w:r>
      <w:r w:rsidRPr="0034586C">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37E2E" w:rsidRPr="00437E2E">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F271A"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5718AF">
        <w:rPr>
          <w:rFonts w:ascii="Arial Narrow" w:eastAsia="Calibri" w:hAnsi="Arial Narrow" w:cs="Arial"/>
          <w:kern w:val="0"/>
          <w14:ligatures w14:val="none"/>
        </w:rPr>
        <w:t xml:space="preserve">, </w:t>
      </w:r>
      <w:r w:rsidRPr="005718AF">
        <w:rPr>
          <w:rFonts w:ascii="Arial Narrow" w:eastAsia="Arial Narrow" w:hAnsi="Arial Narrow" w:cs="Arial Narrow"/>
          <w:color w:val="000000"/>
          <w:kern w:val="0"/>
          <w:lang w:eastAsia="es-PE"/>
          <w14:ligatures w14:val="none"/>
        </w:rPr>
        <w:t>a</w:t>
      </w:r>
      <w:r w:rsidRPr="005718AF">
        <w:rPr>
          <w:rFonts w:ascii="Arial Narrow" w:eastAsia="Times New Roman" w:hAnsi="Arial Narrow" w:cs="Times New Roman"/>
          <w:color w:val="000000"/>
          <w:kern w:val="0"/>
          <w:shd w:val="clear" w:color="auto" w:fill="FFFFFF"/>
          <w:lang w:eastAsia="es-PE"/>
          <w14:ligatures w14:val="none"/>
        </w:rPr>
        <w:t xml:space="preserve"> </w:t>
      </w:r>
      <w:r w:rsidR="00437E2E" w:rsidRPr="005718AF">
        <w:rPr>
          <w:rFonts w:ascii="Arial Narrow" w:hAnsi="Arial Narrow" w:cs="Arial"/>
          <w:bCs/>
          <w:spacing w:val="-3"/>
          <w:kern w:val="0"/>
          <w14:ligatures w14:val="none"/>
        </w:rPr>
        <w:t>R</w:t>
      </w:r>
      <w:r w:rsidR="00437E2E" w:rsidRPr="00437E2E">
        <w:rPr>
          <w:rFonts w:ascii="Arial Narrow" w:hAnsi="Arial Narrow" w:cs="Arial"/>
          <w:bCs/>
          <w:spacing w:val="-3"/>
          <w:kern w:val="0"/>
          <w14:ligatures w14:val="none"/>
        </w:rPr>
        <w:t>ímac Seguros y Reaseguros S.A.</w:t>
      </w:r>
      <w:r w:rsidRPr="00437E2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p>
    <w:p w14:paraId="774AFBA5" w14: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4537D" w:rsidRPr="0064537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4537D" w:rsidRPr="0064537D">
        <w:rPr>
          <w:rFonts w:ascii="Arial Narrow" w:eastAsia="Times New Roman" w:hAnsi="Arial Narrow" w:cs="Arial"/>
          <w:color w:val="000000"/>
          <w:kern w:val="0"/>
          <w:lang w:eastAsia="es-ES"/>
          <w14:ligatures w14:val="none"/>
        </w:rPr>
        <w:t xml:space="preserve">Póliza N°V-0369578 </w:t>
      </w:r>
      <w:r w:rsidR="0064537D" w:rsidRPr="0064537D">
        <w:rPr>
          <w:rFonts w:ascii="Arial Narrow" w:eastAsia="Times New Roman" w:hAnsi="Arial Narrow" w:cs="Arial"/>
          <w:color w:val="000000"/>
          <w:kern w:val="0"/>
          <w:lang w:val="es-ES"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64537D" w:rsidRPr="0064537D">
        <w:rPr>
          <w:rFonts w:ascii="Arial Narrow" w:eastAsia="Times New Roman" w:hAnsi="Arial Narrow" w:cs="Arial"/>
          <w:color w:val="000000"/>
          <w:kern w:val="0"/>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N°V-0369578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20598">
        <w:rPr>
          <w:rFonts w:ascii="Arial Narrow" w:hAnsi="Arial Narrow" w:cs="Arial"/>
          <w:bCs/>
          <w:spacing w:val="-3"/>
          <w:kern w:val="0"/>
          <w14:ligatures w14:val="none"/>
        </w:rPr>
        <w:t xml:space="preserve">requerir al </w:t>
      </w:r>
      <w:r w:rsidR="00420598" w:rsidRPr="00420598">
        <w:rPr>
          <w:rFonts w:ascii="Arial Narrow" w:hAnsi="Arial Narrow" w:cs="Arial"/>
          <w:bCs/>
          <w:spacing w:val="-3"/>
          <w:kern w:val="0"/>
          <w14:ligatures w14:val="none"/>
        </w:rPr>
        <w:t xml:space="preserve">señor Ángel Eloy Altamirano </w:t>
      </w:r>
      <w:r w:rsidR="00420598" w:rsidRPr="00437E2E">
        <w:rPr>
          <w:rFonts w:ascii="Arial Narrow" w:hAnsi="Arial Narrow" w:cs="Arial"/>
          <w:bCs/>
          <w:spacing w:val="-3"/>
          <w:kern w:val="0"/>
          <w14:ligatures w14:val="none"/>
        </w:rPr>
        <w:t xml:space="preserve">Pizarro  y </w:t>
      </w:r>
      <w:r w:rsidR="00437E2E">
        <w:rPr>
          <w:rFonts w:ascii="Arial Narrow" w:hAnsi="Arial Narrow" w:cs="Arial"/>
          <w:bCs/>
          <w:spacing w:val="-3"/>
          <w:kern w:val="0"/>
          <w14:ligatures w14:val="none"/>
        </w:rPr>
        <w:t xml:space="preserve">a </w:t>
      </w:r>
      <w:r w:rsidR="00420598" w:rsidRPr="00437E2E">
        <w:rPr>
          <w:rFonts w:ascii="Arial Narrow" w:hAnsi="Arial Narrow" w:cs="Arial"/>
          <w:bCs/>
          <w:spacing w:val="-3"/>
          <w:kern w:val="0"/>
          <w14:ligatures w14:val="none"/>
        </w:rPr>
        <w:t xml:space="preserve">Rímac Seguros y Reaseguros S.A. </w:t>
      </w:r>
      <w:r w:rsidRPr="00437E2E">
        <w:rPr>
          <w:rFonts w:ascii="Arial Narrow" w:hAnsi="Arial Narrow"/>
          <w:color w:val="000000"/>
        </w:rPr>
        <w:t>para que, dentro del plazo de dos (2) días hábiles siguientes a la fecha en que reciba</w:t>
      </w:r>
      <w:r w:rsidR="00420598" w:rsidRPr="00437E2E">
        <w:rPr>
          <w:rFonts w:ascii="Arial Narrow" w:hAnsi="Arial Narrow"/>
          <w:color w:val="000000"/>
        </w:rPr>
        <w:t>n</w:t>
      </w:r>
      <w:r w:rsidRPr="00437E2E">
        <w:rPr>
          <w:rFonts w:ascii="Arial Narrow" w:hAnsi="Arial Narrow"/>
          <w:color w:val="000000"/>
        </w:rPr>
        <w:t xml:space="preserve"> la notificación en su</w:t>
      </w:r>
      <w:r w:rsidR="00437E2E" w:rsidRPr="00437E2E">
        <w:rPr>
          <w:rFonts w:ascii="Arial Narrow" w:hAnsi="Arial Narrow"/>
          <w:color w:val="000000"/>
        </w:rPr>
        <w:t>s</w:t>
      </w:r>
      <w:r w:rsidRPr="00437E2E">
        <w:rPr>
          <w:rFonts w:ascii="Arial Narrow" w:hAnsi="Arial Narrow"/>
          <w:color w:val="000000"/>
        </w:rPr>
        <w:t xml:space="preserve"> bandeja</w:t>
      </w:r>
      <w:r w:rsidR="00437E2E" w:rsidRPr="00437E2E">
        <w:rPr>
          <w:rFonts w:ascii="Arial Narrow" w:hAnsi="Arial Narrow"/>
          <w:color w:val="000000"/>
        </w:rPr>
        <w:t>s</w:t>
      </w:r>
      <w:r w:rsidRPr="00437E2E">
        <w:rPr>
          <w:rFonts w:ascii="Arial Narrow" w:hAnsi="Arial Narrow"/>
          <w:color w:val="000000"/>
        </w:rPr>
        <w:t xml:space="preserve"> de correo electrónico, efectúe</w:t>
      </w:r>
      <w:r w:rsidR="00420598" w:rsidRPr="00437E2E">
        <w:rPr>
          <w:rFonts w:ascii="Arial Narrow" w:hAnsi="Arial Narrow"/>
          <w:color w:val="000000"/>
        </w:rPr>
        <w:t>n</w:t>
      </w:r>
      <w:r w:rsidRPr="00437E2E">
        <w:rPr>
          <w:rFonts w:ascii="Arial Narrow" w:hAnsi="Arial Narrow"/>
          <w:color w:val="000000"/>
        </w:rPr>
        <w:t xml:space="preserve"> la confirmación de recepción de la notificación remitida por este despacho a su</w:t>
      </w:r>
      <w:r w:rsidR="00437E2E" w:rsidRPr="00437E2E">
        <w:rPr>
          <w:rFonts w:ascii="Arial Narrow" w:hAnsi="Arial Narrow"/>
          <w:color w:val="000000"/>
        </w:rPr>
        <w:t>s</w:t>
      </w:r>
      <w:r w:rsidRPr="00437E2E">
        <w:rPr>
          <w:rFonts w:ascii="Arial Narrow" w:hAnsi="Arial Narrow"/>
          <w:color w:val="000000"/>
        </w:rPr>
        <w:t xml:space="preserve"> correo</w:t>
      </w:r>
      <w:r w:rsidR="00437E2E" w:rsidRPr="00437E2E">
        <w:rPr>
          <w:rFonts w:ascii="Arial Narrow" w:hAnsi="Arial Narrow"/>
          <w:color w:val="000000"/>
        </w:rPr>
        <w:t>s</w:t>
      </w:r>
      <w:r w:rsidRPr="00437E2E">
        <w:rPr>
          <w:rFonts w:ascii="Arial Narrow" w:hAnsi="Arial Narrow"/>
          <w:color w:val="000000"/>
        </w:rPr>
        <w:t xml:space="preserve"> electrónico</w:t>
      </w:r>
      <w:r w:rsidR="00437E2E" w:rsidRPr="00437E2E">
        <w:rPr>
          <w:rFonts w:ascii="Arial Narrow" w:hAnsi="Arial Narrow"/>
          <w:color w:val="000000"/>
        </w:rPr>
        <w:t>s</w:t>
      </w:r>
      <w:r w:rsidRPr="00437E2E">
        <w:rPr>
          <w:rFonts w:ascii="Arial Narrow" w:hAnsi="Arial Narrow"/>
          <w:color w:val="000000"/>
        </w:rPr>
        <w:t>, de conformidad con</w:t>
      </w:r>
      <w:r w:rsidRPr="00420598">
        <w:rPr>
          <w:rFonts w:ascii="Arial Narrow" w:hAnsi="Arial Narrow"/>
          <w:color w:val="000000"/>
        </w:rPr>
        <w:t xml:space="preserve">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p w14:paraId="36317C11" w14: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hAnsi="Arial Narrow" w:cs="Arial"/>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hAnsi="Arial Narrow"/>
        </w:rPr>
      </w:pPr>
    </w:p>
    <w:p w14:paraId="74AAB5F4" w14:textId="77777777" w:rsidR="001B5674" w:rsidRDefault="001B5674" w:rsidP="00D7439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4"/>
          <w:szCs w:val="14"/>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N°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N°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TextonotapieCar"/>
          <w:rFonts w:ascii="Arial Narrow" w:hAnsi="Arial Narrow" w:cs="Arial"/>
          <w:sz w:val="14"/>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N°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N°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4"/>
          <w:szCs w:val="14"/>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Nº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4"/>
          <w:szCs w:val="14"/>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