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928A0" w14:textId="77777777" w:rsidR="007D3C9A" w:rsidRPr="007009F9" w:rsidRDefault="007D3C9A" w:rsidP="007D3C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009F9">
        <w:rPr>
          <w:rFonts w:ascii="Arial Narrow" w:eastAsia="Times New Roman" w:hAnsi="Arial Narrow" w:cs="Times New Roman"/>
          <w:b/>
          <w:bCs/>
          <w:color w:val="000000"/>
          <w:kern w:val="0"/>
          <w:shd w:val="clear" w:color="auto" w:fill="FFFFFF"/>
          <w:lang w:eastAsia="es-PE"/>
          <w14:ligatures w14:val="none"/>
        </w:rPr>
        <w:t>1238-2025/CC1</w:t>
      </w:r>
    </w:p>
    <w:p w14:paraId="71A87058"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DENUNCIANTE</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LUIS RICARDO LOPEZ BASTIDAS (SEÑOR LOPEZ)</w:t>
      </w:r>
    </w:p>
    <w:p w14:paraId="65EAC139"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DENUNCIADO</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INTERSEGURO COMPAÑÍA DE SEGUROS S.A. (INTERSEGURO)</w:t>
      </w:r>
    </w:p>
    <w:p w14:paraId="7A039F37"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MATERIAS</w:t>
      </w:r>
      <w:r w:rsidRPr="007009F9">
        <w:rPr>
          <w:rFonts w:ascii="Arial Narrow" w:eastAsia="Arial Narrow" w:hAnsi="Arial Narrow" w:cs="Arial Narrow"/>
          <w:b/>
          <w:color w:val="000000"/>
          <w:kern w:val="0"/>
          <w:lang w:eastAsia="es-PE"/>
          <w14:ligatures w14:val="none"/>
        </w:rPr>
        <w:tab/>
        <w:t xml:space="preserve">:       </w:t>
      </w:r>
      <w:r w:rsidRPr="007009F9">
        <w:rPr>
          <w:rFonts w:ascii="Arial Narrow" w:eastAsia="Arial Narrow" w:hAnsi="Arial Narrow" w:cs="Arial Narrow"/>
          <w:b/>
          <w:color w:val="000000"/>
          <w:kern w:val="0"/>
          <w:lang w:eastAsia="es-PE"/>
          <w14:ligatures w14:val="none"/>
        </w:rPr>
        <w:tab/>
        <w:t>ADMISIÓN A TRÁMITE</w:t>
      </w:r>
    </w:p>
    <w:p w14:paraId="77FFF651" w14: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REQUERIMIENTO DE INFORMACIÓN </w:t>
      </w:r>
    </w:p>
    <w:p w14:paraId="31996CA6" w14: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RESOLUCIÓN </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1</w:t>
      </w:r>
    </w:p>
    <w:p w14:paraId="65E9F372" w14:textId="77777777" w:rsidR="007D3C9A" w:rsidRPr="007009F9"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B2D3FC5"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009F9">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7009F9">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7009F9">
        <w:rPr>
          <w:rFonts w:ascii="Arial Narrow" w:eastAsia="Times New Roman" w:hAnsi="Arial Narrow" w:cs="Times New Roman"/>
          <w:color w:val="000000"/>
          <w:kern w:val="0"/>
          <w:shd w:val="clear" w:color="auto" w:fill="FFFFFF"/>
          <w:lang w:eastAsia="es-PE"/>
          <w14:ligatures w14:val="none"/>
        </w:rPr>
        <w:t xml:space="preserve"> de 2025</w:t>
      </w:r>
    </w:p>
    <w:p w14:paraId="71F43CDC"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1CFAB06" w14:textId="77777777" w:rsidR="007D3C9A" w:rsidRPr="0026598E" w:rsidRDefault="007D3C9A" w:rsidP="007D3C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6E0DC9F"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0B7C98A1" w14:textId="77777777" w:rsidR="007D3C9A" w:rsidRPr="00C31F9C" w:rsidRDefault="007D3C9A" w:rsidP="007D3C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31F9C">
        <w:rPr>
          <w:rFonts w:ascii="Arial Narrow" w:eastAsia="Times New Roman" w:hAnsi="Arial Narrow" w:cs="Arial"/>
          <w:color w:val="000000"/>
          <w:kern w:val="0"/>
          <w:lang w:val="es-ES" w:eastAsia="es-ES"/>
          <w14:ligatures w14:val="none"/>
        </w:rPr>
        <w:t>Mediante el escrito del 28 de abril de 2025</w:t>
      </w:r>
      <w:r w:rsidRPr="00C31F9C">
        <w:rPr>
          <w:rFonts w:ascii="Arial Narrow" w:eastAsia="Times New Roman" w:hAnsi="Arial Narrow" w:cs="Times New Roman"/>
          <w:color w:val="000000"/>
          <w:kern w:val="0"/>
          <w:vertAlign w:val="superscript"/>
          <w:lang w:val="es-ES" w:eastAsia="es-ES"/>
          <w14:ligatures w14:val="none"/>
        </w:rPr>
        <w:footnoteReference w:id="1"/>
      </w:r>
      <w:r w:rsidRPr="00C31F9C">
        <w:rPr>
          <w:rFonts w:ascii="Arial Narrow" w:eastAsia="Calibri" w:hAnsi="Arial Narrow" w:cs="Arial"/>
          <w:kern w:val="0"/>
          <w14:ligatures w14:val="none"/>
        </w:rPr>
        <w:t xml:space="preserve"> el señor </w:t>
      </w:r>
      <w:proofErr w:type="spellStart"/>
      <w:r w:rsidRPr="00C31F9C">
        <w:rPr>
          <w:rFonts w:ascii="Arial Narrow" w:eastAsia="Calibri" w:hAnsi="Arial Narrow" w:cs="Arial"/>
          <w:kern w:val="0"/>
          <w14:ligatures w14:val="none"/>
        </w:rPr>
        <w:t>Lopez</w:t>
      </w:r>
      <w:proofErr w:type="spellEnd"/>
      <w:r w:rsidRPr="00C31F9C">
        <w:rPr>
          <w:rFonts w:ascii="Arial Narrow" w:eastAsia="Calibri" w:hAnsi="Arial Narrow" w:cs="Arial"/>
          <w:kern w:val="0"/>
          <w14:ligatures w14:val="none"/>
        </w:rPr>
        <w:t xml:space="preserve"> d</w:t>
      </w:r>
      <w:r w:rsidRPr="00C31F9C">
        <w:rPr>
          <w:rFonts w:ascii="Arial Narrow" w:eastAsia="Times New Roman" w:hAnsi="Arial Narrow" w:cs="Arial"/>
          <w:color w:val="000000"/>
          <w:kern w:val="0"/>
          <w:lang w:val="es-ES" w:eastAsia="es-ES"/>
          <w14:ligatures w14:val="none"/>
        </w:rPr>
        <w:t xml:space="preserve">enunció a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C31F9C">
        <w:rPr>
          <w:rFonts w:ascii="Arial Narrow" w:eastAsia="Times New Roman" w:hAnsi="Arial Narrow" w:cs="Times New Roman"/>
          <w:color w:val="000000"/>
          <w:kern w:val="0"/>
          <w:vertAlign w:val="superscript"/>
          <w:lang w:val="es-ES" w:eastAsia="es-ES"/>
          <w14:ligatures w14:val="none"/>
        </w:rPr>
        <w:footnoteReference w:id="2"/>
      </w:r>
      <w:r w:rsidRPr="00C31F9C">
        <w:rPr>
          <w:rFonts w:ascii="Arial Narrow" w:eastAsia="Times New Roman" w:hAnsi="Arial Narrow" w:cs="Arial"/>
          <w:color w:val="000000"/>
          <w:kern w:val="0"/>
          <w:lang w:val="es-ES" w:eastAsia="es-ES"/>
          <w14:ligatures w14:val="none"/>
        </w:rPr>
        <w:t xml:space="preserve">, señalando </w:t>
      </w:r>
      <w:r w:rsidRPr="00C31F9C">
        <w:rPr>
          <w:rFonts w:ascii="Arial Narrow" w:eastAsia="Times New Roman" w:hAnsi="Arial Narrow" w:cs="Arial"/>
          <w:bCs/>
          <w:color w:val="000000"/>
          <w:kern w:val="0"/>
          <w:lang w:val="es-ES" w:eastAsia="es-ES"/>
          <w14:ligatures w14:val="none"/>
        </w:rPr>
        <w:t>lo siguiente:</w:t>
      </w:r>
    </w:p>
    <w:p w14:paraId="45F81C4C" w14:textId="77777777" w:rsidR="007D3C9A" w:rsidRPr="00C31F9C" w:rsidRDefault="007D3C9A" w:rsidP="007D3C9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627835"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27 de febrero de 2025, ocurrió un accidente de tránsito en la provincia de Huancayo, cuando se encontraba en calidad de ocupante del vehículo con Placa de Rodaje N°A9M-065, el cual contaba con el Seguro Obligatorio de Accidentes de Tránsito – Póliza N°000593768139 (en adelante, “SOAT”), con vigencia del 19 de agosto de 2024 al 19 de agosto de 2025, emitido por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w:t>
      </w:r>
    </w:p>
    <w:p w14:paraId="0EAA78F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FBBA1"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w14:paraId="53FDDAC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BF6647"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Times New Roman" w:hAnsi="Arial Narrow" w:cs="Arial"/>
          <w:color w:val="000000"/>
          <w:kern w:val="0"/>
          <w:lang w:eastAsia="es-ES"/>
          <w14:ligatures w14:val="none"/>
        </w:rPr>
        <w:t>Chenet</w:t>
      </w:r>
      <w:proofErr w:type="spellEnd"/>
      <w:r w:rsidRPr="00C31F9C">
        <w:rPr>
          <w:rFonts w:ascii="Arial Narrow" w:eastAsia="Times New Roman" w:hAnsi="Arial Narrow" w:cs="Arial"/>
          <w:color w:val="000000"/>
          <w:kern w:val="0"/>
          <w:lang w:eastAsia="es-ES"/>
          <w14:ligatures w14:val="none"/>
        </w:rPr>
        <w:t xml:space="preserve">, para lo cual presentó una carta de garantía a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Luego de ello, se remitió dicha solicitud también vía correo electrónico a la mencionada aseguradora. </w:t>
      </w:r>
    </w:p>
    <w:p w14:paraId="65C38509"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D3A2E8"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4 de marzo de 2025,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emitió una comunicación mediante la cual rechazó la solicitud de cobertura. </w:t>
      </w:r>
    </w:p>
    <w:p w14:paraId="0A1D62B2" w14:textId="77777777" w:rsidR="007D3C9A" w:rsidRPr="00C31F9C" w:rsidRDefault="007D3C9A" w:rsidP="007D3C9A">
      <w:pPr>
        <w:pStyle w:val="Prrafodelista"/>
        <w:spacing w:line="240" w:lineRule="auto"/>
        <w:rPr>
          <w:rFonts w:ascii="Arial Narrow" w:eastAsia="Times New Roman" w:hAnsi="Arial Narrow" w:cs="Arial"/>
          <w:color w:val="000000"/>
          <w:kern w:val="0"/>
          <w:lang w:eastAsia="es-ES"/>
          <w14:ligatures w14:val="none"/>
        </w:rPr>
      </w:pPr>
    </w:p>
    <w:p w14:paraId="245FF3EC" w14: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Posteriormente, efectuó diversas </w:t>
      </w:r>
      <w:r w:rsidRPr="000C6D94">
        <w:rPr>
          <w:rFonts w:ascii="Arial Narrow" w:eastAsia="Times New Roman" w:hAnsi="Arial Narrow" w:cs="Arial"/>
          <w:color w:val="000000"/>
          <w:kern w:val="0"/>
          <w:lang w:eastAsia="es-ES"/>
          <w14:ligatures w14:val="none"/>
        </w:rPr>
        <w:t xml:space="preserve">comunicaciones a </w:t>
      </w:r>
      <w:proofErr w:type="spellStart"/>
      <w:r w:rsidRPr="000C6D94">
        <w:rPr>
          <w:rFonts w:ascii="Arial Narrow" w:eastAsia="Times New Roman" w:hAnsi="Arial Narrow" w:cs="Arial"/>
          <w:color w:val="000000"/>
          <w:kern w:val="0"/>
          <w:lang w:val="es-ES" w:eastAsia="es-ES"/>
          <w14:ligatures w14:val="none"/>
        </w:rPr>
        <w:t>Interseguro</w:t>
      </w:r>
      <w:proofErr w:type="spellEnd"/>
      <w:r w:rsidRPr="000C6D94">
        <w:rPr>
          <w:rFonts w:ascii="Arial Narrow" w:eastAsia="Times New Roman" w:hAnsi="Arial Narrow" w:cs="Arial"/>
          <w:color w:val="000000"/>
          <w:kern w:val="0"/>
          <w:lang w:eastAsia="es-ES"/>
          <w14:ligatures w14:val="none"/>
        </w:rPr>
        <w:t xml:space="preserve"> con el objeto de obtener una reconsideración de la decisión adoptada, sin haber recibido respuesta ni solución. </w:t>
      </w:r>
    </w:p>
    <w:p w14:paraId="101D737D" w14:textId="77777777" w:rsidR="007D3C9A" w:rsidRPr="000C6D94" w:rsidRDefault="007D3C9A" w:rsidP="007D3C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E43237" w14: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6D94">
        <w:rPr>
          <w:rFonts w:ascii="Arial Narrow" w:eastAsia="Calibri" w:hAnsi="Arial Narrow" w:cs="Arial"/>
          <w:kern w:val="0"/>
          <w14:ligatures w14:val="none"/>
        </w:rPr>
        <w:t xml:space="preserve">El señor </w:t>
      </w:r>
      <w:proofErr w:type="spellStart"/>
      <w:r w:rsidRPr="000C6D94">
        <w:rPr>
          <w:rFonts w:ascii="Arial Narrow" w:eastAsia="Calibri" w:hAnsi="Arial Narrow" w:cs="Arial"/>
          <w:kern w:val="0"/>
          <w14:ligatures w14:val="none"/>
        </w:rPr>
        <w:t>Lopez</w:t>
      </w:r>
      <w:proofErr w:type="spellEnd"/>
      <w:r w:rsidRPr="000C6D94">
        <w:rPr>
          <w:rFonts w:ascii="Arial Narrow" w:eastAsia="Calibri" w:hAnsi="Arial Narrow" w:cs="Arial"/>
          <w:kern w:val="0"/>
          <w14:ligatures w14:val="none"/>
        </w:rPr>
        <w:t xml:space="preserve"> </w:t>
      </w:r>
      <w:r w:rsidRPr="000C6D94">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0C6D94">
        <w:rPr>
          <w:rFonts w:ascii="Arial Narrow" w:eastAsia="Times New Roman" w:hAnsi="Arial Narrow" w:cs="Arial"/>
          <w:color w:val="000000"/>
          <w:kern w:val="0"/>
          <w:lang w:val="es-ES" w:eastAsia="es-ES"/>
          <w14:ligatures w14:val="none"/>
        </w:rPr>
        <w:t>Interseguro</w:t>
      </w:r>
      <w:proofErr w:type="spellEnd"/>
      <w:r w:rsidRPr="000C6D94">
        <w:rPr>
          <w:rFonts w:ascii="Arial Narrow" w:eastAsia="Times New Roman" w:hAnsi="Arial Narrow" w:cs="Arial"/>
          <w:color w:val="000000"/>
          <w:kern w:val="0"/>
          <w:lang w:val="es-ES" w:eastAsia="es-ES"/>
          <w14:ligatures w14:val="none"/>
        </w:rPr>
        <w:t xml:space="preserve"> cumpla con otorgar la cobertura convenida en la Póliza </w:t>
      </w:r>
      <w:proofErr w:type="spellStart"/>
      <w:r w:rsidRPr="000C6D94">
        <w:rPr>
          <w:rFonts w:ascii="Arial Narrow" w:eastAsia="Times New Roman" w:hAnsi="Arial Narrow" w:cs="Arial"/>
          <w:color w:val="000000"/>
          <w:kern w:val="0"/>
          <w:lang w:val="es-ES" w:eastAsia="es-ES"/>
          <w14:ligatures w14:val="none"/>
        </w:rPr>
        <w:t>N°</w:t>
      </w:r>
      <w:proofErr w:type="spellEnd"/>
      <w:r w:rsidRPr="000C6D94">
        <w:rPr>
          <w:rFonts w:ascii="Arial Narrow" w:eastAsia="Times New Roman" w:hAnsi="Arial Narrow" w:cs="Arial"/>
          <w:color w:val="000000"/>
          <w:kern w:val="0"/>
          <w:lang w:val="es-ES" w:eastAsia="es-ES"/>
          <w14:ligatures w14:val="none"/>
        </w:rPr>
        <w:t xml:space="preserve"> </w:t>
      </w:r>
      <w:r w:rsidRPr="000C6D94">
        <w:rPr>
          <w:rFonts w:ascii="Arial Narrow" w:eastAsia="Times New Roman" w:hAnsi="Arial Narrow" w:cs="Arial"/>
          <w:color w:val="000000"/>
          <w:kern w:val="0"/>
          <w:lang w:eastAsia="es-ES"/>
          <w14:ligatures w14:val="none"/>
        </w:rPr>
        <w:t xml:space="preserve">000593768139 </w:t>
      </w:r>
      <w:r w:rsidRPr="000C6D94">
        <w:rPr>
          <w:rFonts w:ascii="Arial Narrow" w:eastAsia="Times New Roman" w:hAnsi="Arial Narrow" w:cs="Arial"/>
          <w:color w:val="000000"/>
          <w:kern w:val="0"/>
          <w:lang w:val="es-ES" w:eastAsia="es-ES"/>
          <w14:ligatures w14:val="none"/>
        </w:rPr>
        <w:t>del SOAT. Asimismo, requirió el reembolso de costos y costas del presente procedimiento.</w:t>
      </w:r>
    </w:p>
    <w:p w14:paraId="51673D79" w14:textId="77777777" w:rsidR="007D3C9A" w:rsidRPr="0026598E" w:rsidRDefault="007D3C9A" w:rsidP="007D3C9A">
      <w:pPr>
        <w:spacing w:after="0" w:line="240" w:lineRule="auto"/>
        <w:contextualSpacing/>
        <w:jc w:val="both"/>
        <w:rPr>
          <w:rFonts w:ascii="Arial Narrow" w:eastAsia="Arial Narrow" w:hAnsi="Arial Narrow" w:cs="Arial Narrow"/>
          <w:b/>
          <w:color w:val="000000"/>
          <w:kern w:val="0"/>
          <w:lang w:eastAsia="es-PE"/>
          <w14:ligatures w14:val="none"/>
        </w:rPr>
      </w:pPr>
    </w:p>
    <w:p w14:paraId="00AE2E77"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5394719" w14:textId="77777777" w:rsidR="007D3C9A" w:rsidRPr="0026598E" w:rsidRDefault="007D3C9A" w:rsidP="007D3C9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16968F1" w14: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B46114">
        <w:rPr>
          <w:rFonts w:ascii="Arial Narrow" w:eastAsia="Arial Narrow" w:hAnsi="Arial Narrow" w:cs="Arial Narrow"/>
          <w:kern w:val="0"/>
          <w14:ligatures w14:val="none"/>
        </w:rPr>
        <w:t xml:space="preserve">que el hecho denunciado, consistente en que </w:t>
      </w:r>
      <w:r w:rsidR="00D70D20" w:rsidRPr="00D70D20">
        <w:rPr>
          <w:rFonts w:ascii="Arial Narrow" w:eastAsia="Times New Roman" w:hAnsi="Arial Narrow" w:cs="Times New Roman"/>
          <w:color w:val="000000"/>
          <w:kern w:val="0"/>
          <w:shd w:val="clear" w:color="auto" w:fill="FFFFFF"/>
          <w:lang w:eastAsia="es-PE"/>
          <w14:ligatures w14:val="none"/>
        </w:rPr>
        <w:t xml:space="preserve">la </w:t>
      </w:r>
      <w:r w:rsidR="00D70D20" w:rsidRPr="00D70D20">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Times New Roman" w:hAnsi="Arial Narrow" w:cs="Times New Roman"/>
          <w:color w:val="000000"/>
          <w:kern w:val="0"/>
          <w:shd w:val="clear" w:color="auto" w:fill="FFFFFF"/>
          <w:lang w:eastAsia="es-PE"/>
          <w14:ligatures w14:val="none"/>
        </w:rPr>
        <w:t>N°</w:t>
      </w:r>
      <w:proofErr w:type="spellEnd"/>
      <w:r w:rsidR="00D70D20" w:rsidRPr="00D70D20">
        <w:rPr>
          <w:rFonts w:ascii="Arial Narrow" w:eastAsia="Times New Roman" w:hAnsi="Arial Narrow" w:cs="Times New Roman"/>
          <w:color w:val="000000"/>
          <w:kern w:val="0"/>
          <w:shd w:val="clear" w:color="auto" w:fill="FFFFFF"/>
          <w:lang w:eastAsia="es-PE"/>
          <w14:ligatures w14:val="none"/>
        </w:rPr>
        <w:t xml:space="preserve"> 000593768139 por el siniestro del 27 de febrero de 2025</w:t>
      </w:r>
      <w:r w:rsidRPr="00B461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Times New Roman" w:hAnsi="Arial Narrow" w:cs="Segoe UI"/>
          <w:color w:val="000000"/>
          <w:kern w:val="0"/>
          <w:lang w:eastAsia="es-PE"/>
          <w14:ligatures w14:val="none"/>
        </w:rPr>
        <w:t>°</w:t>
      </w:r>
      <w:r w:rsidRPr="00B46114">
        <w:rPr>
          <w:rFonts w:ascii="Arial Narrow" w:eastAsia="Arial Narrow" w:hAnsi="Arial Narrow" w:cs="Arial Narrow"/>
          <w:kern w:val="0"/>
          <w14:ligatures w14:val="none"/>
        </w:rPr>
        <w:t xml:space="preserve"> y 19</w:t>
      </w:r>
      <w:r w:rsidRPr="00B46114">
        <w:rPr>
          <w:rFonts w:ascii="Arial Narrow" w:eastAsia="Times New Roman" w:hAnsi="Arial Narrow" w:cs="Segoe UI"/>
          <w:color w:val="000000"/>
          <w:kern w:val="0"/>
          <w:lang w:eastAsia="es-PE"/>
          <w14:ligatures w14:val="none"/>
        </w:rPr>
        <w:t>°</w:t>
      </w:r>
      <w:r w:rsidRPr="00B46114">
        <w:rPr>
          <w:rFonts w:ascii="Arial Narrow" w:eastAsia="Arial Narrow" w:hAnsi="Arial Narrow" w:cs="Arial Narrow"/>
          <w:kern w:val="0"/>
          <w14:ligatures w14:val="none"/>
        </w:rPr>
        <w:t xml:space="preserve"> del Código</w:t>
      </w:r>
      <w:r w:rsidRPr="00B46114">
        <w:rPr>
          <w:rFonts w:ascii="Arial Narrow" w:eastAsia="Arial Narrow" w:hAnsi="Arial Narrow" w:cs="Arial"/>
          <w:kern w:val="0"/>
          <w:vertAlign w:val="superscript"/>
          <w14:ligatures w14:val="none"/>
        </w:rPr>
        <w:footnoteReference w:id="4"/>
      </w:r>
      <w:r w:rsidRPr="00B46114">
        <w:rPr>
          <w:rFonts w:ascii="Arial Narrow" w:eastAsia="Arial Narrow" w:hAnsi="Arial Narrow" w:cs="Arial Narrow"/>
          <w:kern w:val="0"/>
          <w14:ligatures w14:val="none"/>
        </w:rPr>
        <w:t>.</w:t>
      </w:r>
    </w:p>
    <w:p w14:paraId="73EBC93D" w14:textId="77777777" w:rsidR="007D3C9A" w:rsidRPr="0026598E" w:rsidRDefault="007D3C9A" w:rsidP="007D3C9A">
      <w:pPr>
        <w:pStyle w:val="Prrafodelista"/>
        <w:spacing w:after="0" w:line="240" w:lineRule="auto"/>
        <w:ind w:left="567"/>
        <w:jc w:val="both"/>
        <w:rPr>
          <w:rFonts w:ascii="Arial Narrow" w:eastAsia="Calibri" w:hAnsi="Arial Narrow" w:cs="Arial Narrow"/>
          <w:kern w:val="0"/>
          <w:lang w:eastAsia="es-PE"/>
          <w14:ligatures w14:val="none"/>
        </w:rPr>
      </w:pPr>
    </w:p>
    <w:p w14:paraId="3794301B" w14:textId="77777777" w:rsidR="007D3C9A" w:rsidRPr="0026598E" w:rsidRDefault="007D3C9A" w:rsidP="007D3C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B065AE4" w14:textId="77777777" w:rsidR="007D3C9A" w:rsidRPr="0026598E" w:rsidRDefault="007D3C9A" w:rsidP="007D3C9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D9C9EC"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7244E8F"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p>
    <w:p w14:paraId="06E6860A" w14:textId="3D29E1DE" w:rsidR="007D3C9A" w:rsidRPr="0026598E" w:rsidRDefault="007D3C9A" w:rsidP="007D3C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507F01">
        <w:rPr>
          <w:rFonts w:ascii="Arial Narrow" w:eastAsia="Times New Roman" w:hAnsi="Arial Narrow" w:cs="Arial"/>
          <w:color w:val="000000"/>
          <w:kern w:val="0"/>
          <w:lang w:val="es-ES" w:eastAsia="es-ES"/>
          <w14:ligatures w14: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Times New Roman" w:hAnsi="Arial Narrow" w:cs="Arial"/>
          <w:color w:val="000000"/>
          <w:kern w:val="0"/>
          <w:lang w:val="es-ES" w:eastAsia="es-ES"/>
          <w14:ligatures w14:val="none"/>
        </w:rPr>
        <w:t xml:space="preserve">on lo siguiente: </w:t>
      </w:r>
      <w:r w:rsidR="00572A9A" w:rsidRPr="00572A9A">
        <w:rPr>
          <w:rFonts w:ascii="Arial Narrow" w:eastAsia="Times New Roman" w:hAnsi="Arial Narrow" w:cs="Arial"/>
          <w:color w:val="000000"/>
          <w:kern w:val="0"/>
          <w:lang w:val="es-ES" w:eastAsia="es-ES"/>
          <w14:ligatures w14:val="none"/>
        </w:rPr>
        <w:t>(i) presentar una copia completa, legible y debidamente suscrita de la Póliza N°000593768139 del Seguro Obligatorio de Accidentes de Tránsito, así como el cargo de remisión de la póliza; y, (</w:t>
      </w:r>
      <w:proofErr w:type="spellStart"/>
      <w:r w:rsidR="00572A9A" w:rsidRPr="00572A9A">
        <w:rPr>
          <w:rFonts w:ascii="Arial Narrow" w:eastAsia="Times New Roman" w:hAnsi="Arial Narrow" w:cs="Arial"/>
          <w:color w:val="000000"/>
          <w:kern w:val="0"/>
          <w:lang w:val="es-ES" w:eastAsia="es-ES"/>
          <w14:ligatures w14:val="none"/>
        </w:rPr>
        <w:t>ii</w:t>
      </w:r>
      <w:proofErr w:type="spellEnd"/>
      <w:r w:rsidR="00572A9A" w:rsidRPr="00572A9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4B0E90D" w14:textId="77777777" w:rsidR="007D3C9A" w:rsidRPr="0026598E" w:rsidRDefault="007D3C9A" w:rsidP="007D3C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E97323"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F2D046"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52CB6A3"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F5265E">
        <w:rPr>
          <w:rFonts w:ascii="Arial Narrow" w:eastAsia="Times New Roman" w:hAnsi="Arial Narrow" w:cs="Times New Roman"/>
          <w:color w:val="000000"/>
          <w:kern w:val="0"/>
          <w:shd w:val="clear" w:color="auto" w:fill="FFFFFF"/>
          <w:lang w:eastAsia="es-PE"/>
          <w14:ligatures w14:val="none"/>
        </w:rPr>
        <w:t xml:space="preserve">trámite la denuncia del </w:t>
      </w:r>
      <w:r w:rsidRPr="00F5265E">
        <w:rPr>
          <w:rFonts w:ascii="Arial Narrow" w:eastAsia="Times New Roman" w:hAnsi="Arial Narrow" w:cs="Arial"/>
          <w:color w:val="000000"/>
          <w:kern w:val="0"/>
          <w:lang w:val="es-ES" w:eastAsia="es-ES"/>
          <w14:ligatures w14:val="none"/>
        </w:rPr>
        <w:t xml:space="preserve">28 de </w:t>
      </w:r>
      <w:r w:rsidRPr="00B46114">
        <w:rPr>
          <w:rFonts w:ascii="Arial Narrow" w:eastAsia="Times New Roman" w:hAnsi="Arial Narrow" w:cs="Arial"/>
          <w:color w:val="000000"/>
          <w:kern w:val="0"/>
          <w:lang w:val="es-ES" w:eastAsia="es-ES"/>
          <w14:ligatures w14:val="none"/>
        </w:rPr>
        <w:t xml:space="preserve">abril de 2025 </w:t>
      </w:r>
      <w:r w:rsidRPr="00B46114">
        <w:rPr>
          <w:rFonts w:ascii="Arial Narrow" w:eastAsia="Times New Roman" w:hAnsi="Arial Narrow" w:cs="Times New Roman"/>
          <w:color w:val="000000"/>
          <w:kern w:val="0"/>
          <w:shd w:val="clear" w:color="auto" w:fill="FFFFFF"/>
          <w:lang w:eastAsia="es-PE"/>
          <w14:ligatures w14:val="none"/>
        </w:rPr>
        <w:t xml:space="preserve">interpuesta por el señor Luis Ricardo López Bastidas contra </w:t>
      </w:r>
      <w:proofErr w:type="spellStart"/>
      <w:r w:rsidRPr="00B46114">
        <w:rPr>
          <w:rFonts w:ascii="Arial Narrow" w:eastAsia="Arial Narrow" w:hAnsi="Arial Narrow" w:cs="Arial Narrow"/>
          <w:bCs/>
        </w:rPr>
        <w:t>Interseguro</w:t>
      </w:r>
      <w:proofErr w:type="spellEnd"/>
      <w:r w:rsidRPr="00B46114">
        <w:rPr>
          <w:rFonts w:ascii="Arial Narrow" w:eastAsia="Arial Narrow" w:hAnsi="Arial Narrow" w:cs="Arial Narrow"/>
          <w:bCs/>
        </w:rPr>
        <w:t xml:space="preserve"> Compañía de Seguros S.A.</w:t>
      </w:r>
      <w:r w:rsidRPr="00B46114">
        <w:rPr>
          <w:rFonts w:ascii="Arial Narrow" w:eastAsia="Times New Roman" w:hAnsi="Arial Narrow" w:cs="Times New Roman"/>
          <w:color w:val="000000"/>
          <w:kern w:val="0"/>
          <w:shd w:val="clear" w:color="auto" w:fill="FFFFFF"/>
          <w:lang w:eastAsia="es-PE"/>
          <w14:ligatures w14:val="none"/>
        </w:rPr>
        <w:t>, por la presunta infracción a los artículos 18</w:t>
      </w:r>
      <w:r w:rsidRPr="00B46114">
        <w:rPr>
          <w:rFonts w:ascii="Arial Narrow" w:eastAsia="Times New Roman" w:hAnsi="Arial Narrow" w:cs="Segoe UI"/>
          <w:color w:val="000000"/>
          <w:kern w:val="0"/>
          <w:lang w:eastAsia="es-PE"/>
          <w14:ligatures w14:val="none"/>
        </w:rPr>
        <w:t>°</w:t>
      </w:r>
      <w:r w:rsidRPr="00B46114">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w:t>
      </w:r>
      <w:r w:rsidRPr="00D70D20">
        <w:rPr>
          <w:rFonts w:ascii="Arial Narrow" w:eastAsia="Times New Roman" w:hAnsi="Arial Narrow" w:cs="Times New Roman"/>
          <w:color w:val="000000"/>
          <w:kern w:val="0"/>
          <w:shd w:val="clear" w:color="auto" w:fill="FFFFFF"/>
          <w:lang w:eastAsia="es-PE"/>
          <w14:ligatures w14:val="none"/>
        </w:rPr>
        <w:t xml:space="preserve">tanto la compañía aseguradora se había negado injustificadamente a otorgar al denunciante la cobertura del </w:t>
      </w:r>
      <w:r w:rsidRPr="00D70D20">
        <w:rPr>
          <w:rFonts w:ascii="Arial Narrow" w:eastAsia="Times New Roman" w:hAnsi="Arial Narrow" w:cs="Arial"/>
          <w:color w:val="000000"/>
          <w:kern w:val="0"/>
          <w:lang w:eastAsia="es-ES"/>
          <w14:ligatures w14:val="none"/>
        </w:rPr>
        <w:t xml:space="preserve">Seguro Obligatorio de Accidentes de Tránsito </w:t>
      </w:r>
      <w:r w:rsidRPr="00D70D20">
        <w:rPr>
          <w:rFonts w:ascii="Arial Narrow" w:eastAsia="Times New Roman" w:hAnsi="Arial Narrow" w:cs="Times New Roman"/>
          <w:color w:val="000000"/>
          <w:kern w:val="0"/>
          <w:shd w:val="clear" w:color="auto" w:fill="FFFFFF"/>
          <w:lang w:eastAsia="es-PE"/>
          <w14:ligatures w14:val="none"/>
        </w:rPr>
        <w:t xml:space="preserve">- Póliza </w:t>
      </w:r>
      <w:proofErr w:type="spellStart"/>
      <w:r w:rsidRPr="00D70D20">
        <w:rPr>
          <w:rFonts w:ascii="Arial Narrow" w:eastAsia="Times New Roman" w:hAnsi="Arial Narrow" w:cs="Times New Roman"/>
          <w:color w:val="000000"/>
          <w:kern w:val="0"/>
          <w:shd w:val="clear" w:color="auto" w:fill="FFFFFF"/>
          <w:lang w:eastAsia="es-PE"/>
          <w14:ligatures w14:val="none"/>
        </w:rPr>
        <w:t>N°</w:t>
      </w:r>
      <w:proofErr w:type="spellEnd"/>
      <w:r w:rsidRPr="00D70D20">
        <w:rPr>
          <w:rFonts w:ascii="Arial Narrow" w:eastAsia="Times New Roman" w:hAnsi="Arial Narrow" w:cs="Times New Roman"/>
          <w:color w:val="000000"/>
          <w:kern w:val="0"/>
          <w:shd w:val="clear" w:color="auto" w:fill="FFFFFF"/>
          <w:lang w:eastAsia="es-PE"/>
          <w14:ligatures w14:val="none"/>
        </w:rPr>
        <w:t xml:space="preserve"> </w:t>
      </w:r>
      <w:r w:rsidRPr="00D70D20">
        <w:rPr>
          <w:rFonts w:ascii="Arial Narrow" w:eastAsia="Times New Roman" w:hAnsi="Arial Narrow" w:cs="Arial"/>
          <w:color w:val="000000"/>
          <w:kern w:val="0"/>
          <w:lang w:eastAsia="es-ES"/>
          <w14:ligatures w14:val="none"/>
        </w:rPr>
        <w:t xml:space="preserve">000593768139 </w:t>
      </w:r>
      <w:r w:rsidRPr="00D70D20">
        <w:rPr>
          <w:rFonts w:ascii="Arial Narrow" w:eastAsia="Times New Roman" w:hAnsi="Arial Narrow" w:cs="Times New Roman"/>
          <w:color w:val="000000"/>
          <w:kern w:val="0"/>
          <w:shd w:val="clear" w:color="auto" w:fill="FFFFFF"/>
          <w:lang w:eastAsia="es-PE"/>
          <w14:ligatures w14:val="none"/>
        </w:rPr>
        <w:t xml:space="preserve">por el siniestro del </w:t>
      </w:r>
      <w:r w:rsidRPr="00D70D20">
        <w:rPr>
          <w:rFonts w:ascii="Arial Narrow" w:eastAsia="Times New Roman" w:hAnsi="Arial Narrow" w:cs="Arial"/>
          <w:color w:val="000000"/>
          <w:kern w:val="0"/>
          <w:lang w:eastAsia="es-ES"/>
          <w14:ligatures w14:val="none"/>
        </w:rPr>
        <w:t>27 de febrero de 2025.</w:t>
      </w:r>
    </w:p>
    <w:p w14:paraId="7F6787AB"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p>
    <w:p w14:paraId="41CCA002" w14:textId="77777777" w:rsidR="007D3C9A" w:rsidRPr="0026598E" w:rsidRDefault="007D3C9A" w:rsidP="007D3C9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86DA6">
        <w:rPr>
          <w:rFonts w:ascii="Arial Narrow" w:eastAsia="Times New Roman" w:hAnsi="Arial Narrow" w:cs="Arial"/>
          <w:color w:val="000000"/>
          <w:kern w:val="0"/>
          <w:lang w:val="es-ES" w:eastAsia="es-ES"/>
          <w14:ligatures w14:val="none"/>
        </w:rPr>
        <w:t>28 de abril de 2025</w:t>
      </w:r>
      <w:r w:rsidRPr="0026598E">
        <w:rPr>
          <w:rFonts w:ascii="Arial Narrow" w:eastAsia="Calibri" w:hAnsi="Arial Narrow" w:cs="Arial"/>
          <w:kern w:val="0"/>
          <w14:ligatures w14:val="none"/>
        </w:rPr>
        <w:t>.</w:t>
      </w:r>
    </w:p>
    <w:p w14:paraId="6223545A" w14:textId="77777777" w:rsidR="007D3C9A" w:rsidRPr="0026598E" w:rsidRDefault="007D3C9A" w:rsidP="007D3C9A">
      <w:pPr>
        <w:spacing w:line="240" w:lineRule="auto"/>
        <w:contextualSpacing/>
        <w:jc w:val="both"/>
        <w:rPr>
          <w:rFonts w:ascii="Arial Narrow" w:eastAsia="Times New Roman" w:hAnsi="Arial Narrow" w:cs="Times New Roman"/>
          <w:color w:val="000000"/>
          <w:kern w:val="0"/>
          <w:lang w:eastAsia="es-PE"/>
          <w14:ligatures w14:val="none"/>
        </w:rPr>
      </w:pPr>
    </w:p>
    <w:p w14:paraId="0067E28E"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S.A.</w:t>
      </w:r>
      <w:r w:rsidRPr="0026598E">
        <w:rPr>
          <w:rFonts w:ascii="Arial Narrow" w:eastAsia="Arial Narrow" w:hAnsi="Arial Narrow" w:cs="Arial Narrow"/>
          <w:color w:val="000000"/>
          <w:kern w:val="0"/>
          <w:lang w:eastAsia="es-PE"/>
          <w14:ligatures w14:val="none"/>
        </w:rPr>
        <w:t xml:space="preserve"> que cumpla con lo siguiente:</w:t>
      </w:r>
    </w:p>
    <w:p w14:paraId="2C6B1D9B"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245B89BF"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6C01C5B"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30CC332"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BA943D5"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9C2729"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C970F21" w14:textId="77777777" w:rsidR="007D3C9A" w:rsidRPr="0026598E" w:rsidRDefault="007D3C9A" w:rsidP="007D3C9A">
      <w:pPr>
        <w:spacing w:after="0" w:line="240" w:lineRule="auto"/>
        <w:ind w:left="567"/>
        <w:jc w:val="both"/>
        <w:rPr>
          <w:rFonts w:ascii="Arial Narrow" w:eastAsia="Arial Narrow" w:hAnsi="Arial Narrow" w:cs="Arial Narrow"/>
          <w:color w:val="000000"/>
          <w:kern w:val="0"/>
          <w:lang w:eastAsia="es-PE"/>
          <w14:ligatures w14:val="none"/>
        </w:rPr>
      </w:pPr>
    </w:p>
    <w:p w14:paraId="4A2C70E1"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86DA6">
        <w:rPr>
          <w:rFonts w:ascii="Arial Narrow" w:eastAsia="Times New Roman" w:hAnsi="Arial Narrow" w:cs="Arial"/>
          <w:color w:val="000000"/>
          <w:kern w:val="0"/>
          <w:lang w:val="es-ES" w:eastAsia="es-ES"/>
          <w14:ligatures w14:val="none"/>
        </w:rPr>
        <w:t xml:space="preserve">28 de abril de </w:t>
      </w:r>
      <w:r w:rsidRPr="00F5265E">
        <w:rPr>
          <w:rFonts w:ascii="Arial Narrow" w:eastAsia="Times New Roman" w:hAnsi="Arial Narrow" w:cs="Arial"/>
          <w:color w:val="000000"/>
          <w:kern w:val="0"/>
          <w:lang w:val="es-ES" w:eastAsia="es-ES"/>
          <w14:ligatures w14:val="none"/>
        </w:rPr>
        <w:t>2025</w:t>
      </w:r>
      <w:r w:rsidRPr="00F5265E">
        <w:rPr>
          <w:rFonts w:ascii="Arial Narrow" w:eastAsia="Calibri" w:hAnsi="Arial Narrow" w:cs="Arial"/>
          <w:kern w:val="0"/>
          <w14:ligatures w14:val="none"/>
        </w:rPr>
        <w:t xml:space="preserve">, </w:t>
      </w:r>
      <w:r w:rsidRPr="00F5265E">
        <w:rPr>
          <w:rFonts w:ascii="Arial Narrow" w:eastAsia="Arial Narrow" w:hAnsi="Arial Narrow" w:cs="Arial Narrow"/>
          <w:color w:val="000000"/>
          <w:kern w:val="0"/>
          <w:lang w:eastAsia="es-PE"/>
          <w14:ligatures w14:val="none"/>
        </w:rPr>
        <w:t>a</w:t>
      </w:r>
      <w:r w:rsidRPr="00F5265E">
        <w:rPr>
          <w:rFonts w:ascii="Arial Narrow" w:eastAsia="Times New Roman" w:hAnsi="Arial Narrow" w:cs="Times New Roman"/>
          <w:color w:val="000000"/>
          <w:kern w:val="0"/>
          <w:shd w:val="clear" w:color="auto" w:fill="FFFFFF"/>
          <w:lang w:eastAsia="es-PE"/>
          <w14:ligatures w14:val="none"/>
        </w:rPr>
        <w:t xml:space="preserve"> </w:t>
      </w:r>
      <w:proofErr w:type="spellStart"/>
      <w:r w:rsidRPr="00F5265E">
        <w:rPr>
          <w:rFonts w:ascii="Arial Narrow" w:eastAsia="Arial Narrow" w:hAnsi="Arial Narrow" w:cs="Arial Narrow"/>
          <w:bCs/>
        </w:rPr>
        <w:t>Intersegu</w:t>
      </w:r>
      <w:r w:rsidRPr="00501C3E">
        <w:rPr>
          <w:rFonts w:ascii="Arial Narrow" w:eastAsia="Arial Narrow" w:hAnsi="Arial Narrow" w:cs="Arial Narrow"/>
          <w:bCs/>
        </w:rPr>
        <w:t>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w:t>
      </w:r>
      <w:r w:rsidRPr="00EB4912">
        <w:rPr>
          <w:rFonts w:ascii="Arial Narrow" w:eastAsia="Arial Narrow" w:hAnsi="Arial Narrow" w:cs="Arial Narrow"/>
          <w:bCs/>
        </w:rPr>
        <w:t>.A.</w:t>
      </w:r>
      <w:r w:rsidRPr="00EB491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5F34660"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p>
    <w:p w14:paraId="00DF942A"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w:t>
      </w:r>
      <w:r w:rsidRPr="00046BF4">
        <w:rPr>
          <w:rFonts w:ascii="Arial Narrow" w:eastAsia="Times New Roman" w:hAnsi="Arial Narrow" w:cs="Arial"/>
          <w:color w:val="000000"/>
          <w:kern w:val="0"/>
          <w:lang w:val="es-ES" w:eastAsia="es-ES"/>
          <w14:ligatures w14:val="none"/>
        </w:rPr>
        <w:t xml:space="preserve">: (i) presentar una copia completa, legible y debidamente suscrita de la </w:t>
      </w:r>
      <w:r w:rsidRPr="00046BF4">
        <w:rPr>
          <w:rFonts w:ascii="Arial Narrow" w:eastAsia="Times New Roman" w:hAnsi="Arial Narrow" w:cs="Arial"/>
          <w:color w:val="000000"/>
          <w:kern w:val="0"/>
          <w:lang w:eastAsia="es-ES"/>
          <w14:ligatures w14:val="none"/>
        </w:rPr>
        <w:t xml:space="preserve">Póliza N°000593768139 </w:t>
      </w:r>
      <w:r w:rsidRPr="00046BF4">
        <w:rPr>
          <w:rFonts w:ascii="Arial Narrow" w:eastAsia="Times New Roman" w:hAnsi="Arial Narrow" w:cs="Arial"/>
          <w:color w:val="000000"/>
          <w:kern w:val="0"/>
          <w:lang w:val="es-ES" w:eastAsia="es-ES"/>
          <w14:ligatures w14:val="none"/>
        </w:rPr>
        <w:t xml:space="preserve">del </w:t>
      </w:r>
      <w:r w:rsidRPr="00046BF4">
        <w:rPr>
          <w:rFonts w:ascii="Arial Narrow" w:eastAsia="Times New Roman" w:hAnsi="Arial Narrow" w:cs="Arial"/>
          <w:color w:val="000000"/>
          <w:kern w:val="0"/>
          <w:lang w:eastAsia="es-ES"/>
          <w14:ligatures w14:val="none"/>
        </w:rPr>
        <w:t>Seguro Obligatorio de Accidentes de Tránsito</w:t>
      </w:r>
      <w:r w:rsidRPr="00046BF4">
        <w:rPr>
          <w:rFonts w:ascii="Arial Narrow" w:eastAsia="Times New Roman" w:hAnsi="Arial Narrow" w:cs="Arial"/>
          <w:color w:val="000000"/>
          <w:kern w:val="0"/>
          <w:lang w:val="es-ES" w:eastAsia="es-ES"/>
          <w14:ligatures w14:val="none"/>
        </w:rPr>
        <w:t>, así como el cargo de remisión de la póliza</w:t>
      </w:r>
      <w:r w:rsidRPr="00046BF4">
        <w:rPr>
          <w:rFonts w:ascii="Arial Narrow" w:eastAsia="Times New Roman" w:hAnsi="Arial Narrow" w:cs="Arial"/>
          <w:color w:val="000000"/>
          <w:kern w:val="0"/>
          <w:lang w:eastAsia="es-ES"/>
          <w14:ligatures w14:val="none"/>
        </w:rPr>
        <w:t>; y, (</w:t>
      </w:r>
      <w:proofErr w:type="spellStart"/>
      <w:r w:rsidRPr="00046BF4">
        <w:rPr>
          <w:rFonts w:ascii="Arial Narrow" w:eastAsia="Times New Roman" w:hAnsi="Arial Narrow" w:cs="Arial"/>
          <w:color w:val="000000"/>
          <w:kern w:val="0"/>
          <w:lang w:eastAsia="es-ES"/>
          <w14:ligatures w14:val="none"/>
        </w:rPr>
        <w:t>ii</w:t>
      </w:r>
      <w:proofErr w:type="spellEnd"/>
      <w:r w:rsidRPr="00046BF4">
        <w:rPr>
          <w:rFonts w:ascii="Arial Narrow" w:eastAsia="Times New Roman" w:hAnsi="Arial Narrow" w:cs="Arial"/>
          <w:color w:val="000000"/>
          <w:kern w:val="0"/>
          <w:lang w:eastAsia="es-ES"/>
          <w14:ligatures w14:val="none"/>
        </w:rPr>
        <w:t xml:space="preserve">) </w:t>
      </w:r>
      <w:r w:rsidRPr="00046BF4">
        <w:rPr>
          <w:rFonts w:ascii="Arial Narrow" w:eastAsia="Times New Roman" w:hAnsi="Arial Narrow" w:cs="Arial"/>
          <w:color w:val="000000"/>
          <w:kern w:val="0"/>
          <w:lang w:val="es-ES" w:eastAsia="es-ES"/>
          <w14:ligatures w14:val="none"/>
        </w:rPr>
        <w:t>presentar todas las comunicaciones c</w:t>
      </w:r>
      <w:r w:rsidRPr="0026598E">
        <w:rPr>
          <w:rFonts w:ascii="Arial Narrow" w:eastAsia="Times New Roman" w:hAnsi="Arial Narrow" w:cs="Arial"/>
          <w:color w:val="000000"/>
          <w:kern w:val="0"/>
          <w:lang w:val="es-ES" w:eastAsia="es-ES"/>
          <w14:ligatures w14:val="none"/>
        </w:rPr>
        <w:t>ursadas con el denunciante en virtud del hecho materia de denuncia.</w:t>
      </w:r>
    </w:p>
    <w:p w14:paraId="1C43C715" w14:textId="77777777" w:rsidR="007D3C9A" w:rsidRPr="0026598E" w:rsidRDefault="007D3C9A" w:rsidP="007D3C9A">
      <w:pPr>
        <w:spacing w:after="0" w:line="240" w:lineRule="auto"/>
        <w:jc w:val="both"/>
        <w:rPr>
          <w:rFonts w:ascii="Arial Narrow" w:eastAsia="Arial Narrow" w:hAnsi="Arial Narrow" w:cs="Arial Narrow"/>
          <w:b/>
          <w:color w:val="000000"/>
          <w:kern w:val="0"/>
          <w:lang w:val="es-ES" w:eastAsia="es-PE"/>
          <w14:ligatures w14:val="none"/>
        </w:rPr>
      </w:pPr>
    </w:p>
    <w:p w14:paraId="6F393077"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00547A6" w14:textId="77777777" w:rsidR="007D3C9A" w:rsidRPr="0026598E" w:rsidRDefault="007D3C9A" w:rsidP="007D3C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9A514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D879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9B83973"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B80B93C"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p>
    <w:p w14:paraId="344EFF13"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59C524B"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p>
    <w:p w14:paraId="690DF1A4" w14:textId="77777777" w:rsidR="007D3C9A" w:rsidRPr="00A67ADF" w:rsidRDefault="007D3C9A" w:rsidP="007D3C9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01C3E">
        <w:rPr>
          <w:rFonts w:ascii="Arial Narrow" w:hAnsi="Arial Narrow" w:cs="Arial"/>
          <w:bCs/>
          <w:spacing w:val="-3"/>
          <w:kern w:val="0"/>
          <w14:ligatures w14:val="none"/>
        </w:rPr>
        <w:t xml:space="preserve">requerir al señor </w:t>
      </w:r>
      <w:r w:rsidRPr="00501C3E">
        <w:rPr>
          <w:rFonts w:ascii="Arial Narrow" w:eastAsia="Times New Roman" w:hAnsi="Arial Narrow" w:cs="Times New Roman"/>
          <w:color w:val="000000"/>
          <w:kern w:val="0"/>
          <w:shd w:val="clear" w:color="auto" w:fill="FFFFFF"/>
          <w:lang w:eastAsia="es-PE"/>
          <w14:ligatures w14:val="none"/>
        </w:rPr>
        <w:t xml:space="preserve">Luis Ricardo López Bastidas </w:t>
      </w:r>
      <w:r w:rsidRPr="00501C3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501C3E">
        <w:rPr>
          <w:rFonts w:ascii="Arial Narrow" w:eastAsia="Times New Roman" w:hAnsi="Arial Narrow" w:cs="Segoe UI"/>
          <w:color w:val="000000"/>
          <w:kern w:val="0"/>
          <w:lang w:eastAsia="es-PE"/>
          <w14:ligatures w14:val="none"/>
        </w:rPr>
        <w:t>°</w:t>
      </w:r>
      <w:r w:rsidRPr="00501C3E">
        <w:rPr>
          <w:rFonts w:ascii="Arial Narrow" w:hAnsi="Arial Narrow"/>
          <w:color w:val="000000"/>
        </w:rPr>
        <w:t xml:space="preserve"> del Texto Único Ordenado de la Ley del Procedimiento Administrativo General</w:t>
      </w:r>
      <w:r w:rsidRPr="00A67ADF">
        <w:rPr>
          <w:rFonts w:ascii="Arial Narrow" w:hAnsi="Arial Narrow"/>
          <w:color w:val="000000"/>
        </w:rPr>
        <w:t xml:space="preserve">,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6FC1E15" w14:textId="77777777" w:rsidR="007D3C9A" w:rsidRPr="00A67ADF" w:rsidRDefault="007D3C9A" w:rsidP="007D3C9A">
      <w:pPr>
        <w:suppressAutoHyphens/>
        <w:spacing w:after="0" w:line="240" w:lineRule="auto"/>
        <w:jc w:val="both"/>
        <w:rPr>
          <w:rFonts w:ascii="Arial Narrow" w:hAnsi="Arial Narrow" w:cs="Arial"/>
        </w:rPr>
      </w:pPr>
    </w:p>
    <w:p w14:paraId="211AEEFC" w14:textId="77777777" w:rsidR="007D3C9A" w:rsidRPr="0021384F" w:rsidRDefault="007D3C9A" w:rsidP="007D3C9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 xml:space="preserve">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01C3E">
        <w:rPr>
          <w:rFonts w:ascii="Arial Narrow" w:hAnsi="Arial Narrow"/>
          <w:shd w:val="clear" w:color="auto" w:fill="FFFFFF"/>
        </w:rPr>
        <w:t xml:space="preserve">que </w:t>
      </w:r>
      <w:r w:rsidRPr="00501C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214F0DD8" w14:textId="77777777" w:rsidR="007D3C9A" w:rsidRPr="002F655C" w:rsidRDefault="007D3C9A" w:rsidP="007D3C9A">
      <w:pPr>
        <w:suppressAutoHyphens/>
        <w:spacing w:after="0" w:line="240" w:lineRule="auto"/>
        <w:jc w:val="both"/>
        <w:rPr>
          <w:rFonts w:ascii="Arial Narrow" w:hAnsi="Arial Narrow" w:cs="Arial"/>
          <w:bCs/>
        </w:rPr>
      </w:pPr>
    </w:p>
    <w:bookmarkEnd w:id="8"/>
    <w:p w14:paraId="70D2D834" w14:textId="77777777" w:rsidR="007D3C9A" w:rsidRPr="0026598E" w:rsidRDefault="007D3C9A" w:rsidP="007D3C9A">
      <w:pPr>
        <w:suppressAutoHyphens/>
        <w:spacing w:after="0" w:line="240" w:lineRule="auto"/>
        <w:jc w:val="both"/>
        <w:rPr>
          <w:rFonts w:ascii="Arial Narrow" w:hAnsi="Arial Narrow" w:cs="Arial"/>
        </w:rPr>
      </w:pPr>
    </w:p>
    <w:p w14:paraId="63BD40B2"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E67C59A"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1E149617"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6CEAEA0"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20DE16E" w14:textId="77777777" w:rsidR="007D3C9A" w:rsidRPr="0026598E" w:rsidRDefault="007D3C9A" w:rsidP="007D3C9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398E005E"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bookmarkEnd w:id="0"/>
    <w:p w14:paraId="17B0F3F6" w14:textId="77777777" w:rsidR="007D3C9A" w:rsidRPr="0026598E" w:rsidRDefault="007D3C9A" w:rsidP="007D3C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8BE7B9" w14:textId="77777777" w:rsidR="007D3C9A" w:rsidRPr="0026598E" w:rsidRDefault="007D3C9A" w:rsidP="007D3C9A">
      <w:pPr>
        <w:spacing w:line="240" w:lineRule="auto"/>
        <w:rPr>
          <w:rFonts w:ascii="Arial Narrow" w:hAnsi="Arial Narrow"/>
        </w:rPr>
      </w:pPr>
    </w:p>
    <w:p w14:paraId="6445AFB9" w14:textId="77777777" w:rsidR="007D3C9A" w:rsidRPr="0026598E" w:rsidRDefault="007D3C9A" w:rsidP="007D3C9A">
      <w:pPr>
        <w:spacing w:line="240" w:lineRule="auto"/>
        <w:rPr>
          <w:rFonts w:ascii="Arial Narrow" w:hAnsi="Arial Narrow"/>
        </w:rPr>
      </w:pPr>
    </w:p>
    <w:p w14:paraId="60732E70" w14:textId="77777777" w:rsidR="007D3C9A" w:rsidRPr="0026598E" w:rsidRDefault="007D3C9A" w:rsidP="007D3C9A">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ind w:left="567" w:hanging="567"/>
        <w:jc w:val="both"/>
        <w:rPr>
          <w:rFonts w:ascii="Arial Narrow" w:hAnsi="Arial Narrow" w:cs="Arial"/>
          <w:sz w:val="16"/>
          <w:szCs w:val="16"/>
        </w:rPr>
      </w:pPr>
      <w:r w:rsidRPr="001A2D05">
        <w:rPr>
          <w:rStyle w:val="Refdenotaalpie"/>
          <w:rFonts w:ascii="Arial Narrow" w:hAnsi="Arial Narrow" w:cs="Arial"/>
          <w:sz w:val="16"/>
          <w:szCs w:val="16"/>
        </w:rPr>
        <w:footnoteRef/>
      </w:r>
      <w:r w:rsidRPr="001A2D05">
        <w:rPr>
          <w:rFonts w:ascii="Arial Narrow" w:hAnsi="Arial Narrow" w:cs="Arial"/>
          <w:sz w:val="16"/>
          <w:szCs w:val="16"/>
        </w:rPr>
        <w:t xml:space="preserve"> </w:t>
      </w:r>
      <w:r w:rsidRPr="001A2D05">
        <w:rPr>
          <w:rFonts w:ascii="Arial Narrow" w:hAnsi="Arial Narrow" w:cs="Arial"/>
          <w:sz w:val="16"/>
          <w:szCs w:val="16"/>
        </w:rPr>
        <w:tab/>
        <w:t xml:space="preserve">Denuncia remitida a esta Comisión mediante MEMORANDUM </w:t>
      </w:r>
      <w:proofErr w:type="spellStart"/>
      <w:r w:rsidRPr="001A2D05">
        <w:rPr>
          <w:rFonts w:ascii="Arial Narrow" w:hAnsi="Arial Narrow" w:cs="Arial"/>
          <w:sz w:val="16"/>
          <w:szCs w:val="16"/>
        </w:rPr>
        <w:t>N°</w:t>
      </w:r>
      <w:proofErr w:type="spellEnd"/>
      <w:r w:rsidRPr="001A2D05">
        <w:rPr>
          <w:rFonts w:ascii="Arial Narrow" w:hAnsi="Arial Narrow" w:cs="Arial"/>
          <w:sz w:val="16"/>
          <w:szCs w:val="16"/>
        </w:rPr>
        <w:t xml:space="preserve"> 000282-2025-CPC-JUN/INDECOPI de fecha 26 de mayo del 2025, </w:t>
      </w:r>
      <w:proofErr w:type="spellStart"/>
      <w:r w:rsidRPr="001A2D05">
        <w:rPr>
          <w:rFonts w:ascii="Arial Narrow" w:hAnsi="Arial Narrow" w:cs="Arial"/>
          <w:sz w:val="16"/>
          <w:szCs w:val="16"/>
        </w:rPr>
        <w:t>recepcionada</w:t>
      </w:r>
      <w:proofErr w:type="spellEnd"/>
      <w:r w:rsidRPr="001A2D05">
        <w:rPr>
          <w:rFonts w:ascii="Arial Narrow" w:hAnsi="Arial Narrow" w:cs="Arial"/>
          <w:sz w:val="16"/>
          <w:szCs w:val="16"/>
        </w:rPr>
        <w:t xml:space="preserve"> el 27 de mayo del 2025.</w:t>
      </w:r>
    </w:p>
    <w:p w14:paraId="00836BD4" w14:textId="77777777" w:rsidR="007D3C9A" w:rsidRPr="00827364" w:rsidRDefault="007D3C9A" w:rsidP="007D3C9A">
      <w:pPr>
        <w:pStyle w:val="Textonotapie"/>
        <w:ind w:left="567" w:hanging="567"/>
        <w:jc w:val="both"/>
        <w:rPr>
          <w:rFonts w:ascii="Arial Narrow" w:hAnsi="Arial Narrow" w:cs="Arial"/>
          <w:sz w:val="16"/>
          <w:szCs w:val="16"/>
        </w:rPr>
      </w:pPr>
    </w:p>
  </w:footnote>
  <w:footnote w:id="2">
    <w:p w14:paraId="4CCC43A3"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34B90B8" w14:textId="77777777" w:rsidR="007D3C9A" w:rsidRPr="0026598E" w:rsidRDefault="007D3C9A" w:rsidP="007D3C9A">
      <w:pPr>
        <w:pStyle w:val="Textonotapie"/>
        <w:ind w:left="567" w:hanging="567"/>
        <w:jc w:val="both"/>
        <w:rPr>
          <w:rFonts w:ascii="Arial Narrow" w:hAnsi="Arial Narrow" w:cs="Arial"/>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CF9C21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1EF86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492BE8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82431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D10EA6" w14:textId="77777777" w:rsidR="007D3C9A" w:rsidRPr="000828F5" w:rsidRDefault="007D3C9A" w:rsidP="007D3C9A">
      <w:pPr>
        <w:pStyle w:val="Textonotapie"/>
        <w:ind w:left="567" w:right="-1"/>
        <w:jc w:val="both"/>
        <w:rPr>
          <w:rFonts w:ascii="Arial Narrow" w:eastAsia="Arial Narrow" w:hAnsi="Arial Narrow" w:cs="Arial Narrow"/>
          <w:sz w:val="16"/>
          <w:szCs w:val="16"/>
        </w:rPr>
      </w:pP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C65ADA" w14:textId="77777777" w:rsidR="007D3C9A" w:rsidRPr="000828F5" w:rsidRDefault="007D3C9A" w:rsidP="007D3C9A">
      <w:pPr>
        <w:pStyle w:val="Textonotapie"/>
        <w:jc w:val="both"/>
        <w:rPr>
          <w:rFonts w:ascii="Arial Narrow" w:hAnsi="Arial Narrow"/>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6153288"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36405AD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6">
    <w:p w14:paraId="5DE96589"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5DE90F89" w14:textId="77777777" w:rsidR="007D3C9A" w:rsidRPr="0026598E" w:rsidRDefault="007D3C9A" w:rsidP="007D3C9A">
      <w:pPr>
        <w:pStyle w:val="Textonotapie"/>
        <w:ind w:left="567" w:hanging="567"/>
        <w:jc w:val="both"/>
        <w:rPr>
          <w:rFonts w:ascii="Arial Narrow" w:hAnsi="Arial Narrow" w:cs="Arial"/>
          <w:sz w:val="16"/>
          <w:szCs w:val="16"/>
        </w:rPr>
      </w:pPr>
    </w:p>
  </w:footnote>
  <w:footnote w:id="7">
    <w:p w14:paraId="5105E1A5"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AE5FD7" w14:textId="77777777" w:rsidR="007D3C9A" w:rsidRPr="0026598E" w:rsidRDefault="007D3C9A" w:rsidP="007D3C9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B6DD325" w14:textId="77777777" w:rsidR="007D3C9A" w:rsidRPr="0026598E" w:rsidRDefault="007D3C9A" w:rsidP="007D3C9A">
      <w:pPr>
        <w:pStyle w:val="Textonotapie"/>
        <w:tabs>
          <w:tab w:val="left" w:pos="284"/>
        </w:tabs>
        <w:ind w:left="567" w:hanging="567"/>
        <w:jc w:val="both"/>
        <w:rPr>
          <w:rFonts w:ascii="Arial Narrow" w:hAnsi="Arial Narrow" w:cs="Arial"/>
          <w:b/>
          <w:bCs/>
          <w:sz w:val="16"/>
          <w:szCs w:val="16"/>
        </w:rPr>
      </w:pPr>
    </w:p>
  </w:footnote>
  <w:footnote w:id="8">
    <w:p w14:paraId="3F4A265B"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153138B6"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1C8552D" w14:textId="77777777" w:rsidR="007D3C9A" w:rsidRPr="0026598E" w:rsidRDefault="007D3C9A" w:rsidP="007D3C9A">
      <w:pPr>
        <w:spacing w:after="0" w:line="240" w:lineRule="auto"/>
        <w:ind w:left="567" w:hanging="567"/>
        <w:jc w:val="both"/>
        <w:rPr>
          <w:rFonts w:ascii="Arial Narrow" w:hAnsi="Arial Narrow" w:cs="Arial"/>
          <w:sz w:val="16"/>
          <w:szCs w:val="16"/>
        </w:rPr>
      </w:pPr>
    </w:p>
    <w:p w14:paraId="1D785898"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47999C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780E8DF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09715D"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p w14:paraId="474ECAB6" w14:textId="77777777" w:rsidR="007D3C9A" w:rsidRPr="0026598E" w:rsidRDefault="007D3C9A" w:rsidP="007D3C9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067709"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footnote>
  <w:footnote w:id="10">
    <w:p w14:paraId="7B113B87" w14:textId="77777777" w:rsidR="007D3C9A" w:rsidRPr="0026598E" w:rsidRDefault="007D3C9A" w:rsidP="007D3C9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73B817" w14:textId="77777777" w:rsidR="007D3C9A" w:rsidRPr="0026598E" w:rsidRDefault="007D3C9A" w:rsidP="007D3C9A">
      <w:pPr>
        <w:pStyle w:val="Textonotapie"/>
        <w:jc w:val="both"/>
        <w:rPr>
          <w:rFonts w:ascii="Arial Narrow" w:hAnsi="Arial Narrow" w:cs="Arial"/>
          <w:sz w:val="16"/>
          <w:szCs w:val="16"/>
        </w:rPr>
      </w:pPr>
    </w:p>
  </w:footnote>
  <w:footnote w:id="11">
    <w:p w14:paraId="3B6A4085" w14:textId="77777777" w:rsidR="007D3C9A" w:rsidRPr="0026598E" w:rsidRDefault="007D3C9A" w:rsidP="007D3C9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82A3CCE" w14:textId="77777777" w:rsidR="007D3C9A" w:rsidRPr="0026598E" w:rsidRDefault="007D3C9A" w:rsidP="007D3C9A">
      <w:pPr>
        <w:pStyle w:val="NormalWeb"/>
        <w:spacing w:after="0" w:line="240" w:lineRule="auto"/>
        <w:ind w:left="567"/>
        <w:jc w:val="both"/>
        <w:rPr>
          <w:rFonts w:ascii="Arial Narrow" w:hAnsi="Arial Narrow" w:cs="Arial"/>
          <w:sz w:val="16"/>
          <w:szCs w:val="16"/>
        </w:rPr>
      </w:pPr>
    </w:p>
  </w:footnote>
  <w:footnote w:id="12">
    <w:p w14:paraId="776B6D4B" w14:textId="77777777" w:rsidR="007D3C9A" w:rsidRPr="00501C3E" w:rsidRDefault="007D3C9A" w:rsidP="007D3C9A">
      <w:pPr>
        <w:pStyle w:val="Textonotapie"/>
        <w:ind w:left="567" w:hanging="567"/>
        <w:jc w:val="both"/>
        <w:rPr>
          <w:rFonts w:ascii="Arial Narrow" w:hAnsi="Arial Narrow" w:cs="Arial"/>
          <w:sz w:val="16"/>
          <w:szCs w:val="16"/>
        </w:rPr>
      </w:pPr>
      <w:r w:rsidRPr="00501C3E">
        <w:rPr>
          <w:rStyle w:val="Refdenotaalpie"/>
          <w:rFonts w:ascii="Arial Narrow" w:hAnsi="Arial Narrow" w:cs="Arial"/>
          <w:sz w:val="16"/>
          <w:szCs w:val="16"/>
        </w:rPr>
        <w:footnoteRef/>
      </w:r>
      <w:r w:rsidRPr="00501C3E">
        <w:rPr>
          <w:rFonts w:ascii="Arial Narrow" w:hAnsi="Arial Narrow" w:cs="Arial"/>
          <w:sz w:val="16"/>
          <w:szCs w:val="16"/>
        </w:rPr>
        <w:t xml:space="preserve"> </w:t>
      </w:r>
      <w:r w:rsidRPr="00501C3E">
        <w:rPr>
          <w:rFonts w:ascii="Arial Narrow" w:hAnsi="Arial Narrow" w:cs="Arial"/>
          <w:sz w:val="16"/>
          <w:szCs w:val="16"/>
        </w:rPr>
        <w:tab/>
      </w:r>
      <w:r w:rsidRPr="00501C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01C3E">
        <w:rPr>
          <w:rFonts w:ascii="Arial Narrow" w:eastAsia="Arial" w:hAnsi="Arial Narrow" w:cs="Arial"/>
          <w:b/>
          <w:sz w:val="16"/>
          <w:szCs w:val="16"/>
        </w:rPr>
        <w:t>N°</w:t>
      </w:r>
      <w:proofErr w:type="spellEnd"/>
      <w:r w:rsidRPr="00501C3E">
        <w:rPr>
          <w:rFonts w:ascii="Arial Narrow" w:eastAsia="Arial" w:hAnsi="Arial Narrow" w:cs="Arial"/>
          <w:b/>
          <w:sz w:val="16"/>
          <w:szCs w:val="16"/>
        </w:rPr>
        <w:t xml:space="preserve"> 006-2026-JUS y publicado el 30 de abril de 2026</w:t>
      </w:r>
    </w:p>
    <w:p w14:paraId="6F4CDADE" w14:textId="77777777" w:rsidR="007D3C9A" w:rsidRPr="00501C3E" w:rsidRDefault="007D3C9A" w:rsidP="007D3C9A">
      <w:pPr>
        <w:pStyle w:val="Textonotapie"/>
        <w:ind w:left="1134" w:hanging="567"/>
        <w:jc w:val="both"/>
        <w:rPr>
          <w:rFonts w:ascii="Arial Narrow" w:hAnsi="Arial Narrow" w:cs="Arial"/>
          <w:b/>
          <w:bCs/>
          <w:sz w:val="16"/>
          <w:szCs w:val="16"/>
        </w:rPr>
      </w:pPr>
      <w:r w:rsidRPr="00501C3E">
        <w:rPr>
          <w:rFonts w:ascii="Arial Narrow" w:hAnsi="Arial Narrow" w:cs="Arial"/>
          <w:b/>
          <w:bCs/>
          <w:sz w:val="16"/>
          <w:szCs w:val="16"/>
        </w:rPr>
        <w:t>Artículo 20.- Modalidades de notificación</w:t>
      </w:r>
    </w:p>
    <w:p w14:paraId="727563F7" w14:textId="77777777" w:rsidR="007D3C9A" w:rsidRPr="00501C3E" w:rsidRDefault="007D3C9A" w:rsidP="007D3C9A">
      <w:pPr>
        <w:pStyle w:val="Textonotapie"/>
        <w:ind w:left="1134" w:hanging="567"/>
        <w:jc w:val="both"/>
        <w:rPr>
          <w:rFonts w:ascii="Arial Narrow" w:hAnsi="Arial Narrow" w:cs="Arial"/>
          <w:sz w:val="16"/>
          <w:szCs w:val="16"/>
        </w:rPr>
      </w:pPr>
      <w:r w:rsidRPr="00501C3E">
        <w:rPr>
          <w:rFonts w:ascii="Arial Narrow" w:hAnsi="Arial Narrow" w:cs="Arial"/>
          <w:sz w:val="16"/>
          <w:szCs w:val="16"/>
        </w:rPr>
        <w:t xml:space="preserve">20.4. </w:t>
      </w:r>
      <w:r w:rsidRPr="00501C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En caso de no recibirse respuesta automática de recepción</w:t>
      </w:r>
      <w:r w:rsidRPr="0026598E">
        <w:rPr>
          <w:rFonts w:ascii="Arial Narrow" w:hAnsi="Arial Narrow" w:cs="Arial"/>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42B3486" w14:textId="77777777" w:rsidR="007D3C9A" w:rsidRPr="0026598E" w:rsidRDefault="007D3C9A" w:rsidP="007D3C9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