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Times New Roman" w:hAnsi="Arial Narrow" w:cs="Times New Roman"/>
          <w:b/>
          <w:bCs/>
          <w:color w:val="000000"/>
          <w:kern w:val="0"/>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Arial Narrow" w:hAnsi="Arial Narrow" w:cs="Arial Narrow"/>
          <w:b/>
          <w:color w:val="000000"/>
          <w:kern w:val="0"/>
          <w:lang w:eastAsia="es-PE"/>
          <w14:ligatures w14:val="none"/>
        </w:rPr>
        <w:t xml:space="preserve">DANIEL ALEXANDER LÓPEZ </w:t>
      </w:r>
      <w:r w:rsidR="006E2563" w:rsidRPr="00D75F53">
        <w:rPr>
          <w:rFonts w:ascii="Arial Narrow" w:eastAsia="Arial Narrow" w:hAnsi="Arial Narrow" w:cs="Arial Narrow"/>
          <w:b/>
          <w:color w:val="000000"/>
          <w:kern w:val="0"/>
          <w:lang w:eastAsia="es-PE"/>
          <w14:ligatures w14:val="none"/>
        </w:rPr>
        <w:t xml:space="preserve">CÓRDOVA </w:t>
      </w:r>
      <w:r w:rsidRPr="00D75F53">
        <w:rPr>
          <w:rFonts w:ascii="Arial Narrow" w:eastAsia="Arial Narrow" w:hAnsi="Arial Narrow" w:cs="Arial Narrow"/>
          <w:b/>
          <w:color w:val="000000"/>
          <w:kern w:val="0"/>
          <w:lang w:eastAsia="es-PE"/>
          <w14:ligatures w14:val="none"/>
        </w:rPr>
        <w:t xml:space="preserve">(SEÑOR </w:t>
      </w:r>
      <w:r w:rsidR="006E2563" w:rsidRPr="00D75F53">
        <w:rPr>
          <w:rFonts w:ascii="Arial Narrow" w:eastAsia="Arial Narrow" w:hAnsi="Arial Narrow" w:cs="Arial Narrow"/>
          <w:b/>
          <w:color w:val="000000"/>
          <w:kern w:val="0"/>
          <w:lang w:eastAsia="es-PE"/>
          <w14:ligatures w14:val="none"/>
        </w:rPr>
        <w:t>LÓPEZ</w:t>
      </w:r>
      <w:r w:rsidRPr="00D75F53">
        <w:rPr>
          <w:rFonts w:ascii="Arial Narrow" w:eastAsia="Arial Narrow" w:hAnsi="Arial Narrow" w:cs="Arial Narrow"/>
          <w:b/>
          <w:color w:val="000000"/>
          <w:kern w:val="0"/>
          <w:lang w:eastAsia="es-PE"/>
          <w14:ligatures w14:val="none"/>
        </w:rPr>
        <w:t>)</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DENUNCIADO</w:t>
      </w:r>
      <w:r w:rsidRPr="00D75F53">
        <w:rPr>
          <w:rFonts w:ascii="Arial Narrow" w:eastAsia="Arial Narrow" w:hAnsi="Arial Narrow" w:cs="Arial Narrow"/>
          <w:b/>
          <w:color w:val="000000"/>
          <w:kern w:val="0"/>
          <w:lang w:eastAsia="es-PE"/>
          <w14:ligatures w14:val="none"/>
        </w:rPr>
        <w:tab/>
        <w:t>:</w:t>
      </w:r>
      <w:r w:rsidRPr="00D75F53">
        <w:rPr>
          <w:rFonts w:ascii="Arial Narrow" w:eastAsia="Arial Narrow" w:hAnsi="Arial Narrow" w:cs="Arial Narrow"/>
          <w:b/>
          <w:color w:val="000000"/>
          <w:kern w:val="0"/>
          <w:lang w:eastAsia="es-PE"/>
          <w14:ligatures w14:val="none"/>
        </w:rPr>
        <w:tab/>
      </w:r>
      <w:r w:rsidR="00D75F53" w:rsidRPr="00D75F53">
        <w:rPr>
          <w:rFonts w:ascii="Arial Narrow" w:eastAsia="Arial Narrow" w:hAnsi="Arial Narrow" w:cs="Arial Narrow"/>
          <w:b/>
          <w:color w:val="000000"/>
          <w:kern w:val="0"/>
          <w:lang w:eastAsia="es-PE"/>
          <w14:ligatures w14:val="none"/>
        </w:rPr>
        <w:t xml:space="preserve">LA POSITIVA VIDA SEGUROS Y REASEGUROS S.A. </w:t>
      </w:r>
      <w:r w:rsidRPr="00D75F53">
        <w:rPr>
          <w:rFonts w:ascii="Arial Narrow" w:eastAsia="Arial Narrow" w:hAnsi="Arial Narrow" w:cs="Arial Narrow"/>
          <w:b/>
          <w:color w:val="000000"/>
          <w:kern w:val="0"/>
          <w:lang w:eastAsia="es-PE"/>
          <w14:ligatures w14:val="none"/>
        </w:rPr>
        <w:t>(</w:t>
      </w:r>
      <w:r w:rsidR="00D75F53" w:rsidRPr="00D75F53">
        <w:rPr>
          <w:rFonts w:ascii="Arial Narrow" w:eastAsia="Arial Narrow" w:hAnsi="Arial Narrow" w:cs="Arial Narrow"/>
          <w:b/>
          <w:color w:val="000000"/>
          <w:kern w:val="0"/>
          <w:lang w:eastAsia="es-PE"/>
          <w14:ligatures w14:val="none"/>
        </w:rPr>
        <w:t>LA POSITIVA VIDA</w:t>
      </w:r>
      <w:r w:rsidRPr="00D75F5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MATERIAS</w:t>
      </w:r>
      <w:r w:rsidRPr="00D75F53">
        <w:rPr>
          <w:rFonts w:ascii="Arial Narrow" w:eastAsia="Arial Narrow" w:hAnsi="Arial Narrow" w:cs="Arial Narrow"/>
          <w:b/>
          <w:color w:val="000000"/>
          <w:kern w:val="0"/>
          <w:lang w:eastAsia="es-PE"/>
          <w14:ligatures w14:val="none"/>
        </w:rPr>
        <w:tab/>
        <w:t xml:space="preserve">:       </w:t>
      </w:r>
      <w:r w:rsidRPr="00D75F5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6E2563">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6E2563">
        <w:rPr>
          <w:rFonts w:ascii="Arial Narrow" w:eastAsia="Times New Roman" w:hAnsi="Arial Narrow" w:cs="Times New Roman"/>
          <w:color w:val="000000"/>
          <w:kern w:val="0"/>
          <w:shd w:val="clear" w:color="auto" w:fill="FFFFFF"/>
          <w:lang w:eastAsia="es-PE"/>
          <w14:ligatures w14:val="none"/>
        </w:rPr>
        <w:t>1</w:t>
      </w:r>
      <w:r w:rsidR="00BA6E57" w:rsidRPr="006E2563">
        <w:rPr>
          <w:rFonts w:ascii="Arial Narrow" w:eastAsia="Times New Roman" w:hAnsi="Arial Narrow" w:cs="Times New Roman"/>
          <w:color w:val="000000"/>
          <w:kern w:val="0"/>
          <w:shd w:val="clear" w:color="auto" w:fill="FFFFFF"/>
          <w:lang w:eastAsia="es-PE"/>
          <w14:ligatures w14:val="none"/>
        </w:rPr>
        <w:t>5</w:t>
      </w:r>
      <w:r w:rsidRPr="006E2563">
        <w:rPr>
          <w:rFonts w:ascii="Arial Narrow" w:eastAsia="Times New Roman" w:hAnsi="Arial Narrow" w:cs="Times New Roman"/>
          <w:color w:val="000000"/>
          <w:kern w:val="0"/>
          <w:shd w:val="clear" w:color="auto" w:fill="FFFFFF"/>
          <w:lang w:eastAsia="es-PE"/>
          <w14:ligatures w14:val="none"/>
        </w:rPr>
        <w:t xml:space="preserve"> de </w:t>
      </w:r>
      <w:r w:rsidR="00366C46" w:rsidRPr="006E2563">
        <w:rPr>
          <w:rFonts w:ascii="Arial Narrow" w:eastAsia="Times New Roman" w:hAnsi="Arial Narrow" w:cs="Times New Roman"/>
          <w:color w:val="000000"/>
          <w:kern w:val="0"/>
          <w:shd w:val="clear" w:color="auto" w:fill="FFFFFF"/>
          <w:lang w:eastAsia="es-PE"/>
          <w14:ligatures w14:val="none"/>
        </w:rPr>
        <w:t>mayo</w:t>
      </w:r>
      <w:r w:rsidR="00985114" w:rsidRPr="006E256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75F53">
        <w:rPr>
          <w:rFonts w:ascii="Arial Narrow" w:eastAsia="Times New Roman" w:hAnsi="Arial Narrow" w:cs="Arial"/>
          <w:color w:val="000000"/>
          <w:kern w:val="0"/>
          <w:lang w:val="es-ES" w:eastAsia="es-ES"/>
          <w14:ligatures w14:val="none"/>
        </w:rPr>
        <w:t xml:space="preserve">Mediante el escrito del </w:t>
      </w:r>
      <w:r w:rsidR="00C46354">
        <w:rPr>
          <w:rFonts w:ascii="Arial Narrow" w:eastAsia="Times New Roman" w:hAnsi="Arial Narrow" w:cs="Arial"/>
          <w:color w:val="000000"/>
          <w:kern w:val="0"/>
          <w:lang w:val="es-ES" w:eastAsia="es-ES"/>
          <w14:ligatures w14:val="none"/>
        </w:rPr>
        <w:t>18 de marzo de 2026</w:t>
      </w:r>
      <w:r w:rsidRPr="00D75F53">
        <w:rPr>
          <w:rFonts w:ascii="Arial Narrow" w:eastAsia="Times New Roman" w:hAnsi="Arial Narrow" w:cs="Times New Roman"/>
          <w:color w:val="000000"/>
          <w:kern w:val="0"/>
          <w:vertAlign w:val="superscript"/>
          <w:lang w:val="es-ES" w:eastAsia="es-ES"/>
          <w14:ligatures w14:val="none"/>
        </w:rPr>
        <w:footnoteReference w:id="1"/>
      </w:r>
      <w:r w:rsidR="00996DC2" w:rsidRPr="00D75F53">
        <w:rPr>
          <w:rFonts w:ascii="Arial Narrow" w:eastAsia="Times New Roman" w:hAnsi="Arial Narrow" w:cs="Arial"/>
          <w:color w:val="000000"/>
          <w:kern w:val="0"/>
          <w:lang w:val="es-ES" w:eastAsia="es-ES"/>
          <w14:ligatures w14:val="none"/>
        </w:rPr>
        <w:t xml:space="preserve">, subsanada mediante escrito del </w:t>
      </w:r>
      <w:r w:rsidR="006E2563" w:rsidRPr="00D75F53">
        <w:rPr>
          <w:rFonts w:ascii="Arial Narrow" w:eastAsia="Times New Roman" w:hAnsi="Arial Narrow" w:cs="Arial"/>
          <w:color w:val="000000"/>
          <w:kern w:val="0"/>
          <w:lang w:val="es-ES" w:eastAsia="es-ES"/>
          <w14:ligatures w14:val="none"/>
        </w:rPr>
        <w:t>24 de abril de 2026</w:t>
      </w:r>
      <w:r w:rsidR="00996DC2" w:rsidRPr="00D75F53">
        <w:rPr>
          <w:rFonts w:ascii="Arial Narrow" w:eastAsia="Calibri" w:hAnsi="Arial Narrow" w:cs="Arial"/>
          <w:kern w:val="0"/>
          <w14:ligatures w14:val="none"/>
        </w:rPr>
        <w:t>,</w:t>
      </w:r>
      <w:r w:rsidRPr="00D75F53">
        <w:rPr>
          <w:rFonts w:ascii="Arial Narrow" w:eastAsia="Calibri" w:hAnsi="Arial Narrow" w:cs="Arial"/>
          <w:kern w:val="0"/>
          <w14:ligatures w14:val="none"/>
        </w:rPr>
        <w:t xml:space="preserve"> </w:t>
      </w:r>
      <w:r w:rsidR="00D75F53" w:rsidRPr="00D75F53">
        <w:rPr>
          <w:rFonts w:ascii="Arial Narrow" w:eastAsia="Calibri" w:hAnsi="Arial Narrow" w:cs="Arial"/>
          <w:kern w:val="0"/>
          <w14:ligatures w14:val="none"/>
        </w:rPr>
        <w:t>el señor</w:t>
      </w:r>
      <w:r w:rsidRPr="00D75F53">
        <w:rPr>
          <w:rFonts w:ascii="Arial Narrow" w:eastAsia="Calibri" w:hAnsi="Arial Narrow" w:cs="Arial"/>
          <w:kern w:val="0"/>
          <w14:ligatures w14:val="none"/>
        </w:rPr>
        <w:t xml:space="preserve"> </w:t>
      </w:r>
      <w:r w:rsidR="00D75F53" w:rsidRPr="00D75F53">
        <w:rPr>
          <w:rFonts w:ascii="Arial Narrow" w:eastAsia="Calibri" w:hAnsi="Arial Narrow" w:cs="Arial"/>
          <w:kern w:val="0"/>
          <w14:ligatures w14:val="none"/>
        </w:rPr>
        <w:t xml:space="preserve">López </w:t>
      </w:r>
      <w:r w:rsidRPr="00D75F53">
        <w:rPr>
          <w:rFonts w:ascii="Arial Narrow" w:eastAsia="Calibri" w:hAnsi="Arial Narrow" w:cs="Arial"/>
          <w:kern w:val="0"/>
          <w14:ligatures w14:val="none"/>
        </w:rPr>
        <w:t>d</w:t>
      </w:r>
      <w:r w:rsidRPr="00D75F53">
        <w:rPr>
          <w:rFonts w:ascii="Arial Narrow" w:eastAsia="Times New Roman" w:hAnsi="Arial Narrow" w:cs="Arial"/>
          <w:color w:val="000000"/>
          <w:kern w:val="0"/>
          <w:lang w:val="es-ES" w:eastAsia="es-ES"/>
          <w14:ligatures w14:val="none"/>
        </w:rPr>
        <w:t xml:space="preserve">enunció a </w:t>
      </w:r>
      <w:r w:rsidR="00D75F53" w:rsidRPr="00D75F53">
        <w:rPr>
          <w:rFonts w:ascii="Arial Narrow" w:eastAsia="Times New Roman" w:hAnsi="Arial Narrow" w:cs="Arial"/>
          <w:color w:val="000000"/>
          <w:kern w:val="0"/>
          <w:lang w:val="es-ES" w:eastAsia="es-ES"/>
          <w14:ligatures w14:val="none"/>
        </w:rPr>
        <w:t xml:space="preserve">La Positiva Vida </w:t>
      </w:r>
      <w:r w:rsidRPr="00E2229E">
        <w:rPr>
          <w:rFonts w:ascii="Arial Narrow" w:eastAsia="Times New Roman" w:hAnsi="Arial Narrow" w:cs="Arial"/>
          <w:color w:val="000000"/>
          <w:kern w:val="0"/>
          <w:lang w:val="es-ES" w:eastAsia="es-ES"/>
          <w14:ligatures w14:val="none"/>
        </w:rPr>
        <w:t xml:space="preserve">por presuntas infracciones a la Ley </w:t>
      </w:r>
      <w:r w:rsidR="003A71B1" w:rsidRPr="00E2229E">
        <w:rPr>
          <w:rFonts w:ascii="Arial Narrow" w:eastAsia="Times New Roman" w:hAnsi="Arial Narrow" w:cs="Times New Roman"/>
          <w:kern w:val="0"/>
          <w:shd w:val="clear" w:color="auto" w:fill="FFFFFF"/>
          <w:lang w:eastAsia="es-PE"/>
          <w14:ligatures w14:val="none"/>
        </w:rPr>
        <w:t>N° 29571</w:t>
      </w:r>
      <w:r w:rsidRPr="00E2229E">
        <w:rPr>
          <w:rFonts w:ascii="Arial Narrow" w:eastAsia="Times New Roman" w:hAnsi="Arial Narrow" w:cs="Arial"/>
          <w:color w:val="000000"/>
          <w:kern w:val="0"/>
          <w:lang w:val="es-ES" w:eastAsia="es-ES"/>
          <w14:ligatures w14:val="none"/>
        </w:rPr>
        <w:t>, Código de Protección y Defensa del Consumidor (en adelante, Código)</w:t>
      </w:r>
      <w:r w:rsidRPr="00E2229E">
        <w:rPr>
          <w:rFonts w:ascii="Arial Narrow" w:eastAsia="Times New Roman" w:hAnsi="Arial Narrow" w:cs="Times New Roman"/>
          <w:color w:val="000000"/>
          <w:kern w:val="0"/>
          <w:vertAlign w:val="superscript"/>
          <w:lang w:val="es-ES" w:eastAsia="es-ES"/>
          <w14:ligatures w14:val="none"/>
        </w:rPr>
        <w:footnoteReference w:id="2"/>
      </w:r>
      <w:r w:rsidRPr="00E2229E">
        <w:rPr>
          <w:rFonts w:ascii="Arial Narrow" w:eastAsia="Times New Roman" w:hAnsi="Arial Narrow" w:cs="Arial"/>
          <w:color w:val="000000"/>
          <w:kern w:val="0"/>
          <w:lang w:val="es-ES" w:eastAsia="es-ES"/>
          <w14:ligatures w14:val="none"/>
        </w:rPr>
        <w:t xml:space="preserve">, señalando </w:t>
      </w:r>
      <w:r w:rsidRPr="00E2229E">
        <w:rPr>
          <w:rFonts w:ascii="Arial Narrow" w:eastAsia="Times New Roman" w:hAnsi="Arial Narrow" w:cs="Arial"/>
          <w:bCs/>
          <w:color w:val="000000"/>
          <w:kern w:val="0"/>
          <w:lang w:val="es-ES" w:eastAsia="es-ES"/>
          <w14:ligatures w14:val="none"/>
        </w:rPr>
        <w:t>lo siguiente:</w:t>
      </w:r>
    </w:p>
    <w:p w14:paraId="512911CE" w14:textId="77777777" w:rsidR="00CA59A2" w:rsidRPr="00E2229E" w:rsidRDefault="00CA59A2" w:rsidP="008E5D0B">
      <w:pPr>
        <w:spacing w:after="0" w:line="240" w:lineRule="auto"/>
        <w:jc w:val="both"/>
        <w:rPr>
          <w:rFonts w:ascii="Arial Narrow" w:eastAsia="Times New Roman" w:hAnsi="Arial Narrow" w:cs="Arial"/>
          <w:color w:val="000000"/>
          <w:kern w:val="0"/>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El 3 de julio de 2024, ocurrió un accidente de tránsito respecto del vehículo con Placa de Rodaje N°CFU-129</w:t>
      </w:r>
      <w:r w:rsidR="007145CF" w:rsidRPr="00E2229E">
        <w:rPr>
          <w:rFonts w:ascii="Arial Narrow" w:eastAsia="Times New Roman" w:hAnsi="Arial Narrow" w:cs="Arial"/>
          <w:color w:val="000000"/>
          <w:kern w:val="0"/>
          <w:lang w:eastAsia="es-ES"/>
          <w14:ligatures w14:val="none"/>
        </w:rPr>
        <w:t xml:space="preserve"> asegurado con el Seguro Obligatorio de Accidente de Tránsito – Póliza N°27674819 (en adelante, SOAT)</w:t>
      </w:r>
      <w:r w:rsidRPr="00E2229E">
        <w:rPr>
          <w:rFonts w:ascii="Arial Narrow" w:eastAsia="Times New Roman" w:hAnsi="Arial Narrow" w:cs="Arial"/>
          <w:color w:val="000000"/>
          <w:kern w:val="0"/>
          <w:lang w:eastAsia="es-ES"/>
          <w14:ligatures w14:val="none"/>
        </w:rPr>
        <w:t>, ocasionando el fallecimiento de su madre, la señora Lucila Grimanesa Córdova Ríos</w:t>
      </w:r>
      <w:r w:rsidR="007145CF" w:rsidRPr="00E2229E">
        <w:rPr>
          <w:rFonts w:ascii="Arial Narrow" w:eastAsia="Times New Roman" w:hAnsi="Arial Narrow" w:cs="Arial"/>
          <w:color w:val="000000"/>
          <w:kern w:val="0"/>
          <w:lang w:eastAsia="es-ES"/>
          <w14:ligatures w14:val="none"/>
        </w:rPr>
        <w:t xml:space="preserve"> (en adelante, su madre)</w:t>
      </w:r>
      <w:r w:rsidRPr="00E2229E">
        <w:rPr>
          <w:rFonts w:ascii="Arial Narrow" w:eastAsia="Times New Roman" w:hAnsi="Arial Narrow" w:cs="Arial"/>
          <w:color w:val="000000"/>
          <w:kern w:val="0"/>
          <w:lang w:eastAsia="es-ES"/>
          <w14:ligatures w14:val="none"/>
        </w:rPr>
        <w:t>.</w:t>
      </w:r>
    </w:p>
    <w:p w14:paraId="16ED8834"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25 de febrero de 2026, presentó una solicitud de </w:t>
      </w:r>
      <w:r w:rsidR="00BB3694" w:rsidRPr="00E2229E">
        <w:rPr>
          <w:rFonts w:ascii="Arial Narrow" w:eastAsia="Times New Roman" w:hAnsi="Arial Narrow" w:cs="Arial"/>
          <w:color w:val="000000"/>
          <w:kern w:val="0"/>
          <w:lang w:eastAsia="es-ES"/>
          <w14:ligatures w14:val="none"/>
        </w:rPr>
        <w:t>pago de la</w:t>
      </w:r>
      <w:r w:rsidRPr="00E2229E">
        <w:rPr>
          <w:rFonts w:ascii="Arial Narrow" w:eastAsia="Times New Roman" w:hAnsi="Arial Narrow" w:cs="Arial"/>
          <w:color w:val="000000"/>
          <w:kern w:val="0"/>
          <w:lang w:eastAsia="es-ES"/>
          <w14:ligatures w14:val="none"/>
        </w:rPr>
        <w:t xml:space="preserve"> cobertura </w:t>
      </w:r>
      <w:r w:rsidR="00BB3694" w:rsidRPr="00E2229E">
        <w:rPr>
          <w:rFonts w:ascii="Arial Narrow" w:eastAsia="Times New Roman" w:hAnsi="Arial Narrow" w:cs="Arial"/>
          <w:color w:val="000000"/>
          <w:kern w:val="0"/>
          <w:lang w:eastAsia="es-ES"/>
          <w14:ligatures w14:val="none"/>
        </w:rPr>
        <w:t>del SOAT por el fallecimiento de su madre</w:t>
      </w:r>
      <w:r w:rsidRPr="00E2229E">
        <w:rPr>
          <w:rFonts w:ascii="Arial Narrow" w:eastAsia="Times New Roman" w:hAnsi="Arial Narrow" w:cs="Arial"/>
          <w:color w:val="000000"/>
          <w:kern w:val="0"/>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4 de marzo de 2026, </w:t>
      </w:r>
      <w:r w:rsidR="00D0462C" w:rsidRPr="00E2229E">
        <w:rPr>
          <w:rFonts w:ascii="Arial Narrow" w:eastAsia="Times New Roman" w:hAnsi="Arial Narrow" w:cs="Arial"/>
          <w:color w:val="000000"/>
          <w:kern w:val="0"/>
          <w:lang w:eastAsia="es-ES"/>
          <w14:ligatures w14:val="none"/>
        </w:rPr>
        <w:t xml:space="preserve">La Positiva Vida emitió la Carta </w:t>
      </w:r>
      <w:proofErr w:type="gramStart"/>
      <w:r w:rsidR="00D0462C" w:rsidRPr="00E2229E">
        <w:rPr>
          <w:rFonts w:ascii="Arial Narrow" w:eastAsia="Times New Roman" w:hAnsi="Arial Narrow" w:cs="Arial"/>
          <w:color w:val="000000"/>
          <w:kern w:val="0"/>
          <w:lang w:eastAsia="es-ES"/>
          <w14:ligatures w14:val="none"/>
        </w:rPr>
        <w:t>SNTROS.SOAT.N</w:t>
      </w:r>
      <w:proofErr w:type="gramEnd"/>
      <w:r w:rsidR="00D0462C" w:rsidRPr="00E2229E">
        <w:rPr>
          <w:rFonts w:ascii="Arial Narrow" w:eastAsia="Times New Roman" w:hAnsi="Arial Narrow" w:cs="Arial"/>
          <w:color w:val="000000"/>
          <w:kern w:val="0"/>
          <w:lang w:eastAsia="es-ES"/>
          <w14:ligatures w14:val="none"/>
        </w:rPr>
        <w:t xml:space="preserve">°0028-2026, </w:t>
      </w:r>
      <w:r w:rsidR="007A3728" w:rsidRPr="00E2229E">
        <w:rPr>
          <w:rFonts w:ascii="Arial Narrow" w:eastAsia="Times New Roman" w:hAnsi="Arial Narrow" w:cs="Arial"/>
          <w:color w:val="000000"/>
          <w:kern w:val="0"/>
          <w:lang w:eastAsia="es-ES"/>
          <w14:ligatures w14:val="none"/>
        </w:rPr>
        <w:t xml:space="preserve">denegando su </w:t>
      </w:r>
      <w:r w:rsidRPr="00E2229E">
        <w:rPr>
          <w:rFonts w:ascii="Arial Narrow" w:eastAsia="Times New Roman" w:hAnsi="Arial Narrow" w:cs="Arial"/>
          <w:color w:val="000000"/>
          <w:kern w:val="0"/>
          <w:lang w:eastAsia="es-ES"/>
          <w14:ligatures w14:val="none"/>
        </w:rPr>
        <w:t>solicitud de</w:t>
      </w:r>
      <w:r w:rsidR="007A3728" w:rsidRPr="00E2229E">
        <w:rPr>
          <w:rFonts w:ascii="Arial Narrow" w:eastAsia="Times New Roman" w:hAnsi="Arial Narrow" w:cs="Arial"/>
          <w:color w:val="000000"/>
          <w:kern w:val="0"/>
          <w:lang w:eastAsia="es-ES"/>
          <w14:ligatures w14:val="none"/>
        </w:rPr>
        <w:t xml:space="preserve"> otorgamiento de</w:t>
      </w:r>
      <w:r w:rsidRPr="00E2229E">
        <w:rPr>
          <w:rFonts w:ascii="Arial Narrow" w:eastAsia="Times New Roman" w:hAnsi="Arial Narrow" w:cs="Arial"/>
          <w:color w:val="000000"/>
          <w:kern w:val="0"/>
          <w:lang w:eastAsia="es-ES"/>
          <w14:ligatures w14:val="none"/>
        </w:rPr>
        <w:t xml:space="preserve"> </w:t>
      </w:r>
      <w:r w:rsidR="00D0462C" w:rsidRPr="00E2229E">
        <w:rPr>
          <w:rFonts w:ascii="Arial Narrow" w:eastAsia="Times New Roman" w:hAnsi="Arial Narrow" w:cs="Arial"/>
          <w:color w:val="000000"/>
          <w:kern w:val="0"/>
          <w:lang w:eastAsia="es-ES"/>
          <w14:ligatures w14:val="none"/>
        </w:rPr>
        <w:t>cobertura del SOAT</w:t>
      </w:r>
      <w:r w:rsidRPr="00E2229E">
        <w:rPr>
          <w:rFonts w:ascii="Arial Narrow" w:eastAsia="Times New Roman" w:hAnsi="Arial Narrow" w:cs="Arial"/>
          <w:color w:val="000000"/>
          <w:kern w:val="0"/>
          <w:lang w:eastAsia="es-ES"/>
          <w14:ligatures w14:val="none"/>
        </w:rPr>
        <w:t xml:space="preserve">, sustentando dicha decisión en un Informe de Evaluación Médica </w:t>
      </w:r>
      <w:r w:rsidR="007A3728" w:rsidRPr="00E2229E">
        <w:rPr>
          <w:rFonts w:ascii="Arial Narrow" w:eastAsia="Times New Roman" w:hAnsi="Arial Narrow" w:cs="Arial"/>
          <w:color w:val="000000"/>
          <w:kern w:val="0"/>
          <w:lang w:eastAsia="es-ES"/>
          <w14:ligatures w14:val="none"/>
        </w:rPr>
        <w:t>indicando</w:t>
      </w:r>
      <w:r w:rsidRPr="00E2229E">
        <w:rPr>
          <w:rFonts w:ascii="Arial Narrow" w:eastAsia="Times New Roman" w:hAnsi="Arial Narrow" w:cs="Arial"/>
          <w:color w:val="000000"/>
          <w:kern w:val="0"/>
          <w:lang w:eastAsia="es-ES"/>
          <w14:ligatures w14:val="none"/>
        </w:rPr>
        <w:t xml:space="preserve"> que la causa del fallecimiento </w:t>
      </w:r>
      <w:r w:rsidR="007A3728" w:rsidRPr="00E2229E">
        <w:rPr>
          <w:rFonts w:ascii="Arial Narrow" w:eastAsia="Times New Roman" w:hAnsi="Arial Narrow" w:cs="Arial"/>
          <w:color w:val="000000"/>
          <w:kern w:val="0"/>
          <w:lang w:eastAsia="es-ES"/>
          <w14:ligatures w14:val="none"/>
        </w:rPr>
        <w:t xml:space="preserve">de su madre </w:t>
      </w:r>
      <w:r w:rsidRPr="00E2229E">
        <w:rPr>
          <w:rFonts w:ascii="Arial Narrow" w:eastAsia="Times New Roman" w:hAnsi="Arial Narrow" w:cs="Arial"/>
          <w:color w:val="000000"/>
          <w:kern w:val="0"/>
          <w:lang w:eastAsia="es-ES"/>
          <w14:ligatures w14:val="none"/>
        </w:rPr>
        <w:t xml:space="preserve">no guardaba </w:t>
      </w:r>
      <w:r w:rsidRPr="008B50FE">
        <w:rPr>
          <w:rFonts w:ascii="Arial Narrow" w:eastAsia="Times New Roman" w:hAnsi="Arial Narrow" w:cs="Arial"/>
          <w:color w:val="000000"/>
          <w:kern w:val="0"/>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50FE">
        <w:rPr>
          <w:rFonts w:ascii="Arial Narrow" w:eastAsia="Times New Roman" w:hAnsi="Arial Narrow" w:cs="Arial"/>
          <w:color w:val="000000"/>
          <w:kern w:val="0"/>
          <w:lang w:eastAsia="es-ES"/>
          <w14:ligatures w14:val="none"/>
        </w:rPr>
        <w:t>El 5 de marzo de 2026, presentó un reclamo contra</w:t>
      </w:r>
      <w:r w:rsidR="007A3728" w:rsidRPr="008B50FE">
        <w:rPr>
          <w:rFonts w:ascii="Arial Narrow" w:eastAsia="Times New Roman" w:hAnsi="Arial Narrow" w:cs="Arial"/>
          <w:color w:val="000000"/>
          <w:kern w:val="0"/>
          <w:lang w:eastAsia="es-ES"/>
          <w14:ligatures w14:val="none"/>
        </w:rPr>
        <w:t xml:space="preserve"> La Positiva Vida por</w:t>
      </w:r>
      <w:r w:rsidRPr="008B50FE">
        <w:rPr>
          <w:rFonts w:ascii="Arial Narrow" w:eastAsia="Times New Roman" w:hAnsi="Arial Narrow" w:cs="Arial"/>
          <w:color w:val="000000"/>
          <w:kern w:val="0"/>
          <w:lang w:eastAsia="es-ES"/>
          <w14:ligatures w14:val="none"/>
        </w:rPr>
        <w:t xml:space="preserve"> la </w:t>
      </w:r>
      <w:r w:rsidR="007A3728" w:rsidRPr="008B50FE">
        <w:rPr>
          <w:rFonts w:ascii="Arial Narrow" w:eastAsia="Times New Roman" w:hAnsi="Arial Narrow" w:cs="Arial"/>
          <w:color w:val="000000"/>
          <w:kern w:val="0"/>
          <w:lang w:eastAsia="es-ES"/>
          <w14:ligatures w14:val="none"/>
        </w:rPr>
        <w:t>denegatoria de otorgamiento de cobertura del SOAT</w:t>
      </w:r>
      <w:r w:rsidR="0004628A" w:rsidRPr="008B50FE">
        <w:rPr>
          <w:rFonts w:ascii="Arial Narrow" w:eastAsia="Times New Roman" w:hAnsi="Arial Narrow" w:cs="Arial"/>
          <w:color w:val="000000"/>
          <w:kern w:val="0"/>
          <w:lang w:eastAsia="es-ES"/>
          <w14:ligatures w14:val="none"/>
        </w:rPr>
        <w:t>, indicando</w:t>
      </w:r>
      <w:r w:rsidRPr="008B50FE">
        <w:rPr>
          <w:rFonts w:ascii="Arial Narrow" w:eastAsia="Times New Roman" w:hAnsi="Arial Narrow" w:cs="Arial"/>
          <w:color w:val="000000"/>
          <w:kern w:val="0"/>
          <w:lang w:eastAsia="es-ES"/>
          <w14:ligatures w14: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w14:ligatures w14:val="none"/>
        </w:rPr>
        <w:t>mo un hecho con</w:t>
      </w:r>
      <w:r w:rsidRPr="008B50FE">
        <w:rPr>
          <w:rFonts w:ascii="Arial Narrow" w:eastAsia="Times New Roman" w:hAnsi="Arial Narrow" w:cs="Arial"/>
          <w:color w:val="000000"/>
          <w:kern w:val="0"/>
          <w:lang w:eastAsia="es-ES"/>
          <w14:ligatures w14:val="none"/>
        </w:rPr>
        <w:t xml:space="preserve"> consecuencias fatales, </w:t>
      </w:r>
      <w:r w:rsidR="0004628A" w:rsidRPr="008B50FE">
        <w:rPr>
          <w:rFonts w:ascii="Arial Narrow" w:eastAsia="Times New Roman" w:hAnsi="Arial Narrow" w:cs="Arial"/>
          <w:color w:val="000000"/>
          <w:kern w:val="0"/>
          <w:lang w:eastAsia="es-ES"/>
          <w14:ligatures w14:val="none"/>
        </w:rPr>
        <w:t>además, la compañía aseguradora</w:t>
      </w:r>
      <w:r w:rsidRPr="008B50FE">
        <w:rPr>
          <w:rFonts w:ascii="Arial Narrow" w:eastAsia="Times New Roman" w:hAnsi="Arial Narrow" w:cs="Arial"/>
          <w:color w:val="000000"/>
          <w:kern w:val="0"/>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El </w:t>
      </w:r>
      <w:r w:rsidRPr="008B50FE">
        <w:rPr>
          <w:rFonts w:ascii="Arial Narrow" w:eastAsia="Calibri" w:hAnsi="Arial Narrow" w:cs="Arial"/>
          <w:kern w:val="0"/>
          <w14:ligatures w14:val="none"/>
        </w:rPr>
        <w:t>señor López</w:t>
      </w:r>
      <w:r w:rsidR="00CA59A2" w:rsidRPr="008B50FE">
        <w:rPr>
          <w:rFonts w:ascii="Arial Narrow" w:eastAsia="Times New Roman" w:hAnsi="Arial Narrow" w:cs="Arial"/>
          <w:color w:val="000000"/>
          <w:kern w:val="0"/>
          <w:lang w:val="es-ES" w:eastAsia="es-ES"/>
          <w14:ligatures w14:val="none"/>
        </w:rPr>
        <w:t xml:space="preserve"> solicitó, en calidad de medida correctiva, que </w:t>
      </w:r>
      <w:r w:rsidRPr="008B50FE">
        <w:rPr>
          <w:rFonts w:ascii="Arial Narrow" w:eastAsia="Times New Roman" w:hAnsi="Arial Narrow" w:cs="Arial"/>
          <w:color w:val="000000"/>
          <w:kern w:val="0"/>
          <w:lang w:val="es-ES" w:eastAsia="es-ES"/>
          <w14:ligatures w14:val="none"/>
        </w:rPr>
        <w:t xml:space="preserve">La Positiva Vida </w:t>
      </w:r>
      <w:r w:rsidR="00CA59A2" w:rsidRPr="008B50FE">
        <w:rPr>
          <w:rFonts w:ascii="Arial Narrow" w:eastAsia="Times New Roman" w:hAnsi="Arial Narrow" w:cs="Arial"/>
          <w:color w:val="000000"/>
          <w:kern w:val="0"/>
          <w:lang w:val="es-ES" w:eastAsia="es-ES"/>
          <w14:ligatures w14:val="none"/>
        </w:rPr>
        <w:t xml:space="preserve">cumpla con otorgar la </w:t>
      </w:r>
      <w:r w:rsidR="00342374" w:rsidRPr="008B50FE">
        <w:rPr>
          <w:rFonts w:ascii="Arial Narrow" w:eastAsia="Times New Roman" w:hAnsi="Arial Narrow" w:cs="Arial"/>
          <w:color w:val="000000"/>
          <w:kern w:val="0"/>
          <w:lang w:val="es-ES" w:eastAsia="es-ES"/>
          <w14:ligatures w14:val="none"/>
        </w:rPr>
        <w:t>cobertura</w:t>
      </w:r>
      <w:r w:rsidR="00CA59A2" w:rsidRPr="008B50FE">
        <w:rPr>
          <w:rFonts w:ascii="Arial Narrow" w:eastAsia="Times New Roman" w:hAnsi="Arial Narrow" w:cs="Arial"/>
          <w:color w:val="000000"/>
          <w:kern w:val="0"/>
          <w:lang w:val="es-ES" w:eastAsia="es-ES"/>
          <w14:ligatures w14:val="none"/>
        </w:rPr>
        <w:t xml:space="preserve"> </w:t>
      </w:r>
      <w:r w:rsidR="006F5BDB" w:rsidRPr="008B50FE">
        <w:rPr>
          <w:rFonts w:ascii="Arial Narrow" w:eastAsia="Times New Roman" w:hAnsi="Arial Narrow" w:cs="Arial"/>
          <w:color w:val="000000"/>
          <w:kern w:val="0"/>
          <w:lang w:val="es-ES" w:eastAsia="es-ES"/>
          <w14:ligatures w14:val="none"/>
        </w:rPr>
        <w:t>del SOAT por el fallecimiento de su madre</w:t>
      </w:r>
      <w:r w:rsidR="00CA59A2" w:rsidRPr="008B50F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B50FE">
        <w:rPr>
          <w:rFonts w:ascii="Arial Narrow" w:eastAsia="Arial Narrow" w:hAnsi="Arial Narrow" w:cs="Arial Narrow"/>
          <w:kern w:val="0"/>
          <w:vertAlign w:val="superscript"/>
          <w14:ligatures w14:val="none"/>
        </w:rPr>
        <w:footnoteReference w:id="3"/>
      </w:r>
      <w:r w:rsidRPr="008B50FE">
        <w:rPr>
          <w:rFonts w:ascii="Arial Narrow" w:eastAsia="Times New Roman" w:hAnsi="Arial Narrow" w:cs="Segoe UI"/>
          <w:color w:val="000000"/>
          <w:kern w:val="0"/>
          <w:lang w:eastAsia="es-PE"/>
          <w14:ligatures w14:val="none"/>
        </w:rPr>
        <w:t xml:space="preserve">, </w:t>
      </w:r>
      <w:r w:rsidR="00121544" w:rsidRPr="008B50FE">
        <w:rPr>
          <w:rFonts w:ascii="Arial Narrow" w:eastAsia="Times New Roman" w:hAnsi="Arial Narrow" w:cs="Segoe UI"/>
          <w:color w:val="000000"/>
          <w:kern w:val="0"/>
          <w:lang w:eastAsia="es-PE"/>
          <w14:ligatures w14:val="none"/>
        </w:rPr>
        <w:t xml:space="preserve">considera </w:t>
      </w:r>
      <w:r w:rsidR="00121544" w:rsidRPr="008B50FE">
        <w:rPr>
          <w:rFonts w:ascii="Arial Narrow" w:eastAsia="Arial Narrow" w:hAnsi="Arial Narrow" w:cs="Arial Narrow"/>
          <w:kern w:val="0"/>
          <w14:ligatures w14:val="none"/>
        </w:rPr>
        <w:t xml:space="preserve">que el hecho denunciado, </w:t>
      </w:r>
      <w:bookmarkStart w:id="6" w:name="_Hlk211591623"/>
      <w:r w:rsidR="00121544" w:rsidRPr="008B50F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w14:ligatures w14:val="none"/>
        </w:rPr>
        <w:t xml:space="preserve">la </w:t>
      </w:r>
      <w:r w:rsidR="008B50FE" w:rsidRPr="008B50FE">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N°27674819 del Seguro Obligatorio de Accidente de Tránsito por el fallecimiento de Lucila Grimanesa Córdova Ríos</w:t>
      </w:r>
      <w:r w:rsidR="00711750" w:rsidRPr="008B50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50FE">
        <w:rPr>
          <w:rFonts w:ascii="Arial Narrow" w:eastAsia="Times New Roman" w:hAnsi="Arial Narrow" w:cs="Segoe UI"/>
          <w:color w:val="000000"/>
          <w:kern w:val="0"/>
          <w:lang w:eastAsia="es-PE"/>
          <w14:ligatures w14:val="none"/>
        </w:rPr>
        <w:t>°</w:t>
      </w:r>
      <w:r w:rsidR="00711750" w:rsidRPr="008B50FE">
        <w:rPr>
          <w:rFonts w:ascii="Arial Narrow" w:eastAsia="Arial Narrow" w:hAnsi="Arial Narrow" w:cs="Arial Narrow"/>
          <w:kern w:val="0"/>
          <w14:ligatures w14:val="none"/>
        </w:rPr>
        <w:t xml:space="preserve"> y 19</w:t>
      </w:r>
      <w:r w:rsidR="00711750" w:rsidRPr="008B50FE">
        <w:rPr>
          <w:rFonts w:ascii="Arial Narrow" w:eastAsia="Times New Roman" w:hAnsi="Arial Narrow" w:cs="Segoe UI"/>
          <w:color w:val="000000"/>
          <w:kern w:val="0"/>
          <w:lang w:eastAsia="es-PE"/>
          <w14:ligatures w14:val="none"/>
        </w:rPr>
        <w:t>°</w:t>
      </w:r>
      <w:r w:rsidR="00711750" w:rsidRPr="008B50FE">
        <w:rPr>
          <w:rFonts w:ascii="Arial Narrow" w:eastAsia="Arial Narrow" w:hAnsi="Arial Narrow" w:cs="Arial Narrow"/>
          <w:kern w:val="0"/>
          <w14:ligatures w14:val="none"/>
        </w:rPr>
        <w:t xml:space="preserve"> del Código</w:t>
      </w:r>
      <w:bookmarkStart w:id="10" w:name="_Hlk213160896"/>
      <w:bookmarkEnd w:id="7"/>
      <w:r w:rsidR="00711750" w:rsidRPr="008B50FE">
        <w:rPr>
          <w:rFonts w:ascii="Arial Narrow" w:eastAsia="Arial Narrow" w:hAnsi="Arial Narrow" w:cs="Arial"/>
          <w:kern w:val="0"/>
          <w:vertAlign w:val="superscript"/>
          <w14:ligatures w14:val="none"/>
        </w:rPr>
        <w:footnoteReference w:id="4"/>
      </w:r>
      <w:bookmarkEnd w:id="10"/>
      <w:r w:rsidR="00711750" w:rsidRPr="008B50FE">
        <w:rPr>
          <w:rFonts w:ascii="Arial Narrow" w:eastAsia="Arial Narrow" w:hAnsi="Arial Narrow" w:cs="Arial Narrow"/>
          <w:kern w:val="0"/>
          <w14:ligatures w14:val="none"/>
        </w:rPr>
        <w:t>.</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50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50FE">
        <w:rPr>
          <w:rFonts w:ascii="Arial Narrow" w:eastAsia="Arial Narrow" w:hAnsi="Arial Narrow" w:cs="Arial Narrow"/>
          <w:kern w:val="0"/>
          <w:vertAlign w:val="superscript"/>
          <w14:ligatures w14:val="none"/>
        </w:rPr>
        <w:footnoteReference w:id="5"/>
      </w:r>
      <w:r w:rsidRPr="008B50FE">
        <w:rPr>
          <w:rFonts w:ascii="Arial Narrow" w:eastAsia="Arial" w:hAnsi="Arial Narrow" w:cs="Arial"/>
          <w:color w:val="000000"/>
          <w:kern w:val="0"/>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A efectos de tener mayores elementos </w:t>
      </w:r>
      <w:bookmarkEnd w:id="11"/>
      <w:r w:rsidRPr="008B50F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w:t>
      </w:r>
      <w:r w:rsidRPr="0093556E">
        <w:rPr>
          <w:rFonts w:ascii="Arial Narrow" w:eastAsia="Times New Roman" w:hAnsi="Arial Narrow" w:cs="Arial"/>
          <w:color w:val="000000"/>
          <w:kern w:val="0"/>
          <w:lang w:val="es-ES" w:eastAsia="es-ES"/>
          <w14:ligatures w14:val="none"/>
        </w:rPr>
        <w:t xml:space="preserve">ene requerir </w:t>
      </w:r>
      <w:r w:rsidR="0093556E" w:rsidRPr="0093556E">
        <w:rPr>
          <w:rFonts w:ascii="Arial Narrow" w:eastAsia="Times New Roman" w:hAnsi="Arial Narrow" w:cs="Arial"/>
          <w:color w:val="000000"/>
          <w:kern w:val="0"/>
          <w:lang w:val="es-ES" w:eastAsia="es-ES"/>
          <w14:ligatures w14:val="none"/>
        </w:rPr>
        <w:t>a la compañía aseguradora</w:t>
      </w:r>
      <w:r w:rsidRPr="0093556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w14:ligatures w14: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w14:ligatures w14:val="none"/>
        </w:rPr>
        <w:t>Póliza N°27674819 del Seguro Obligatorio de Accidente de Tránsito</w:t>
      </w:r>
      <w:r w:rsidRPr="00FD7171">
        <w:rPr>
          <w:rFonts w:ascii="Arial Narrow" w:eastAsia="Times New Roman" w:hAnsi="Arial Narrow" w:cs="Arial"/>
          <w:color w:val="000000"/>
          <w:kern w:val="0"/>
          <w:lang w:val="es-ES" w:eastAsia="es-ES"/>
          <w14:ligatures w14:val="none"/>
        </w:rPr>
        <w:t>; (</w:t>
      </w:r>
      <w:proofErr w:type="spellStart"/>
      <w:r w:rsidRPr="00FD7171">
        <w:rPr>
          <w:rFonts w:ascii="Arial Narrow" w:eastAsia="Times New Roman" w:hAnsi="Arial Narrow" w:cs="Arial"/>
          <w:color w:val="000000"/>
          <w:kern w:val="0"/>
          <w:lang w:val="es-ES" w:eastAsia="es-ES"/>
          <w14:ligatures w14:val="none"/>
        </w:rPr>
        <w:t>ii</w:t>
      </w:r>
      <w:proofErr w:type="spellEnd"/>
      <w:r w:rsidRPr="00FD7171">
        <w:rPr>
          <w:rFonts w:ascii="Arial Narrow" w:eastAsia="Times New Roman" w:hAnsi="Arial Narrow" w:cs="Arial"/>
          <w:color w:val="000000"/>
          <w:kern w:val="0"/>
          <w:lang w:val="es-ES" w:eastAsia="es-ES"/>
          <w14:ligatures w14:val="none"/>
        </w:rPr>
        <w:t xml:space="preserve">) presentar los medios probatorios que acrediten </w:t>
      </w:r>
      <w:r w:rsidR="00FD7171" w:rsidRPr="00FD7171">
        <w:rPr>
          <w:rFonts w:ascii="Arial Narrow" w:eastAsia="Times New Roman" w:hAnsi="Arial Narrow" w:cs="Arial"/>
          <w:color w:val="000000"/>
          <w:kern w:val="0"/>
          <w:lang w:val="es-ES" w:eastAsia="es-ES"/>
          <w14:ligatures w14:val="none"/>
        </w:rPr>
        <w:t>que la negativa de otorgamiento de cobertura es justificada</w:t>
      </w:r>
      <w:r w:rsidRPr="00FD7171">
        <w:rPr>
          <w:rFonts w:ascii="Arial Narrow" w:eastAsia="Times New Roman" w:hAnsi="Arial Narrow" w:cs="Arial"/>
          <w:color w:val="000000"/>
          <w:kern w:val="0"/>
          <w:lang w:val="es-ES" w:eastAsia="es-ES"/>
          <w14:ligatures w14:val="none"/>
        </w:rPr>
        <w:t>; y, (</w:t>
      </w:r>
      <w:proofErr w:type="spellStart"/>
      <w:r w:rsidRPr="00FD7171">
        <w:rPr>
          <w:rFonts w:ascii="Arial Narrow" w:eastAsia="Times New Roman" w:hAnsi="Arial Narrow" w:cs="Arial"/>
          <w:color w:val="000000"/>
          <w:kern w:val="0"/>
          <w:lang w:val="es-ES" w:eastAsia="es-ES"/>
          <w14:ligatures w14:val="none"/>
        </w:rPr>
        <w:t>iii</w:t>
      </w:r>
      <w:proofErr w:type="spellEnd"/>
      <w:r w:rsidRPr="00FD7171">
        <w:rPr>
          <w:rFonts w:ascii="Arial Narrow" w:eastAsia="Times New Roman" w:hAnsi="Arial Narrow" w:cs="Arial"/>
          <w:color w:val="000000"/>
          <w:kern w:val="0"/>
          <w:lang w:val="es-ES" w:eastAsia="es-ES"/>
          <w14:ligatures w14:val="none"/>
        </w:rPr>
        <w:t xml:space="preserve">) presentar todas las comunicaciones cursadas </w:t>
      </w:r>
      <w:r w:rsidR="00A87B9B" w:rsidRPr="00FD7171">
        <w:rPr>
          <w:rFonts w:ascii="Arial Narrow" w:eastAsia="Times New Roman" w:hAnsi="Arial Narrow" w:cs="Arial"/>
          <w:color w:val="000000"/>
          <w:kern w:val="0"/>
          <w:lang w:val="es-ES" w:eastAsia="es-ES"/>
          <w14:ligatures w14:val="none"/>
        </w:rPr>
        <w:t xml:space="preserve">con la parte denunciante </w:t>
      </w:r>
      <w:r w:rsidRPr="00FD7171">
        <w:rPr>
          <w:rFonts w:ascii="Arial Narrow" w:eastAsia="Times New Roman" w:hAnsi="Arial Narrow" w:cs="Arial"/>
          <w:color w:val="000000"/>
          <w:kern w:val="0"/>
          <w:lang w:val="es-ES" w:eastAsia="es-ES"/>
          <w14:ligatures w14:val="none"/>
        </w:rPr>
        <w:t xml:space="preserve">en virtud </w:t>
      </w:r>
      <w:r w:rsidR="00F01410" w:rsidRPr="00FD7171">
        <w:rPr>
          <w:rFonts w:ascii="Arial Narrow" w:eastAsia="Times New Roman" w:hAnsi="Arial Narrow" w:cs="Arial"/>
          <w:color w:val="000000"/>
          <w:kern w:val="0"/>
          <w:lang w:val="es-ES" w:eastAsia="es-ES"/>
          <w14:ligatures w14:val="none"/>
        </w:rPr>
        <w:t xml:space="preserve">de los hechos materia </w:t>
      </w:r>
      <w:r w:rsidRPr="00FD717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31DE08DA" w:rsidR="00121544" w:rsidRPr="004416B4" w:rsidRDefault="00CA59A2" w:rsidP="004416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3556E" w:rsidRPr="0093556E">
        <w:rPr>
          <w:rFonts w:ascii="Arial Narrow" w:eastAsia="Times New Roman" w:hAnsi="Arial Narrow" w:cs="Times New Roman"/>
          <w:color w:val="000000"/>
          <w:kern w:val="0"/>
          <w:shd w:val="clear" w:color="auto" w:fill="FFFFFF"/>
          <w:lang w:eastAsia="es-PE"/>
          <w14:ligatures w14:val="none"/>
        </w:rPr>
        <w:t>18 de marzo de 2026, subsanada mediante escrito del 24 de abril de 2026</w:t>
      </w:r>
      <w:r w:rsidR="0093556E">
        <w:rPr>
          <w:rFonts w:ascii="Arial Narrow" w:eastAsia="Times New Roman" w:hAnsi="Arial Narrow" w:cs="Times New Roman"/>
          <w:color w:val="000000"/>
          <w:kern w:val="0"/>
          <w:shd w:val="clear" w:color="auto" w:fill="FFFFFF"/>
          <w:lang w:eastAsia="es-PE"/>
          <w14:ligatures w14:val="none"/>
        </w:rPr>
        <w:t xml:space="preserve">, </w:t>
      </w:r>
      <w:r w:rsidRPr="00026FD3">
        <w:rPr>
          <w:rFonts w:ascii="Arial Narrow" w:eastAsia="Times New Roman" w:hAnsi="Arial Narrow" w:cs="Times New Roman"/>
          <w:color w:val="000000"/>
          <w:kern w:val="0"/>
          <w:shd w:val="clear" w:color="auto" w:fill="FFFFFF"/>
          <w:lang w:eastAsia="es-PE"/>
          <w14:ligatures w14:val="none"/>
        </w:rPr>
        <w:t xml:space="preserve">interpuesta por el señor </w:t>
      </w:r>
      <w:r w:rsidR="00026FD3" w:rsidRPr="00026FD3">
        <w:rPr>
          <w:rFonts w:ascii="Arial Narrow" w:eastAsia="Times New Roman" w:hAnsi="Arial Narrow" w:cs="Times New Roman"/>
          <w:color w:val="000000"/>
          <w:kern w:val="0"/>
          <w:shd w:val="clear" w:color="auto" w:fill="FFFFFF"/>
          <w:lang w:eastAsia="es-PE"/>
          <w14:ligatures w14:val="none"/>
        </w:rPr>
        <w:t>D</w:t>
      </w:r>
      <w:r w:rsidR="00026FD3" w:rsidRPr="00753E68">
        <w:rPr>
          <w:rFonts w:ascii="Arial Narrow" w:eastAsia="Times New Roman" w:hAnsi="Arial Narrow" w:cs="Times New Roman"/>
          <w:color w:val="000000"/>
          <w:kern w:val="0"/>
          <w:shd w:val="clear" w:color="auto" w:fill="FFFFFF"/>
          <w:lang w:eastAsia="es-PE"/>
          <w14:ligatures w14:val="none"/>
        </w:rPr>
        <w:t xml:space="preserve">aniel </w:t>
      </w:r>
      <w:r w:rsidR="00026FD3" w:rsidRPr="008B50FE">
        <w:rPr>
          <w:rFonts w:ascii="Arial Narrow" w:eastAsia="Times New Roman" w:hAnsi="Arial Narrow" w:cs="Times New Roman"/>
          <w:color w:val="000000"/>
          <w:kern w:val="0"/>
          <w:shd w:val="clear" w:color="auto" w:fill="FFFFFF"/>
          <w:lang w:eastAsia="es-PE"/>
          <w14:ligatures w14:val="none"/>
        </w:rPr>
        <w:t xml:space="preserve">Alexander López Córdova </w:t>
      </w:r>
      <w:r w:rsidRPr="008B50FE">
        <w:rPr>
          <w:rFonts w:ascii="Arial Narrow" w:eastAsia="Times New Roman" w:hAnsi="Arial Narrow" w:cs="Times New Roman"/>
          <w:color w:val="000000"/>
          <w:kern w:val="0"/>
          <w:shd w:val="clear" w:color="auto" w:fill="FFFFFF"/>
          <w:lang w:eastAsia="es-PE"/>
          <w14:ligatures w14:val="none"/>
        </w:rPr>
        <w:t xml:space="preserve">contra </w:t>
      </w:r>
      <w:r w:rsidR="00026FD3" w:rsidRPr="008B50FE">
        <w:rPr>
          <w:rFonts w:ascii="Arial Narrow" w:eastAsia="Arial Narrow" w:hAnsi="Arial Narrow" w:cs="Arial Narrow"/>
          <w:bCs/>
        </w:rPr>
        <w:t>La Positiva Vida Seguros y Reaseguros S.A.</w:t>
      </w:r>
      <w:r w:rsidRPr="008B50FE">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8B50FE">
        <w:rPr>
          <w:rFonts w:ascii="Arial Narrow" w:eastAsia="Times New Roman" w:hAnsi="Arial Narrow" w:cs="Times New Roman"/>
          <w:color w:val="000000"/>
          <w:kern w:val="0"/>
          <w:shd w:val="clear" w:color="auto" w:fill="FFFFFF"/>
          <w:lang w:eastAsia="es-PE"/>
          <w14:ligatures w14:val="none"/>
        </w:rPr>
        <w:t xml:space="preserve">por </w:t>
      </w:r>
      <w:r w:rsidR="004416B4" w:rsidRPr="008B50FE">
        <w:rPr>
          <w:rFonts w:ascii="Arial Narrow" w:eastAsia="Times New Roman" w:hAnsi="Arial Narrow" w:cs="Times New Roman"/>
          <w:color w:val="000000"/>
          <w:kern w:val="0"/>
          <w:shd w:val="clear" w:color="auto" w:fill="FFFFFF"/>
          <w:lang w:eastAsia="es-PE"/>
          <w14:ligatures w14:val="none"/>
        </w:rPr>
        <w:t>p</w:t>
      </w:r>
      <w:r w:rsidR="00711750" w:rsidRPr="008B50FE">
        <w:rPr>
          <w:rFonts w:ascii="Arial Narrow" w:eastAsia="Calibri" w:hAnsi="Arial Narrow" w:cs="Arial Narrow"/>
          <w:color w:val="000000"/>
          <w:kern w:val="0"/>
          <w:lang w:eastAsia="es-PE"/>
          <w14:ligatures w14:val="none"/>
        </w:rPr>
        <w:t>resunta</w:t>
      </w:r>
      <w:r w:rsidR="00711750" w:rsidRPr="008B50F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8B50FE">
        <w:rPr>
          <w:rFonts w:ascii="Arial Narrow" w:eastAsia="Calibri" w:hAnsi="Arial Narrow" w:cs="Arial Narrow"/>
          <w:kern w:val="0"/>
          <w:lang w:eastAsia="es-PE"/>
          <w14:ligatures w14:val="none"/>
        </w:rPr>
        <w:t xml:space="preserve"> de </w:t>
      </w:r>
      <w:r w:rsidR="00711750" w:rsidRPr="008B50FE">
        <w:rPr>
          <w:rFonts w:ascii="Arial Narrow" w:eastAsia="Times New Roman" w:hAnsi="Arial Narrow" w:cs="Times New Roman"/>
          <w:kern w:val="0"/>
          <w:shd w:val="clear" w:color="auto" w:fill="FFFFFF"/>
          <w:lang w:eastAsia="es-PE"/>
          <w14:ligatures w14:val="none"/>
        </w:rPr>
        <w:t xml:space="preserve">la Ley </w:t>
      </w:r>
      <w:r w:rsidR="003A71B1" w:rsidRPr="008B50FE">
        <w:rPr>
          <w:rFonts w:ascii="Arial Narrow" w:eastAsia="Times New Roman" w:hAnsi="Arial Narrow" w:cs="Times New Roman"/>
          <w:kern w:val="0"/>
          <w:shd w:val="clear" w:color="auto" w:fill="FFFFFF"/>
          <w:lang w:eastAsia="es-PE"/>
          <w14:ligatures w14:val="none"/>
        </w:rPr>
        <w:t>N° 29571</w:t>
      </w:r>
      <w:r w:rsidR="00711750" w:rsidRPr="008B50F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B50FE">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D7171" w:rsidRPr="008B50FE">
        <w:rPr>
          <w:rFonts w:ascii="Arial Narrow" w:eastAsia="Times New Roman" w:hAnsi="Arial Narrow" w:cs="Times New Roman"/>
          <w:kern w:val="0"/>
          <w:shd w:val="clear" w:color="auto" w:fill="FFFFFF"/>
          <w:lang w:eastAsia="es-PE"/>
          <w14:ligatures w14:val="none"/>
        </w:rPr>
        <w:t xml:space="preserve">de la Póliza N°27674819 del Seguro Obligatorio de Accidente de Tránsito </w:t>
      </w:r>
      <w:r w:rsidR="00FB44B8" w:rsidRPr="008B50FE">
        <w:rPr>
          <w:rFonts w:ascii="Arial Narrow" w:eastAsia="Times New Roman" w:hAnsi="Arial Narrow" w:cs="Times New Roman"/>
          <w:kern w:val="0"/>
          <w:shd w:val="clear" w:color="auto" w:fill="FFFFFF"/>
          <w:lang w:eastAsia="es-PE"/>
          <w14:ligatures w14:val="none"/>
        </w:rPr>
        <w:t xml:space="preserve">por el </w:t>
      </w:r>
      <w:r w:rsidR="00FD7171" w:rsidRPr="008B50FE">
        <w:rPr>
          <w:rFonts w:ascii="Arial Narrow" w:eastAsia="Times New Roman" w:hAnsi="Arial Narrow" w:cs="Times New Roman"/>
          <w:kern w:val="0"/>
          <w:shd w:val="clear" w:color="auto" w:fill="FFFFFF"/>
          <w:lang w:eastAsia="es-PE"/>
          <w14:ligatures w14:val="none"/>
        </w:rPr>
        <w:t>fallecimiento</w:t>
      </w:r>
      <w:r w:rsidR="00FB44B8" w:rsidRPr="008B50FE">
        <w:rPr>
          <w:rFonts w:ascii="Arial Narrow" w:eastAsia="Times New Roman" w:hAnsi="Arial Narrow" w:cs="Times New Roman"/>
          <w:kern w:val="0"/>
          <w:shd w:val="clear" w:color="auto" w:fill="FFFFFF"/>
          <w:lang w:eastAsia="es-PE"/>
          <w14:ligatures w14:val="none"/>
        </w:rPr>
        <w:t xml:space="preserve"> </w:t>
      </w:r>
      <w:r w:rsidR="008B50FE" w:rsidRPr="008B50FE">
        <w:rPr>
          <w:rFonts w:ascii="Arial Narrow" w:eastAsia="Times New Roman" w:hAnsi="Arial Narrow" w:cs="Times New Roman"/>
          <w:kern w:val="0"/>
          <w:shd w:val="clear" w:color="auto" w:fill="FFFFFF"/>
          <w:lang w:eastAsia="es-PE"/>
          <w14:ligatures w14:val="none"/>
        </w:rPr>
        <w:t>de Lucila Grimanesa Córdova Ríos</w:t>
      </w:r>
      <w:r w:rsidR="00121544" w:rsidRPr="008B50FE">
        <w:rPr>
          <w:rFonts w:ascii="Arial Narrow" w:eastAsia="Arial Narrow" w:hAnsi="Arial Narrow" w:cs="Arial Narrow"/>
          <w:kern w:val="0"/>
          <w14:ligatures w14:val="none"/>
        </w:rPr>
        <w:t>.</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9C9DA75"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7424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026FD3">
        <w:rPr>
          <w:rFonts w:ascii="Arial Narrow" w:eastAsia="Calibri" w:hAnsi="Arial Narrow" w:cs="Arial"/>
          <w:kern w:val="0"/>
          <w14:ligatures w14:val="none"/>
        </w:rPr>
        <w:t xml:space="preserve">, </w:t>
      </w:r>
      <w:r w:rsidRPr="00026FD3">
        <w:rPr>
          <w:rFonts w:ascii="Arial Narrow" w:eastAsia="Arial Narrow" w:hAnsi="Arial Narrow" w:cs="Arial Narrow"/>
          <w:color w:val="000000"/>
          <w:kern w:val="0"/>
          <w:lang w:eastAsia="es-PE"/>
          <w14:ligatures w14:val="none"/>
        </w:rPr>
        <w:t>a</w:t>
      </w:r>
      <w:r w:rsidRPr="00026FD3">
        <w:rPr>
          <w:rFonts w:ascii="Arial Narrow" w:eastAsia="Times New Roman" w:hAnsi="Arial Narrow" w:cs="Times New Roman"/>
          <w:color w:val="000000"/>
          <w:kern w:val="0"/>
          <w:shd w:val="clear" w:color="auto" w:fill="FFFFFF"/>
          <w:lang w:eastAsia="es-PE"/>
          <w14:ligatures w14:val="none"/>
        </w:rPr>
        <w:t xml:space="preserve"> </w:t>
      </w:r>
      <w:r w:rsidR="00026FD3" w:rsidRPr="00026FD3">
        <w:rPr>
          <w:rFonts w:ascii="Arial Narrow" w:eastAsia="Arial Narrow" w:hAnsi="Arial Narrow" w:cs="Arial Narrow"/>
          <w:bCs/>
        </w:rPr>
        <w:t>La Positiva Vida Seguros y Reaseguros S.A.</w:t>
      </w:r>
      <w:r w:rsidRPr="00026FD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FD7171" w:rsidRPr="00FD7171">
        <w:rPr>
          <w:rFonts w:ascii="Arial Narrow" w:eastAsia="Times New Roman" w:hAnsi="Arial Narrow" w:cs="Arial"/>
          <w:color w:val="000000"/>
          <w:kern w:val="0"/>
          <w:lang w:val="es-ES" w:eastAsia="es-ES"/>
          <w14:ligatures w14:val="none"/>
        </w:rPr>
        <w:t>(i) presentar una copia completa, legible y debidamente suscrita de la Póliza N°27674819 del Seguro Obligatorio de Accidente de Tránsito; (</w:t>
      </w:r>
      <w:proofErr w:type="spellStart"/>
      <w:r w:rsidR="00FD7171" w:rsidRPr="00FD7171">
        <w:rPr>
          <w:rFonts w:ascii="Arial Narrow" w:eastAsia="Times New Roman" w:hAnsi="Arial Narrow" w:cs="Arial"/>
          <w:color w:val="000000"/>
          <w:kern w:val="0"/>
          <w:lang w:val="es-ES" w:eastAsia="es-ES"/>
          <w14:ligatures w14:val="none"/>
        </w:rPr>
        <w:t>ii</w:t>
      </w:r>
      <w:proofErr w:type="spellEnd"/>
      <w:r w:rsidR="00FD7171" w:rsidRPr="00FD7171">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w14:ligatures w14:val="none"/>
        </w:rPr>
        <w:t>iii</w:t>
      </w:r>
      <w:proofErr w:type="spellEnd"/>
      <w:r w:rsidR="00FD7171" w:rsidRPr="00FD71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DÉCIMO</w:t>
      </w:r>
      <w:r w:rsidRPr="00753E68">
        <w:rPr>
          <w:rFonts w:ascii="Arial Narrow" w:hAnsi="Arial Narrow" w:cs="Arial"/>
          <w:b/>
          <w:spacing w:val="-3"/>
          <w:kern w:val="0"/>
          <w14:ligatures w14:val="none"/>
        </w:rPr>
        <w:t>:</w:t>
      </w:r>
      <w:r w:rsidRPr="00753E68">
        <w:rPr>
          <w:rFonts w:ascii="Arial Narrow" w:hAnsi="Arial Narrow" w:cs="Arial"/>
          <w:bCs/>
          <w:spacing w:val="-3"/>
          <w:kern w:val="0"/>
          <w14:ligatures w14:val="none"/>
        </w:rPr>
        <w:t xml:space="preserve"> requerir </w:t>
      </w:r>
      <w:r w:rsidR="00753E68" w:rsidRPr="00753E68">
        <w:rPr>
          <w:rFonts w:ascii="Arial Narrow" w:hAnsi="Arial Narrow" w:cs="Arial"/>
          <w:bCs/>
          <w:spacing w:val="-3"/>
          <w:kern w:val="0"/>
          <w14:ligatures w14:val="none"/>
        </w:rPr>
        <w:t>al señor</w:t>
      </w:r>
      <w:r w:rsidRPr="00753E68">
        <w:rPr>
          <w:rFonts w:ascii="Arial Narrow" w:hAnsi="Arial Narrow" w:cs="Arial"/>
          <w:bCs/>
          <w:spacing w:val="-3"/>
          <w:kern w:val="0"/>
          <w14:ligatures w14:val="none"/>
        </w:rPr>
        <w:t xml:space="preserve"> </w:t>
      </w:r>
      <w:r w:rsidR="00753E68" w:rsidRPr="00753E68">
        <w:rPr>
          <w:rFonts w:ascii="Arial Narrow" w:eastAsia="Times New Roman" w:hAnsi="Arial Narrow" w:cs="Times New Roman"/>
          <w:color w:val="000000"/>
          <w:kern w:val="0"/>
          <w:shd w:val="clear" w:color="auto" w:fill="FFFFFF"/>
          <w:lang w:eastAsia="es-PE"/>
          <w14:ligatures w14:val="none"/>
        </w:rPr>
        <w:t xml:space="preserve">Daniel Alexander López Córdova </w:t>
      </w:r>
      <w:r w:rsidR="005B4857" w:rsidRPr="00753E6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753E68">
        <w:rPr>
          <w:rFonts w:ascii="Arial Narrow" w:eastAsia="Times New Roman" w:hAnsi="Arial Narrow" w:cs="Segoe UI"/>
          <w:color w:val="000000"/>
          <w:kern w:val="0"/>
          <w:lang w:eastAsia="es-PE"/>
          <w14:ligatures w14:val="none"/>
        </w:rPr>
        <w:t>°</w:t>
      </w:r>
      <w:r w:rsidR="005B4857" w:rsidRPr="00753E68">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MARÍA GRACIELA REJAS JIMÉNEZ </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N°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