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13D0B4B"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F579DC" w:rsidRPr="00F579DC">
        <w:rPr>
          <w:rFonts w:ascii="Arial Narrow" w:eastAsia="Times New Roman" w:hAnsi="Arial Narrow" w:cs="Times New Roman"/>
          <w:b/>
          <w:bCs/>
          <w:color w:val="000000"/>
          <w:kern w:val="0"/>
          <w:shd w:val="clear" w:color="auto" w:fill="FFFFFF"/>
          <w:lang w:eastAsia="es-PE"/>
          <w14:ligatures w14:val="none"/>
        </w:rPr>
        <w:t>1250-2026</w:t>
      </w:r>
      <w:r w:rsidRPr="00F579DC">
        <w:rPr>
          <w:rFonts w:ascii="Arial Narrow" w:eastAsia="Times New Roman" w:hAnsi="Arial Narrow" w:cs="Times New Roman"/>
          <w:b/>
          <w:bCs/>
          <w:color w:val="000000"/>
          <w:kern w:val="0"/>
          <w:shd w:val="clear" w:color="auto" w:fill="FFFFFF"/>
          <w:lang w:eastAsia="es-PE"/>
          <w14:ligatures w14:val="none"/>
        </w:rPr>
        <w:t>/CC1</w:t>
      </w:r>
    </w:p>
    <w:p w14:paraId="7E5DC22B" w14:textId="102C8893" w:rsidR="00CA59A2" w:rsidRPr="00BB4A26"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B4A26">
        <w:rPr>
          <w:rFonts w:ascii="Arial Narrow" w:eastAsia="Arial Narrow" w:hAnsi="Arial Narrow" w:cs="Arial Narrow"/>
          <w:b/>
          <w:color w:val="000000"/>
          <w:kern w:val="0"/>
          <w:lang w:eastAsia="es-PE"/>
          <w14:ligatures w14:val="none"/>
        </w:rPr>
        <w:t>DENUNCIANTE</w:t>
      </w:r>
      <w:r w:rsidRPr="00BB4A26">
        <w:rPr>
          <w:rFonts w:ascii="Arial Narrow" w:eastAsia="Arial Narrow" w:hAnsi="Arial Narrow" w:cs="Arial Narrow"/>
          <w:b/>
          <w:color w:val="000000"/>
          <w:kern w:val="0"/>
          <w:lang w:eastAsia="es-PE"/>
          <w14:ligatures w14:val="none"/>
        </w:rPr>
        <w:tab/>
        <w:t>:</w:t>
      </w:r>
      <w:r w:rsidRPr="00BB4A26">
        <w:rPr>
          <w:rFonts w:ascii="Arial Narrow" w:eastAsia="Arial Narrow" w:hAnsi="Arial Narrow" w:cs="Arial Narrow"/>
          <w:b/>
          <w:color w:val="000000"/>
          <w:kern w:val="0"/>
          <w:lang w:eastAsia="es-PE"/>
          <w14:ligatures w14:val="none"/>
        </w:rPr>
        <w:tab/>
      </w:r>
      <w:r w:rsidR="00BB4A26" w:rsidRPr="00BB4A26">
        <w:rPr>
          <w:rFonts w:ascii="Arial Narrow" w:eastAsia="Arial Narrow" w:hAnsi="Arial Narrow" w:cs="Arial Narrow"/>
          <w:b/>
          <w:color w:val="000000"/>
          <w:kern w:val="0"/>
          <w:lang w:eastAsia="es-PE"/>
          <w14:ligatures w14:val="none"/>
        </w:rPr>
        <w:t xml:space="preserve">WILFREDO FREDY FLORES LLANQUE </w:t>
      </w:r>
      <w:r w:rsidRPr="00BB4A26">
        <w:rPr>
          <w:rFonts w:ascii="Arial Narrow" w:eastAsia="Arial Narrow" w:hAnsi="Arial Narrow" w:cs="Arial Narrow"/>
          <w:b/>
          <w:color w:val="000000"/>
          <w:kern w:val="0"/>
          <w:lang w:eastAsia="es-PE"/>
          <w14:ligatures w14:val="none"/>
        </w:rPr>
        <w:t>(SEÑOR</w:t>
      </w:r>
      <w:r w:rsidR="00BB4A26" w:rsidRPr="00BB4A26">
        <w:rPr>
          <w:rFonts w:ascii="Arial Narrow" w:eastAsia="Arial Narrow" w:hAnsi="Arial Narrow" w:cs="Arial Narrow"/>
          <w:b/>
          <w:color w:val="000000"/>
          <w:kern w:val="0"/>
          <w:lang w:eastAsia="es-PE"/>
          <w14:ligatures w14:val="none"/>
        </w:rPr>
        <w:t xml:space="preserve"> FLORES</w:t>
      </w:r>
      <w:r w:rsidRPr="00BB4A26">
        <w:rPr>
          <w:rFonts w:ascii="Arial Narrow" w:eastAsia="Arial Narrow" w:hAnsi="Arial Narrow" w:cs="Arial Narrow"/>
          <w:b/>
          <w:color w:val="000000"/>
          <w:kern w:val="0"/>
          <w:lang w:eastAsia="es-PE"/>
          <w14:ligatures w14:val="none"/>
        </w:rPr>
        <w:t>)</w:t>
      </w:r>
    </w:p>
    <w:p w14:paraId="6DEEEDFE" w14:textId="207E0E4B" w:rsidR="00CA59A2" w:rsidRPr="00BB4A26"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B4A26">
        <w:rPr>
          <w:rFonts w:ascii="Arial Narrow" w:eastAsia="Arial Narrow" w:hAnsi="Arial Narrow" w:cs="Arial Narrow"/>
          <w:b/>
          <w:color w:val="000000"/>
          <w:kern w:val="0"/>
          <w:lang w:eastAsia="es-PE"/>
          <w14:ligatures w14:val="none"/>
        </w:rPr>
        <w:t>DENUNCIADO</w:t>
      </w:r>
      <w:r w:rsidRPr="00BB4A26">
        <w:rPr>
          <w:rFonts w:ascii="Arial Narrow" w:eastAsia="Arial Narrow" w:hAnsi="Arial Narrow" w:cs="Arial Narrow"/>
          <w:b/>
          <w:color w:val="000000"/>
          <w:kern w:val="0"/>
          <w:lang w:eastAsia="es-PE"/>
          <w14:ligatures w14:val="none"/>
        </w:rPr>
        <w:tab/>
        <w:t>:</w:t>
      </w:r>
      <w:r w:rsidRPr="00BB4A26">
        <w:rPr>
          <w:rFonts w:ascii="Arial Narrow" w:eastAsia="Arial Narrow" w:hAnsi="Arial Narrow" w:cs="Arial Narrow"/>
          <w:b/>
          <w:color w:val="000000"/>
          <w:kern w:val="0"/>
          <w:lang w:eastAsia="es-PE"/>
          <w14:ligatures w14:val="none"/>
        </w:rPr>
        <w:tab/>
      </w:r>
      <w:r w:rsidR="00BB4A26" w:rsidRPr="00BB4A26">
        <w:rPr>
          <w:rFonts w:ascii="Arial Narrow" w:eastAsia="Arial Narrow" w:hAnsi="Arial Narrow" w:cs="Arial Narrow"/>
          <w:b/>
          <w:color w:val="000000"/>
          <w:kern w:val="0"/>
          <w:lang w:eastAsia="es-PE"/>
          <w14:ligatures w14:val="none"/>
        </w:rPr>
        <w:t xml:space="preserve">LA POSITIVA SEGUROS Y REASEGUROS S.A. </w:t>
      </w:r>
      <w:r w:rsidRPr="00BB4A26">
        <w:rPr>
          <w:rFonts w:ascii="Arial Narrow" w:eastAsia="Arial Narrow" w:hAnsi="Arial Narrow" w:cs="Arial Narrow"/>
          <w:b/>
          <w:color w:val="000000"/>
          <w:kern w:val="0"/>
          <w:lang w:eastAsia="es-PE"/>
          <w14:ligatures w14:val="none"/>
        </w:rPr>
        <w:t>(</w:t>
      </w:r>
      <w:r w:rsidR="00BB4A26" w:rsidRPr="00BB4A26">
        <w:rPr>
          <w:rFonts w:ascii="Arial Narrow" w:eastAsia="Arial Narrow" w:hAnsi="Arial Narrow" w:cs="Arial Narrow"/>
          <w:b/>
          <w:color w:val="000000"/>
          <w:kern w:val="0"/>
          <w:lang w:eastAsia="es-PE"/>
          <w14:ligatures w14:val="none"/>
        </w:rPr>
        <w:t>LA POSITIVA</w:t>
      </w:r>
      <w:r w:rsidRPr="00BB4A26">
        <w:rPr>
          <w:rFonts w:ascii="Arial Narrow" w:eastAsia="Arial Narrow" w:hAnsi="Arial Narrow" w:cs="Arial Narrow"/>
          <w:b/>
          <w:color w:val="000000"/>
          <w:kern w:val="0"/>
          <w:lang w:eastAsia="es-PE"/>
          <w14:ligatures w14:val="none"/>
        </w:rPr>
        <w:t>)</w:t>
      </w:r>
    </w:p>
    <w:p w14:paraId="022D2B94" w14:textId="77777777" w:rsidR="00CA59A2" w:rsidRPr="00BB4A26"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B4A26">
        <w:rPr>
          <w:rFonts w:ascii="Arial Narrow" w:eastAsia="Arial Narrow" w:hAnsi="Arial Narrow" w:cs="Arial Narrow"/>
          <w:b/>
          <w:color w:val="000000"/>
          <w:kern w:val="0"/>
          <w:lang w:eastAsia="es-PE"/>
          <w14:ligatures w14:val="none"/>
        </w:rPr>
        <w:t>MATERIAS</w:t>
      </w:r>
      <w:r w:rsidRPr="00BB4A26">
        <w:rPr>
          <w:rFonts w:ascii="Arial Narrow" w:eastAsia="Arial Narrow" w:hAnsi="Arial Narrow" w:cs="Arial Narrow"/>
          <w:b/>
          <w:color w:val="000000"/>
          <w:kern w:val="0"/>
          <w:lang w:eastAsia="es-PE"/>
          <w14:ligatures w14:val="none"/>
        </w:rPr>
        <w:tab/>
        <w:t xml:space="preserve">:       </w:t>
      </w:r>
      <w:r w:rsidRPr="00BB4A26">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B4A26">
        <w:rPr>
          <w:rFonts w:ascii="Arial Narrow" w:eastAsia="Arial Narrow" w:hAnsi="Arial Narrow" w:cs="Arial Narrow"/>
          <w:b/>
          <w:color w:val="000000"/>
          <w:kern w:val="0"/>
          <w:lang w:eastAsia="es-PE"/>
          <w14:ligatures w14:val="none"/>
        </w:rPr>
        <w:t>REQUERIMIENTO DE INFORMACIÓN</w:t>
      </w:r>
      <w:r w:rsidRPr="0026598E">
        <w:rPr>
          <w:rFonts w:ascii="Arial Narrow" w:eastAsia="Arial Narrow" w:hAnsi="Arial Narrow" w:cs="Arial Narrow"/>
          <w:b/>
          <w:color w:val="000000"/>
          <w:kern w:val="0"/>
          <w:lang w:eastAsia="es-PE"/>
          <w14:ligatures w14:val="none"/>
        </w:rPr>
        <w:t xml:space="preserve"> </w:t>
      </w:r>
    </w:p>
    <w:p w14:paraId="46A5A479" w14:textId="3ACE2C8E"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D5E90">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4008C1A"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F579DC">
        <w:rPr>
          <w:rFonts w:ascii="Arial Narrow" w:eastAsia="Times New Roman" w:hAnsi="Arial Narrow" w:cs="Times New Roman"/>
          <w:color w:val="000000"/>
          <w:kern w:val="0"/>
          <w:shd w:val="clear" w:color="auto" w:fill="FFFFFF"/>
          <w:lang w:eastAsia="es-PE"/>
          <w14:ligatures w14:val="none"/>
        </w:rPr>
        <w:t>Lima</w:t>
      </w:r>
      <w:r w:rsidRPr="00A759DE">
        <w:rPr>
          <w:rFonts w:ascii="Arial Narrow" w:eastAsia="Times New Roman" w:hAnsi="Arial Narrow" w:cs="Times New Roman"/>
          <w:color w:val="000000"/>
          <w:kern w:val="0"/>
          <w:shd w:val="clear" w:color="auto" w:fill="FFFFFF"/>
          <w:lang w:eastAsia="es-PE"/>
          <w14:ligatures w14:val="none"/>
        </w:rPr>
        <w:t xml:space="preserve">, </w:t>
      </w:r>
      <w:r w:rsidR="00A759DE" w:rsidRPr="00A759DE">
        <w:rPr>
          <w:rFonts w:ascii="Arial Narrow" w:eastAsia="Times New Roman" w:hAnsi="Arial Narrow" w:cs="Times New Roman"/>
          <w:color w:val="000000"/>
          <w:kern w:val="0"/>
          <w:shd w:val="clear" w:color="auto" w:fill="FFFFFF"/>
          <w:lang w:eastAsia="es-PE"/>
          <w14:ligatures w14:val="none"/>
        </w:rPr>
        <w:t>13</w:t>
      </w:r>
      <w:r w:rsidRPr="00A759DE">
        <w:rPr>
          <w:rFonts w:ascii="Arial Narrow" w:eastAsia="Times New Roman" w:hAnsi="Arial Narrow" w:cs="Times New Roman"/>
          <w:color w:val="000000"/>
          <w:kern w:val="0"/>
          <w:shd w:val="clear" w:color="auto" w:fill="FFFFFF"/>
          <w:lang w:eastAsia="es-PE"/>
          <w14:ligatures w14:val="none"/>
        </w:rPr>
        <w:t xml:space="preserve"> de </w:t>
      </w:r>
      <w:r w:rsidR="00F579DC" w:rsidRPr="00A759DE">
        <w:rPr>
          <w:rFonts w:ascii="Arial Narrow" w:eastAsia="Times New Roman" w:hAnsi="Arial Narrow" w:cs="Times New Roman"/>
          <w:color w:val="000000"/>
          <w:kern w:val="0"/>
          <w:shd w:val="clear" w:color="auto" w:fill="FFFFFF"/>
          <w:lang w:eastAsia="es-PE"/>
          <w14:ligatures w14:val="none"/>
        </w:rPr>
        <w:t>mayo</w:t>
      </w:r>
      <w:r w:rsidR="00985114" w:rsidRPr="00A759DE">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04802CDA"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00146492">
        <w:rPr>
          <w:rFonts w:ascii="Arial Narrow" w:eastAsia="Times New Roman" w:hAnsi="Arial Narrow" w:cs="Arial"/>
          <w:color w:val="000000"/>
          <w:kern w:val="0"/>
          <w:lang w:val="es-ES" w:eastAsia="es-ES"/>
          <w14:ligatures w14:val="none"/>
        </w:rPr>
        <w:t xml:space="preserve">el escrito del </w:t>
      </w:r>
      <w:r w:rsidR="00146492" w:rsidRPr="00146492">
        <w:rPr>
          <w:rFonts w:ascii="Arial Narrow" w:eastAsia="Times New Roman" w:hAnsi="Arial Narrow" w:cs="Arial"/>
          <w:color w:val="000000"/>
          <w:kern w:val="0"/>
          <w:lang w:val="es-ES" w:eastAsia="es-ES"/>
          <w14:ligatures w14:val="none"/>
        </w:rPr>
        <w:t>9 de marzo de 2026</w:t>
      </w:r>
      <w:r w:rsidR="00E7306C">
        <w:rPr>
          <w:rFonts w:ascii="Arial Narrow" w:eastAsia="Times New Roman" w:hAnsi="Arial Narrow" w:cs="Arial"/>
          <w:color w:val="000000"/>
          <w:kern w:val="0"/>
          <w:lang w:val="es-ES" w:eastAsia="es-ES"/>
          <w14:ligatures w14:val="none"/>
        </w:rPr>
        <w:t xml:space="preserve">, </w:t>
      </w:r>
      <w:r w:rsidR="00E7306C" w:rsidRPr="00425CFD">
        <w:rPr>
          <w:rFonts w:ascii="Arial Narrow" w:eastAsia="Times New Roman" w:hAnsi="Arial Narrow" w:cs="Arial"/>
          <w:color w:val="000000"/>
          <w:kern w:val="0"/>
          <w:lang w:val="es-ES" w:eastAsia="es-ES"/>
          <w14:ligatures w14:val="none"/>
        </w:rPr>
        <w:t xml:space="preserve">complementado mediante escrito del </w:t>
      </w:r>
      <w:r w:rsidR="00425CFD" w:rsidRPr="00425CFD">
        <w:rPr>
          <w:rFonts w:ascii="Arial Narrow" w:eastAsia="Times New Roman" w:hAnsi="Arial Narrow" w:cs="Arial"/>
          <w:color w:val="000000"/>
          <w:kern w:val="0"/>
          <w:lang w:val="es-ES" w:eastAsia="es-ES"/>
          <w14:ligatures w14:val="none"/>
        </w:rPr>
        <w:t>12 de mayo de 2026</w:t>
      </w:r>
      <w:r w:rsidR="00996DC2" w:rsidRPr="00425CFD">
        <w:rPr>
          <w:rFonts w:ascii="Arial Narrow" w:eastAsia="Calibri" w:hAnsi="Arial Narrow" w:cs="Arial"/>
          <w:kern w:val="0"/>
          <w14:ligatures w14:val="none"/>
        </w:rPr>
        <w:t>,</w:t>
      </w:r>
      <w:r w:rsidRPr="00425CFD">
        <w:rPr>
          <w:rFonts w:ascii="Arial Narrow" w:eastAsia="Calibri" w:hAnsi="Arial Narrow" w:cs="Arial"/>
          <w:kern w:val="0"/>
          <w14:ligatures w14:val="none"/>
        </w:rPr>
        <w:t xml:space="preserve"> </w:t>
      </w:r>
      <w:r w:rsidR="00146492" w:rsidRPr="00425CFD">
        <w:rPr>
          <w:rFonts w:ascii="Arial Narrow" w:eastAsia="Calibri" w:hAnsi="Arial Narrow" w:cs="Arial"/>
          <w:kern w:val="0"/>
          <w14:ligatures w14:val="none"/>
        </w:rPr>
        <w:t>el</w:t>
      </w:r>
      <w:r w:rsidRPr="00425CFD">
        <w:rPr>
          <w:rFonts w:ascii="Arial Narrow" w:eastAsia="Calibri" w:hAnsi="Arial Narrow" w:cs="Arial"/>
          <w:kern w:val="0"/>
          <w14:ligatures w14:val="none"/>
        </w:rPr>
        <w:t xml:space="preserve"> señor </w:t>
      </w:r>
      <w:r w:rsidR="00146492" w:rsidRPr="00425CFD">
        <w:rPr>
          <w:rFonts w:ascii="Arial Narrow" w:eastAsia="Calibri" w:hAnsi="Arial Narrow" w:cs="Arial"/>
          <w:kern w:val="0"/>
          <w14:ligatures w14:val="none"/>
        </w:rPr>
        <w:t xml:space="preserve">Flores </w:t>
      </w:r>
      <w:r w:rsidRPr="00425CFD">
        <w:rPr>
          <w:rFonts w:ascii="Arial Narrow" w:eastAsia="Calibri" w:hAnsi="Arial Narrow" w:cs="Arial"/>
          <w:kern w:val="0"/>
          <w14:ligatures w14:val="none"/>
        </w:rPr>
        <w:t>d</w:t>
      </w:r>
      <w:r w:rsidRPr="00425CFD">
        <w:rPr>
          <w:rFonts w:ascii="Arial Narrow" w:eastAsia="Times New Roman" w:hAnsi="Arial Narrow" w:cs="Arial"/>
          <w:color w:val="000000"/>
          <w:kern w:val="0"/>
          <w:lang w:val="es-ES" w:eastAsia="es-ES"/>
          <w14:ligatures w14:val="none"/>
        </w:rPr>
        <w:t>en</w:t>
      </w:r>
      <w:r w:rsidRPr="00146492">
        <w:rPr>
          <w:rFonts w:ascii="Arial Narrow" w:eastAsia="Times New Roman" w:hAnsi="Arial Narrow" w:cs="Arial"/>
          <w:color w:val="000000"/>
          <w:kern w:val="0"/>
          <w:lang w:val="es-ES" w:eastAsia="es-ES"/>
          <w14:ligatures w14:val="none"/>
        </w:rPr>
        <w:t xml:space="preserve">unció a </w:t>
      </w:r>
      <w:r w:rsidR="00146492" w:rsidRPr="00146492">
        <w:rPr>
          <w:rFonts w:ascii="Arial Narrow" w:eastAsia="Times New Roman" w:hAnsi="Arial Narrow" w:cs="Arial"/>
          <w:color w:val="000000"/>
          <w:kern w:val="0"/>
          <w:lang w:val="es-ES" w:eastAsia="es-ES"/>
          <w14:ligatures w14:val="none"/>
        </w:rPr>
        <w:t xml:space="preserve">La Positiva </w:t>
      </w:r>
      <w:r w:rsidRPr="0026598E">
        <w:rPr>
          <w:rFonts w:ascii="Arial Narrow" w:eastAsia="Times New Roman" w:hAnsi="Arial Narrow" w:cs="Arial"/>
          <w:color w:val="000000"/>
          <w:kern w:val="0"/>
          <w:lang w:val="es-ES" w:eastAsia="es-ES"/>
          <w14:ligatures w14:val="none"/>
        </w:rPr>
        <w:t xml:space="preserve">por presuntas infracciones a la Ley </w:t>
      </w:r>
      <w:r w:rsidR="003A71B1" w:rsidRPr="003A71B1">
        <w:rPr>
          <w:rFonts w:ascii="Arial Narrow" w:eastAsia="Times New Roman" w:hAnsi="Arial Narrow" w:cs="Times New Roman"/>
          <w:kern w:val="0"/>
          <w:shd w:val="clear" w:color="auto" w:fill="FFFFFF"/>
          <w:lang w:eastAsia="es-PE"/>
          <w14:ligatures w14:val="none"/>
        </w:rPr>
        <w:t>N°</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Times New Roman" w:hAnsi="Arial Narrow" w:cs="Arial"/>
          <w:color w:val="000000"/>
          <w:kern w:val="0"/>
          <w:lang w:val="es-ES" w:eastAsia="es-ES"/>
          <w14:ligatures w14:val="none"/>
        </w:rPr>
        <w:t>, Código de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lo siguiente:</w:t>
      </w:r>
    </w:p>
    <w:p w14:paraId="512911CE" w14:textId="77777777" w:rsidR="00CA59A2" w:rsidRPr="00FB717C" w:rsidRDefault="00CA59A2" w:rsidP="001F4D88">
      <w:pPr>
        <w:spacing w:after="0" w:line="240" w:lineRule="auto"/>
        <w:jc w:val="both"/>
        <w:rPr>
          <w:rFonts w:ascii="Arial Narrow" w:eastAsia="Times New Roman" w:hAnsi="Arial Narrow" w:cs="Arial"/>
          <w:color w:val="000000"/>
          <w:kern w:val="0"/>
          <w:lang w:eastAsia="es-ES"/>
          <w14:ligatures w14:val="none"/>
        </w:rPr>
      </w:pPr>
    </w:p>
    <w:p w14:paraId="16122F94" w14:textId="2160D31F" w:rsidR="001F4D88" w:rsidRPr="00FB717C" w:rsidRDefault="001F4D88" w:rsidP="001F4D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B717C">
        <w:rPr>
          <w:rFonts w:ascii="Arial Narrow" w:eastAsia="Times New Roman" w:hAnsi="Arial Narrow" w:cs="Arial"/>
          <w:color w:val="000000"/>
          <w:kern w:val="0"/>
          <w:lang w:eastAsia="es-ES"/>
          <w14:ligatures w14:val="none"/>
        </w:rPr>
        <w:t>El 30 de diciembre del 2023, conducía el vehículo con Placa de Rodaje N°Z4M-588</w:t>
      </w:r>
      <w:r w:rsidR="009A76ED" w:rsidRPr="00FB717C">
        <w:rPr>
          <w:rFonts w:ascii="Arial Narrow" w:eastAsia="Times New Roman" w:hAnsi="Arial Narrow" w:cs="Arial"/>
          <w:color w:val="000000"/>
          <w:kern w:val="0"/>
          <w:lang w:eastAsia="es-ES"/>
          <w14:ligatures w14:val="none"/>
        </w:rPr>
        <w:t xml:space="preserve"> (en adelante, vehículo asegurado)</w:t>
      </w:r>
      <w:r w:rsidR="00346690" w:rsidRPr="00FB717C">
        <w:rPr>
          <w:rFonts w:ascii="Arial Narrow" w:eastAsia="Times New Roman" w:hAnsi="Arial Narrow" w:cs="Arial"/>
          <w:color w:val="000000"/>
          <w:kern w:val="0"/>
          <w:lang w:eastAsia="es-ES"/>
          <w14:ligatures w14:val="none"/>
        </w:rPr>
        <w:t xml:space="preserve"> asegurado con el Seguro Obligatorio de Accidentes de Tránsito - Póliza </w:t>
      </w:r>
      <w:r w:rsidR="00346690" w:rsidRPr="00FB717C">
        <w:rPr>
          <w:rFonts w:ascii="Arial Narrow" w:eastAsia="Times New Roman" w:hAnsi="Arial Narrow" w:cs="Times New Roman"/>
          <w:kern w:val="0"/>
          <w:shd w:val="clear" w:color="auto" w:fill="FFFFFF"/>
          <w:lang w:eastAsia="es-PE"/>
          <w14:ligatures w14:val="none"/>
        </w:rPr>
        <w:t xml:space="preserve">N° </w:t>
      </w:r>
      <w:r w:rsidR="00346690" w:rsidRPr="00FB717C">
        <w:rPr>
          <w:rFonts w:ascii="Arial Narrow" w:eastAsia="Times New Roman" w:hAnsi="Arial Narrow" w:cs="Arial"/>
          <w:color w:val="000000"/>
          <w:kern w:val="0"/>
          <w:lang w:eastAsia="es-ES"/>
          <w14:ligatures w14:val="none"/>
        </w:rPr>
        <w:t>27971952-0</w:t>
      </w:r>
      <w:r w:rsidRPr="00FB717C">
        <w:rPr>
          <w:rFonts w:ascii="Arial Narrow" w:eastAsia="Times New Roman" w:hAnsi="Arial Narrow" w:cs="Arial"/>
          <w:color w:val="000000"/>
          <w:kern w:val="0"/>
          <w:lang w:eastAsia="es-ES"/>
          <w14:ligatures w14:val="none"/>
        </w:rPr>
        <w:t xml:space="preserve"> </w:t>
      </w:r>
      <w:r w:rsidR="00346690" w:rsidRPr="00FB717C">
        <w:rPr>
          <w:rFonts w:ascii="Arial Narrow" w:eastAsia="Times New Roman" w:hAnsi="Arial Narrow" w:cs="Arial"/>
          <w:color w:val="000000"/>
          <w:kern w:val="0"/>
          <w:lang w:eastAsia="es-ES"/>
          <w14:ligatures w14:val="none"/>
        </w:rPr>
        <w:t>(</w:t>
      </w:r>
      <w:r w:rsidR="009A76ED" w:rsidRPr="00FB717C">
        <w:rPr>
          <w:rFonts w:ascii="Arial Narrow" w:eastAsia="Times New Roman" w:hAnsi="Arial Narrow" w:cs="Arial"/>
          <w:color w:val="000000"/>
          <w:kern w:val="0"/>
          <w:lang w:eastAsia="es-ES"/>
          <w14:ligatures w14:val="none"/>
        </w:rPr>
        <w:t>en adelante</w:t>
      </w:r>
      <w:r w:rsidR="00346690" w:rsidRPr="00FB717C">
        <w:rPr>
          <w:rFonts w:ascii="Arial Narrow" w:eastAsia="Times New Roman" w:hAnsi="Arial Narrow" w:cs="Arial"/>
          <w:color w:val="000000"/>
          <w:kern w:val="0"/>
          <w:lang w:eastAsia="es-ES"/>
          <w14:ligatures w14:val="none"/>
        </w:rPr>
        <w:t xml:space="preserve">, SOAT) </w:t>
      </w:r>
      <w:r w:rsidRPr="00FB717C">
        <w:rPr>
          <w:rFonts w:ascii="Arial Narrow" w:eastAsia="Times New Roman" w:hAnsi="Arial Narrow" w:cs="Arial"/>
          <w:color w:val="000000"/>
          <w:kern w:val="0"/>
          <w:lang w:eastAsia="es-ES"/>
          <w14:ligatures w14:val="none"/>
        </w:rPr>
        <w:t>por una avenida en dirección de norte a sur cuando el vehículo con Placa de Rodaje N°F6C-818 lo colisionó en la parte delantera derecha. Como consecuencia del accidente de tránsito, perdió el conocimiento, presentó sangrado por el oído izquierdo</w:t>
      </w:r>
      <w:r w:rsidR="003F68DA" w:rsidRPr="00FB717C">
        <w:rPr>
          <w:rFonts w:ascii="Arial Narrow" w:eastAsia="Times New Roman" w:hAnsi="Arial Narrow" w:cs="Arial"/>
          <w:color w:val="000000"/>
          <w:kern w:val="0"/>
          <w:lang w:eastAsia="es-ES"/>
          <w14:ligatures w14:val="none"/>
        </w:rPr>
        <w:t xml:space="preserve">, </w:t>
      </w:r>
      <w:r w:rsidRPr="00FB717C">
        <w:rPr>
          <w:rFonts w:ascii="Arial Narrow" w:eastAsia="Times New Roman" w:hAnsi="Arial Narrow" w:cs="Arial"/>
          <w:color w:val="000000"/>
          <w:kern w:val="0"/>
          <w:lang w:eastAsia="es-ES"/>
          <w14:ligatures w14:val="none"/>
        </w:rPr>
        <w:t xml:space="preserve">fue internado y atendido en </w:t>
      </w:r>
      <w:r w:rsidR="003F68DA" w:rsidRPr="00FB717C">
        <w:rPr>
          <w:rFonts w:ascii="Arial Narrow" w:eastAsia="Times New Roman" w:hAnsi="Arial Narrow" w:cs="Arial"/>
          <w:color w:val="000000"/>
          <w:kern w:val="0"/>
          <w:lang w:eastAsia="es-ES"/>
          <w14:ligatures w14:val="none"/>
        </w:rPr>
        <w:t>un centro de salud</w:t>
      </w:r>
      <w:r w:rsidRPr="00FB717C">
        <w:rPr>
          <w:rFonts w:ascii="Arial Narrow" w:eastAsia="Times New Roman" w:hAnsi="Arial Narrow" w:cs="Arial"/>
          <w:color w:val="000000"/>
          <w:kern w:val="0"/>
          <w:lang w:eastAsia="es-ES"/>
          <w14:ligatures w14:val="none"/>
        </w:rPr>
        <w:t>.</w:t>
      </w:r>
    </w:p>
    <w:p w14:paraId="27AE7437" w14:textId="77777777" w:rsidR="009A76ED" w:rsidRPr="00FB717C" w:rsidRDefault="009A76ED" w:rsidP="009A76E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0C9160" w14:textId="7A704FD6" w:rsidR="009A76ED" w:rsidRPr="00FB717C" w:rsidRDefault="009A76ED" w:rsidP="009A76E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B717C">
        <w:rPr>
          <w:rFonts w:ascii="Arial Narrow" w:eastAsia="Times New Roman" w:hAnsi="Arial Narrow" w:cs="Arial"/>
          <w:color w:val="000000"/>
          <w:kern w:val="0"/>
          <w:lang w:eastAsia="es-ES"/>
          <w14:ligatures w14:val="none"/>
        </w:rPr>
        <w:t>El 7 de febrero del 2024, luego de recibir el alta médica del centro de salud, presentó una denuncia policial vinculado al accidente de tránsito del 30 de diciembre del 2023.</w:t>
      </w:r>
    </w:p>
    <w:p w14:paraId="46673118" w14:textId="77777777" w:rsidR="001F4D88" w:rsidRPr="00FB717C" w:rsidRDefault="001F4D88" w:rsidP="00590C8F">
      <w:pPr>
        <w:spacing w:after="0" w:line="240" w:lineRule="auto"/>
        <w:jc w:val="both"/>
        <w:rPr>
          <w:rFonts w:ascii="Arial Narrow" w:eastAsia="Times New Roman" w:hAnsi="Arial Narrow" w:cs="Arial"/>
          <w:color w:val="000000"/>
          <w:kern w:val="0"/>
          <w:lang w:eastAsia="es-ES"/>
          <w14:ligatures w14:val="none"/>
        </w:rPr>
      </w:pPr>
    </w:p>
    <w:p w14:paraId="7FD341F4" w14:textId="5483CAC3" w:rsidR="001F4D88" w:rsidRPr="00FB717C" w:rsidRDefault="001F4D88" w:rsidP="001F4D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B717C">
        <w:rPr>
          <w:rFonts w:ascii="Arial Narrow" w:eastAsia="Times New Roman" w:hAnsi="Arial Narrow" w:cs="Arial"/>
          <w:color w:val="000000"/>
          <w:kern w:val="0"/>
          <w:lang w:eastAsia="es-ES"/>
          <w14:ligatures w14:val="none"/>
        </w:rPr>
        <w:t>El 9 de abril del 2024, obtuvo inscripción ante el Consejo Nacional para la Integración de la Persona con Discapacidad</w:t>
      </w:r>
      <w:r w:rsidR="00590C8F" w:rsidRPr="00FB717C">
        <w:rPr>
          <w:rFonts w:ascii="Arial Narrow" w:eastAsia="Times New Roman" w:hAnsi="Arial Narrow" w:cs="Arial"/>
          <w:color w:val="000000"/>
          <w:kern w:val="0"/>
          <w:lang w:eastAsia="es-ES"/>
          <w14:ligatures w14:val="none"/>
        </w:rPr>
        <w:t xml:space="preserve"> (en adelante, </w:t>
      </w:r>
      <w:r w:rsidRPr="00FB717C">
        <w:rPr>
          <w:rFonts w:ascii="Arial Narrow" w:eastAsia="Times New Roman" w:hAnsi="Arial Narrow" w:cs="Arial"/>
          <w:color w:val="000000"/>
          <w:kern w:val="0"/>
          <w:lang w:eastAsia="es-ES"/>
          <w14:ligatures w14:val="none"/>
        </w:rPr>
        <w:t>CONADIS</w:t>
      </w:r>
      <w:r w:rsidR="00590C8F" w:rsidRPr="00FB717C">
        <w:rPr>
          <w:rFonts w:ascii="Arial Narrow" w:eastAsia="Times New Roman" w:hAnsi="Arial Narrow" w:cs="Arial"/>
          <w:color w:val="000000"/>
          <w:kern w:val="0"/>
          <w:lang w:eastAsia="es-ES"/>
          <w14:ligatures w14:val="none"/>
        </w:rPr>
        <w:t xml:space="preserve">) </w:t>
      </w:r>
      <w:r w:rsidRPr="00FB717C">
        <w:rPr>
          <w:rFonts w:ascii="Arial Narrow" w:eastAsia="Times New Roman" w:hAnsi="Arial Narrow" w:cs="Arial"/>
          <w:color w:val="000000"/>
          <w:kern w:val="0"/>
          <w:lang w:eastAsia="es-ES"/>
          <w14:ligatures w14:val="none"/>
        </w:rPr>
        <w:t>consignándose una condición de discapacidad moderada derivada de las secuelas ocasionadas por el accidente de tránsito ocurrido el 30 de diciembre del 2023.</w:t>
      </w:r>
    </w:p>
    <w:p w14:paraId="5F61F79F" w14:textId="77777777" w:rsidR="001F4D88" w:rsidRPr="007849EA" w:rsidRDefault="001F4D88" w:rsidP="007849EA">
      <w:pPr>
        <w:spacing w:after="0" w:line="240" w:lineRule="auto"/>
        <w:jc w:val="both"/>
        <w:rPr>
          <w:rFonts w:ascii="Arial Narrow" w:eastAsia="Times New Roman" w:hAnsi="Arial Narrow" w:cs="Arial"/>
          <w:color w:val="000000"/>
          <w:kern w:val="0"/>
          <w:lang w:eastAsia="es-ES"/>
          <w14:ligatures w14:val="none"/>
        </w:rPr>
      </w:pPr>
    </w:p>
    <w:p w14:paraId="4C657B08" w14:textId="1B481B20" w:rsidR="001F4D88" w:rsidRPr="00FB717C" w:rsidRDefault="001F4D88" w:rsidP="001F4D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B717C">
        <w:rPr>
          <w:rFonts w:ascii="Arial Narrow" w:eastAsia="Times New Roman" w:hAnsi="Arial Narrow" w:cs="Arial"/>
          <w:color w:val="000000"/>
          <w:kern w:val="0"/>
          <w:lang w:eastAsia="es-ES"/>
          <w14:ligatures w14:val="none"/>
        </w:rPr>
        <w:t xml:space="preserve">El 8 de enero del 2025, presentó ante </w:t>
      </w:r>
      <w:r w:rsidR="00590C8F" w:rsidRPr="00FB717C">
        <w:rPr>
          <w:rFonts w:ascii="Arial Narrow" w:eastAsia="Times New Roman" w:hAnsi="Arial Narrow" w:cs="Arial"/>
          <w:color w:val="000000"/>
          <w:kern w:val="0"/>
          <w:lang w:val="es-ES" w:eastAsia="es-ES"/>
          <w14:ligatures w14:val="none"/>
        </w:rPr>
        <w:t xml:space="preserve">La Positiva </w:t>
      </w:r>
      <w:r w:rsidRPr="00FB717C">
        <w:rPr>
          <w:rFonts w:ascii="Arial Narrow" w:eastAsia="Times New Roman" w:hAnsi="Arial Narrow" w:cs="Arial"/>
          <w:color w:val="000000"/>
          <w:kern w:val="0"/>
          <w:lang w:eastAsia="es-ES"/>
          <w14:ligatures w14:val="none"/>
        </w:rPr>
        <w:t xml:space="preserve">una </w:t>
      </w:r>
      <w:r w:rsidR="002D2A9B" w:rsidRPr="00FB717C">
        <w:rPr>
          <w:rFonts w:ascii="Arial Narrow" w:eastAsia="Times New Roman" w:hAnsi="Arial Narrow" w:cs="Arial"/>
          <w:color w:val="000000"/>
          <w:kern w:val="0"/>
          <w:lang w:eastAsia="es-ES"/>
          <w14:ligatures w14:val="none"/>
        </w:rPr>
        <w:t xml:space="preserve">solicitud </w:t>
      </w:r>
      <w:r w:rsidR="002D2A9B">
        <w:rPr>
          <w:rFonts w:ascii="Arial Narrow" w:eastAsia="Times New Roman" w:hAnsi="Arial Narrow" w:cs="Arial"/>
          <w:color w:val="000000"/>
          <w:kern w:val="0"/>
          <w:lang w:eastAsia="es-ES"/>
          <w14:ligatures w14:val="none"/>
        </w:rPr>
        <w:t xml:space="preserve">de cobertura de </w:t>
      </w:r>
      <w:r w:rsidR="002D2A9B" w:rsidRPr="002D2A9B">
        <w:rPr>
          <w:rFonts w:ascii="Arial Narrow" w:eastAsia="Times New Roman" w:hAnsi="Arial Narrow" w:cs="Arial"/>
          <w:color w:val="000000"/>
          <w:kern w:val="0"/>
          <w:lang w:eastAsia="es-ES"/>
          <w14:ligatures w14:val="none"/>
        </w:rPr>
        <w:t xml:space="preserve">indemnización por incapacidad temporal </w:t>
      </w:r>
      <w:r w:rsidR="002D2A9B" w:rsidRPr="00FB717C">
        <w:rPr>
          <w:rFonts w:ascii="Arial Narrow" w:eastAsia="Times New Roman" w:hAnsi="Arial Narrow" w:cs="Arial"/>
          <w:color w:val="000000"/>
          <w:kern w:val="0"/>
          <w:lang w:eastAsia="es-ES"/>
          <w14:ligatures w14:val="none"/>
        </w:rPr>
        <w:t xml:space="preserve">del SOAT </w:t>
      </w:r>
      <w:r w:rsidR="00F66F90" w:rsidRPr="00FB717C">
        <w:rPr>
          <w:rFonts w:ascii="Arial Narrow" w:eastAsia="Times New Roman" w:hAnsi="Arial Narrow" w:cs="Arial"/>
          <w:color w:val="000000"/>
          <w:kern w:val="0"/>
          <w:lang w:eastAsia="es-ES"/>
          <w14:ligatures w14:val="none"/>
        </w:rPr>
        <w:t>por el siniestro del 30 de diciembre del 2023</w:t>
      </w:r>
      <w:r w:rsidRPr="00FB717C">
        <w:rPr>
          <w:rFonts w:ascii="Arial Narrow" w:eastAsia="Times New Roman" w:hAnsi="Arial Narrow" w:cs="Arial"/>
          <w:color w:val="000000"/>
          <w:kern w:val="0"/>
          <w:lang w:eastAsia="es-ES"/>
          <w14:ligatures w14:val="none"/>
        </w:rPr>
        <w:t xml:space="preserve">, </w:t>
      </w:r>
      <w:r w:rsidR="00CF6B7F" w:rsidRPr="00FB717C">
        <w:rPr>
          <w:rFonts w:ascii="Arial Narrow" w:eastAsia="Times New Roman" w:hAnsi="Arial Narrow" w:cs="Arial"/>
          <w:color w:val="000000"/>
          <w:kern w:val="0"/>
          <w:lang w:eastAsia="es-ES"/>
          <w14:ligatures w14:val="none"/>
        </w:rPr>
        <w:t>registrado con</w:t>
      </w:r>
      <w:r w:rsidRPr="00FB717C">
        <w:rPr>
          <w:rFonts w:ascii="Arial Narrow" w:eastAsia="Times New Roman" w:hAnsi="Arial Narrow" w:cs="Arial"/>
          <w:color w:val="000000"/>
          <w:kern w:val="0"/>
          <w:lang w:eastAsia="es-ES"/>
          <w14:ligatures w14:val="none"/>
        </w:rPr>
        <w:t xml:space="preserve"> el Reporte de Siniestro N°06902528, adjuntando </w:t>
      </w:r>
      <w:r w:rsidR="00CF6B7F" w:rsidRPr="00FB717C">
        <w:rPr>
          <w:rFonts w:ascii="Arial Narrow" w:eastAsia="Times New Roman" w:hAnsi="Arial Narrow" w:cs="Arial"/>
          <w:color w:val="000000"/>
          <w:kern w:val="0"/>
          <w:lang w:eastAsia="es-ES"/>
          <w14:ligatures w14:val="none"/>
        </w:rPr>
        <w:t xml:space="preserve">la </w:t>
      </w:r>
      <w:r w:rsidRPr="00FB717C">
        <w:rPr>
          <w:rFonts w:ascii="Arial Narrow" w:eastAsia="Times New Roman" w:hAnsi="Arial Narrow" w:cs="Arial"/>
          <w:color w:val="000000"/>
          <w:kern w:val="0"/>
          <w:lang w:eastAsia="es-ES"/>
          <w14:ligatures w14:val="none"/>
        </w:rPr>
        <w:t xml:space="preserve">documentación </w:t>
      </w:r>
      <w:r w:rsidR="00CF6B7F" w:rsidRPr="00FB717C">
        <w:rPr>
          <w:rFonts w:ascii="Arial Narrow" w:eastAsia="Times New Roman" w:hAnsi="Arial Narrow" w:cs="Arial"/>
          <w:color w:val="000000"/>
          <w:kern w:val="0"/>
          <w:lang w:eastAsia="es-ES"/>
          <w14:ligatures w14:val="none"/>
        </w:rPr>
        <w:t>correspondiente</w:t>
      </w:r>
      <w:r w:rsidRPr="00FB717C">
        <w:rPr>
          <w:rFonts w:ascii="Arial Narrow" w:eastAsia="Times New Roman" w:hAnsi="Arial Narrow" w:cs="Arial"/>
          <w:color w:val="000000"/>
          <w:kern w:val="0"/>
          <w:lang w:eastAsia="es-ES"/>
          <w14:ligatures w14:val="none"/>
        </w:rPr>
        <w:t>.</w:t>
      </w:r>
    </w:p>
    <w:p w14:paraId="6C2DCDCD" w14:textId="77777777" w:rsidR="001F4D88" w:rsidRPr="00FB717C" w:rsidRDefault="001F4D88" w:rsidP="001F4D8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43D20E4" w14:textId="3BC215DE" w:rsidR="001F4D88" w:rsidRPr="00FB717C" w:rsidRDefault="001F4D88" w:rsidP="001F4D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B717C">
        <w:rPr>
          <w:rFonts w:ascii="Arial Narrow" w:eastAsia="Times New Roman" w:hAnsi="Arial Narrow" w:cs="Arial"/>
          <w:color w:val="000000"/>
          <w:kern w:val="0"/>
          <w:lang w:eastAsia="es-ES"/>
          <w14:ligatures w14:val="none"/>
        </w:rPr>
        <w:t xml:space="preserve">El 19 de febrero del 2025, reiteró ante </w:t>
      </w:r>
      <w:r w:rsidR="00CF6B7F" w:rsidRPr="00FB717C">
        <w:rPr>
          <w:rFonts w:ascii="Arial Narrow" w:eastAsia="Times New Roman" w:hAnsi="Arial Narrow" w:cs="Arial"/>
          <w:color w:val="000000"/>
          <w:kern w:val="0"/>
          <w:lang w:eastAsia="es-ES"/>
          <w14:ligatures w14:val="none"/>
        </w:rPr>
        <w:t xml:space="preserve">La Positiva </w:t>
      </w:r>
      <w:r w:rsidRPr="00FB717C">
        <w:rPr>
          <w:rFonts w:ascii="Arial Narrow" w:eastAsia="Times New Roman" w:hAnsi="Arial Narrow" w:cs="Arial"/>
          <w:color w:val="000000"/>
          <w:kern w:val="0"/>
          <w:lang w:eastAsia="es-ES"/>
          <w14:ligatures w14:val="none"/>
        </w:rPr>
        <w:t xml:space="preserve">la </w:t>
      </w:r>
      <w:r w:rsidR="002D2A9B" w:rsidRPr="00FB717C">
        <w:rPr>
          <w:rFonts w:ascii="Arial Narrow" w:eastAsia="Times New Roman" w:hAnsi="Arial Narrow" w:cs="Arial"/>
          <w:color w:val="000000"/>
          <w:kern w:val="0"/>
          <w:lang w:eastAsia="es-ES"/>
          <w14:ligatures w14:val="none"/>
        </w:rPr>
        <w:t xml:space="preserve">solicitud </w:t>
      </w:r>
      <w:r w:rsidR="002D2A9B">
        <w:rPr>
          <w:rFonts w:ascii="Arial Narrow" w:eastAsia="Times New Roman" w:hAnsi="Arial Narrow" w:cs="Arial"/>
          <w:color w:val="000000"/>
          <w:kern w:val="0"/>
          <w:lang w:eastAsia="es-ES"/>
          <w14:ligatures w14:val="none"/>
        </w:rPr>
        <w:t xml:space="preserve">de cobertura de </w:t>
      </w:r>
      <w:r w:rsidR="002D2A9B" w:rsidRPr="002D2A9B">
        <w:rPr>
          <w:rFonts w:ascii="Arial Narrow" w:eastAsia="Times New Roman" w:hAnsi="Arial Narrow" w:cs="Arial"/>
          <w:color w:val="000000"/>
          <w:kern w:val="0"/>
          <w:lang w:eastAsia="es-ES"/>
          <w14:ligatures w14:val="none"/>
        </w:rPr>
        <w:t xml:space="preserve">indemnización por incapacidad temporal </w:t>
      </w:r>
      <w:r w:rsidR="002D2A9B" w:rsidRPr="00FB717C">
        <w:rPr>
          <w:rFonts w:ascii="Arial Narrow" w:eastAsia="Times New Roman" w:hAnsi="Arial Narrow" w:cs="Arial"/>
          <w:color w:val="000000"/>
          <w:kern w:val="0"/>
          <w:lang w:eastAsia="es-ES"/>
          <w14:ligatures w14:val="none"/>
        </w:rPr>
        <w:t xml:space="preserve">del SOAT </w:t>
      </w:r>
      <w:r w:rsidRPr="00FB717C">
        <w:rPr>
          <w:rFonts w:ascii="Arial Narrow" w:eastAsia="Times New Roman" w:hAnsi="Arial Narrow" w:cs="Arial"/>
          <w:color w:val="000000"/>
          <w:kern w:val="0"/>
          <w:lang w:eastAsia="es-ES"/>
          <w14:ligatures w14:val="none"/>
        </w:rPr>
        <w:t>correspondiente al Reporte de Siniestro N°06902528, requiriendo atención y pronunciamiento</w:t>
      </w:r>
      <w:r w:rsidR="00F66F90" w:rsidRPr="00FB717C">
        <w:rPr>
          <w:rFonts w:ascii="Arial Narrow" w:eastAsia="Times New Roman" w:hAnsi="Arial Narrow" w:cs="Arial"/>
          <w:color w:val="000000"/>
          <w:kern w:val="0"/>
          <w:lang w:eastAsia="es-ES"/>
          <w14:ligatures w14:val="none"/>
        </w:rPr>
        <w:t>.</w:t>
      </w:r>
    </w:p>
    <w:p w14:paraId="43459873" w14:textId="77777777" w:rsidR="001F4D88" w:rsidRPr="00FB717C" w:rsidRDefault="001F4D88" w:rsidP="00F66F90">
      <w:pPr>
        <w:spacing w:after="0" w:line="240" w:lineRule="auto"/>
        <w:jc w:val="both"/>
        <w:rPr>
          <w:rFonts w:ascii="Arial Narrow" w:eastAsia="Times New Roman" w:hAnsi="Arial Narrow" w:cs="Arial"/>
          <w:color w:val="000000"/>
          <w:kern w:val="0"/>
          <w:lang w:eastAsia="es-ES"/>
          <w14:ligatures w14:val="none"/>
        </w:rPr>
      </w:pPr>
    </w:p>
    <w:p w14:paraId="5FF6558F" w14:textId="5AECA010" w:rsidR="001F4D88" w:rsidRPr="00FB717C" w:rsidRDefault="001F4D88" w:rsidP="001F4D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B717C">
        <w:rPr>
          <w:rFonts w:ascii="Arial Narrow" w:eastAsia="Times New Roman" w:hAnsi="Arial Narrow" w:cs="Arial"/>
          <w:color w:val="000000"/>
          <w:kern w:val="0"/>
          <w:lang w:eastAsia="es-ES"/>
          <w14:ligatures w14:val="none"/>
        </w:rPr>
        <w:t>Con posterioridad al registro inicial ante CONADIS, las secuelas derivadas del accidente de tránsito se agravaron, particularmente respecto de la pérdida total de capacidad auditiva en el oído izquierdo, motivo por el cual su condición de discapacidad fue modificada de moderada a severa.</w:t>
      </w:r>
    </w:p>
    <w:p w14:paraId="083D2A5E" w14:textId="77777777" w:rsidR="001F4D88" w:rsidRPr="00FB717C" w:rsidRDefault="001F4D88" w:rsidP="001F4D8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D8EFC57" w14:textId="304BFD2D" w:rsidR="001F4D88" w:rsidRPr="00FB717C" w:rsidRDefault="001F4D88" w:rsidP="001F4D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B717C">
        <w:rPr>
          <w:rFonts w:ascii="Arial Narrow" w:eastAsia="Times New Roman" w:hAnsi="Arial Narrow" w:cs="Arial"/>
          <w:color w:val="000000"/>
          <w:kern w:val="0"/>
          <w:lang w:eastAsia="es-ES"/>
          <w14:ligatures w14:val="none"/>
        </w:rPr>
        <w:t xml:space="preserve">El 2 de junio del 2025, presentó una nueva reiteración de la solicitud </w:t>
      </w:r>
      <w:r w:rsidR="002D2A9B">
        <w:rPr>
          <w:rFonts w:ascii="Arial Narrow" w:eastAsia="Times New Roman" w:hAnsi="Arial Narrow" w:cs="Arial"/>
          <w:color w:val="000000"/>
          <w:kern w:val="0"/>
          <w:lang w:eastAsia="es-ES"/>
          <w14:ligatures w14:val="none"/>
        </w:rPr>
        <w:t xml:space="preserve">de cobertura de </w:t>
      </w:r>
      <w:r w:rsidR="002D2A9B" w:rsidRPr="002D2A9B">
        <w:rPr>
          <w:rFonts w:ascii="Arial Narrow" w:eastAsia="Times New Roman" w:hAnsi="Arial Narrow" w:cs="Arial"/>
          <w:color w:val="000000"/>
          <w:kern w:val="0"/>
          <w:lang w:eastAsia="es-ES"/>
          <w14:ligatures w14:val="none"/>
        </w:rPr>
        <w:t xml:space="preserve">indemnización por incapacidad temporal </w:t>
      </w:r>
      <w:r w:rsidRPr="00FB717C">
        <w:rPr>
          <w:rFonts w:ascii="Arial Narrow" w:eastAsia="Times New Roman" w:hAnsi="Arial Narrow" w:cs="Arial"/>
          <w:color w:val="000000"/>
          <w:kern w:val="0"/>
          <w:lang w:eastAsia="es-ES"/>
          <w14:ligatures w14:val="none"/>
        </w:rPr>
        <w:t>del SOAT correspondiente al Reporte de Siniestro N°06902528.</w:t>
      </w:r>
    </w:p>
    <w:p w14:paraId="6173652D" w14:textId="77777777" w:rsidR="001F4D88" w:rsidRPr="00FB717C" w:rsidRDefault="001F4D88" w:rsidP="001F4D8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3985787E" w:rsidR="00CA59A2" w:rsidRPr="00FB717C" w:rsidRDefault="00FB717C" w:rsidP="001F4D8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FB717C">
        <w:rPr>
          <w:rFonts w:ascii="Arial Narrow" w:eastAsia="Times New Roman" w:hAnsi="Arial Narrow" w:cs="Arial"/>
          <w:color w:val="000000"/>
          <w:kern w:val="0"/>
          <w:lang w:eastAsia="es-ES"/>
          <w14:ligatures w14:val="none"/>
        </w:rPr>
        <w:t>No obstante, hasta la fecha</w:t>
      </w:r>
      <w:r w:rsidR="001F4D88" w:rsidRPr="00FB717C">
        <w:rPr>
          <w:rFonts w:ascii="Arial Narrow" w:eastAsia="Times New Roman" w:hAnsi="Arial Narrow" w:cs="Arial"/>
          <w:color w:val="000000"/>
          <w:kern w:val="0"/>
          <w:lang w:eastAsia="es-ES"/>
          <w14:ligatures w14:val="none"/>
        </w:rPr>
        <w:t xml:space="preserve">, La Positiva no emitió pronunciamiento respecto </w:t>
      </w:r>
      <w:r w:rsidRPr="00FB717C">
        <w:rPr>
          <w:rFonts w:ascii="Arial Narrow" w:eastAsia="Times New Roman" w:hAnsi="Arial Narrow" w:cs="Arial"/>
          <w:color w:val="000000"/>
          <w:kern w:val="0"/>
          <w:lang w:eastAsia="es-ES"/>
          <w14:ligatures w14:val="none"/>
        </w:rPr>
        <w:t>de su solicitud de cobertura del SOAT por el siniestro del 30 de diciembre del 2023</w:t>
      </w:r>
      <w:r w:rsidR="001F4D88" w:rsidRPr="00FB717C">
        <w:rPr>
          <w:rFonts w:ascii="Arial Narrow" w:eastAsia="Times New Roman" w:hAnsi="Arial Narrow" w:cs="Arial"/>
          <w:color w:val="000000"/>
          <w:kern w:val="0"/>
          <w:lang w:eastAsia="es-ES"/>
          <w14:ligatures w14:val="none"/>
        </w:rPr>
        <w:t>.</w:t>
      </w:r>
    </w:p>
    <w:p w14:paraId="33E14FF7" w14:textId="77777777" w:rsidR="00CA59A2" w:rsidRPr="00FB717C"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6E0987CC" w:rsidR="00CA59A2" w:rsidRPr="008930A2" w:rsidRDefault="00146492" w:rsidP="00D94D9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FB717C">
        <w:rPr>
          <w:rFonts w:ascii="Arial Narrow" w:eastAsia="Times New Roman" w:hAnsi="Arial Narrow" w:cs="Arial"/>
          <w:color w:val="000000"/>
          <w:kern w:val="0"/>
          <w:lang w:val="es-ES" w:eastAsia="es-ES"/>
          <w14:ligatures w14:val="none"/>
        </w:rPr>
        <w:t>El</w:t>
      </w:r>
      <w:r w:rsidR="00CA59A2" w:rsidRPr="00FB717C">
        <w:rPr>
          <w:rFonts w:ascii="Arial Narrow" w:eastAsia="Times New Roman" w:hAnsi="Arial Narrow" w:cs="Arial"/>
          <w:color w:val="000000"/>
          <w:kern w:val="0"/>
          <w:lang w:val="es-ES" w:eastAsia="es-ES"/>
          <w14:ligatures w14:val="none"/>
        </w:rPr>
        <w:t xml:space="preserve"> </w:t>
      </w:r>
      <w:r w:rsidRPr="00FB717C">
        <w:rPr>
          <w:rFonts w:ascii="Arial Narrow" w:eastAsia="Calibri" w:hAnsi="Arial Narrow" w:cs="Arial"/>
          <w:kern w:val="0"/>
          <w14:ligatures w14:val="none"/>
        </w:rPr>
        <w:t xml:space="preserve">señor Flores </w:t>
      </w:r>
      <w:r w:rsidR="00CA59A2" w:rsidRPr="00FB717C">
        <w:rPr>
          <w:rFonts w:ascii="Arial Narrow" w:eastAsia="Times New Roman" w:hAnsi="Arial Narrow" w:cs="Arial"/>
          <w:color w:val="000000"/>
          <w:kern w:val="0"/>
          <w:lang w:val="es-ES" w:eastAsia="es-ES"/>
          <w14:ligatures w14:val="none"/>
        </w:rPr>
        <w:t xml:space="preserve">solicitó, en calidad de medida correctiva, que </w:t>
      </w:r>
      <w:r w:rsidRPr="00FB717C">
        <w:rPr>
          <w:rFonts w:ascii="Arial Narrow" w:eastAsia="Times New Roman" w:hAnsi="Arial Narrow" w:cs="Arial"/>
          <w:color w:val="000000"/>
          <w:kern w:val="0"/>
          <w:lang w:val="es-ES" w:eastAsia="es-ES"/>
          <w14:ligatures w14:val="none"/>
        </w:rPr>
        <w:t xml:space="preserve">La Positiva </w:t>
      </w:r>
      <w:r w:rsidR="00CA59A2" w:rsidRPr="00FB717C">
        <w:rPr>
          <w:rFonts w:ascii="Arial Narrow" w:eastAsia="Times New Roman" w:hAnsi="Arial Narrow" w:cs="Arial"/>
          <w:color w:val="000000"/>
          <w:kern w:val="0"/>
          <w:lang w:val="es-ES" w:eastAsia="es-ES"/>
          <w14:ligatures w14:val="none"/>
        </w:rPr>
        <w:t xml:space="preserve">cumpla con otorgar </w:t>
      </w:r>
      <w:r w:rsidR="00D94D94" w:rsidRPr="00FB717C">
        <w:rPr>
          <w:rFonts w:ascii="Arial Narrow" w:eastAsia="Times New Roman" w:hAnsi="Arial Narrow" w:cs="Arial"/>
          <w:color w:val="000000"/>
          <w:kern w:val="0"/>
          <w:lang w:val="es-ES" w:eastAsia="es-ES"/>
          <w14:ligatures w14:val="none"/>
        </w:rPr>
        <w:t>la cobertura del SOAT</w:t>
      </w:r>
      <w:r w:rsidR="00CA59A2" w:rsidRPr="00FB717C">
        <w:rPr>
          <w:rFonts w:ascii="Arial Narrow" w:eastAsia="Times New Roman" w:hAnsi="Arial Narrow" w:cs="Arial"/>
          <w:color w:val="000000"/>
          <w:kern w:val="0"/>
          <w:lang w:val="es-ES" w:eastAsia="es-ES"/>
          <w14:ligatures w14:val="none"/>
        </w:rPr>
        <w:t xml:space="preserve"> ascendente a </w:t>
      </w:r>
      <w:r w:rsidR="00D94D94" w:rsidRPr="00FB717C">
        <w:rPr>
          <w:rFonts w:ascii="Arial Narrow" w:eastAsia="Times New Roman" w:hAnsi="Arial Narrow" w:cs="Arial"/>
          <w:color w:val="000000"/>
          <w:kern w:val="0"/>
          <w:lang w:val="es-ES" w:eastAsia="es-ES"/>
          <w14:ligatures w14:val="none"/>
        </w:rPr>
        <w:t>S/</w:t>
      </w:r>
      <w:r w:rsidR="00CA59A2" w:rsidRPr="00FB717C">
        <w:rPr>
          <w:rFonts w:ascii="Arial Narrow" w:eastAsia="Times New Roman" w:hAnsi="Arial Narrow" w:cs="Arial"/>
          <w:color w:val="000000"/>
          <w:kern w:val="0"/>
          <w:lang w:val="es-ES" w:eastAsia="es-ES"/>
          <w14:ligatures w14:val="none"/>
        </w:rPr>
        <w:t xml:space="preserve"> </w:t>
      </w:r>
      <w:r w:rsidR="00D94D94" w:rsidRPr="00FB717C">
        <w:rPr>
          <w:rFonts w:ascii="Arial Narrow" w:eastAsia="Times New Roman" w:hAnsi="Arial Narrow" w:cs="Arial"/>
          <w:color w:val="000000"/>
          <w:kern w:val="0"/>
          <w:lang w:val="es-ES" w:eastAsia="es-ES"/>
          <w14:ligatures w14:val="none"/>
        </w:rPr>
        <w:t>21 377,66</w:t>
      </w:r>
      <w:r w:rsidR="00FB717C" w:rsidRPr="00FB717C">
        <w:rPr>
          <w:rFonts w:ascii="Arial Narrow" w:eastAsia="Times New Roman" w:hAnsi="Arial Narrow" w:cs="Arial"/>
          <w:color w:val="000000"/>
          <w:kern w:val="0"/>
          <w:lang w:val="es-ES" w:eastAsia="es-ES"/>
          <w14:ligatures w14:val="none"/>
        </w:rPr>
        <w:t xml:space="preserve"> por el siniestro del </w:t>
      </w:r>
      <w:r w:rsidR="00FB717C" w:rsidRPr="00FB717C">
        <w:rPr>
          <w:rFonts w:ascii="Arial Narrow" w:eastAsia="Times New Roman" w:hAnsi="Arial Narrow" w:cs="Arial"/>
          <w:color w:val="000000"/>
          <w:kern w:val="0"/>
          <w:lang w:eastAsia="es-ES"/>
          <w14:ligatures w14:val="none"/>
        </w:rPr>
        <w:t>30 de diciembre del 2023</w:t>
      </w:r>
      <w:r w:rsidR="00CA59A2" w:rsidRPr="00FB717C">
        <w:rPr>
          <w:rFonts w:ascii="Arial Narrow" w:eastAsia="Times New Roman" w:hAnsi="Arial Narrow" w:cs="Arial"/>
          <w:color w:val="000000"/>
          <w:kern w:val="0"/>
          <w:lang w:val="es-ES" w:eastAsia="es-ES"/>
          <w14:ligatures w14:val="none"/>
        </w:rPr>
        <w:t xml:space="preserve">. Asimismo, </w:t>
      </w:r>
      <w:r w:rsidR="00FD510A" w:rsidRPr="00FB717C">
        <w:rPr>
          <w:rFonts w:ascii="Arial Narrow" w:eastAsia="Times New Roman" w:hAnsi="Arial Narrow" w:cs="Arial"/>
          <w:color w:val="000000"/>
          <w:kern w:val="0"/>
          <w:lang w:val="es-ES" w:eastAsia="es-ES"/>
          <w14:ligatures w14:val="none"/>
        </w:rPr>
        <w:t xml:space="preserve">no </w:t>
      </w:r>
      <w:r w:rsidR="00CA59A2" w:rsidRPr="00FB717C">
        <w:rPr>
          <w:rFonts w:ascii="Arial Narrow" w:eastAsia="Times New Roman" w:hAnsi="Arial Narrow" w:cs="Arial"/>
          <w:color w:val="000000"/>
          <w:kern w:val="0"/>
          <w:lang w:val="es-ES" w:eastAsia="es-ES"/>
          <w14:ligatures w14:val="none"/>
        </w:rPr>
        <w:t xml:space="preserve">requirió </w:t>
      </w:r>
      <w:r w:rsidR="00FD510A" w:rsidRPr="00FB717C">
        <w:rPr>
          <w:rFonts w:ascii="Arial Narrow" w:eastAsia="Times New Roman" w:hAnsi="Arial Narrow" w:cs="Arial"/>
          <w:color w:val="000000"/>
          <w:kern w:val="0"/>
          <w:lang w:val="es-ES" w:eastAsia="es-ES"/>
          <w14:ligatures w14:val="none"/>
        </w:rPr>
        <w:t xml:space="preserve">de </w:t>
      </w:r>
      <w:r w:rsidR="00FD510A" w:rsidRPr="008930A2">
        <w:rPr>
          <w:rFonts w:ascii="Arial Narrow" w:eastAsia="Times New Roman" w:hAnsi="Arial Narrow" w:cs="Arial"/>
          <w:color w:val="000000"/>
          <w:kern w:val="0"/>
          <w:lang w:val="es-ES" w:eastAsia="es-ES"/>
          <w14:ligatures w14:val="none"/>
        </w:rPr>
        <w:t xml:space="preserve">manera expresa </w:t>
      </w:r>
      <w:r w:rsidR="00CA59A2" w:rsidRPr="008930A2">
        <w:rPr>
          <w:rFonts w:ascii="Arial Narrow" w:eastAsia="Times New Roman" w:hAnsi="Arial Narrow" w:cs="Arial"/>
          <w:color w:val="000000"/>
          <w:kern w:val="0"/>
          <w:lang w:val="es-ES" w:eastAsia="es-ES"/>
          <w14:ligatures w14:val="none"/>
        </w:rPr>
        <w:t>el reembolso de costos y costas del presente procedimiento.</w:t>
      </w:r>
    </w:p>
    <w:p w14:paraId="66005174" w14:textId="77777777" w:rsidR="00CA59A2" w:rsidRPr="008930A2"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8930A2"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930A2">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8930A2"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3952ECAF" w:rsidR="00121544" w:rsidRPr="008930A2"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8930A2">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8930A2">
        <w:rPr>
          <w:rFonts w:ascii="Arial Narrow" w:eastAsia="Arial Narrow" w:hAnsi="Arial Narrow" w:cs="Arial Narrow"/>
          <w:kern w:val="0"/>
          <w:vertAlign w:val="superscript"/>
          <w14:ligatures w14:val="none"/>
        </w:rPr>
        <w:footnoteReference w:id="2"/>
      </w:r>
      <w:r w:rsidRPr="008930A2">
        <w:rPr>
          <w:rFonts w:ascii="Arial Narrow" w:eastAsia="Times New Roman" w:hAnsi="Arial Narrow" w:cs="Segoe UI"/>
          <w:color w:val="000000"/>
          <w:kern w:val="0"/>
          <w:lang w:eastAsia="es-PE"/>
          <w14:ligatures w14:val="none"/>
        </w:rPr>
        <w:t xml:space="preserve">, </w:t>
      </w:r>
      <w:r w:rsidR="00121544" w:rsidRPr="008930A2">
        <w:rPr>
          <w:rFonts w:ascii="Arial Narrow" w:eastAsia="Times New Roman" w:hAnsi="Arial Narrow" w:cs="Segoe UI"/>
          <w:color w:val="000000"/>
          <w:kern w:val="0"/>
          <w:lang w:eastAsia="es-PE"/>
          <w14:ligatures w14:val="none"/>
        </w:rPr>
        <w:t xml:space="preserve">considera </w:t>
      </w:r>
      <w:r w:rsidR="00121544" w:rsidRPr="008930A2">
        <w:rPr>
          <w:rFonts w:ascii="Arial Narrow" w:eastAsia="Arial Narrow" w:hAnsi="Arial Narrow" w:cs="Arial Narrow"/>
          <w:kern w:val="0"/>
          <w14:ligatures w14:val="none"/>
        </w:rPr>
        <w:t xml:space="preserve">que el hecho denunciado, </w:t>
      </w:r>
      <w:bookmarkStart w:id="6" w:name="_Hlk211591623"/>
      <w:r w:rsidR="00121544" w:rsidRPr="008930A2">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8930A2" w:rsidRPr="008930A2">
        <w:rPr>
          <w:rFonts w:ascii="Arial Narrow" w:eastAsia="Times New Roman" w:hAnsi="Arial Narrow" w:cs="Times New Roman"/>
          <w:kern w:val="0"/>
          <w:shd w:val="clear" w:color="auto" w:fill="FFFFFF"/>
          <w:lang w:eastAsia="es-PE"/>
          <w14:ligatures w14:val="none"/>
        </w:rPr>
        <w:t xml:space="preserve">la compañía aseguradora no habría cumplido con emitir un pronunciamiento respecto de la solicitud del denunciante de otorgamiento de cobertura de indemnización por incapacidad temporal presentada el </w:t>
      </w:r>
      <w:r w:rsidR="008930A2" w:rsidRPr="008930A2">
        <w:rPr>
          <w:rFonts w:ascii="Arial Narrow" w:eastAsia="Times New Roman" w:hAnsi="Arial Narrow" w:cs="Arial"/>
          <w:color w:val="000000"/>
          <w:kern w:val="0"/>
          <w:lang w:eastAsia="es-ES"/>
          <w14:ligatures w14:val="none"/>
        </w:rPr>
        <w:t>8 de enero del 2025</w:t>
      </w:r>
      <w:r w:rsidR="008930A2" w:rsidRPr="008930A2">
        <w:rPr>
          <w:rFonts w:ascii="Arial Narrow" w:eastAsia="Times New Roman" w:hAnsi="Arial Narrow" w:cs="Times New Roman"/>
          <w:kern w:val="0"/>
          <w:shd w:val="clear" w:color="auto" w:fill="FFFFFF"/>
          <w:lang w:eastAsia="es-PE"/>
          <w14:ligatures w14:val="none"/>
        </w:rPr>
        <w:t xml:space="preserve">, reiterada el 19 de febrero del 2025 y el 2 de junio del 2025, por el siniestro del </w:t>
      </w:r>
      <w:r w:rsidR="008930A2" w:rsidRPr="008930A2">
        <w:rPr>
          <w:rFonts w:ascii="Arial Narrow" w:eastAsia="Times New Roman" w:hAnsi="Arial Narrow" w:cs="Arial"/>
          <w:color w:val="000000"/>
          <w:kern w:val="0"/>
          <w:lang w:eastAsia="es-ES"/>
          <w14:ligatures w14:val="none"/>
        </w:rPr>
        <w:t>30 de diciembre del 2023</w:t>
      </w:r>
      <w:r w:rsidR="00711750" w:rsidRPr="008930A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8930A2">
        <w:rPr>
          <w:rFonts w:ascii="Arial Narrow" w:eastAsia="Times New Roman" w:hAnsi="Arial Narrow" w:cs="Segoe UI"/>
          <w:color w:val="000000"/>
          <w:kern w:val="0"/>
          <w:lang w:eastAsia="es-PE"/>
          <w14:ligatures w14:val="none"/>
        </w:rPr>
        <w:t>°</w:t>
      </w:r>
      <w:r w:rsidR="00711750" w:rsidRPr="008930A2">
        <w:rPr>
          <w:rFonts w:ascii="Arial Narrow" w:eastAsia="Arial Narrow" w:hAnsi="Arial Narrow" w:cs="Arial Narrow"/>
          <w:kern w:val="0"/>
          <w14:ligatures w14:val="none"/>
        </w:rPr>
        <w:t xml:space="preserve"> y 19</w:t>
      </w:r>
      <w:r w:rsidR="00711750" w:rsidRPr="008930A2">
        <w:rPr>
          <w:rFonts w:ascii="Arial Narrow" w:eastAsia="Times New Roman" w:hAnsi="Arial Narrow" w:cs="Segoe UI"/>
          <w:color w:val="000000"/>
          <w:kern w:val="0"/>
          <w:lang w:eastAsia="es-PE"/>
          <w14:ligatures w14:val="none"/>
        </w:rPr>
        <w:t>°</w:t>
      </w:r>
      <w:r w:rsidR="00711750" w:rsidRPr="008930A2">
        <w:rPr>
          <w:rFonts w:ascii="Arial Narrow" w:eastAsia="Arial Narrow" w:hAnsi="Arial Narrow" w:cs="Arial Narrow"/>
          <w:kern w:val="0"/>
          <w14:ligatures w14:val="none"/>
        </w:rPr>
        <w:t xml:space="preserve"> del Código</w:t>
      </w:r>
      <w:bookmarkStart w:id="10" w:name="_Hlk213160896"/>
      <w:bookmarkEnd w:id="7"/>
      <w:r w:rsidR="00711750" w:rsidRPr="008930A2">
        <w:rPr>
          <w:rFonts w:ascii="Arial Narrow" w:eastAsia="Arial Narrow" w:hAnsi="Arial Narrow" w:cs="Arial"/>
          <w:kern w:val="0"/>
          <w:vertAlign w:val="superscript"/>
          <w14:ligatures w14:val="none"/>
        </w:rPr>
        <w:footnoteReference w:id="3"/>
      </w:r>
      <w:bookmarkEnd w:id="10"/>
      <w:r w:rsidR="00711750" w:rsidRPr="008930A2">
        <w:rPr>
          <w:rFonts w:ascii="Arial Narrow" w:eastAsia="Arial Narrow" w:hAnsi="Arial Narrow" w:cs="Arial Narrow"/>
          <w:kern w:val="0"/>
          <w14:ligatures w14:val="none"/>
        </w:rPr>
        <w:t>.</w:t>
      </w:r>
      <w:bookmarkEnd w:id="8"/>
    </w:p>
    <w:p w14:paraId="116891C0" w14:textId="77777777" w:rsidR="00121544" w:rsidRPr="00CA50CD" w:rsidRDefault="00121544" w:rsidP="00327F5B">
      <w:pPr>
        <w:pStyle w:val="Prrafodelista"/>
        <w:spacing w:after="0" w:line="240" w:lineRule="auto"/>
        <w:ind w:left="567"/>
        <w:jc w:val="both"/>
        <w:rPr>
          <w:rFonts w:ascii="Arial Narrow" w:eastAsia="Arial Narrow" w:hAnsi="Arial Narrow" w:cs="Arial Narrow"/>
          <w:kern w:val="0"/>
          <w:highlight w:val="green"/>
          <w14:ligatures w14:val="none"/>
        </w:rPr>
      </w:pPr>
    </w:p>
    <w:bookmarkEnd w:id="1"/>
    <w:bookmarkEnd w:id="6"/>
    <w:bookmarkEnd w:id="9"/>
    <w:p w14:paraId="432038D6" w14:textId="0A9F6D75" w:rsidR="00CA59A2" w:rsidRPr="00345437"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bookmarkStart w:id="11"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576D1FFB"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1"/>
      <w:r w:rsidRPr="0026598E">
        <w:rPr>
          <w:rFonts w:ascii="Arial Narrow" w:eastAsia="Times New Roman" w:hAnsi="Arial Narrow" w:cs="Arial"/>
          <w:color w:val="000000"/>
          <w:kern w:val="0"/>
          <w:lang w:val="es-ES" w:eastAsia="es-ES"/>
          <w14:ligatures w14:val="none"/>
        </w:rPr>
        <w:t>que sirvan para la resolución definitiva del presente caso, la Secretaría Técnica, en ejercicio de las facultades que la ley le confiere</w:t>
      </w:r>
      <w:r w:rsidRPr="000951A5">
        <w:rPr>
          <w:rFonts w:ascii="Arial Narrow" w:eastAsia="Times New Roman" w:hAnsi="Arial Narrow" w:cs="Arial"/>
          <w:color w:val="000000"/>
          <w:kern w:val="0"/>
          <w:lang w:val="es-ES" w:eastAsia="es-ES"/>
          <w14:ligatures w14:val="none"/>
        </w:rPr>
        <w:t xml:space="preserve">, conviene requerir </w:t>
      </w:r>
      <w:r w:rsidR="000951A5" w:rsidRPr="000951A5">
        <w:rPr>
          <w:rFonts w:ascii="Arial Narrow" w:eastAsia="Times New Roman" w:hAnsi="Arial Narrow" w:cs="Arial"/>
          <w:color w:val="000000"/>
          <w:kern w:val="0"/>
          <w:lang w:val="es-ES" w:eastAsia="es-ES"/>
          <w14:ligatures w14:val="none"/>
        </w:rPr>
        <w:t xml:space="preserve">a la compañía aseguradora </w:t>
      </w:r>
      <w:r w:rsidRPr="000951A5">
        <w:rPr>
          <w:rFonts w:ascii="Arial Narrow" w:eastAsia="Times New Roman" w:hAnsi="Arial Narrow" w:cs="Arial"/>
          <w:color w:val="000000"/>
          <w:kern w:val="0"/>
          <w:lang w:val="es-ES" w:eastAsia="es-ES"/>
          <w14:ligatures w14:val="none"/>
        </w:rPr>
        <w:t>que, en un plazo no mayor de cinco (5) d</w:t>
      </w:r>
      <w:r w:rsidRPr="0026598E">
        <w:rPr>
          <w:rFonts w:ascii="Arial Narrow" w:eastAsia="Times New Roman" w:hAnsi="Arial Narrow" w:cs="Arial"/>
          <w:color w:val="000000"/>
          <w:kern w:val="0"/>
          <w:lang w:val="es-ES" w:eastAsia="es-ES"/>
          <w14:ligatures w14:val="none"/>
        </w:rPr>
        <w:t xml:space="preserve">ías hábiles contado a partir del día siguiente de la notificación de la presente resolución, cumpla con lo </w:t>
      </w:r>
      <w:r w:rsidRPr="00F61B8E">
        <w:rPr>
          <w:rFonts w:ascii="Arial Narrow" w:eastAsia="Times New Roman" w:hAnsi="Arial Narrow" w:cs="Arial"/>
          <w:color w:val="000000"/>
          <w:kern w:val="0"/>
          <w:lang w:val="es-ES" w:eastAsia="es-ES"/>
          <w14:ligatures w14:val="none"/>
        </w:rPr>
        <w:t xml:space="preserve">siguiente: (i) presentar una copia completa, legible y debidamente suscrita de la </w:t>
      </w:r>
      <w:r w:rsidR="00FB45C6" w:rsidRPr="00F61B8E">
        <w:rPr>
          <w:rFonts w:ascii="Arial Narrow" w:eastAsia="Times New Roman" w:hAnsi="Arial Narrow" w:cs="Arial"/>
          <w:color w:val="000000"/>
          <w:kern w:val="0"/>
          <w:lang w:val="es-ES" w:eastAsia="es-ES"/>
          <w14:ligatures w14:val="none"/>
        </w:rPr>
        <w:t>Póliza N° 27971952-0 del Seguro Obligatorio de Accidentes de Tránsito</w:t>
      </w:r>
      <w:r w:rsidRPr="00F61B8E">
        <w:rPr>
          <w:rFonts w:ascii="Arial Narrow" w:eastAsia="Times New Roman" w:hAnsi="Arial Narrow" w:cs="Arial"/>
          <w:color w:val="000000"/>
          <w:kern w:val="0"/>
          <w:lang w:val="es-ES" w:eastAsia="es-ES"/>
          <w14:ligatures w14:val="none"/>
        </w:rPr>
        <w:t xml:space="preserve">, </w:t>
      </w:r>
      <w:bookmarkStart w:id="13" w:name="_Hlk211877008"/>
      <w:r w:rsidRPr="00F61B8E">
        <w:rPr>
          <w:rFonts w:ascii="Arial Narrow" w:eastAsia="Times New Roman" w:hAnsi="Arial Narrow" w:cs="Arial"/>
          <w:color w:val="000000"/>
          <w:kern w:val="0"/>
          <w:lang w:val="es-ES" w:eastAsia="es-ES"/>
          <w14:ligatures w14:val="none"/>
        </w:rPr>
        <w:t>así como el cargo de remisión de la póliza</w:t>
      </w:r>
      <w:bookmarkEnd w:id="13"/>
      <w:r w:rsidRPr="00F61B8E">
        <w:rPr>
          <w:rFonts w:ascii="Arial Narrow" w:eastAsia="Times New Roman" w:hAnsi="Arial Narrow" w:cs="Arial"/>
          <w:color w:val="000000"/>
          <w:kern w:val="0"/>
          <w:lang w:val="es-ES" w:eastAsia="es-ES"/>
          <w14:ligatures w14:val="none"/>
        </w:rPr>
        <w:t>; (</w:t>
      </w:r>
      <w:proofErr w:type="spellStart"/>
      <w:r w:rsidRPr="00F61B8E">
        <w:rPr>
          <w:rFonts w:ascii="Arial Narrow" w:eastAsia="Times New Roman" w:hAnsi="Arial Narrow" w:cs="Arial"/>
          <w:color w:val="000000"/>
          <w:kern w:val="0"/>
          <w:lang w:val="es-ES" w:eastAsia="es-ES"/>
          <w14:ligatures w14:val="none"/>
        </w:rPr>
        <w:t>ii</w:t>
      </w:r>
      <w:proofErr w:type="spellEnd"/>
      <w:r w:rsidRPr="00F61B8E">
        <w:rPr>
          <w:rFonts w:ascii="Arial Narrow" w:eastAsia="Times New Roman" w:hAnsi="Arial Narrow" w:cs="Arial"/>
          <w:color w:val="000000"/>
          <w:kern w:val="0"/>
          <w:lang w:val="es-ES" w:eastAsia="es-ES"/>
          <w14:ligatures w14:val="none"/>
        </w:rPr>
        <w:t xml:space="preserve">) presentar los medios probatorios que acrediten </w:t>
      </w:r>
      <w:r w:rsidR="00FB45C6" w:rsidRPr="00F61B8E">
        <w:rPr>
          <w:rFonts w:ascii="Arial Narrow" w:eastAsia="Times New Roman" w:hAnsi="Arial Narrow" w:cs="Arial"/>
          <w:color w:val="000000"/>
          <w:kern w:val="0"/>
          <w:lang w:val="es-ES" w:eastAsia="es-ES"/>
          <w14:ligatures w14:val="none"/>
        </w:rPr>
        <w:t>que gestionó oportunamente la solicitud de cobertura de la Póliza N° 27971952-0 del Seguro Obligatorio de Accidentes de Tránsito por el</w:t>
      </w:r>
      <w:r w:rsidR="00B40E13" w:rsidRPr="00F61B8E">
        <w:rPr>
          <w:rFonts w:ascii="Arial Narrow" w:eastAsia="Times New Roman" w:hAnsi="Arial Narrow" w:cs="Arial"/>
          <w:color w:val="000000"/>
          <w:kern w:val="0"/>
          <w:lang w:val="es-ES" w:eastAsia="es-ES"/>
          <w14:ligatures w14:val="none"/>
        </w:rPr>
        <w:t xml:space="preserve"> siniestro</w:t>
      </w:r>
      <w:r w:rsidR="00FB45C6" w:rsidRPr="00F61B8E">
        <w:rPr>
          <w:rFonts w:ascii="Arial Narrow" w:eastAsia="Times New Roman" w:hAnsi="Arial Narrow" w:cs="Arial"/>
          <w:color w:val="000000"/>
          <w:kern w:val="0"/>
          <w:lang w:val="es-ES" w:eastAsia="es-ES"/>
          <w14:ligatures w14:val="none"/>
        </w:rPr>
        <w:t xml:space="preserve"> </w:t>
      </w:r>
      <w:r w:rsidR="00FB45C6" w:rsidRPr="00F61B8E">
        <w:rPr>
          <w:rFonts w:ascii="Arial Narrow" w:eastAsia="Times New Roman" w:hAnsi="Arial Narrow" w:cs="Arial"/>
          <w:color w:val="000000"/>
          <w:kern w:val="0"/>
          <w:lang w:eastAsia="es-ES"/>
          <w14:ligatures w14:val="none"/>
        </w:rPr>
        <w:t>30 de diciembre del 2023</w:t>
      </w:r>
      <w:r w:rsidRPr="00F61B8E">
        <w:rPr>
          <w:rFonts w:ascii="Arial Narrow" w:eastAsia="Times New Roman" w:hAnsi="Arial Narrow" w:cs="Arial"/>
          <w:color w:val="000000"/>
          <w:kern w:val="0"/>
          <w:lang w:val="es-ES" w:eastAsia="es-ES"/>
          <w14:ligatures w14:val="none"/>
        </w:rPr>
        <w:t>; y, (</w:t>
      </w:r>
      <w:proofErr w:type="spellStart"/>
      <w:r w:rsidRPr="00F61B8E">
        <w:rPr>
          <w:rFonts w:ascii="Arial Narrow" w:eastAsia="Times New Roman" w:hAnsi="Arial Narrow" w:cs="Arial"/>
          <w:color w:val="000000"/>
          <w:kern w:val="0"/>
          <w:lang w:val="es-ES" w:eastAsia="es-ES"/>
          <w14:ligatures w14:val="none"/>
        </w:rPr>
        <w:t>iii</w:t>
      </w:r>
      <w:proofErr w:type="spellEnd"/>
      <w:r w:rsidRPr="00F61B8E">
        <w:rPr>
          <w:rFonts w:ascii="Arial Narrow" w:eastAsia="Times New Roman" w:hAnsi="Arial Narrow" w:cs="Arial"/>
          <w:color w:val="000000"/>
          <w:kern w:val="0"/>
          <w:lang w:val="es-ES" w:eastAsia="es-ES"/>
          <w14:ligatures w14:val="none"/>
        </w:rPr>
        <w:t xml:space="preserve">) presentar todas las comunicaciones cursadas </w:t>
      </w:r>
      <w:r w:rsidR="00A87B9B" w:rsidRPr="00F61B8E">
        <w:rPr>
          <w:rFonts w:ascii="Arial Narrow" w:eastAsia="Times New Roman" w:hAnsi="Arial Narrow" w:cs="Arial"/>
          <w:color w:val="000000"/>
          <w:kern w:val="0"/>
          <w:lang w:val="es-ES" w:eastAsia="es-ES"/>
          <w14:ligatures w14:val="none"/>
        </w:rPr>
        <w:t xml:space="preserve">con la parte denunciante </w:t>
      </w:r>
      <w:r w:rsidRPr="00F61B8E">
        <w:rPr>
          <w:rFonts w:ascii="Arial Narrow" w:eastAsia="Times New Roman" w:hAnsi="Arial Narrow" w:cs="Arial"/>
          <w:color w:val="000000"/>
          <w:kern w:val="0"/>
          <w:lang w:val="es-ES" w:eastAsia="es-ES"/>
          <w14:ligatures w14:val="none"/>
        </w:rPr>
        <w:t xml:space="preserve">en virtud </w:t>
      </w:r>
      <w:r w:rsidR="00F01410" w:rsidRPr="00F61B8E">
        <w:rPr>
          <w:rFonts w:ascii="Arial Narrow" w:eastAsia="Times New Roman" w:hAnsi="Arial Narrow" w:cs="Arial"/>
          <w:color w:val="000000"/>
          <w:kern w:val="0"/>
          <w:lang w:val="es-ES" w:eastAsia="es-ES"/>
          <w14:ligatures w14:val="none"/>
        </w:rPr>
        <w:t xml:space="preserve">de los hechos materia </w:t>
      </w:r>
      <w:r w:rsidRPr="00F61B8E">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p>
    <w:bookmarkEnd w:id="12"/>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CDDEEDD" w14:textId="68AB862F" w:rsidR="00121544" w:rsidRPr="00FD515A" w:rsidRDefault="00CA59A2" w:rsidP="00FD515A">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425CFD" w:rsidRPr="00425CFD">
        <w:rPr>
          <w:rFonts w:ascii="Arial Narrow" w:eastAsia="Times New Roman" w:hAnsi="Arial Narrow" w:cs="Times New Roman"/>
          <w:color w:val="000000"/>
          <w:kern w:val="0"/>
          <w:shd w:val="clear" w:color="auto" w:fill="FFFFFF"/>
          <w:lang w:eastAsia="es-PE"/>
          <w14:ligatures w14:val="none"/>
        </w:rPr>
        <w:t>9 de marzo de 2026, complementado mediante escrito del 12 de mayo de 2026</w:t>
      </w:r>
      <w:r w:rsidR="00425CFD">
        <w:rPr>
          <w:rFonts w:ascii="Arial Narrow" w:eastAsia="Times New Roman" w:hAnsi="Arial Narrow" w:cs="Times New Roman"/>
          <w:color w:val="000000"/>
          <w:kern w:val="0"/>
          <w:shd w:val="clear" w:color="auto" w:fill="FFFFFF"/>
          <w:lang w:eastAsia="es-PE"/>
          <w14:ligatures w14:val="none"/>
        </w:rPr>
        <w:t xml:space="preserve">, </w:t>
      </w:r>
      <w:r w:rsidRPr="008E746F">
        <w:rPr>
          <w:rFonts w:ascii="Arial Narrow" w:eastAsia="Times New Roman" w:hAnsi="Arial Narrow" w:cs="Times New Roman"/>
          <w:color w:val="000000"/>
          <w:kern w:val="0"/>
          <w:shd w:val="clear" w:color="auto" w:fill="FFFFFF"/>
          <w:lang w:eastAsia="es-PE"/>
          <w14:ligatures w14:val="none"/>
        </w:rPr>
        <w:t xml:space="preserve">interpuesta </w:t>
      </w:r>
      <w:r w:rsidRPr="004A2D2D">
        <w:rPr>
          <w:rFonts w:ascii="Arial Narrow" w:eastAsia="Times New Roman" w:hAnsi="Arial Narrow" w:cs="Times New Roman"/>
          <w:color w:val="000000"/>
          <w:kern w:val="0"/>
          <w:shd w:val="clear" w:color="auto" w:fill="FFFFFF"/>
          <w:lang w:eastAsia="es-PE"/>
          <w14:ligatures w14:val="none"/>
        </w:rPr>
        <w:t xml:space="preserve">por el </w:t>
      </w:r>
      <w:r w:rsidR="00A759DE" w:rsidRPr="00A759DE">
        <w:rPr>
          <w:rFonts w:ascii="Arial Narrow" w:hAnsi="Arial Narrow" w:cs="Arial"/>
          <w:bCs/>
          <w:spacing w:val="-3"/>
          <w:kern w:val="0"/>
          <w14:ligatures w14:val="none"/>
        </w:rPr>
        <w:t>señor Wilfredo Fredy Flores Llanque</w:t>
      </w:r>
      <w:r w:rsidR="004A2D2D" w:rsidRPr="00FD515A">
        <w:rPr>
          <w:rFonts w:ascii="Arial Narrow" w:eastAsia="Times New Roman" w:hAnsi="Arial Narrow" w:cs="Times New Roman"/>
          <w:color w:val="000000"/>
          <w:kern w:val="0"/>
          <w:shd w:val="clear" w:color="auto" w:fill="FFFFFF"/>
          <w:lang w:eastAsia="es-PE"/>
          <w14:ligatures w14:val="none"/>
        </w:rPr>
        <w:t xml:space="preserve"> </w:t>
      </w:r>
      <w:r w:rsidRPr="00FD515A">
        <w:rPr>
          <w:rFonts w:ascii="Arial Narrow" w:eastAsia="Times New Roman" w:hAnsi="Arial Narrow" w:cs="Times New Roman"/>
          <w:color w:val="000000"/>
          <w:kern w:val="0"/>
          <w:shd w:val="clear" w:color="auto" w:fill="FFFFFF"/>
          <w:lang w:eastAsia="es-PE"/>
          <w14:ligatures w14:val="none"/>
        </w:rPr>
        <w:t xml:space="preserve">contra </w:t>
      </w:r>
      <w:r w:rsidR="004A2D2D" w:rsidRPr="00FD515A">
        <w:rPr>
          <w:rFonts w:ascii="Arial Narrow" w:eastAsia="Times New Roman" w:hAnsi="Arial Narrow" w:cs="Times New Roman"/>
          <w:color w:val="000000"/>
          <w:kern w:val="0"/>
          <w:shd w:val="clear" w:color="auto" w:fill="FFFFFF"/>
          <w:lang w:eastAsia="es-PE"/>
          <w14:ligatures w14:val="none"/>
        </w:rPr>
        <w:t>La Positiva Seguros y Reaseguros S.A.</w:t>
      </w:r>
      <w:r w:rsidRPr="00FD515A">
        <w:rPr>
          <w:rFonts w:ascii="Arial Narrow" w:eastAsia="Times New Roman" w:hAnsi="Arial Narrow" w:cs="Times New Roman"/>
          <w:color w:val="000000"/>
          <w:kern w:val="0"/>
          <w:shd w:val="clear" w:color="auto" w:fill="FFFFFF"/>
          <w:lang w:eastAsia="es-PE"/>
          <w14:ligatures w14:val="none"/>
        </w:rPr>
        <w:t xml:space="preserve">, </w:t>
      </w:r>
      <w:bookmarkStart w:id="14" w:name="_Hlk215062067"/>
      <w:r w:rsidR="00121544" w:rsidRPr="00FD515A">
        <w:rPr>
          <w:rFonts w:ascii="Arial Narrow" w:eastAsia="Times New Roman" w:hAnsi="Arial Narrow" w:cs="Times New Roman"/>
          <w:color w:val="000000"/>
          <w:kern w:val="0"/>
          <w:shd w:val="clear" w:color="auto" w:fill="FFFFFF"/>
          <w:lang w:eastAsia="es-PE"/>
          <w14:ligatures w14:val="none"/>
        </w:rPr>
        <w:t xml:space="preserve">por </w:t>
      </w:r>
      <w:r w:rsidR="00FD515A" w:rsidRPr="00FD515A">
        <w:rPr>
          <w:rFonts w:ascii="Arial Narrow" w:eastAsia="Times New Roman" w:hAnsi="Arial Narrow" w:cs="Times New Roman"/>
          <w:color w:val="000000"/>
          <w:kern w:val="0"/>
          <w:shd w:val="clear" w:color="auto" w:fill="FFFFFF"/>
          <w:lang w:eastAsia="es-PE"/>
          <w14:ligatures w14:val="none"/>
        </w:rPr>
        <w:t>p</w:t>
      </w:r>
      <w:r w:rsidR="00711750" w:rsidRPr="00FD515A">
        <w:rPr>
          <w:rFonts w:ascii="Arial Narrow" w:eastAsia="Calibri" w:hAnsi="Arial Narrow" w:cs="Arial Narrow"/>
          <w:color w:val="000000"/>
          <w:kern w:val="0"/>
          <w:lang w:eastAsia="es-PE"/>
          <w14:ligatures w14:val="none"/>
        </w:rPr>
        <w:t>resunta</w:t>
      </w:r>
      <w:r w:rsidR="00711750" w:rsidRPr="00FD515A">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FD515A">
        <w:rPr>
          <w:rFonts w:ascii="Arial Narrow" w:eastAsia="Calibri" w:hAnsi="Arial Narrow" w:cs="Arial Narrow"/>
          <w:kern w:val="0"/>
          <w:lang w:eastAsia="es-PE"/>
          <w14:ligatures w14:val="none"/>
        </w:rPr>
        <w:t xml:space="preserve"> de </w:t>
      </w:r>
      <w:r w:rsidR="00711750" w:rsidRPr="00FD515A">
        <w:rPr>
          <w:rFonts w:ascii="Arial Narrow" w:eastAsia="Times New Roman" w:hAnsi="Arial Narrow" w:cs="Times New Roman"/>
          <w:kern w:val="0"/>
          <w:shd w:val="clear" w:color="auto" w:fill="FFFFFF"/>
          <w:lang w:eastAsia="es-PE"/>
          <w14:ligatures w14:val="none"/>
        </w:rPr>
        <w:t xml:space="preserve">la Ley </w:t>
      </w:r>
      <w:r w:rsidR="003A71B1" w:rsidRPr="00FD515A">
        <w:rPr>
          <w:rFonts w:ascii="Arial Narrow" w:eastAsia="Times New Roman" w:hAnsi="Arial Narrow" w:cs="Times New Roman"/>
          <w:kern w:val="0"/>
          <w:shd w:val="clear" w:color="auto" w:fill="FFFFFF"/>
          <w:lang w:eastAsia="es-PE"/>
          <w14:ligatures w14:val="none"/>
        </w:rPr>
        <w:t>N° 29571</w:t>
      </w:r>
      <w:r w:rsidR="00711750" w:rsidRPr="00FD515A">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FD515A">
        <w:rPr>
          <w:rFonts w:ascii="Arial Narrow" w:eastAsia="Times New Roman" w:hAnsi="Arial Narrow" w:cs="Times New Roman"/>
          <w:kern w:val="0"/>
          <w:shd w:val="clear" w:color="auto" w:fill="FFFFFF"/>
          <w:lang w:eastAsia="es-PE"/>
          <w14:ligatures w14:val="none"/>
        </w:rPr>
        <w:t xml:space="preserve">la compañía aseguradora </w:t>
      </w:r>
      <w:r w:rsidR="00F10E6B" w:rsidRPr="00FD515A">
        <w:rPr>
          <w:rFonts w:ascii="Arial Narrow" w:eastAsia="Times New Roman" w:hAnsi="Arial Narrow" w:cs="Times New Roman"/>
          <w:kern w:val="0"/>
          <w:shd w:val="clear" w:color="auto" w:fill="FFFFFF"/>
          <w:lang w:eastAsia="es-PE"/>
          <w14:ligatures w14:val="none"/>
        </w:rPr>
        <w:t xml:space="preserve">no habría cumplido con emitir un pronunciamiento respecto de la solicitud del denunciante de otorgamiento de cobertura de indemnización por incapacidad temporal presentada </w:t>
      </w:r>
      <w:r w:rsidR="00FD515A" w:rsidRPr="00FD515A">
        <w:rPr>
          <w:rFonts w:ascii="Arial Narrow" w:eastAsia="Times New Roman" w:hAnsi="Arial Narrow" w:cs="Times New Roman"/>
          <w:kern w:val="0"/>
          <w:shd w:val="clear" w:color="auto" w:fill="FFFFFF"/>
          <w:lang w:eastAsia="es-PE"/>
          <w14:ligatures w14:val="none"/>
        </w:rPr>
        <w:t xml:space="preserve">el </w:t>
      </w:r>
      <w:r w:rsidR="00FD515A" w:rsidRPr="00FD515A">
        <w:rPr>
          <w:rFonts w:ascii="Arial Narrow" w:eastAsia="Times New Roman" w:hAnsi="Arial Narrow" w:cs="Arial"/>
          <w:color w:val="000000"/>
          <w:kern w:val="0"/>
          <w:lang w:eastAsia="es-ES"/>
          <w14:ligatures w14:val="none"/>
        </w:rPr>
        <w:t>8 de enero del 2025</w:t>
      </w:r>
      <w:r w:rsidR="00FD515A" w:rsidRPr="00FD515A">
        <w:rPr>
          <w:rFonts w:ascii="Arial Narrow" w:eastAsia="Times New Roman" w:hAnsi="Arial Narrow" w:cs="Times New Roman"/>
          <w:kern w:val="0"/>
          <w:shd w:val="clear" w:color="auto" w:fill="FFFFFF"/>
          <w:lang w:eastAsia="es-PE"/>
          <w14:ligatures w14:val="none"/>
        </w:rPr>
        <w:t>,</w:t>
      </w:r>
      <w:r w:rsidR="00F10E6B" w:rsidRPr="00FD515A">
        <w:rPr>
          <w:rFonts w:ascii="Arial Narrow" w:eastAsia="Times New Roman" w:hAnsi="Arial Narrow" w:cs="Times New Roman"/>
          <w:kern w:val="0"/>
          <w:shd w:val="clear" w:color="auto" w:fill="FFFFFF"/>
          <w:lang w:eastAsia="es-PE"/>
          <w14:ligatures w14:val="none"/>
        </w:rPr>
        <w:t xml:space="preserve"> reiterada </w:t>
      </w:r>
      <w:r w:rsidR="00FD515A" w:rsidRPr="00FD515A">
        <w:rPr>
          <w:rFonts w:ascii="Arial Narrow" w:eastAsia="Times New Roman" w:hAnsi="Arial Narrow" w:cs="Times New Roman"/>
          <w:kern w:val="0"/>
          <w:shd w:val="clear" w:color="auto" w:fill="FFFFFF"/>
          <w:lang w:eastAsia="es-PE"/>
          <w14:ligatures w14:val="none"/>
        </w:rPr>
        <w:t>el 19 de febrero del 2025 y el 2 de junio del 2025</w:t>
      </w:r>
      <w:r w:rsidR="00F10E6B" w:rsidRPr="00FD515A">
        <w:rPr>
          <w:rFonts w:ascii="Arial Narrow" w:eastAsia="Times New Roman" w:hAnsi="Arial Narrow" w:cs="Times New Roman"/>
          <w:kern w:val="0"/>
          <w:shd w:val="clear" w:color="auto" w:fill="FFFFFF"/>
          <w:lang w:eastAsia="es-PE"/>
          <w14:ligatures w14:val="none"/>
        </w:rPr>
        <w:t xml:space="preserve">, por el siniestro del </w:t>
      </w:r>
      <w:r w:rsidR="00F10E6B" w:rsidRPr="00FD515A">
        <w:rPr>
          <w:rFonts w:ascii="Arial Narrow" w:eastAsia="Times New Roman" w:hAnsi="Arial Narrow" w:cs="Arial"/>
          <w:color w:val="000000"/>
          <w:kern w:val="0"/>
          <w:lang w:eastAsia="es-ES"/>
          <w14:ligatures w14:val="none"/>
        </w:rPr>
        <w:t>30 de diciembre del 2023</w:t>
      </w:r>
      <w:r w:rsidR="00121544" w:rsidRPr="00FD515A">
        <w:rPr>
          <w:rFonts w:ascii="Arial Narrow" w:eastAsia="Arial Narrow" w:hAnsi="Arial Narrow" w:cs="Arial Narrow"/>
          <w:kern w:val="0"/>
          <w14:ligatures w14:val="none"/>
        </w:rPr>
        <w:t>.</w:t>
      </w:r>
    </w:p>
    <w:bookmarkEnd w:id="14"/>
    <w:p w14:paraId="042B3F54" w14:textId="777BBF33" w:rsidR="00CA59A2" w:rsidRPr="0026598E" w:rsidRDefault="00CA59A2" w:rsidP="00327F5B">
      <w:pPr>
        <w:spacing w:after="0" w:line="240" w:lineRule="auto"/>
        <w:jc w:val="both"/>
        <w:rPr>
          <w:rFonts w:ascii="Arial Narrow" w:eastAsia="Arial Narrow" w:hAnsi="Arial Narrow" w:cs="Arial Narrow"/>
          <w:kern w:val="0"/>
          <w14:ligatures w14:val="none"/>
        </w:rPr>
      </w:pPr>
    </w:p>
    <w:p w14:paraId="0A292C9F" w14:textId="42443EF7" w:rsidR="00CA59A2" w:rsidRPr="0026598E" w:rsidRDefault="00CA59A2" w:rsidP="00327F5B">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425CFD" w:rsidRPr="00425CFD">
        <w:rPr>
          <w:rFonts w:ascii="Arial Narrow" w:eastAsia="Times New Roman" w:hAnsi="Arial Narrow" w:cs="Arial"/>
          <w:color w:val="000000"/>
          <w:kern w:val="0"/>
          <w:lang w:val="es-ES" w:eastAsia="es-ES"/>
          <w14:ligatures w14:val="none"/>
        </w:rPr>
        <w:t>9 de marzo de 2026, complementado mediante escrito del 12 de mayo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941B962"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4A2D2D" w:rsidRPr="004A2D2D">
        <w:rPr>
          <w:rFonts w:ascii="Arial Narrow" w:eastAsia="Arial Narrow" w:hAnsi="Arial Narrow" w:cs="Arial Narrow"/>
          <w:color w:val="000000"/>
          <w:kern w:val="0"/>
          <w:lang w:eastAsia="es-PE"/>
          <w14:ligatures w14:val="none"/>
        </w:rPr>
        <w:t xml:space="preserve">La Positiva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76AD7CDB"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425CFD" w:rsidRPr="00425CFD">
        <w:rPr>
          <w:rFonts w:ascii="Arial Narrow" w:eastAsia="Times New Roman" w:hAnsi="Arial Narrow" w:cs="Arial"/>
          <w:color w:val="000000"/>
          <w:kern w:val="0"/>
          <w:lang w:val="es-ES" w:eastAsia="es-ES"/>
          <w14:ligatures w14:val="none"/>
        </w:rPr>
        <w:t>9 de marzo de 2026, complementado mediante escrito del 12 de mayo de 2026</w:t>
      </w:r>
      <w:r w:rsidRPr="00425CFD">
        <w:rPr>
          <w:rFonts w:ascii="Arial Narrow" w:eastAsia="Calibri" w:hAnsi="Arial Narrow" w:cs="Arial"/>
          <w:kern w:val="0"/>
          <w14:ligatures w14:val="none"/>
        </w:rPr>
        <w:t xml:space="preserve">, </w:t>
      </w:r>
      <w:r w:rsidRPr="00425CFD">
        <w:rPr>
          <w:rFonts w:ascii="Arial Narrow" w:eastAsia="Arial Narrow" w:hAnsi="Arial Narrow" w:cs="Arial Narrow"/>
          <w:color w:val="000000"/>
          <w:kern w:val="0"/>
          <w:lang w:eastAsia="es-PE"/>
          <w14:ligatures w14:val="none"/>
        </w:rPr>
        <w:t>a</w:t>
      </w:r>
      <w:r w:rsidRPr="00425CFD">
        <w:rPr>
          <w:rFonts w:ascii="Arial Narrow" w:eastAsia="Times New Roman" w:hAnsi="Arial Narrow" w:cs="Times New Roman"/>
          <w:color w:val="000000"/>
          <w:kern w:val="0"/>
          <w:shd w:val="clear" w:color="auto" w:fill="FFFFFF"/>
          <w:lang w:eastAsia="es-PE"/>
          <w14:ligatures w14:val="none"/>
        </w:rPr>
        <w:t xml:space="preserve"> </w:t>
      </w:r>
      <w:r w:rsidR="004A2D2D" w:rsidRPr="00425CFD">
        <w:rPr>
          <w:rFonts w:ascii="Arial Narrow" w:eastAsia="Times New Roman" w:hAnsi="Arial Narrow" w:cs="Times New Roman"/>
          <w:color w:val="000000"/>
          <w:kern w:val="0"/>
          <w:shd w:val="clear" w:color="auto" w:fill="FFFFFF"/>
          <w:lang w:eastAsia="es-PE"/>
          <w14:ligatures w14:val="none"/>
        </w:rPr>
        <w:t>La Positiva Seguros y Reaseguros S.A.</w:t>
      </w:r>
      <w:r w:rsidRPr="00425CFD">
        <w:rPr>
          <w:rFonts w:ascii="Arial Narrow" w:eastAsia="Arial Narrow" w:hAnsi="Arial Narrow" w:cs="Arial Narrow"/>
          <w:color w:val="000000"/>
          <w:kern w:val="0"/>
          <w:lang w:eastAsia="es-PE"/>
          <w14:ligatures w14:val="none"/>
        </w:rPr>
        <w:t>, para que, de conformidad con lo dispuesto por el artículo 26</w:t>
      </w:r>
      <w:r w:rsidRPr="00425CFD">
        <w:rPr>
          <w:rFonts w:ascii="Arial Narrow" w:eastAsia="Times New Roman" w:hAnsi="Arial Narrow" w:cs="Segoe UI"/>
          <w:color w:val="000000"/>
          <w:kern w:val="0"/>
          <w:lang w:eastAsia="es-PE"/>
          <w14:ligatures w14:val="none"/>
        </w:rPr>
        <w:t>°</w:t>
      </w:r>
      <w:r w:rsidRPr="00425CFD">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w:t>
      </w:r>
      <w:r w:rsidRPr="0026598E">
        <w:rPr>
          <w:rFonts w:ascii="Arial Narrow" w:eastAsia="Arial Narrow" w:hAnsi="Arial Narrow" w:cs="Arial Narrow"/>
          <w:color w:val="000000"/>
          <w:kern w:val="0"/>
          <w:lang w:eastAsia="es-PE"/>
          <w14:ligatures w14:val="none"/>
        </w:rPr>
        <w:t xml:space="preserve">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4161AB12"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26598E">
        <w:rPr>
          <w:rFonts w:ascii="Arial Narrow" w:eastAsia="Times New Roman" w:hAnsi="Arial Narrow" w:cs="Arial"/>
          <w:color w:val="000000"/>
          <w:kern w:val="0"/>
          <w:lang w:eastAsia="es-ES"/>
          <w14:ligatures w14:val="none"/>
        </w:rPr>
        <w:t xml:space="preserve">, </w:t>
      </w:r>
      <w:bookmarkStart w:id="1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6"/>
      <w:r w:rsidRPr="0026598E">
        <w:rPr>
          <w:rFonts w:ascii="Arial Narrow" w:eastAsia="Times New Roman" w:hAnsi="Arial Narrow" w:cs="Arial"/>
          <w:color w:val="000000"/>
          <w:kern w:val="0"/>
          <w:lang w:val="es-ES" w:eastAsia="es-ES"/>
          <w14:ligatures w14:val="none"/>
        </w:rPr>
        <w:t xml:space="preserve">cumpla con: </w:t>
      </w:r>
      <w:r w:rsidR="00F61B8E" w:rsidRPr="00F61B8E">
        <w:rPr>
          <w:rFonts w:ascii="Arial Narrow" w:eastAsia="Times New Roman" w:hAnsi="Arial Narrow" w:cs="Arial"/>
          <w:color w:val="000000"/>
          <w:kern w:val="0"/>
          <w:lang w:val="es-ES" w:eastAsia="es-ES"/>
          <w14:ligatures w14:val="none"/>
        </w:rPr>
        <w:t>(i) presentar una copia completa, legible y debidamente suscrita de la Póliza N° 27971952-0 del Seguro Obligatorio de Accidentes de Tránsito, así como el cargo de remisión de la póliza; (</w:t>
      </w:r>
      <w:proofErr w:type="spellStart"/>
      <w:r w:rsidR="00F61B8E" w:rsidRPr="00F61B8E">
        <w:rPr>
          <w:rFonts w:ascii="Arial Narrow" w:eastAsia="Times New Roman" w:hAnsi="Arial Narrow" w:cs="Arial"/>
          <w:color w:val="000000"/>
          <w:kern w:val="0"/>
          <w:lang w:val="es-ES" w:eastAsia="es-ES"/>
          <w14:ligatures w14:val="none"/>
        </w:rPr>
        <w:t>ii</w:t>
      </w:r>
      <w:proofErr w:type="spellEnd"/>
      <w:r w:rsidR="00F61B8E" w:rsidRPr="00F61B8E">
        <w:rPr>
          <w:rFonts w:ascii="Arial Narrow" w:eastAsia="Times New Roman" w:hAnsi="Arial Narrow" w:cs="Arial"/>
          <w:color w:val="000000"/>
          <w:kern w:val="0"/>
          <w:lang w:val="es-ES" w:eastAsia="es-ES"/>
          <w14:ligatures w14:val="none"/>
        </w:rPr>
        <w:t xml:space="preserve">) presentar los medios probatorios que acrediten que gestionó oportunamente la solicitud de cobertura de la Póliza N° 27971952-0 del Seguro Obligatorio de Accidentes de Tránsito por el siniestro </w:t>
      </w:r>
      <w:r w:rsidR="00F61B8E" w:rsidRPr="00F61B8E">
        <w:rPr>
          <w:rFonts w:ascii="Arial Narrow" w:eastAsia="Times New Roman" w:hAnsi="Arial Narrow" w:cs="Arial"/>
          <w:color w:val="000000"/>
          <w:kern w:val="0"/>
          <w:lang w:eastAsia="es-ES"/>
          <w14:ligatures w14:val="none"/>
        </w:rPr>
        <w:t>30 de diciembre del 2023</w:t>
      </w:r>
      <w:r w:rsidR="00F61B8E" w:rsidRPr="00F61B8E">
        <w:rPr>
          <w:rFonts w:ascii="Arial Narrow" w:eastAsia="Times New Roman" w:hAnsi="Arial Narrow" w:cs="Arial"/>
          <w:color w:val="000000"/>
          <w:kern w:val="0"/>
          <w:lang w:val="es-ES" w:eastAsia="es-ES"/>
          <w14:ligatures w14:val="none"/>
        </w:rPr>
        <w:t>; y, (</w:t>
      </w:r>
      <w:proofErr w:type="spellStart"/>
      <w:r w:rsidR="00F61B8E" w:rsidRPr="00F61B8E">
        <w:rPr>
          <w:rFonts w:ascii="Arial Narrow" w:eastAsia="Times New Roman" w:hAnsi="Arial Narrow" w:cs="Arial"/>
          <w:color w:val="000000"/>
          <w:kern w:val="0"/>
          <w:lang w:val="es-ES" w:eastAsia="es-ES"/>
          <w14:ligatures w14:val="none"/>
        </w:rPr>
        <w:t>iii</w:t>
      </w:r>
      <w:proofErr w:type="spellEnd"/>
      <w:r w:rsidR="00F61B8E" w:rsidRPr="00F61B8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113F95E"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w:t>
      </w:r>
      <w:r w:rsidR="003A71B1" w:rsidRPr="003A71B1">
        <w:rPr>
          <w:rFonts w:ascii="Arial Narrow" w:eastAsia="Times New Roman" w:hAnsi="Arial Narrow" w:cs="Times New Roman"/>
          <w:kern w:val="0"/>
          <w:shd w:val="clear" w:color="auto" w:fill="FFFFFF"/>
          <w:lang w:eastAsia="es-PE"/>
          <w14:ligatures w14:val="none"/>
        </w:rPr>
        <w:t>N°</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44E9C271" w:rsidR="005B4857"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A759DE">
        <w:rPr>
          <w:rFonts w:ascii="Arial Narrow" w:hAnsi="Arial Narrow" w:cs="Arial"/>
          <w:bCs/>
          <w:spacing w:val="-3"/>
          <w:kern w:val="0"/>
          <w14:ligatures w14:val="none"/>
        </w:rPr>
        <w:t xml:space="preserve">requerir </w:t>
      </w:r>
      <w:r w:rsidR="00A759DE" w:rsidRPr="00A759DE">
        <w:rPr>
          <w:rFonts w:ascii="Arial Narrow" w:hAnsi="Arial Narrow" w:cs="Arial"/>
          <w:bCs/>
          <w:spacing w:val="-3"/>
          <w:kern w:val="0"/>
          <w14:ligatures w14:val="none"/>
        </w:rPr>
        <w:t xml:space="preserve">al señor Wilfredo Fredy Flores Llanque </w:t>
      </w:r>
      <w:r w:rsidR="005B4857" w:rsidRPr="00133FE1">
        <w:rPr>
          <w:rFonts w:ascii="Arial Narrow" w:hAnsi="Arial Narrow"/>
          <w:color w:val="000000"/>
        </w:rPr>
        <w:t xml:space="preserve">para que, </w:t>
      </w:r>
      <w:r w:rsidR="005B4857" w:rsidRPr="00A759DE">
        <w:rPr>
          <w:rFonts w:ascii="Arial Narrow" w:hAnsi="Arial Narrow"/>
          <w:color w:val="000000"/>
        </w:rPr>
        <w:t>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5B4857" w:rsidRPr="00A759DE">
        <w:rPr>
          <w:rFonts w:ascii="Arial Narrow" w:eastAsia="Times New Roman" w:hAnsi="Arial Narrow" w:cs="Segoe UI"/>
          <w:color w:val="000000"/>
          <w:kern w:val="0"/>
          <w:lang w:eastAsia="es-PE"/>
          <w14:ligatures w14:val="none"/>
        </w:rPr>
        <w:t>°</w:t>
      </w:r>
      <w:r w:rsidR="005B4857" w:rsidRPr="00A759DE">
        <w:rPr>
          <w:rFonts w:ascii="Arial Narrow" w:hAnsi="Arial Narrow"/>
          <w:color w:val="000000"/>
        </w:rPr>
        <w:t xml:space="preserve"> del Texto Único Ordenado de la Ley del Procedimiento Administrativo General, aprobado mediante Decreto Supremo N° 006-2026-JUS, bajo apercibimiento de rehacer el acto de notificación y notificarle conforme al</w:t>
      </w:r>
      <w:r w:rsidR="005B4857" w:rsidRPr="00A67ADF">
        <w:rPr>
          <w:rFonts w:ascii="Arial Narrow" w:hAnsi="Arial Narrow"/>
          <w:color w:val="000000"/>
        </w:rPr>
        <w:t xml:space="preserve"> numeral 1 del artículo 20</w:t>
      </w:r>
      <w:r w:rsidR="005B4857" w:rsidRPr="00A67ADF">
        <w:rPr>
          <w:rFonts w:ascii="Arial Narrow" w:eastAsia="Times New Roman" w:hAnsi="Arial Narrow" w:cs="Segoe UI"/>
          <w:color w:val="000000"/>
          <w:kern w:val="0"/>
          <w:lang w:eastAsia="es-PE"/>
          <w14:ligatures w14:val="none"/>
        </w:rPr>
        <w:t>°</w:t>
      </w:r>
      <w:r w:rsidR="005B4857" w:rsidRPr="00A67ADF">
        <w:rPr>
          <w:rFonts w:ascii="Arial Narrow" w:hAnsi="Arial Narrow"/>
          <w:color w:val="000000"/>
        </w:rPr>
        <w:t xml:space="preserve"> del citado cuerpo normativo</w:t>
      </w:r>
      <w:r w:rsidR="005B4857" w:rsidRPr="00A67ADF">
        <w:rPr>
          <w:rFonts w:ascii="Arial Narrow" w:hAnsi="Arial Narrow"/>
          <w:vertAlign w:val="superscript"/>
        </w:rPr>
        <w:footnoteReference w:id="11"/>
      </w:r>
      <w:r w:rsidR="005B4857" w:rsidRPr="00A67ADF">
        <w:rPr>
          <w:rFonts w:ascii="Arial Narrow" w:hAnsi="Arial Narrow" w:cs="Arial"/>
        </w:rPr>
        <w:t>.</w:t>
      </w:r>
    </w:p>
    <w:p w14:paraId="61F34625" w14:textId="77777777" w:rsidR="005B4857" w:rsidRPr="00A67ADF" w:rsidRDefault="005B4857" w:rsidP="00327F5B">
      <w:pPr>
        <w:suppressAutoHyphens/>
        <w:spacing w:after="0" w:line="240" w:lineRule="auto"/>
        <w:jc w:val="both"/>
        <w:rPr>
          <w:rFonts w:ascii="Arial Narrow" w:hAnsi="Arial Narrow" w:cs="Arial"/>
        </w:rPr>
      </w:pPr>
    </w:p>
    <w:p w14:paraId="083D8417" w14:textId="39B53C86"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0951A5" w:rsidRPr="000951A5">
        <w:rPr>
          <w:rFonts w:ascii="Arial Narrow" w:eastAsia="Arial Narrow" w:hAnsi="Arial Narrow" w:cs="Arial Narrow"/>
          <w:bCs/>
        </w:rPr>
        <w:t>La Positiva Seguros y Reaseguros S.A.</w:t>
      </w:r>
      <w:r w:rsidR="000951A5">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A759DE">
        <w:rPr>
          <w:rFonts w:ascii="Arial Narrow" w:hAnsi="Arial Narrow"/>
          <w:shd w:val="clear" w:color="auto" w:fill="FFFFFF"/>
        </w:rPr>
        <w:t xml:space="preserve">que </w:t>
      </w:r>
      <w:r w:rsidRPr="00A759DE">
        <w:rPr>
          <w:rFonts w:ascii="Arial Narrow" w:eastAsia="Calibri" w:hAnsi="Arial Narrow"/>
        </w:rPr>
        <w:t>efectúe</w:t>
      </w:r>
      <w:r w:rsidR="00A759DE" w:rsidRPr="00A759DE">
        <w:rPr>
          <w:rFonts w:ascii="Arial Narrow" w:eastAsia="Calibri" w:hAnsi="Arial Narrow"/>
        </w:rPr>
        <w:t xml:space="preserve"> </w:t>
      </w:r>
      <w:r w:rsidRPr="00A759DE">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bookmarkStart w:id="19"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19"/>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D21ABE" w:rsidRDefault="00762D3E" w:rsidP="00762D3E">
      <w:pPr>
        <w:spacing w:after="0" w:line="240" w:lineRule="auto"/>
        <w:jc w:val="both"/>
        <w:rPr>
          <w:rFonts w:ascii="Arial Narrow" w:eastAsia="Arial Narrow" w:hAnsi="Arial Narrow" w:cs="Arial Narrow"/>
          <w:b/>
          <w:color w:val="000000"/>
          <w:kern w:val="0"/>
          <w:lang w:val="es-ES" w:eastAsia="es-PE"/>
          <w14:ligatures w14:val="none"/>
        </w:rPr>
      </w:pPr>
    </w:p>
    <w:p w14:paraId="03CAC917" w14:textId="77777777" w:rsidR="003A00D7" w:rsidRPr="00D21ABE"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D21ABE">
        <w:rPr>
          <w:rFonts w:ascii="Arial Narrow" w:eastAsia="Arial Narrow" w:hAnsi="Arial Narrow" w:cs="Arial Narrow"/>
          <w:b/>
          <w:color w:val="000000"/>
          <w:lang w:eastAsia="es-PE"/>
        </w:rPr>
        <w:t xml:space="preserve">Firmado digitalmente por </w:t>
      </w:r>
    </w:p>
    <w:p w14:paraId="03DB3952" w14:textId="77777777" w:rsidR="00565E92" w:rsidRPr="00D21ABE"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D21ABE">
        <w:rPr>
          <w:rFonts w:ascii="Arial Narrow" w:eastAsia="Arial Narrow" w:hAnsi="Arial Narrow" w:cs="Arial Narrow"/>
          <w:b/>
          <w:color w:val="000000"/>
          <w:lang w:eastAsia="es-PE"/>
        </w:rPr>
        <w:t xml:space="preserve">MARÍA GRACIELA REJAS JIMÉNEZ </w:t>
      </w:r>
    </w:p>
    <w:p w14:paraId="23E2B395" w14:textId="77777777" w:rsidR="00565E92" w:rsidRPr="00D21ABE"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D21ABE">
        <w:rPr>
          <w:rFonts w:ascii="Arial Narrow" w:eastAsia="Arial Narrow" w:hAnsi="Arial Narrow" w:cs="Arial Narrow"/>
          <w:b/>
          <w:color w:val="000000"/>
          <w:lang w:eastAsia="es-PE"/>
        </w:rPr>
        <w:t>Secretaria Técnica (e)</w:t>
      </w:r>
    </w:p>
    <w:p w14:paraId="13657175" w14:textId="113B1D60" w:rsidR="003A00D7" w:rsidRPr="003A00D7" w:rsidRDefault="003A00D7" w:rsidP="00565E92">
      <w:pPr>
        <w:shd w:val="clear" w:color="auto" w:fill="FFFFFF"/>
        <w:spacing w:after="0" w:line="240" w:lineRule="auto"/>
        <w:jc w:val="center"/>
        <w:rPr>
          <w:rFonts w:ascii="Arial Narrow" w:eastAsia="Arial Narrow" w:hAnsi="Arial Narrow" w:cs="Arial Narrow"/>
          <w:b/>
          <w:color w:val="000000"/>
          <w:lang w:eastAsia="es-PE"/>
        </w:rPr>
      </w:pPr>
      <w:r w:rsidRPr="00D21ABE">
        <w:rPr>
          <w:rFonts w:ascii="Arial Narrow" w:eastAsia="Arial Narrow" w:hAnsi="Arial Narrow" w:cs="Arial Narrow"/>
          <w:b/>
          <w:color w:val="000000"/>
          <w:lang w:eastAsia="es-PE"/>
        </w:rPr>
        <w:t>Comisión de Protección</w:t>
      </w:r>
      <w:r w:rsidRPr="003A00D7">
        <w:rPr>
          <w:rFonts w:ascii="Arial Narrow" w:eastAsia="Arial Narrow" w:hAnsi="Arial Narrow" w:cs="Arial Narrow"/>
          <w:b/>
          <w:color w:val="000000"/>
          <w:lang w:eastAsia="es-PE"/>
        </w:rPr>
        <w:t xml:space="preserve"> al Consumidor N°1</w:t>
      </w:r>
    </w:p>
    <w:p w14:paraId="35BE4E13" w14:textId="77777777" w:rsidR="003A00D7" w:rsidRPr="00F250EA" w:rsidRDefault="003A00D7" w:rsidP="003A00D7">
      <w:pPr>
        <w:spacing w:after="0" w:line="240" w:lineRule="auto"/>
        <w:rPr>
          <w:sz w:val="16"/>
          <w:szCs w:val="16"/>
        </w:rPr>
      </w:pPr>
      <w:r w:rsidRPr="00F250EA">
        <w:rPr>
          <w:rFonts w:ascii="Arial Narrow" w:hAnsi="Arial Narrow"/>
          <w:sz w:val="16"/>
          <w:szCs w:val="16"/>
        </w:rPr>
        <w:t>LGP/JCQ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53B11" w14:textId="77777777" w:rsidR="00BE02EC" w:rsidRDefault="00BE02EC" w:rsidP="00DA79A0">
      <w:pPr>
        <w:spacing w:after="0" w:line="240" w:lineRule="auto"/>
      </w:pPr>
      <w:r>
        <w:separator/>
      </w:r>
    </w:p>
  </w:endnote>
  <w:endnote w:type="continuationSeparator" w:id="0">
    <w:p w14:paraId="57CEC4D3" w14:textId="77777777" w:rsidR="00BE02EC" w:rsidRDefault="00BE02E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093F3" w14:textId="77777777" w:rsidR="00BE02EC" w:rsidRDefault="00BE02EC" w:rsidP="00DA79A0">
      <w:pPr>
        <w:spacing w:after="0" w:line="240" w:lineRule="auto"/>
      </w:pPr>
      <w:r>
        <w:separator/>
      </w:r>
    </w:p>
  </w:footnote>
  <w:footnote w:type="continuationSeparator" w:id="0">
    <w:p w14:paraId="63C5ADF1" w14:textId="77777777" w:rsidR="00BE02EC" w:rsidRDefault="00BE02EC"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N°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N° 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N° 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N° 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N°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N° 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38ECAFCC" w14:textId="77777777" w:rsidR="005B4857" w:rsidRPr="000968C8" w:rsidRDefault="005B4857" w:rsidP="005B4857">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5"/>
          <w:szCs w:val="15"/>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N°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6B20F5A8" w14:textId="77777777" w:rsidR="005B4857" w:rsidRPr="000968C8" w:rsidRDefault="005B4857" w:rsidP="005B4857">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6A7D11FC"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0968C8" w:rsidRDefault="005B4857" w:rsidP="005B4857">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80193"/>
    <w:rsid w:val="0008134D"/>
    <w:rsid w:val="000951A5"/>
    <w:rsid w:val="00096471"/>
    <w:rsid w:val="000A1CD5"/>
    <w:rsid w:val="000A2C5A"/>
    <w:rsid w:val="000B7A09"/>
    <w:rsid w:val="000C03E0"/>
    <w:rsid w:val="000C186B"/>
    <w:rsid w:val="000C4DDA"/>
    <w:rsid w:val="000D0811"/>
    <w:rsid w:val="000E04C3"/>
    <w:rsid w:val="000E1075"/>
    <w:rsid w:val="000E5C8E"/>
    <w:rsid w:val="000E6429"/>
    <w:rsid w:val="00107A1A"/>
    <w:rsid w:val="00121544"/>
    <w:rsid w:val="00124069"/>
    <w:rsid w:val="00130629"/>
    <w:rsid w:val="001306B4"/>
    <w:rsid w:val="00131702"/>
    <w:rsid w:val="00146492"/>
    <w:rsid w:val="00164BA4"/>
    <w:rsid w:val="00166964"/>
    <w:rsid w:val="001670D0"/>
    <w:rsid w:val="001817A1"/>
    <w:rsid w:val="0019248B"/>
    <w:rsid w:val="001973E1"/>
    <w:rsid w:val="001B51BB"/>
    <w:rsid w:val="001B5674"/>
    <w:rsid w:val="001B56A2"/>
    <w:rsid w:val="001B6FB2"/>
    <w:rsid w:val="001B6FF8"/>
    <w:rsid w:val="001D0C14"/>
    <w:rsid w:val="001D3F79"/>
    <w:rsid w:val="001F2C32"/>
    <w:rsid w:val="001F344A"/>
    <w:rsid w:val="001F4D88"/>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2A9B"/>
    <w:rsid w:val="002D68A3"/>
    <w:rsid w:val="002E5997"/>
    <w:rsid w:val="002E5B3A"/>
    <w:rsid w:val="002F36CE"/>
    <w:rsid w:val="002F47E6"/>
    <w:rsid w:val="0030215E"/>
    <w:rsid w:val="003246B7"/>
    <w:rsid w:val="00327F5B"/>
    <w:rsid w:val="003304BA"/>
    <w:rsid w:val="003416D0"/>
    <w:rsid w:val="00345437"/>
    <w:rsid w:val="00346690"/>
    <w:rsid w:val="00353D90"/>
    <w:rsid w:val="003569CD"/>
    <w:rsid w:val="003609C5"/>
    <w:rsid w:val="003719B7"/>
    <w:rsid w:val="003748FB"/>
    <w:rsid w:val="003A00D7"/>
    <w:rsid w:val="003A3BA5"/>
    <w:rsid w:val="003A3BA6"/>
    <w:rsid w:val="003A71B1"/>
    <w:rsid w:val="003C22C4"/>
    <w:rsid w:val="003C6685"/>
    <w:rsid w:val="003F68DA"/>
    <w:rsid w:val="004251B6"/>
    <w:rsid w:val="00425CFD"/>
    <w:rsid w:val="00453840"/>
    <w:rsid w:val="004551D0"/>
    <w:rsid w:val="00466DFF"/>
    <w:rsid w:val="0047310F"/>
    <w:rsid w:val="00487837"/>
    <w:rsid w:val="004A2D2D"/>
    <w:rsid w:val="004A45A4"/>
    <w:rsid w:val="004B0B44"/>
    <w:rsid w:val="004B1E5F"/>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90C8F"/>
    <w:rsid w:val="005B08A8"/>
    <w:rsid w:val="005B4857"/>
    <w:rsid w:val="005B7647"/>
    <w:rsid w:val="005C641F"/>
    <w:rsid w:val="005D3B8D"/>
    <w:rsid w:val="005D5E90"/>
    <w:rsid w:val="005D7A26"/>
    <w:rsid w:val="005E5407"/>
    <w:rsid w:val="005E58C8"/>
    <w:rsid w:val="005F38F3"/>
    <w:rsid w:val="00601F77"/>
    <w:rsid w:val="00612454"/>
    <w:rsid w:val="00626395"/>
    <w:rsid w:val="00646CC7"/>
    <w:rsid w:val="00654587"/>
    <w:rsid w:val="00657D0C"/>
    <w:rsid w:val="00673955"/>
    <w:rsid w:val="006A6044"/>
    <w:rsid w:val="006E20FA"/>
    <w:rsid w:val="006E7BBA"/>
    <w:rsid w:val="006F0D03"/>
    <w:rsid w:val="00711750"/>
    <w:rsid w:val="00714623"/>
    <w:rsid w:val="00732D6C"/>
    <w:rsid w:val="00735F8D"/>
    <w:rsid w:val="0074378D"/>
    <w:rsid w:val="0074704C"/>
    <w:rsid w:val="0076125F"/>
    <w:rsid w:val="00761FEA"/>
    <w:rsid w:val="00762D3E"/>
    <w:rsid w:val="00763DFC"/>
    <w:rsid w:val="00772A00"/>
    <w:rsid w:val="00783D3F"/>
    <w:rsid w:val="007849EA"/>
    <w:rsid w:val="00793E0A"/>
    <w:rsid w:val="007A4F99"/>
    <w:rsid w:val="007A5184"/>
    <w:rsid w:val="007B50E3"/>
    <w:rsid w:val="007B6063"/>
    <w:rsid w:val="007C47D0"/>
    <w:rsid w:val="007C669A"/>
    <w:rsid w:val="007D31A8"/>
    <w:rsid w:val="007E3262"/>
    <w:rsid w:val="007E409F"/>
    <w:rsid w:val="007F305F"/>
    <w:rsid w:val="007F4EFA"/>
    <w:rsid w:val="00803D7E"/>
    <w:rsid w:val="0080766B"/>
    <w:rsid w:val="00811A2B"/>
    <w:rsid w:val="0082268B"/>
    <w:rsid w:val="00826948"/>
    <w:rsid w:val="0083186C"/>
    <w:rsid w:val="008475B3"/>
    <w:rsid w:val="00851689"/>
    <w:rsid w:val="00852FC2"/>
    <w:rsid w:val="00856C2A"/>
    <w:rsid w:val="008625AB"/>
    <w:rsid w:val="00872A80"/>
    <w:rsid w:val="00873F56"/>
    <w:rsid w:val="00877B92"/>
    <w:rsid w:val="008819A6"/>
    <w:rsid w:val="008834B0"/>
    <w:rsid w:val="00890B1F"/>
    <w:rsid w:val="008930A2"/>
    <w:rsid w:val="0089579A"/>
    <w:rsid w:val="00895AB6"/>
    <w:rsid w:val="00896A8E"/>
    <w:rsid w:val="00897AD7"/>
    <w:rsid w:val="008A211A"/>
    <w:rsid w:val="008A2912"/>
    <w:rsid w:val="008A4F60"/>
    <w:rsid w:val="008A6481"/>
    <w:rsid w:val="008B4811"/>
    <w:rsid w:val="008C6BCC"/>
    <w:rsid w:val="008C7DBE"/>
    <w:rsid w:val="008D0304"/>
    <w:rsid w:val="008E2E5A"/>
    <w:rsid w:val="008E6BA0"/>
    <w:rsid w:val="008E746F"/>
    <w:rsid w:val="00924F24"/>
    <w:rsid w:val="00947FE2"/>
    <w:rsid w:val="009606E6"/>
    <w:rsid w:val="00967D93"/>
    <w:rsid w:val="009805B9"/>
    <w:rsid w:val="009816A9"/>
    <w:rsid w:val="00985114"/>
    <w:rsid w:val="00987623"/>
    <w:rsid w:val="00996DC2"/>
    <w:rsid w:val="009A76ED"/>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59DE"/>
    <w:rsid w:val="00A760AA"/>
    <w:rsid w:val="00A84194"/>
    <w:rsid w:val="00A87B9B"/>
    <w:rsid w:val="00A91613"/>
    <w:rsid w:val="00AA1996"/>
    <w:rsid w:val="00AA61D3"/>
    <w:rsid w:val="00AB0626"/>
    <w:rsid w:val="00AC5DF4"/>
    <w:rsid w:val="00AC634C"/>
    <w:rsid w:val="00AE2D20"/>
    <w:rsid w:val="00B20DDF"/>
    <w:rsid w:val="00B27062"/>
    <w:rsid w:val="00B3607D"/>
    <w:rsid w:val="00B37A7A"/>
    <w:rsid w:val="00B40E13"/>
    <w:rsid w:val="00B42367"/>
    <w:rsid w:val="00B45EBC"/>
    <w:rsid w:val="00B71A7D"/>
    <w:rsid w:val="00B739FB"/>
    <w:rsid w:val="00B81671"/>
    <w:rsid w:val="00B906B1"/>
    <w:rsid w:val="00B91E42"/>
    <w:rsid w:val="00B934C3"/>
    <w:rsid w:val="00B953E7"/>
    <w:rsid w:val="00B96409"/>
    <w:rsid w:val="00B97AB5"/>
    <w:rsid w:val="00BA461D"/>
    <w:rsid w:val="00BB47E5"/>
    <w:rsid w:val="00BB4A26"/>
    <w:rsid w:val="00BC42BA"/>
    <w:rsid w:val="00BD2086"/>
    <w:rsid w:val="00BD470D"/>
    <w:rsid w:val="00BD7737"/>
    <w:rsid w:val="00BE02EC"/>
    <w:rsid w:val="00BF1B59"/>
    <w:rsid w:val="00C04498"/>
    <w:rsid w:val="00C132D4"/>
    <w:rsid w:val="00C2093C"/>
    <w:rsid w:val="00C30CCD"/>
    <w:rsid w:val="00C56FC4"/>
    <w:rsid w:val="00C6431E"/>
    <w:rsid w:val="00C72EFF"/>
    <w:rsid w:val="00C77DFA"/>
    <w:rsid w:val="00C803D9"/>
    <w:rsid w:val="00C93C33"/>
    <w:rsid w:val="00C95E59"/>
    <w:rsid w:val="00CA59A2"/>
    <w:rsid w:val="00CB098D"/>
    <w:rsid w:val="00CC387A"/>
    <w:rsid w:val="00CC5228"/>
    <w:rsid w:val="00CD0C8E"/>
    <w:rsid w:val="00CD118F"/>
    <w:rsid w:val="00CD1878"/>
    <w:rsid w:val="00CD245D"/>
    <w:rsid w:val="00CD62B5"/>
    <w:rsid w:val="00CE01D5"/>
    <w:rsid w:val="00CE35A6"/>
    <w:rsid w:val="00CF40EB"/>
    <w:rsid w:val="00CF6B7F"/>
    <w:rsid w:val="00D0172A"/>
    <w:rsid w:val="00D049FC"/>
    <w:rsid w:val="00D04A70"/>
    <w:rsid w:val="00D21ABE"/>
    <w:rsid w:val="00D46CD3"/>
    <w:rsid w:val="00D502EA"/>
    <w:rsid w:val="00D53538"/>
    <w:rsid w:val="00D53DDE"/>
    <w:rsid w:val="00D56261"/>
    <w:rsid w:val="00D6254A"/>
    <w:rsid w:val="00D66B2A"/>
    <w:rsid w:val="00D753B8"/>
    <w:rsid w:val="00D94D94"/>
    <w:rsid w:val="00D95607"/>
    <w:rsid w:val="00DA02A5"/>
    <w:rsid w:val="00DA79A0"/>
    <w:rsid w:val="00DB05E2"/>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7306C"/>
    <w:rsid w:val="00E83F88"/>
    <w:rsid w:val="00EA78F9"/>
    <w:rsid w:val="00ED4B2D"/>
    <w:rsid w:val="00ED5D86"/>
    <w:rsid w:val="00ED6393"/>
    <w:rsid w:val="00EE3204"/>
    <w:rsid w:val="00EF478C"/>
    <w:rsid w:val="00F01410"/>
    <w:rsid w:val="00F10E6B"/>
    <w:rsid w:val="00F14BCC"/>
    <w:rsid w:val="00F3683E"/>
    <w:rsid w:val="00F37E66"/>
    <w:rsid w:val="00F54F2D"/>
    <w:rsid w:val="00F579DC"/>
    <w:rsid w:val="00F61B8E"/>
    <w:rsid w:val="00F66F90"/>
    <w:rsid w:val="00F709C5"/>
    <w:rsid w:val="00F71384"/>
    <w:rsid w:val="00F754DE"/>
    <w:rsid w:val="00F85C52"/>
    <w:rsid w:val="00F954C6"/>
    <w:rsid w:val="00FB44B8"/>
    <w:rsid w:val="00FB45C6"/>
    <w:rsid w:val="00FB6AAD"/>
    <w:rsid w:val="00FB717C"/>
    <w:rsid w:val="00FD510A"/>
    <w:rsid w:val="00FD515A"/>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7</Pages>
  <Words>1772</Words>
  <Characters>9746</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122</cp:revision>
  <dcterms:created xsi:type="dcterms:W3CDTF">2024-06-18T08:44:00Z</dcterms:created>
  <dcterms:modified xsi:type="dcterms:W3CDTF">2026-05-13T14:22:00Z</dcterms:modified>
</cp:coreProperties>
</file>