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CE66A54"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671249" w:rsidRPr="00671249">
        <w:rPr>
          <w:rFonts w:ascii="Arial Narrow" w:eastAsia="Times New Roman" w:hAnsi="Arial Narrow" w:cs="Times New Roman"/>
          <w:b/>
          <w:bCs/>
          <w:color w:val="000000"/>
          <w:kern w:val="0"/>
          <w:shd w:val="clear" w:color="auto" w:fill="FFFFFF"/>
          <w:lang w:eastAsia="es-PE"/>
          <w14:ligatures w14:val="none"/>
        </w:rPr>
        <w:t>1243-2026</w:t>
      </w:r>
      <w:r w:rsidRPr="00671249">
        <w:rPr>
          <w:rFonts w:ascii="Arial Narrow" w:eastAsia="Times New Roman" w:hAnsi="Arial Narrow" w:cs="Times New Roman"/>
          <w:b/>
          <w:bCs/>
          <w:color w:val="000000"/>
          <w:kern w:val="0"/>
          <w:shd w:val="clear" w:color="auto" w:fill="FFFFFF"/>
          <w:lang w:eastAsia="es-PE"/>
          <w14:ligatures w14:val="none"/>
        </w:rPr>
        <w:t>/CC1</w:t>
      </w:r>
    </w:p>
    <w:p w14:paraId="174737B6" w14:textId="5D4EC76B" w:rsidR="00E60CD7" w:rsidRPr="00C05D02"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D02">
        <w:rPr>
          <w:rFonts w:ascii="Arial Narrow" w:eastAsia="Arial Narrow" w:hAnsi="Arial Narrow" w:cs="Arial Narrow"/>
          <w:b/>
          <w:color w:val="000000"/>
          <w:kern w:val="0"/>
          <w:lang w:eastAsia="es-PE"/>
          <w14:ligatures w14:val="none"/>
        </w:rPr>
        <w:t>DENUNCIANTE</w:t>
      </w:r>
      <w:r w:rsidRPr="00C05D02">
        <w:rPr>
          <w:rFonts w:ascii="Arial Narrow" w:eastAsia="Arial Narrow" w:hAnsi="Arial Narrow" w:cs="Arial Narrow"/>
          <w:b/>
          <w:color w:val="000000"/>
          <w:kern w:val="0"/>
          <w:lang w:eastAsia="es-PE"/>
          <w14:ligatures w14:val="none"/>
        </w:rPr>
        <w:tab/>
        <w:t>:</w:t>
      </w:r>
      <w:r w:rsidRPr="00C05D02">
        <w:rPr>
          <w:rFonts w:ascii="Arial Narrow" w:eastAsia="Arial Narrow" w:hAnsi="Arial Narrow" w:cs="Arial Narrow"/>
          <w:b/>
          <w:color w:val="000000"/>
          <w:kern w:val="0"/>
          <w:lang w:eastAsia="es-PE"/>
          <w14:ligatures w14:val="none"/>
        </w:rPr>
        <w:tab/>
      </w:r>
      <w:r w:rsidR="00671249" w:rsidRPr="00C05D02">
        <w:rPr>
          <w:rFonts w:ascii="Arial Narrow" w:eastAsia="Arial Narrow" w:hAnsi="Arial Narrow" w:cs="Arial Narrow"/>
          <w:b/>
          <w:color w:val="000000"/>
          <w:kern w:val="0"/>
          <w:lang w:eastAsia="es-PE"/>
          <w14:ligatures w14:val="none"/>
        </w:rPr>
        <w:t xml:space="preserve">SANTOS PEDRO CERNA ROMERO </w:t>
      </w:r>
      <w:r w:rsidRPr="00C05D02">
        <w:rPr>
          <w:rFonts w:ascii="Arial Narrow" w:eastAsia="Arial Narrow" w:hAnsi="Arial Narrow" w:cs="Arial Narrow"/>
          <w:b/>
          <w:color w:val="000000"/>
          <w:kern w:val="0"/>
          <w:lang w:eastAsia="es-PE"/>
          <w14:ligatures w14:val="none"/>
        </w:rPr>
        <w:t xml:space="preserve">(SEÑOR </w:t>
      </w:r>
      <w:r w:rsidR="00671249" w:rsidRPr="00C05D02">
        <w:rPr>
          <w:rFonts w:ascii="Arial Narrow" w:eastAsia="Arial Narrow" w:hAnsi="Arial Narrow" w:cs="Arial Narrow"/>
          <w:b/>
          <w:color w:val="000000"/>
          <w:kern w:val="0"/>
          <w:lang w:eastAsia="es-PE"/>
          <w14:ligatures w14:val="none"/>
        </w:rPr>
        <w:t>CERNA</w:t>
      </w:r>
      <w:r w:rsidRPr="00C05D02">
        <w:rPr>
          <w:rFonts w:ascii="Arial Narrow" w:eastAsia="Arial Narrow" w:hAnsi="Arial Narrow" w:cs="Arial Narrow"/>
          <w:b/>
          <w:color w:val="000000"/>
          <w:kern w:val="0"/>
          <w:lang w:eastAsia="es-PE"/>
          <w14:ligatures w14:val="none"/>
        </w:rPr>
        <w:t>)</w:t>
      </w:r>
    </w:p>
    <w:p w14:paraId="223101EF" w14:textId="6549E6AF" w:rsidR="00E60CD7" w:rsidRPr="00C05D02"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D02">
        <w:rPr>
          <w:rFonts w:ascii="Arial Narrow" w:eastAsia="Arial Narrow" w:hAnsi="Arial Narrow" w:cs="Arial Narrow"/>
          <w:b/>
          <w:color w:val="000000"/>
          <w:kern w:val="0"/>
          <w:lang w:eastAsia="es-PE"/>
          <w14:ligatures w14:val="none"/>
        </w:rPr>
        <w:t>DENUNCIADOS</w:t>
      </w:r>
      <w:r w:rsidRPr="00C05D02">
        <w:rPr>
          <w:rFonts w:ascii="Arial Narrow" w:eastAsia="Arial Narrow" w:hAnsi="Arial Narrow" w:cs="Arial Narrow"/>
          <w:b/>
          <w:color w:val="000000"/>
          <w:kern w:val="0"/>
          <w:lang w:eastAsia="es-PE"/>
          <w14:ligatures w14:val="none"/>
        </w:rPr>
        <w:tab/>
        <w:t>:</w:t>
      </w:r>
      <w:r w:rsidRPr="00C05D02">
        <w:rPr>
          <w:rFonts w:ascii="Arial Narrow" w:eastAsia="Arial Narrow" w:hAnsi="Arial Narrow" w:cs="Arial Narrow"/>
          <w:b/>
          <w:color w:val="000000"/>
          <w:kern w:val="0"/>
          <w:lang w:eastAsia="es-PE"/>
          <w14:ligatures w14:val="none"/>
        </w:rPr>
        <w:tab/>
      </w:r>
      <w:r w:rsidR="00302E9E" w:rsidRPr="00C05D02">
        <w:rPr>
          <w:rFonts w:ascii="Arial Narrow" w:eastAsia="Arial Narrow" w:hAnsi="Arial Narrow" w:cs="Arial Narrow"/>
          <w:b/>
          <w:color w:val="000000"/>
          <w:kern w:val="0"/>
          <w:lang w:eastAsia="es-PE"/>
          <w14:ligatures w14:val="none"/>
        </w:rPr>
        <w:t>PACÍFICO COMPAÑ</w:t>
      </w:r>
      <w:r w:rsidR="00C05D02" w:rsidRPr="00C05D02">
        <w:rPr>
          <w:rFonts w:ascii="Arial Narrow" w:eastAsia="Arial Narrow" w:hAnsi="Arial Narrow" w:cs="Arial Narrow"/>
          <w:b/>
          <w:color w:val="000000"/>
          <w:kern w:val="0"/>
          <w:lang w:eastAsia="es-PE"/>
          <w14:ligatures w14:val="none"/>
        </w:rPr>
        <w:t>Í</w:t>
      </w:r>
      <w:r w:rsidR="00302E9E" w:rsidRPr="00C05D02">
        <w:rPr>
          <w:rFonts w:ascii="Arial Narrow" w:eastAsia="Arial Narrow" w:hAnsi="Arial Narrow" w:cs="Arial Narrow"/>
          <w:b/>
          <w:color w:val="000000"/>
          <w:kern w:val="0"/>
          <w:lang w:eastAsia="es-PE"/>
          <w14:ligatures w14:val="none"/>
        </w:rPr>
        <w:t xml:space="preserve">A DE SEGUROS Y REASEGUROS S.A. </w:t>
      </w:r>
      <w:r w:rsidRPr="00C05D02">
        <w:rPr>
          <w:rFonts w:ascii="Arial Narrow" w:eastAsia="Arial Narrow" w:hAnsi="Arial Narrow" w:cs="Arial Narrow"/>
          <w:b/>
          <w:color w:val="000000"/>
          <w:kern w:val="0"/>
          <w:lang w:eastAsia="es-PE"/>
          <w14:ligatures w14:val="none"/>
        </w:rPr>
        <w:t>(</w:t>
      </w:r>
      <w:r w:rsidR="00302E9E" w:rsidRPr="00C05D02">
        <w:rPr>
          <w:rFonts w:ascii="Arial Narrow" w:eastAsia="Arial Narrow" w:hAnsi="Arial Narrow" w:cs="Arial Narrow"/>
          <w:b/>
          <w:color w:val="000000"/>
          <w:kern w:val="0"/>
          <w:lang w:eastAsia="es-PE"/>
          <w14:ligatures w14:val="none"/>
        </w:rPr>
        <w:t>PACÍFICO</w:t>
      </w:r>
      <w:r w:rsidRPr="00C05D02">
        <w:rPr>
          <w:rFonts w:ascii="Arial Narrow" w:eastAsia="Arial Narrow" w:hAnsi="Arial Narrow" w:cs="Arial Narrow"/>
          <w:b/>
          <w:color w:val="000000"/>
          <w:kern w:val="0"/>
          <w:lang w:eastAsia="es-PE"/>
          <w14:ligatures w14:val="none"/>
        </w:rPr>
        <w:t xml:space="preserve">) </w:t>
      </w:r>
    </w:p>
    <w:p w14:paraId="4D23E5DF" w14:textId="63D3BD09" w:rsidR="00E60CD7" w:rsidRPr="00C05D02"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D02">
        <w:rPr>
          <w:rFonts w:ascii="Arial Narrow" w:eastAsia="Arial Narrow" w:hAnsi="Arial Narrow" w:cs="Arial Narrow"/>
          <w:b/>
          <w:color w:val="000000"/>
          <w:kern w:val="0"/>
          <w:lang w:eastAsia="es-PE"/>
          <w14:ligatures w14:val="none"/>
        </w:rPr>
        <w:tab/>
      </w:r>
      <w:r w:rsidRPr="00C05D02">
        <w:rPr>
          <w:rFonts w:ascii="Arial Narrow" w:eastAsia="Arial Narrow" w:hAnsi="Arial Narrow" w:cs="Arial Narrow"/>
          <w:b/>
          <w:color w:val="000000"/>
          <w:kern w:val="0"/>
          <w:lang w:eastAsia="es-PE"/>
          <w14:ligatures w14:val="none"/>
        </w:rPr>
        <w:tab/>
      </w:r>
      <w:r w:rsidR="00C05D02" w:rsidRPr="00C05D02">
        <w:rPr>
          <w:rFonts w:ascii="Arial Narrow" w:eastAsia="Arial Narrow" w:hAnsi="Arial Narrow" w:cs="Arial Narrow"/>
          <w:b/>
          <w:color w:val="000000"/>
          <w:kern w:val="0"/>
          <w:lang w:eastAsia="es-PE"/>
          <w14:ligatures w14:val="none"/>
        </w:rPr>
        <w:t xml:space="preserve">CRAWFORD PERÚ S.A. AJUSTADORES Y PERITOS DE SEGUROS </w:t>
      </w:r>
      <w:r w:rsidRPr="00C05D02">
        <w:rPr>
          <w:rFonts w:ascii="Arial Narrow" w:eastAsia="Arial Narrow" w:hAnsi="Arial Narrow" w:cs="Arial Narrow"/>
          <w:b/>
          <w:color w:val="000000"/>
          <w:kern w:val="0"/>
          <w:lang w:eastAsia="es-PE"/>
          <w14:ligatures w14:val="none"/>
        </w:rPr>
        <w:t>(</w:t>
      </w:r>
      <w:r w:rsidR="00C05D02" w:rsidRPr="00C05D02">
        <w:rPr>
          <w:rFonts w:ascii="Arial Narrow" w:eastAsia="Arial Narrow" w:hAnsi="Arial Narrow" w:cs="Arial Narrow"/>
          <w:b/>
          <w:color w:val="000000"/>
          <w:kern w:val="0"/>
          <w:lang w:eastAsia="es-PE"/>
          <w14:ligatures w14:val="none"/>
        </w:rPr>
        <w:t>CRAWFORD</w:t>
      </w:r>
      <w:r w:rsidRPr="00C05D02">
        <w:rPr>
          <w:rFonts w:ascii="Arial Narrow" w:eastAsia="Arial Narrow" w:hAnsi="Arial Narrow" w:cs="Arial Narrow"/>
          <w:b/>
          <w:color w:val="000000"/>
          <w:kern w:val="0"/>
          <w:lang w:eastAsia="es-PE"/>
          <w14:ligatures w14:val="none"/>
        </w:rPr>
        <w:t>)</w:t>
      </w:r>
    </w:p>
    <w:p w14:paraId="685F0868" w14:textId="0F589AD4" w:rsidR="00C05D02" w:rsidRPr="00C05D02" w:rsidRDefault="00C05D02" w:rsidP="00C05D02">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00C05D02">
        <w:rPr>
          <w:rFonts w:ascii="Arial Narrow" w:eastAsia="Arial Narrow" w:hAnsi="Arial Narrow" w:cs="Arial Narrow"/>
          <w:b/>
          <w:color w:val="000000"/>
          <w:kern w:val="0"/>
          <w:lang w:eastAsia="es-PE"/>
          <w14:ligatures w14:val="none"/>
        </w:rPr>
        <w:tab/>
      </w:r>
      <w:r w:rsidRPr="00C05D02">
        <w:rPr>
          <w:rFonts w:ascii="Arial Narrow" w:eastAsia="Arial Narrow" w:hAnsi="Arial Narrow" w:cs="Arial Narrow"/>
          <w:b/>
          <w:color w:val="000000"/>
          <w:kern w:val="0"/>
          <w:lang w:eastAsia="es-PE"/>
          <w14:ligatures w14:val="none"/>
        </w:rPr>
        <w:tab/>
      </w:r>
      <w:r w:rsidRPr="00C05D02">
        <w:rPr>
          <w:rFonts w:ascii="Arial Narrow" w:eastAsia="Arial Narrow" w:hAnsi="Arial Narrow" w:cs="Arial Narrow"/>
          <w:b/>
          <w:bCs/>
          <w:color w:val="000000"/>
          <w:kern w:val="0"/>
          <w:lang w:eastAsia="es-PE"/>
          <w14:ligatures w14:val="none"/>
        </w:rPr>
        <w:t>B&amp;C AJUSTADORES Y PERITOS DE SEGUROS S.A. (B&amp;C AJUSTADORES)</w:t>
      </w:r>
    </w:p>
    <w:p w14:paraId="753670C1" w14: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D02">
        <w:rPr>
          <w:rFonts w:ascii="Arial Narrow" w:eastAsia="Arial Narrow" w:hAnsi="Arial Narrow" w:cs="Arial Narrow"/>
          <w:b/>
          <w:color w:val="000000"/>
          <w:kern w:val="0"/>
          <w:lang w:eastAsia="es-PE"/>
          <w14:ligatures w14:val="none"/>
        </w:rPr>
        <w:t>MATERIAS</w:t>
      </w:r>
      <w:r w:rsidRPr="00C05D02">
        <w:rPr>
          <w:rFonts w:ascii="Arial Narrow" w:eastAsia="Arial Narrow" w:hAnsi="Arial Narrow" w:cs="Arial Narrow"/>
          <w:b/>
          <w:color w:val="000000"/>
          <w:kern w:val="0"/>
          <w:lang w:eastAsia="es-PE"/>
          <w14:ligatures w14:val="none"/>
        </w:rPr>
        <w:tab/>
        <w:t xml:space="preserve">:       </w:t>
      </w:r>
      <w:r w:rsidRPr="00C05D02">
        <w:rPr>
          <w:rFonts w:ascii="Arial Narrow" w:eastAsia="Arial Narrow" w:hAnsi="Arial Narrow" w:cs="Arial Narrow"/>
          <w:b/>
          <w:color w:val="000000"/>
          <w:kern w:val="0"/>
          <w:lang w:eastAsia="es-PE"/>
          <w14:ligatures w14:val="none"/>
        </w:rPr>
        <w:tab/>
        <w:t>ADMISIÓN A TRÁMITE</w:t>
      </w:r>
    </w:p>
    <w:p w14:paraId="449086A9" w14:textId="77777777" w:rsidR="00E60CD7" w:rsidRPr="00671249"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REQ</w:t>
      </w:r>
      <w:r w:rsidRPr="00671249">
        <w:rPr>
          <w:rFonts w:ascii="Arial Narrow" w:eastAsia="Arial Narrow" w:hAnsi="Arial Narrow" w:cs="Arial Narrow"/>
          <w:b/>
          <w:color w:val="000000"/>
          <w:kern w:val="0"/>
          <w:lang w:eastAsia="es-PE"/>
          <w14:ligatures w14:val="none"/>
        </w:rPr>
        <w:t xml:space="preserve">UERIMIENTO DE INFORMACIÓN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71249">
        <w:rPr>
          <w:rFonts w:ascii="Arial Narrow" w:eastAsia="Arial Narrow" w:hAnsi="Arial Narrow" w:cs="Arial Narrow"/>
          <w:b/>
          <w:color w:val="000000"/>
          <w:kern w:val="0"/>
          <w:lang w:eastAsia="es-PE"/>
          <w14:ligatures w14:val="none"/>
        </w:rPr>
        <w:t xml:space="preserve">RESOLUCIÓN </w:t>
      </w:r>
      <w:r w:rsidRPr="00671249">
        <w:rPr>
          <w:rFonts w:ascii="Arial Narrow" w:eastAsia="Arial Narrow" w:hAnsi="Arial Narrow" w:cs="Arial Narrow"/>
          <w:b/>
          <w:color w:val="000000"/>
          <w:kern w:val="0"/>
          <w:lang w:eastAsia="es-PE"/>
          <w14:ligatures w14:val="none"/>
        </w:rPr>
        <w:tab/>
        <w:t>:</w:t>
      </w:r>
      <w:r w:rsidRPr="00671249">
        <w:rPr>
          <w:rFonts w:ascii="Arial Narrow" w:eastAsia="Arial Narrow" w:hAnsi="Arial Narrow" w:cs="Arial Narrow"/>
          <w:b/>
          <w:color w:val="000000"/>
          <w:kern w:val="0"/>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0B9478D"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671249" w:rsidRPr="00671249">
        <w:rPr>
          <w:rFonts w:ascii="Arial Narrow" w:eastAsia="Times New Roman" w:hAnsi="Arial Narrow" w:cs="Times New Roman"/>
          <w:color w:val="000000"/>
          <w:kern w:val="0"/>
          <w:shd w:val="clear" w:color="auto" w:fill="FFFFFF"/>
          <w:lang w:eastAsia="es-PE"/>
          <w14:ligatures w14:val="none"/>
        </w:rPr>
        <w:t>12</w:t>
      </w:r>
      <w:r w:rsidRPr="00671249">
        <w:rPr>
          <w:rFonts w:ascii="Arial Narrow" w:eastAsia="Times New Roman" w:hAnsi="Arial Narrow" w:cs="Times New Roman"/>
          <w:color w:val="000000"/>
          <w:kern w:val="0"/>
          <w:shd w:val="clear" w:color="auto" w:fill="FFFFFF"/>
          <w:lang w:eastAsia="es-PE"/>
          <w14:ligatures w14:val="none"/>
        </w:rPr>
        <w:t xml:space="preserve"> de </w:t>
      </w:r>
      <w:bookmarkStart w:id="1" w:name="_Hlk218508373"/>
      <w:r w:rsidR="00671249" w:rsidRPr="00671249">
        <w:rPr>
          <w:rFonts w:ascii="Arial Narrow" w:eastAsia="Times New Roman" w:hAnsi="Arial Narrow" w:cs="Times New Roman"/>
          <w:color w:val="000000"/>
          <w:kern w:val="0"/>
          <w:shd w:val="clear" w:color="auto" w:fill="FFFFFF"/>
          <w:lang w:eastAsia="es-PE"/>
          <w14:ligatures w14:val="none"/>
        </w:rPr>
        <w:t>mayo</w:t>
      </w:r>
      <w:r w:rsidR="00B25E5C" w:rsidRPr="00671249">
        <w:rPr>
          <w:rFonts w:ascii="Arial Narrow" w:eastAsia="Times New Roman" w:hAnsi="Arial Narrow" w:cs="Times New Roman"/>
          <w:color w:val="000000"/>
          <w:kern w:val="0"/>
          <w:shd w:val="clear" w:color="auto" w:fill="FFFFFF"/>
          <w:lang w:eastAsia="es-PE"/>
          <w14:ligatures w14:val="none"/>
        </w:rPr>
        <w:t xml:space="preserve"> de 2026</w:t>
      </w:r>
      <w:bookmarkEnd w:id="1"/>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6C0BDE6D" w:rsidR="00E60CD7" w:rsidRPr="00D5131F"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w:t>
      </w:r>
      <w:r w:rsidRPr="0049361D">
        <w:rPr>
          <w:rFonts w:ascii="Arial Narrow" w:eastAsia="Times New Roman" w:hAnsi="Arial Narrow" w:cs="Arial"/>
          <w:color w:val="000000"/>
          <w:kern w:val="0"/>
          <w:lang w:val="es-ES" w:eastAsia="es-ES"/>
          <w14:ligatures w14:val="none"/>
        </w:rPr>
        <w:t xml:space="preserve">la denuncia del </w:t>
      </w:r>
      <w:r w:rsidR="00DD1AE0" w:rsidRPr="0049361D">
        <w:rPr>
          <w:rFonts w:ascii="Arial Narrow" w:eastAsia="Times New Roman" w:hAnsi="Arial Narrow" w:cs="Arial"/>
          <w:color w:val="000000"/>
          <w:kern w:val="0"/>
          <w:lang w:val="es-ES" w:eastAsia="es-ES"/>
          <w14:ligatures w14:val="none"/>
        </w:rPr>
        <w:t>2 de marzo de 2026</w:t>
      </w:r>
      <w:r w:rsidR="00626F78" w:rsidRPr="0049361D">
        <w:rPr>
          <w:rFonts w:ascii="Arial Narrow" w:eastAsia="Times New Roman" w:hAnsi="Arial Narrow" w:cs="Arial"/>
          <w:color w:val="000000"/>
          <w:kern w:val="0"/>
          <w:lang w:val="es-ES" w:eastAsia="es-ES"/>
          <w14:ligatures w14:val="none"/>
        </w:rPr>
        <w:t xml:space="preserve">, </w:t>
      </w:r>
      <w:r w:rsidR="0030173A" w:rsidRPr="0049361D">
        <w:rPr>
          <w:rFonts w:ascii="Arial Narrow" w:eastAsia="Times New Roman" w:hAnsi="Arial Narrow" w:cs="Arial"/>
          <w:color w:val="000000"/>
          <w:kern w:val="0"/>
          <w:lang w:val="es-ES" w:eastAsia="es-ES"/>
          <w14:ligatures w14:val="none"/>
        </w:rPr>
        <w:t>complementada</w:t>
      </w:r>
      <w:r w:rsidRPr="0049361D">
        <w:rPr>
          <w:rFonts w:ascii="Arial Narrow" w:eastAsia="Times New Roman" w:hAnsi="Arial Narrow" w:cs="Arial"/>
          <w:color w:val="000000"/>
          <w:kern w:val="0"/>
          <w:lang w:val="es-ES" w:eastAsia="es-ES"/>
          <w14:ligatures w14:val="none"/>
        </w:rPr>
        <w:t xml:space="preserve"> mediante escrito</w:t>
      </w:r>
      <w:r w:rsidR="0030173A" w:rsidRPr="0049361D">
        <w:rPr>
          <w:rFonts w:ascii="Arial Narrow" w:eastAsia="Times New Roman" w:hAnsi="Arial Narrow" w:cs="Arial"/>
          <w:color w:val="000000"/>
          <w:kern w:val="0"/>
          <w:lang w:val="es-ES" w:eastAsia="es-ES"/>
          <w14:ligatures w14:val="none"/>
        </w:rPr>
        <w:t>s</w:t>
      </w:r>
      <w:r w:rsidRPr="0049361D">
        <w:rPr>
          <w:rFonts w:ascii="Arial Narrow" w:eastAsia="Times New Roman" w:hAnsi="Arial Narrow" w:cs="Arial"/>
          <w:color w:val="000000"/>
          <w:kern w:val="0"/>
          <w:lang w:val="es-ES" w:eastAsia="es-ES"/>
          <w14:ligatures w14:val="none"/>
        </w:rPr>
        <w:t xml:space="preserve"> del </w:t>
      </w:r>
      <w:r w:rsidR="0049361D" w:rsidRPr="0049361D">
        <w:rPr>
          <w:rFonts w:ascii="Arial Narrow" w:eastAsia="Times New Roman" w:hAnsi="Arial Narrow" w:cs="Arial"/>
          <w:color w:val="000000"/>
          <w:kern w:val="0"/>
          <w:lang w:val="es-ES" w:eastAsia="es-ES"/>
          <w14:ligatures w14:val="none"/>
        </w:rPr>
        <w:t>4 de marzo de 2026, 5 de marzo de 2026, 8 de marzo de 2026, 11 de ma</w:t>
      </w:r>
      <w:r w:rsidR="0049361D" w:rsidRPr="00E63D47">
        <w:rPr>
          <w:rFonts w:ascii="Arial Narrow" w:eastAsia="Times New Roman" w:hAnsi="Arial Narrow" w:cs="Arial"/>
          <w:color w:val="000000"/>
          <w:kern w:val="0"/>
          <w:lang w:val="es-ES" w:eastAsia="es-ES"/>
          <w14:ligatures w14:val="none"/>
        </w:rPr>
        <w:t>rzo de 2026, 15 de marzo de 2026 y 25 de marzo de 2026</w:t>
      </w:r>
      <w:r w:rsidR="00DD1AE0" w:rsidRPr="00E63D47">
        <w:rPr>
          <w:rFonts w:ascii="Arial Narrow" w:eastAsia="Times New Roman" w:hAnsi="Arial Narrow" w:cs="Times New Roman"/>
          <w:color w:val="000000"/>
          <w:kern w:val="0"/>
          <w:vertAlign w:val="superscript"/>
          <w:lang w:val="es-ES" w:eastAsia="es-ES"/>
          <w14:ligatures w14:val="none"/>
        </w:rPr>
        <w:footnoteReference w:id="1"/>
      </w:r>
      <w:r w:rsidRPr="00E63D47">
        <w:rPr>
          <w:rFonts w:ascii="Arial Narrow" w:eastAsia="Calibri" w:hAnsi="Arial Narrow" w:cs="Arial"/>
          <w:kern w:val="0"/>
          <w14:ligatures w14:val="none"/>
        </w:rPr>
        <w:t xml:space="preserve">, el señor </w:t>
      </w:r>
      <w:r w:rsidR="0049361D" w:rsidRPr="00E63D47">
        <w:rPr>
          <w:rFonts w:ascii="Arial Narrow" w:eastAsia="Calibri" w:hAnsi="Arial Narrow" w:cs="Arial"/>
          <w:kern w:val="0"/>
          <w14:ligatures w14:val="none"/>
        </w:rPr>
        <w:t xml:space="preserve">Cerna </w:t>
      </w:r>
      <w:r w:rsidRPr="00E63D47">
        <w:rPr>
          <w:rFonts w:ascii="Arial Narrow" w:eastAsia="Calibri" w:hAnsi="Arial Narrow" w:cs="Arial"/>
          <w:kern w:val="0"/>
          <w14:ligatures w14:val="none"/>
        </w:rPr>
        <w:t>d</w:t>
      </w:r>
      <w:r w:rsidRPr="00E63D47">
        <w:rPr>
          <w:rFonts w:ascii="Arial Narrow" w:eastAsia="Times New Roman" w:hAnsi="Arial Narrow" w:cs="Arial"/>
          <w:color w:val="000000"/>
          <w:kern w:val="0"/>
          <w:lang w:val="es-ES" w:eastAsia="es-ES"/>
          <w14:ligatures w14:val="none"/>
        </w:rPr>
        <w:t xml:space="preserve">enunció a </w:t>
      </w:r>
      <w:r w:rsidR="0049361D" w:rsidRPr="00E63D47">
        <w:rPr>
          <w:rFonts w:ascii="Arial Narrow" w:eastAsia="Times New Roman" w:hAnsi="Arial Narrow" w:cs="Arial"/>
          <w:color w:val="000000"/>
          <w:kern w:val="0"/>
          <w:lang w:val="es-ES" w:eastAsia="es-ES"/>
          <w14:ligatures w14:val="none"/>
        </w:rPr>
        <w:t xml:space="preserve">Pacífico, Crawford </w:t>
      </w:r>
      <w:r w:rsidR="00A65A90" w:rsidRPr="00E63D47">
        <w:rPr>
          <w:rFonts w:ascii="Arial Narrow" w:eastAsia="Times New Roman" w:hAnsi="Arial Narrow" w:cs="Arial"/>
          <w:color w:val="000000"/>
          <w:kern w:val="0"/>
          <w:lang w:val="es-ES" w:eastAsia="es-ES"/>
          <w14:ligatures w14:val="none"/>
        </w:rPr>
        <w:t>y</w:t>
      </w:r>
      <w:r w:rsidR="0049361D" w:rsidRPr="00E63D47">
        <w:rPr>
          <w:rFonts w:ascii="Arial Narrow" w:eastAsia="Times New Roman" w:hAnsi="Arial Narrow" w:cs="Arial"/>
          <w:color w:val="000000"/>
          <w:kern w:val="0"/>
          <w:lang w:val="es-ES" w:eastAsia="es-ES"/>
          <w14:ligatures w14:val="none"/>
        </w:rPr>
        <w:t xml:space="preserve"> B&amp;C Ajustadores </w:t>
      </w:r>
      <w:r w:rsidRPr="00E63D47">
        <w:rPr>
          <w:rFonts w:ascii="Arial Narrow" w:eastAsia="Times New Roman" w:hAnsi="Arial Narrow" w:cs="Arial"/>
          <w:color w:val="000000"/>
          <w:kern w:val="0"/>
          <w:lang w:val="es-ES" w:eastAsia="es-ES"/>
          <w14:ligatures w14:val="none"/>
        </w:rPr>
        <w:t>por presuntas infracciones a la Ley N°29571, Código de Protección y</w:t>
      </w:r>
      <w:r w:rsidRPr="00D5131F">
        <w:rPr>
          <w:rFonts w:ascii="Arial Narrow" w:eastAsia="Times New Roman" w:hAnsi="Arial Narrow" w:cs="Arial"/>
          <w:color w:val="000000"/>
          <w:kern w:val="0"/>
          <w:lang w:val="es-ES" w:eastAsia="es-ES"/>
          <w14:ligatures w14:val="none"/>
        </w:rPr>
        <w:t xml:space="preserve"> Defensa del Consumidor (en adelante, Código)</w:t>
      </w:r>
      <w:r w:rsidRPr="00D5131F">
        <w:rPr>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señalando </w:t>
      </w:r>
      <w:r w:rsidRPr="00D5131F">
        <w:rPr>
          <w:rFonts w:ascii="Arial Narrow" w:eastAsia="Times New Roman" w:hAnsi="Arial Narrow" w:cs="Arial"/>
          <w:bCs/>
          <w:color w:val="000000"/>
          <w:kern w:val="0"/>
          <w:lang w:val="es-ES" w:eastAsia="es-ES"/>
          <w14:ligatures w14:val="none"/>
        </w:rPr>
        <w:t>lo siguiente:</w:t>
      </w:r>
    </w:p>
    <w:p w14:paraId="76C1F403" w14:textId="77777777" w:rsidR="000E2BAF" w:rsidRPr="00E94F46" w:rsidRDefault="000E2BAF" w:rsidP="00E94F46">
      <w:pPr>
        <w:spacing w:after="0" w:line="240" w:lineRule="auto"/>
        <w:jc w:val="both"/>
        <w:rPr>
          <w:rFonts w:ascii="Arial Narrow" w:eastAsia="Times New Roman" w:hAnsi="Arial Narrow" w:cs="Arial"/>
          <w:color w:val="000000"/>
          <w:kern w:val="0"/>
          <w:lang w:eastAsia="es-ES"/>
          <w14:ligatures w14:val="none"/>
        </w:rPr>
      </w:pPr>
    </w:p>
    <w:p w14:paraId="61E25609" w14:textId="76C378C2" w:rsidR="005778BD" w:rsidRDefault="00352893"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Pr="00352893">
        <w:rPr>
          <w:rFonts w:ascii="Arial Narrow" w:eastAsia="Times New Roman" w:hAnsi="Arial Narrow" w:cs="Arial"/>
          <w:color w:val="000000"/>
          <w:kern w:val="0"/>
          <w:lang w:eastAsia="es-ES"/>
          <w14:ligatures w14:val="none"/>
        </w:rPr>
        <w:t>26</w:t>
      </w:r>
      <w:r>
        <w:rPr>
          <w:rFonts w:ascii="Arial Narrow" w:eastAsia="Times New Roman" w:hAnsi="Arial Narrow" w:cs="Arial"/>
          <w:color w:val="000000"/>
          <w:kern w:val="0"/>
          <w:lang w:eastAsia="es-ES"/>
          <w14:ligatures w14:val="none"/>
        </w:rPr>
        <w:t xml:space="preserve"> de julio de </w:t>
      </w:r>
      <w:r w:rsidRPr="00352893">
        <w:rPr>
          <w:rFonts w:ascii="Arial Narrow" w:eastAsia="Times New Roman" w:hAnsi="Arial Narrow" w:cs="Arial"/>
          <w:color w:val="000000"/>
          <w:kern w:val="0"/>
          <w:lang w:eastAsia="es-ES"/>
          <w14:ligatures w14:val="none"/>
        </w:rPr>
        <w:t>2022</w:t>
      </w:r>
      <w:r>
        <w:rPr>
          <w:rFonts w:ascii="Arial Narrow" w:eastAsia="Times New Roman" w:hAnsi="Arial Narrow" w:cs="Arial"/>
          <w:color w:val="000000"/>
          <w:kern w:val="0"/>
          <w:lang w:eastAsia="es-ES"/>
          <w14:ligatures w14:val="none"/>
        </w:rPr>
        <w:t>, inició la vigencia</w:t>
      </w:r>
      <w:r w:rsidR="005778BD" w:rsidRPr="005778BD">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d</w:t>
      </w:r>
      <w:r w:rsidR="005778BD" w:rsidRPr="005778BD">
        <w:rPr>
          <w:rFonts w:ascii="Arial Narrow" w:eastAsia="Times New Roman" w:hAnsi="Arial Narrow" w:cs="Arial"/>
          <w:color w:val="000000"/>
          <w:kern w:val="0"/>
          <w:lang w:eastAsia="es-ES"/>
          <w14:ligatures w14:val="none"/>
        </w:rPr>
        <w:t xml:space="preserve">el Seguro </w:t>
      </w:r>
      <w:proofErr w:type="spellStart"/>
      <w:r w:rsidR="005778BD" w:rsidRPr="005778BD">
        <w:rPr>
          <w:rFonts w:ascii="Arial Narrow" w:eastAsia="Times New Roman" w:hAnsi="Arial Narrow" w:cs="Arial"/>
          <w:color w:val="000000"/>
          <w:kern w:val="0"/>
          <w:lang w:eastAsia="es-ES"/>
          <w14:ligatures w14:val="none"/>
        </w:rPr>
        <w:t>Multiriesgo</w:t>
      </w:r>
      <w:proofErr w:type="spellEnd"/>
      <w:r w:rsidR="005778BD" w:rsidRPr="005778BD">
        <w:rPr>
          <w:rFonts w:ascii="Arial Narrow" w:eastAsia="Times New Roman" w:hAnsi="Arial Narrow" w:cs="Arial"/>
          <w:color w:val="000000"/>
          <w:kern w:val="0"/>
          <w:lang w:eastAsia="es-ES"/>
          <w14:ligatures w14:val="none"/>
        </w:rPr>
        <w:t xml:space="preserve"> Prestatarios – Póliza N°17027395</w:t>
      </w:r>
      <w:r w:rsidR="006D75C9">
        <w:rPr>
          <w:rFonts w:ascii="Arial Narrow" w:eastAsia="Times New Roman" w:hAnsi="Arial Narrow" w:cs="Arial"/>
          <w:color w:val="000000"/>
          <w:kern w:val="0"/>
          <w:lang w:eastAsia="es-ES"/>
          <w14:ligatures w14:val="none"/>
        </w:rPr>
        <w:t xml:space="preserve"> emitida por </w:t>
      </w:r>
      <w:r w:rsidR="006D75C9" w:rsidRPr="005778BD">
        <w:rPr>
          <w:rFonts w:ascii="Arial Narrow" w:eastAsia="Times New Roman" w:hAnsi="Arial Narrow" w:cs="Arial"/>
          <w:color w:val="000000"/>
          <w:kern w:val="0"/>
          <w:lang w:eastAsia="es-ES"/>
          <w14:ligatures w14:val="none"/>
        </w:rPr>
        <w:t>Pacífico</w:t>
      </w:r>
      <w:r w:rsidR="005778BD">
        <w:rPr>
          <w:rFonts w:ascii="Arial Narrow" w:eastAsia="Times New Roman" w:hAnsi="Arial Narrow" w:cs="Arial"/>
          <w:color w:val="000000"/>
          <w:kern w:val="0"/>
          <w:lang w:eastAsia="es-ES"/>
          <w14:ligatures w14:val="none"/>
        </w:rPr>
        <w:t xml:space="preserve"> </w:t>
      </w:r>
      <w:r w:rsidR="005778BD" w:rsidRPr="005778BD">
        <w:rPr>
          <w:rFonts w:ascii="Arial Narrow" w:eastAsia="Times New Roman" w:hAnsi="Arial Narrow" w:cs="Arial"/>
          <w:color w:val="000000"/>
          <w:kern w:val="0"/>
          <w:lang w:eastAsia="es-ES"/>
          <w14:ligatures w14:val="none"/>
        </w:rPr>
        <w:t xml:space="preserve">(en adelante, Seguro </w:t>
      </w:r>
      <w:proofErr w:type="spellStart"/>
      <w:r w:rsidR="005778BD" w:rsidRPr="005778BD">
        <w:rPr>
          <w:rFonts w:ascii="Arial Narrow" w:eastAsia="Times New Roman" w:hAnsi="Arial Narrow" w:cs="Arial"/>
          <w:color w:val="000000"/>
          <w:kern w:val="0"/>
          <w:lang w:eastAsia="es-ES"/>
          <w14:ligatures w14:val="none"/>
        </w:rPr>
        <w:t>Multiriesgo</w:t>
      </w:r>
      <w:proofErr w:type="spellEnd"/>
      <w:r w:rsidR="005778BD" w:rsidRPr="005778BD">
        <w:rPr>
          <w:rFonts w:ascii="Arial Narrow" w:eastAsia="Times New Roman" w:hAnsi="Arial Narrow" w:cs="Arial"/>
          <w:color w:val="000000"/>
          <w:kern w:val="0"/>
          <w:lang w:eastAsia="es-ES"/>
          <w14:ligatures w14:val="none"/>
        </w:rPr>
        <w:t xml:space="preserve">) </w:t>
      </w:r>
      <w:r w:rsidR="006D75C9">
        <w:rPr>
          <w:rFonts w:ascii="Arial Narrow" w:eastAsia="Times New Roman" w:hAnsi="Arial Narrow" w:cs="Arial"/>
          <w:color w:val="000000"/>
          <w:kern w:val="0"/>
          <w:lang w:eastAsia="es-ES"/>
          <w14:ligatures w14:val="none"/>
        </w:rPr>
        <w:t xml:space="preserve">que adquirió </w:t>
      </w:r>
      <w:r w:rsidR="00565DAA">
        <w:rPr>
          <w:rFonts w:ascii="Arial Narrow" w:eastAsia="Times New Roman" w:hAnsi="Arial Narrow" w:cs="Arial"/>
          <w:color w:val="000000"/>
          <w:kern w:val="0"/>
          <w:lang w:eastAsia="es-ES"/>
          <w14:ligatures w14:val="none"/>
        </w:rPr>
        <w:t>para asegurar su</w:t>
      </w:r>
      <w:r w:rsidR="005778BD" w:rsidRPr="005778BD">
        <w:rPr>
          <w:rFonts w:ascii="Arial Narrow" w:eastAsia="Times New Roman" w:hAnsi="Arial Narrow" w:cs="Arial"/>
          <w:color w:val="000000"/>
          <w:kern w:val="0"/>
          <w:lang w:eastAsia="es-ES"/>
          <w14:ligatures w14:val="none"/>
        </w:rPr>
        <w:t xml:space="preserve"> inmueble</w:t>
      </w:r>
      <w:r w:rsidR="00C91B39">
        <w:rPr>
          <w:rFonts w:ascii="Arial Narrow" w:eastAsia="Times New Roman" w:hAnsi="Arial Narrow" w:cs="Arial"/>
          <w:color w:val="000000"/>
          <w:kern w:val="0"/>
          <w:lang w:eastAsia="es-ES"/>
          <w14:ligatures w14:val="none"/>
        </w:rPr>
        <w:t xml:space="preserve"> ubicado en el distrito y provincia de </w:t>
      </w:r>
      <w:r w:rsidR="00C91B39" w:rsidRPr="00C91B39">
        <w:rPr>
          <w:rFonts w:ascii="Arial Narrow" w:eastAsia="Times New Roman" w:hAnsi="Arial Narrow" w:cs="Arial"/>
          <w:color w:val="000000"/>
          <w:kern w:val="0"/>
          <w:lang w:eastAsia="es-ES"/>
          <w14:ligatures w14:val="none"/>
        </w:rPr>
        <w:t>Barranca</w:t>
      </w:r>
      <w:r w:rsidR="00C91B39">
        <w:rPr>
          <w:rFonts w:ascii="Arial Narrow" w:eastAsia="Times New Roman" w:hAnsi="Arial Narrow" w:cs="Arial"/>
          <w:color w:val="000000"/>
          <w:kern w:val="0"/>
          <w:lang w:eastAsia="es-ES"/>
          <w14:ligatures w14:val="none"/>
        </w:rPr>
        <w:t>, departamento de Lima</w:t>
      </w:r>
      <w:r w:rsidR="005778BD" w:rsidRPr="005778BD">
        <w:rPr>
          <w:rFonts w:ascii="Arial Narrow" w:eastAsia="Times New Roman" w:hAnsi="Arial Narrow" w:cs="Arial"/>
          <w:color w:val="000000"/>
          <w:kern w:val="0"/>
          <w:lang w:eastAsia="es-ES"/>
          <w14:ligatures w14:val="none"/>
        </w:rPr>
        <w:t xml:space="preserve"> </w:t>
      </w:r>
      <w:r w:rsidR="000F1123">
        <w:rPr>
          <w:rFonts w:ascii="Arial Narrow" w:eastAsia="Times New Roman" w:hAnsi="Arial Narrow" w:cs="Arial"/>
          <w:color w:val="000000"/>
          <w:kern w:val="0"/>
          <w:lang w:eastAsia="es-ES"/>
          <w14:ligatures w14:val="none"/>
        </w:rPr>
        <w:t>(en adelante, inmueble asegurado)</w:t>
      </w:r>
      <w:r w:rsidR="005778BD" w:rsidRPr="005778BD">
        <w:rPr>
          <w:rFonts w:ascii="Arial Narrow" w:eastAsia="Times New Roman" w:hAnsi="Arial Narrow" w:cs="Arial"/>
          <w:color w:val="000000"/>
          <w:kern w:val="0"/>
          <w:lang w:eastAsia="es-ES"/>
          <w14:ligatures w14:val="none"/>
        </w:rPr>
        <w:t>.</w:t>
      </w:r>
      <w:r w:rsidR="00CB7F9C">
        <w:rPr>
          <w:rFonts w:ascii="Arial Narrow" w:eastAsia="Times New Roman" w:hAnsi="Arial Narrow" w:cs="Arial"/>
          <w:color w:val="000000"/>
          <w:kern w:val="0"/>
          <w:lang w:eastAsia="es-ES"/>
          <w14:ligatures w14:val="none"/>
        </w:rPr>
        <w:t xml:space="preserve"> </w:t>
      </w:r>
      <w:r w:rsidR="00B8501D">
        <w:rPr>
          <w:rFonts w:ascii="Arial Narrow" w:eastAsia="Times New Roman" w:hAnsi="Arial Narrow" w:cs="Arial"/>
          <w:color w:val="000000"/>
          <w:kern w:val="0"/>
          <w:lang w:eastAsia="es-ES"/>
          <w14:ligatures w14:val="none"/>
        </w:rPr>
        <w:t xml:space="preserve">En el </w:t>
      </w:r>
      <w:r w:rsidR="00B8501D" w:rsidRPr="005778BD">
        <w:rPr>
          <w:rFonts w:ascii="Arial Narrow" w:eastAsia="Times New Roman" w:hAnsi="Arial Narrow" w:cs="Arial"/>
          <w:color w:val="000000"/>
          <w:kern w:val="0"/>
          <w:lang w:eastAsia="es-ES"/>
          <w14:ligatures w14:val="none"/>
        </w:rPr>
        <w:t xml:space="preserve">Seguro </w:t>
      </w:r>
      <w:proofErr w:type="spellStart"/>
      <w:r w:rsidR="00B8501D" w:rsidRPr="005778BD">
        <w:rPr>
          <w:rFonts w:ascii="Arial Narrow" w:eastAsia="Times New Roman" w:hAnsi="Arial Narrow" w:cs="Arial"/>
          <w:color w:val="000000"/>
          <w:kern w:val="0"/>
          <w:lang w:eastAsia="es-ES"/>
          <w14:ligatures w14:val="none"/>
        </w:rPr>
        <w:t>Multiriesgo</w:t>
      </w:r>
      <w:proofErr w:type="spellEnd"/>
      <w:r w:rsidR="00B8501D">
        <w:rPr>
          <w:rFonts w:ascii="Arial Narrow" w:eastAsia="Times New Roman" w:hAnsi="Arial Narrow" w:cs="Arial"/>
          <w:color w:val="000000"/>
          <w:kern w:val="0"/>
          <w:lang w:eastAsia="es-ES"/>
          <w14:ligatures w14:val="none"/>
        </w:rPr>
        <w:t xml:space="preserve">, el </w:t>
      </w:r>
      <w:r w:rsidR="00B8501D" w:rsidRPr="003C59A4">
        <w:rPr>
          <w:rFonts w:ascii="Arial Narrow" w:eastAsia="Times New Roman" w:hAnsi="Arial Narrow" w:cs="Arial"/>
          <w:color w:val="000000"/>
          <w:kern w:val="0"/>
          <w:lang w:eastAsia="es-ES"/>
          <w14:ligatures w14:val="none"/>
        </w:rPr>
        <w:t>Banco de la Microempresa S.A.</w:t>
      </w:r>
      <w:r w:rsidR="00B8501D">
        <w:rPr>
          <w:rFonts w:ascii="Arial Narrow" w:eastAsia="Times New Roman" w:hAnsi="Arial Narrow" w:cs="Arial"/>
          <w:color w:val="000000"/>
          <w:kern w:val="0"/>
          <w:lang w:eastAsia="es-ES"/>
          <w14:ligatures w14:val="none"/>
        </w:rPr>
        <w:t xml:space="preserve"> (en adelante, </w:t>
      </w:r>
      <w:r w:rsidR="00B8501D" w:rsidRPr="003C59A4">
        <w:rPr>
          <w:rFonts w:ascii="Arial Narrow" w:eastAsia="Times New Roman" w:hAnsi="Arial Narrow" w:cs="Arial"/>
          <w:color w:val="000000"/>
          <w:kern w:val="0"/>
          <w:lang w:eastAsia="es-ES"/>
          <w14:ligatures w14:val="none"/>
        </w:rPr>
        <w:t>Banco</w:t>
      </w:r>
      <w:r w:rsidR="00B8501D">
        <w:rPr>
          <w:rFonts w:ascii="Arial Narrow" w:eastAsia="Times New Roman" w:hAnsi="Arial Narrow" w:cs="Arial"/>
          <w:color w:val="000000"/>
          <w:kern w:val="0"/>
          <w:lang w:eastAsia="es-ES"/>
          <w14:ligatures w14:val="none"/>
        </w:rPr>
        <w:t>) fue consignado como endosatario.</w:t>
      </w:r>
    </w:p>
    <w:p w14:paraId="70197103" w14:textId="77777777" w:rsidR="00E94F46" w:rsidRDefault="00E94F46" w:rsidP="00E94F4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B5AC8F" w14:textId="43FC8F68" w:rsidR="00E94F46" w:rsidRPr="00E94F46" w:rsidRDefault="00E94F46" w:rsidP="00E94F4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Asimismo, </w:t>
      </w:r>
      <w:r w:rsidRPr="00E94F46">
        <w:rPr>
          <w:rFonts w:ascii="Arial Narrow" w:eastAsia="Times New Roman" w:hAnsi="Arial Narrow" w:cs="Arial"/>
          <w:color w:val="000000"/>
          <w:kern w:val="0"/>
          <w:lang w:eastAsia="es-ES"/>
          <w14:ligatures w14:val="none"/>
        </w:rPr>
        <w:t xml:space="preserve">al momento de </w:t>
      </w:r>
      <w:r>
        <w:rPr>
          <w:rFonts w:ascii="Arial Narrow" w:eastAsia="Times New Roman" w:hAnsi="Arial Narrow" w:cs="Arial"/>
          <w:color w:val="000000"/>
          <w:kern w:val="0"/>
          <w:lang w:eastAsia="es-ES"/>
          <w14:ligatures w14:val="none"/>
        </w:rPr>
        <w:t xml:space="preserve">la contratación del </w:t>
      </w:r>
      <w:r w:rsidRPr="005778BD">
        <w:rPr>
          <w:rFonts w:ascii="Arial Narrow" w:eastAsia="Times New Roman" w:hAnsi="Arial Narrow" w:cs="Arial"/>
          <w:color w:val="000000"/>
          <w:kern w:val="0"/>
          <w:lang w:eastAsia="es-ES"/>
          <w14:ligatures w14:val="none"/>
        </w:rPr>
        <w:t xml:space="preserve">Seguro </w:t>
      </w:r>
      <w:proofErr w:type="spellStart"/>
      <w:r w:rsidRPr="005778BD">
        <w:rPr>
          <w:rFonts w:ascii="Arial Narrow" w:eastAsia="Times New Roman" w:hAnsi="Arial Narrow" w:cs="Arial"/>
          <w:color w:val="000000"/>
          <w:kern w:val="0"/>
          <w:lang w:eastAsia="es-ES"/>
          <w14:ligatures w14:val="none"/>
        </w:rPr>
        <w:t>Multiriesgo</w:t>
      </w:r>
      <w:proofErr w:type="spellEnd"/>
      <w:r>
        <w:rPr>
          <w:rFonts w:ascii="Arial Narrow" w:eastAsia="Times New Roman" w:hAnsi="Arial Narrow" w:cs="Arial"/>
          <w:color w:val="000000"/>
          <w:kern w:val="0"/>
          <w:lang w:eastAsia="es-ES"/>
          <w14:ligatures w14:val="none"/>
        </w:rPr>
        <w:t xml:space="preserve">, </w:t>
      </w:r>
      <w:r w:rsidRPr="005778BD">
        <w:rPr>
          <w:rFonts w:ascii="Arial Narrow" w:eastAsia="Times New Roman" w:hAnsi="Arial Narrow" w:cs="Arial"/>
          <w:color w:val="000000"/>
          <w:kern w:val="0"/>
          <w:lang w:eastAsia="es-ES"/>
          <w14:ligatures w14:val="none"/>
        </w:rPr>
        <w:t xml:space="preserve">Pacífico </w:t>
      </w:r>
      <w:r w:rsidR="00B04C88">
        <w:rPr>
          <w:rFonts w:ascii="Arial Narrow" w:eastAsia="Times New Roman" w:hAnsi="Arial Narrow" w:cs="Arial"/>
          <w:color w:val="000000"/>
          <w:kern w:val="0"/>
          <w:lang w:eastAsia="es-ES"/>
          <w14:ligatures w14:val="none"/>
        </w:rPr>
        <w:t xml:space="preserve">contaba </w:t>
      </w:r>
      <w:r w:rsidR="00216607" w:rsidRPr="00216607">
        <w:rPr>
          <w:rFonts w:ascii="Arial Narrow" w:eastAsia="Times New Roman" w:hAnsi="Arial Narrow" w:cs="Arial"/>
          <w:color w:val="000000"/>
          <w:kern w:val="0"/>
          <w:lang w:eastAsia="es-ES"/>
          <w14:ligatures w14:val="none"/>
        </w:rPr>
        <w:t xml:space="preserve">con información precisa sobre </w:t>
      </w:r>
      <w:r w:rsidR="00B04C88">
        <w:rPr>
          <w:rFonts w:ascii="Arial Narrow" w:eastAsia="Times New Roman" w:hAnsi="Arial Narrow" w:cs="Arial"/>
          <w:color w:val="000000"/>
          <w:kern w:val="0"/>
          <w:lang w:eastAsia="es-ES"/>
          <w14:ligatures w14:val="none"/>
        </w:rPr>
        <w:t xml:space="preserve">las condiciones reales </w:t>
      </w:r>
      <w:r w:rsidR="00216607" w:rsidRPr="00216607">
        <w:rPr>
          <w:rFonts w:ascii="Arial Narrow" w:eastAsia="Times New Roman" w:hAnsi="Arial Narrow" w:cs="Arial"/>
          <w:color w:val="000000"/>
          <w:kern w:val="0"/>
          <w:lang w:eastAsia="es-ES"/>
          <w14:ligatures w14:val="none"/>
        </w:rPr>
        <w:t xml:space="preserve">del inmueble </w:t>
      </w:r>
      <w:r w:rsidR="00216607">
        <w:rPr>
          <w:rFonts w:ascii="Arial Narrow" w:eastAsia="Times New Roman" w:hAnsi="Arial Narrow" w:cs="Arial"/>
          <w:color w:val="000000"/>
          <w:kern w:val="0"/>
          <w:lang w:eastAsia="es-ES"/>
          <w14:ligatures w14:val="none"/>
        </w:rPr>
        <w:t xml:space="preserve">asegurado, conforme a la </w:t>
      </w:r>
      <w:r w:rsidRPr="005778BD">
        <w:rPr>
          <w:rFonts w:ascii="Arial Narrow" w:eastAsia="Times New Roman" w:hAnsi="Arial Narrow" w:cs="Arial"/>
          <w:color w:val="000000"/>
          <w:kern w:val="0"/>
          <w:lang w:eastAsia="es-ES"/>
          <w14:ligatures w14:val="none"/>
        </w:rPr>
        <w:t>Tasación Comercial N°TERRA-014-22-MB-INM</w:t>
      </w:r>
      <w:r w:rsidR="00216607">
        <w:rPr>
          <w:rFonts w:ascii="Arial Narrow" w:eastAsia="Times New Roman" w:hAnsi="Arial Narrow" w:cs="Arial"/>
          <w:color w:val="000000"/>
          <w:kern w:val="0"/>
          <w:lang w:eastAsia="es-ES"/>
          <w14:ligatures w14:val="none"/>
        </w:rPr>
        <w:t xml:space="preserve"> emitido</w:t>
      </w:r>
      <w:r w:rsidRPr="005778BD">
        <w:rPr>
          <w:rFonts w:ascii="Arial Narrow" w:eastAsia="Times New Roman" w:hAnsi="Arial Narrow" w:cs="Arial"/>
          <w:color w:val="000000"/>
          <w:kern w:val="0"/>
          <w:lang w:eastAsia="es-ES"/>
          <w14:ligatures w14:val="none"/>
        </w:rPr>
        <w:t xml:space="preserve"> por encargo de</w:t>
      </w:r>
      <w:r w:rsidR="006D75C9">
        <w:rPr>
          <w:rFonts w:ascii="Arial Narrow" w:eastAsia="Times New Roman" w:hAnsi="Arial Narrow" w:cs="Arial"/>
          <w:color w:val="000000"/>
          <w:kern w:val="0"/>
          <w:lang w:eastAsia="es-ES"/>
          <w14:ligatures w14:val="none"/>
        </w:rPr>
        <w:t>l</w:t>
      </w:r>
      <w:r w:rsidRPr="005778BD">
        <w:rPr>
          <w:rFonts w:ascii="Arial Narrow" w:eastAsia="Times New Roman" w:hAnsi="Arial Narrow" w:cs="Arial"/>
          <w:color w:val="000000"/>
          <w:kern w:val="0"/>
          <w:lang w:eastAsia="es-ES"/>
          <w14:ligatures w14:val="none"/>
        </w:rPr>
        <w:t xml:space="preserve"> </w:t>
      </w:r>
      <w:r w:rsidRPr="003C59A4">
        <w:rPr>
          <w:rFonts w:ascii="Arial Narrow" w:eastAsia="Times New Roman" w:hAnsi="Arial Narrow" w:cs="Arial"/>
          <w:color w:val="000000"/>
          <w:kern w:val="0"/>
          <w:lang w:eastAsia="es-ES"/>
          <w14:ligatures w14:val="none"/>
        </w:rPr>
        <w:t>Banco</w:t>
      </w:r>
      <w:r w:rsidRPr="005778BD">
        <w:rPr>
          <w:rFonts w:ascii="Arial Narrow" w:eastAsia="Times New Roman" w:hAnsi="Arial Narrow" w:cs="Arial"/>
          <w:color w:val="000000"/>
          <w:kern w:val="0"/>
          <w:lang w:eastAsia="es-ES"/>
          <w14:ligatures w14:val="none"/>
        </w:rPr>
        <w:t xml:space="preserve">, en la que se consignó información relacionada con las características y estado de conservación </w:t>
      </w:r>
      <w:r w:rsidR="00216607">
        <w:rPr>
          <w:rFonts w:ascii="Arial Narrow" w:eastAsia="Times New Roman" w:hAnsi="Arial Narrow" w:cs="Arial"/>
          <w:color w:val="000000"/>
          <w:kern w:val="0"/>
          <w:lang w:eastAsia="es-ES"/>
          <w14:ligatures w14:val="none"/>
        </w:rPr>
        <w:t>del inmueble asegurado</w:t>
      </w:r>
      <w:r w:rsidRPr="005778BD">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el cual fue </w:t>
      </w:r>
      <w:r w:rsidRPr="005778BD">
        <w:rPr>
          <w:rFonts w:ascii="Arial Narrow" w:eastAsia="Times New Roman" w:hAnsi="Arial Narrow" w:cs="Arial"/>
          <w:color w:val="000000"/>
          <w:kern w:val="0"/>
          <w:lang w:eastAsia="es-ES"/>
          <w14:ligatures w14:val="none"/>
        </w:rPr>
        <w:t>calificado como “REGULAR”.</w:t>
      </w:r>
    </w:p>
    <w:p w14:paraId="36022BD4" w14:textId="77777777" w:rsidR="005778BD" w:rsidRPr="000E2BAF" w:rsidRDefault="005778BD" w:rsidP="000E2BAF">
      <w:pPr>
        <w:spacing w:after="0" w:line="240" w:lineRule="auto"/>
        <w:jc w:val="both"/>
        <w:rPr>
          <w:rFonts w:ascii="Arial Narrow" w:eastAsia="Times New Roman" w:hAnsi="Arial Narrow" w:cs="Arial"/>
          <w:color w:val="000000"/>
          <w:kern w:val="0"/>
          <w:lang w:eastAsia="es-ES"/>
          <w14:ligatures w14:val="none"/>
        </w:rPr>
      </w:pPr>
    </w:p>
    <w:p w14:paraId="0C583684" w14:textId="44A3F626" w:rsidR="005778BD" w:rsidRPr="005778BD"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 xml:space="preserve">El 26 y 27 de diciembre de 2025, se produjo una secuencia sísmica que, conforme al Informe Técnico Estructural de Ampliación y Análisis de Causalidad emitido por el ingeniero </w:t>
      </w:r>
      <w:r w:rsidR="005B783B">
        <w:rPr>
          <w:rFonts w:ascii="Arial Narrow" w:eastAsia="Times New Roman" w:hAnsi="Arial Narrow" w:cs="Arial"/>
          <w:color w:val="000000"/>
          <w:kern w:val="0"/>
          <w:lang w:eastAsia="es-ES"/>
          <w14:ligatures w14:val="none"/>
        </w:rPr>
        <w:t>de iniciales J.A.L.S.</w:t>
      </w:r>
      <w:r w:rsidR="00952A50">
        <w:rPr>
          <w:rFonts w:ascii="Arial Narrow" w:eastAsia="Times New Roman" w:hAnsi="Arial Narrow" w:cs="Arial"/>
          <w:color w:val="000000"/>
          <w:kern w:val="0"/>
          <w:lang w:eastAsia="es-ES"/>
          <w14:ligatures w14:val="none"/>
        </w:rPr>
        <w:t xml:space="preserve">, es referido </w:t>
      </w:r>
      <w:r w:rsidR="003B2D75">
        <w:rPr>
          <w:rFonts w:ascii="Arial Narrow" w:eastAsia="Times New Roman" w:hAnsi="Arial Narrow" w:cs="Arial"/>
          <w:color w:val="000000"/>
          <w:kern w:val="0"/>
          <w:lang w:eastAsia="es-ES"/>
          <w14:ligatures w14:val="none"/>
        </w:rPr>
        <w:t>como</w:t>
      </w:r>
      <w:r w:rsidRPr="005778BD">
        <w:rPr>
          <w:rFonts w:ascii="Arial Narrow" w:eastAsia="Times New Roman" w:hAnsi="Arial Narrow" w:cs="Arial"/>
          <w:color w:val="000000"/>
          <w:kern w:val="0"/>
          <w:lang w:eastAsia="es-ES"/>
          <w14:ligatures w14:val="none"/>
        </w:rPr>
        <w:t xml:space="preserve"> detonante de los daños estructurales en el inmueble asegurado</w:t>
      </w:r>
      <w:r w:rsidR="006762C7">
        <w:rPr>
          <w:rFonts w:ascii="Arial Narrow" w:eastAsia="Times New Roman" w:hAnsi="Arial Narrow" w:cs="Arial"/>
          <w:color w:val="000000"/>
          <w:kern w:val="0"/>
          <w:lang w:eastAsia="es-ES"/>
          <w14:ligatures w14:val="none"/>
        </w:rPr>
        <w:t xml:space="preserve"> (en adelante, siniestro)</w:t>
      </w:r>
      <w:r w:rsidRPr="005778BD">
        <w:rPr>
          <w:rFonts w:ascii="Arial Narrow" w:eastAsia="Times New Roman" w:hAnsi="Arial Narrow" w:cs="Arial"/>
          <w:color w:val="000000"/>
          <w:kern w:val="0"/>
          <w:lang w:eastAsia="es-ES"/>
          <w14:ligatures w14:val="none"/>
        </w:rPr>
        <w:t>.</w:t>
      </w:r>
    </w:p>
    <w:p w14:paraId="2F3018E8" w14:textId="77777777" w:rsidR="005778BD" w:rsidRPr="005778BD" w:rsidRDefault="005778BD" w:rsidP="005778B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3BC9D8" w14:textId="77777777" w:rsidR="00227A3D" w:rsidRDefault="005778BD" w:rsidP="00227A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 xml:space="preserve">El 21 de enero de 2026, presentó ante </w:t>
      </w:r>
      <w:r w:rsidR="006762C7" w:rsidRPr="00E63D47">
        <w:rPr>
          <w:rFonts w:ascii="Arial Narrow" w:eastAsia="Times New Roman" w:hAnsi="Arial Narrow" w:cs="Arial"/>
          <w:color w:val="000000"/>
          <w:kern w:val="0"/>
          <w:lang w:val="es-ES" w:eastAsia="es-ES"/>
          <w14:ligatures w14:val="none"/>
        </w:rPr>
        <w:t>Pacífico</w:t>
      </w:r>
      <w:r w:rsidR="00321BDB">
        <w:rPr>
          <w:rFonts w:ascii="Arial Narrow" w:eastAsia="Times New Roman" w:hAnsi="Arial Narrow" w:cs="Arial"/>
          <w:color w:val="000000"/>
          <w:kern w:val="0"/>
          <w:lang w:val="es-ES" w:eastAsia="es-ES"/>
          <w14:ligatures w14:val="none"/>
        </w:rPr>
        <w:t xml:space="preserve">, a través del </w:t>
      </w:r>
      <w:r w:rsidR="00321BDB" w:rsidRPr="003C59A4">
        <w:rPr>
          <w:rFonts w:ascii="Arial Narrow" w:eastAsia="Times New Roman" w:hAnsi="Arial Narrow" w:cs="Arial"/>
          <w:color w:val="000000"/>
          <w:kern w:val="0"/>
          <w:lang w:eastAsia="es-ES"/>
          <w14:ligatures w14:val="none"/>
        </w:rPr>
        <w:t>Banco</w:t>
      </w:r>
      <w:r w:rsidR="00321BDB">
        <w:rPr>
          <w:rFonts w:ascii="Arial Narrow" w:eastAsia="Times New Roman" w:hAnsi="Arial Narrow" w:cs="Arial"/>
          <w:color w:val="000000"/>
          <w:kern w:val="0"/>
          <w:lang w:eastAsia="es-ES"/>
          <w14:ligatures w14:val="none"/>
        </w:rPr>
        <w:t>,</w:t>
      </w:r>
      <w:r w:rsidR="006762C7" w:rsidRPr="005778BD">
        <w:rPr>
          <w:rFonts w:ascii="Arial Narrow" w:eastAsia="Times New Roman" w:hAnsi="Arial Narrow" w:cs="Arial"/>
          <w:color w:val="000000"/>
          <w:kern w:val="0"/>
          <w:lang w:eastAsia="es-ES"/>
          <w14:ligatures w14:val="none"/>
        </w:rPr>
        <w:t xml:space="preserve"> </w:t>
      </w:r>
      <w:r w:rsidRPr="005778BD">
        <w:rPr>
          <w:rFonts w:ascii="Arial Narrow" w:eastAsia="Times New Roman" w:hAnsi="Arial Narrow" w:cs="Arial"/>
          <w:color w:val="000000"/>
          <w:kern w:val="0"/>
          <w:lang w:eastAsia="es-ES"/>
          <w14:ligatures w14:val="none"/>
        </w:rPr>
        <w:t>el Informe Técnico de Ingeniería Civil y la documentación vinculada al sustento de los daños estructurales del inmueble asegurado</w:t>
      </w:r>
      <w:r w:rsidR="004C29E3">
        <w:rPr>
          <w:rFonts w:ascii="Arial Narrow" w:eastAsia="Times New Roman" w:hAnsi="Arial Narrow" w:cs="Arial"/>
          <w:color w:val="000000"/>
          <w:kern w:val="0"/>
          <w:lang w:eastAsia="es-ES"/>
          <w14:ligatures w14:val="none"/>
        </w:rPr>
        <w:t xml:space="preserve"> por el siniestro</w:t>
      </w:r>
      <w:r w:rsidRPr="005778BD">
        <w:rPr>
          <w:rFonts w:ascii="Arial Narrow" w:eastAsia="Times New Roman" w:hAnsi="Arial Narrow" w:cs="Arial"/>
          <w:color w:val="000000"/>
          <w:kern w:val="0"/>
          <w:lang w:eastAsia="es-ES"/>
          <w14:ligatures w14:val="none"/>
        </w:rPr>
        <w:t xml:space="preserve">. </w:t>
      </w:r>
      <w:r w:rsidR="00337457">
        <w:rPr>
          <w:rFonts w:ascii="Arial Narrow" w:eastAsia="Times New Roman" w:hAnsi="Arial Narrow" w:cs="Arial"/>
          <w:color w:val="000000"/>
          <w:kern w:val="0"/>
          <w:lang w:eastAsia="es-ES"/>
          <w14:ligatures w14:val="none"/>
        </w:rPr>
        <w:t>Ese mismo día</w:t>
      </w:r>
      <w:r w:rsidRPr="005778BD">
        <w:rPr>
          <w:rFonts w:ascii="Arial Narrow" w:eastAsia="Times New Roman" w:hAnsi="Arial Narrow" w:cs="Arial"/>
          <w:color w:val="000000"/>
          <w:kern w:val="0"/>
          <w:lang w:eastAsia="es-ES"/>
          <w14:ligatures w14:val="none"/>
        </w:rPr>
        <w:t>, el sistema interno de</w:t>
      </w:r>
      <w:r w:rsidR="00952A50">
        <w:rPr>
          <w:rFonts w:ascii="Arial Narrow" w:eastAsia="Times New Roman" w:hAnsi="Arial Narrow" w:cs="Arial"/>
          <w:color w:val="000000"/>
          <w:kern w:val="0"/>
          <w:lang w:eastAsia="es-ES"/>
          <w14:ligatures w14:val="none"/>
        </w:rPr>
        <w:t>l</w:t>
      </w:r>
      <w:r w:rsidRPr="005778BD">
        <w:rPr>
          <w:rFonts w:ascii="Arial Narrow" w:eastAsia="Times New Roman" w:hAnsi="Arial Narrow" w:cs="Arial"/>
          <w:color w:val="000000"/>
          <w:kern w:val="0"/>
          <w:lang w:eastAsia="es-ES"/>
          <w14:ligatures w14:val="none"/>
        </w:rPr>
        <w:t xml:space="preserve"> </w:t>
      </w:r>
      <w:r w:rsidR="00952A50" w:rsidRPr="003C59A4">
        <w:rPr>
          <w:rFonts w:ascii="Arial Narrow" w:eastAsia="Times New Roman" w:hAnsi="Arial Narrow" w:cs="Arial"/>
          <w:color w:val="000000"/>
          <w:kern w:val="0"/>
          <w:lang w:eastAsia="es-ES"/>
          <w14:ligatures w14:val="none"/>
        </w:rPr>
        <w:t>Banco</w:t>
      </w:r>
      <w:r w:rsidR="00952A50" w:rsidRPr="005778BD">
        <w:rPr>
          <w:rFonts w:ascii="Arial Narrow" w:eastAsia="Times New Roman" w:hAnsi="Arial Narrow" w:cs="Arial"/>
          <w:color w:val="000000"/>
          <w:kern w:val="0"/>
          <w:lang w:eastAsia="es-ES"/>
          <w14:ligatures w14:val="none"/>
        </w:rPr>
        <w:t xml:space="preserve"> </w:t>
      </w:r>
      <w:r w:rsidRPr="005778BD">
        <w:rPr>
          <w:rFonts w:ascii="Arial Narrow" w:eastAsia="Times New Roman" w:hAnsi="Arial Narrow" w:cs="Arial"/>
          <w:color w:val="000000"/>
          <w:kern w:val="0"/>
          <w:lang w:eastAsia="es-ES"/>
          <w14:ligatures w14:val="none"/>
        </w:rPr>
        <w:t>registró el hito “SE ADJUNTA LO SOLICITADO”</w:t>
      </w:r>
      <w:r w:rsidR="005311F9">
        <w:rPr>
          <w:rFonts w:ascii="Arial Narrow" w:eastAsia="Times New Roman" w:hAnsi="Arial Narrow" w:cs="Arial"/>
          <w:color w:val="000000"/>
          <w:kern w:val="0"/>
          <w:lang w:eastAsia="es-ES"/>
          <w14:ligatures w14:val="none"/>
        </w:rPr>
        <w:t>.</w:t>
      </w:r>
    </w:p>
    <w:p w14:paraId="75BB3C68" w14:textId="77777777" w:rsidR="00227A3D" w:rsidRPr="00227A3D" w:rsidRDefault="00227A3D" w:rsidP="00227A3D">
      <w:pPr>
        <w:pStyle w:val="Prrafodelista"/>
        <w:rPr>
          <w:rFonts w:ascii="Arial Narrow" w:eastAsia="Times New Roman" w:hAnsi="Arial Narrow" w:cs="Arial"/>
          <w:color w:val="000000"/>
          <w:kern w:val="0"/>
          <w:lang w:eastAsia="es-ES"/>
          <w14:ligatures w14:val="none"/>
        </w:rPr>
      </w:pPr>
    </w:p>
    <w:p w14:paraId="072E6FED" w14:textId="15229474" w:rsidR="005778BD" w:rsidRDefault="005778BD" w:rsidP="00227A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27A3D">
        <w:rPr>
          <w:rFonts w:ascii="Arial Narrow" w:eastAsia="Times New Roman" w:hAnsi="Arial Narrow" w:cs="Arial"/>
          <w:color w:val="000000"/>
          <w:kern w:val="0"/>
          <w:lang w:eastAsia="es-ES"/>
          <w14:ligatures w14:val="none"/>
        </w:rPr>
        <w:t>El 26 de enero de 2026, el Ticket de Seguimiento SEG-82161 del sistema interno de gestión de</w:t>
      </w:r>
      <w:r w:rsidR="006762C7" w:rsidRPr="00227A3D">
        <w:rPr>
          <w:rFonts w:ascii="Arial Narrow" w:eastAsia="Times New Roman" w:hAnsi="Arial Narrow" w:cs="Arial"/>
          <w:color w:val="000000"/>
          <w:kern w:val="0"/>
          <w:lang w:eastAsia="es-ES"/>
          <w14:ligatures w14:val="none"/>
        </w:rPr>
        <w:t xml:space="preserve">l Banco </w:t>
      </w:r>
      <w:r w:rsidRPr="00227A3D">
        <w:rPr>
          <w:rFonts w:ascii="Arial Narrow" w:eastAsia="Times New Roman" w:hAnsi="Arial Narrow" w:cs="Arial"/>
          <w:color w:val="000000"/>
          <w:kern w:val="0"/>
          <w:lang w:eastAsia="es-ES"/>
          <w14:ligatures w14:val="none"/>
        </w:rPr>
        <w:t xml:space="preserve">registró el envío de la documentación correspondiente a </w:t>
      </w:r>
      <w:r w:rsidR="006762C7" w:rsidRPr="00227A3D">
        <w:rPr>
          <w:rFonts w:ascii="Arial Narrow" w:eastAsia="Times New Roman" w:hAnsi="Arial Narrow" w:cs="Arial"/>
          <w:color w:val="000000"/>
          <w:kern w:val="0"/>
          <w:lang w:val="es-ES" w:eastAsia="es-ES"/>
          <w14:ligatures w14:val="none"/>
        </w:rPr>
        <w:t>Pacífico</w:t>
      </w:r>
      <w:r w:rsidR="006762C7" w:rsidRPr="00227A3D">
        <w:rPr>
          <w:rFonts w:ascii="Arial Narrow" w:eastAsia="Times New Roman" w:hAnsi="Arial Narrow" w:cs="Arial"/>
          <w:color w:val="000000"/>
          <w:kern w:val="0"/>
          <w:lang w:eastAsia="es-ES"/>
          <w14:ligatures w14:val="none"/>
        </w:rPr>
        <w:t xml:space="preserve"> </w:t>
      </w:r>
      <w:r w:rsidRPr="00227A3D">
        <w:rPr>
          <w:rFonts w:ascii="Arial Narrow" w:eastAsia="Times New Roman" w:hAnsi="Arial Narrow" w:cs="Arial"/>
          <w:color w:val="000000"/>
          <w:kern w:val="0"/>
          <w:lang w:eastAsia="es-ES"/>
          <w14:ligatures w14:val="none"/>
        </w:rPr>
        <w:t>para la evaluación del siniestro</w:t>
      </w:r>
      <w:r w:rsidR="00351DF6">
        <w:rPr>
          <w:rFonts w:ascii="Arial Narrow" w:eastAsia="Times New Roman" w:hAnsi="Arial Narrow" w:cs="Arial"/>
          <w:color w:val="000000"/>
          <w:kern w:val="0"/>
          <w:lang w:eastAsia="es-ES"/>
          <w14:ligatures w14:val="none"/>
        </w:rPr>
        <w:t>, activándose</w:t>
      </w:r>
      <w:r w:rsidR="00351DF6" w:rsidRPr="00337457">
        <w:rPr>
          <w:rFonts w:ascii="Arial Narrow" w:eastAsia="Times New Roman" w:hAnsi="Arial Narrow" w:cs="Arial"/>
          <w:color w:val="000000"/>
          <w:kern w:val="0"/>
          <w:lang w:eastAsia="es-ES"/>
          <w14:ligatures w14:val="none"/>
        </w:rPr>
        <w:t xml:space="preserve"> el plazo </w:t>
      </w:r>
      <w:r w:rsidR="00676233">
        <w:rPr>
          <w:rFonts w:ascii="Arial Narrow" w:eastAsia="Times New Roman" w:hAnsi="Arial Narrow" w:cs="Arial"/>
          <w:color w:val="000000"/>
          <w:kern w:val="0"/>
          <w:lang w:eastAsia="es-ES"/>
          <w14:ligatures w14:val="none"/>
        </w:rPr>
        <w:t>de treinta (</w:t>
      </w:r>
      <w:r w:rsidR="00676233" w:rsidRPr="004C73DE">
        <w:rPr>
          <w:rFonts w:ascii="Arial Narrow" w:eastAsia="Times New Roman" w:hAnsi="Arial Narrow" w:cs="Arial"/>
          <w:color w:val="000000"/>
          <w:kern w:val="0"/>
          <w:lang w:eastAsia="es-ES"/>
          <w14:ligatures w14:val="none"/>
        </w:rPr>
        <w:t>30</w:t>
      </w:r>
      <w:r w:rsidR="00676233">
        <w:rPr>
          <w:rFonts w:ascii="Arial Narrow" w:eastAsia="Times New Roman" w:hAnsi="Arial Narrow" w:cs="Arial"/>
          <w:color w:val="000000"/>
          <w:kern w:val="0"/>
          <w:lang w:eastAsia="es-ES"/>
          <w14:ligatures w14:val="none"/>
        </w:rPr>
        <w:t>)</w:t>
      </w:r>
      <w:r w:rsidR="00676233" w:rsidRPr="004C73DE">
        <w:rPr>
          <w:rFonts w:ascii="Arial Narrow" w:eastAsia="Times New Roman" w:hAnsi="Arial Narrow" w:cs="Arial"/>
          <w:color w:val="000000"/>
          <w:kern w:val="0"/>
          <w:lang w:eastAsia="es-ES"/>
          <w14:ligatures w14:val="none"/>
        </w:rPr>
        <w:t xml:space="preserve"> días </w:t>
      </w:r>
      <w:r w:rsidR="00351DF6" w:rsidRPr="00337457">
        <w:rPr>
          <w:rFonts w:ascii="Arial Narrow" w:eastAsia="Times New Roman" w:hAnsi="Arial Narrow" w:cs="Arial"/>
          <w:color w:val="000000"/>
          <w:kern w:val="0"/>
          <w:lang w:eastAsia="es-ES"/>
          <w14:ligatures w14:val="none"/>
        </w:rPr>
        <w:t xml:space="preserve">para el pronunciamiento de </w:t>
      </w:r>
      <w:r w:rsidR="00351DF6" w:rsidRPr="00337457">
        <w:rPr>
          <w:rFonts w:ascii="Arial Narrow" w:eastAsia="Times New Roman" w:hAnsi="Arial Narrow" w:cs="Arial"/>
          <w:color w:val="000000"/>
          <w:kern w:val="0"/>
          <w:lang w:eastAsia="es-ES"/>
          <w14:ligatures w14:val="none"/>
        </w:rPr>
        <w:lastRenderedPageBreak/>
        <w:t xml:space="preserve">la </w:t>
      </w:r>
      <w:r w:rsidR="00351DF6">
        <w:rPr>
          <w:rFonts w:ascii="Arial Narrow" w:eastAsia="Times New Roman" w:hAnsi="Arial Narrow" w:cs="Arial"/>
          <w:color w:val="000000"/>
          <w:kern w:val="0"/>
          <w:lang w:eastAsia="es-ES"/>
          <w14:ligatures w14:val="none"/>
        </w:rPr>
        <w:t>compañía aseguradora respecto de su solicitud de otorgamiento de cobertura por el siniestro</w:t>
      </w:r>
      <w:r w:rsidR="00351DF6" w:rsidRPr="005778BD">
        <w:rPr>
          <w:rFonts w:ascii="Arial Narrow" w:eastAsia="Times New Roman" w:hAnsi="Arial Narrow" w:cs="Arial"/>
          <w:color w:val="000000"/>
          <w:kern w:val="0"/>
          <w:lang w:eastAsia="es-ES"/>
          <w14:ligatures w14:val="none"/>
        </w:rPr>
        <w:t>.</w:t>
      </w:r>
      <w:r w:rsidR="00351DF6">
        <w:rPr>
          <w:rFonts w:ascii="Arial Narrow" w:eastAsia="Times New Roman" w:hAnsi="Arial Narrow" w:cs="Arial"/>
          <w:color w:val="000000"/>
          <w:kern w:val="0"/>
          <w:lang w:eastAsia="es-ES"/>
          <w14:ligatures w14:val="none"/>
        </w:rPr>
        <w:t xml:space="preserve">  </w:t>
      </w:r>
    </w:p>
    <w:p w14:paraId="1729A64D" w14:textId="77777777" w:rsidR="00351DF6" w:rsidRPr="00351DF6" w:rsidRDefault="00351DF6" w:rsidP="00351DF6">
      <w:pPr>
        <w:spacing w:after="0" w:line="240" w:lineRule="auto"/>
        <w:jc w:val="both"/>
        <w:rPr>
          <w:rFonts w:ascii="Arial Narrow" w:eastAsia="Times New Roman" w:hAnsi="Arial Narrow" w:cs="Arial"/>
          <w:color w:val="000000"/>
          <w:kern w:val="0"/>
          <w:lang w:eastAsia="es-ES"/>
          <w14:ligatures w14:val="none"/>
        </w:rPr>
      </w:pPr>
    </w:p>
    <w:p w14:paraId="1B887EF6" w14:textId="65F2CAE8" w:rsidR="005778BD" w:rsidRPr="005778BD"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El 27 de enero de 2026, B&amp;C Ajustadores remitió un correo electrónico en el que evaluó la documentación e imágenes proporcionadas y comunicó el rechazo del siniestro sin efectuar inspección física del inmueble</w:t>
      </w:r>
      <w:r w:rsidR="009A7854">
        <w:rPr>
          <w:rFonts w:ascii="Arial Narrow" w:eastAsia="Times New Roman" w:hAnsi="Arial Narrow" w:cs="Arial"/>
          <w:color w:val="000000"/>
          <w:kern w:val="0"/>
          <w:lang w:eastAsia="es-ES"/>
          <w14:ligatures w14:val="none"/>
        </w:rPr>
        <w:t xml:space="preserve"> asegurado</w:t>
      </w:r>
      <w:r w:rsidRPr="005778BD">
        <w:rPr>
          <w:rFonts w:ascii="Arial Narrow" w:eastAsia="Times New Roman" w:hAnsi="Arial Narrow" w:cs="Arial"/>
          <w:color w:val="000000"/>
          <w:kern w:val="0"/>
          <w:lang w:eastAsia="es-ES"/>
          <w14:ligatures w14:val="none"/>
        </w:rPr>
        <w:t>. Asimismo, en el asunto del referido correo consignó “SNTR. PACÍFICO S/N”</w:t>
      </w:r>
      <w:r w:rsidR="00E85F60">
        <w:rPr>
          <w:rFonts w:ascii="Arial Narrow" w:eastAsia="Times New Roman" w:hAnsi="Arial Narrow" w:cs="Arial"/>
          <w:color w:val="000000"/>
          <w:kern w:val="0"/>
          <w:lang w:eastAsia="es-ES"/>
          <w14:ligatures w14:val="none"/>
        </w:rPr>
        <w:t xml:space="preserve">, </w:t>
      </w:r>
      <w:r w:rsidR="00E85F60" w:rsidRPr="00E85F60">
        <w:rPr>
          <w:rFonts w:ascii="Arial Narrow" w:eastAsia="Times New Roman" w:hAnsi="Arial Narrow" w:cs="Arial"/>
          <w:color w:val="000000"/>
          <w:kern w:val="0"/>
          <w:lang w:eastAsia="es-ES"/>
          <w14:ligatures w14:val="none"/>
        </w:rPr>
        <w:t xml:space="preserve">evidenciando que al momento del rechazo no existe número de siniestro asignado por </w:t>
      </w:r>
      <w:r w:rsidR="00E85F60" w:rsidRPr="005778BD">
        <w:rPr>
          <w:rFonts w:ascii="Arial Narrow" w:eastAsia="Times New Roman" w:hAnsi="Arial Narrow" w:cs="Arial"/>
          <w:color w:val="000000"/>
          <w:kern w:val="0"/>
          <w:lang w:eastAsia="es-ES"/>
          <w14:ligatures w14:val="none"/>
        </w:rPr>
        <w:t>Pacífico</w:t>
      </w:r>
      <w:r w:rsidR="00E85F60" w:rsidRPr="00E85F60">
        <w:rPr>
          <w:rFonts w:ascii="Arial Narrow" w:eastAsia="Times New Roman" w:hAnsi="Arial Narrow" w:cs="Arial"/>
          <w:color w:val="000000"/>
          <w:kern w:val="0"/>
          <w:lang w:eastAsia="es-ES"/>
          <w14:ligatures w14:val="none"/>
        </w:rPr>
        <w:t xml:space="preserve">. </w:t>
      </w:r>
      <w:r w:rsidR="00E85F60">
        <w:rPr>
          <w:rFonts w:ascii="Arial Narrow" w:eastAsia="Times New Roman" w:hAnsi="Arial Narrow" w:cs="Arial"/>
          <w:color w:val="000000"/>
          <w:kern w:val="0"/>
          <w:lang w:eastAsia="es-ES"/>
          <w14:ligatures w14:val="none"/>
        </w:rPr>
        <w:t>Al no existir el</w:t>
      </w:r>
      <w:r w:rsidR="00E85F60" w:rsidRPr="00E85F60">
        <w:rPr>
          <w:rFonts w:ascii="Arial Narrow" w:eastAsia="Times New Roman" w:hAnsi="Arial Narrow" w:cs="Arial"/>
          <w:color w:val="000000"/>
          <w:kern w:val="0"/>
          <w:lang w:eastAsia="es-ES"/>
          <w14:ligatures w14:val="none"/>
        </w:rPr>
        <w:t xml:space="preserve"> número de siniestro no </w:t>
      </w:r>
      <w:r w:rsidR="002445EB">
        <w:rPr>
          <w:rFonts w:ascii="Arial Narrow" w:eastAsia="Times New Roman" w:hAnsi="Arial Narrow" w:cs="Arial"/>
          <w:color w:val="000000"/>
          <w:kern w:val="0"/>
          <w:lang w:eastAsia="es-ES"/>
          <w14:ligatures w14:val="none"/>
        </w:rPr>
        <w:t>se constata la presencia de un</w:t>
      </w:r>
      <w:r w:rsidR="00E85F60" w:rsidRPr="00E85F60">
        <w:rPr>
          <w:rFonts w:ascii="Arial Narrow" w:eastAsia="Times New Roman" w:hAnsi="Arial Narrow" w:cs="Arial"/>
          <w:color w:val="000000"/>
          <w:kern w:val="0"/>
          <w:lang w:eastAsia="es-ES"/>
          <w14:ligatures w14:val="none"/>
        </w:rPr>
        <w:t xml:space="preserve"> expediente formal </w:t>
      </w:r>
      <w:r w:rsidR="00E85F60">
        <w:rPr>
          <w:rFonts w:ascii="Arial Narrow" w:eastAsia="Times New Roman" w:hAnsi="Arial Narrow" w:cs="Arial"/>
          <w:color w:val="000000"/>
          <w:kern w:val="0"/>
          <w:lang w:eastAsia="es-ES"/>
          <w14:ligatures w14:val="none"/>
        </w:rPr>
        <w:t>y por tanto</w:t>
      </w:r>
      <w:r w:rsidR="00E85F60" w:rsidRPr="00E85F60">
        <w:rPr>
          <w:rFonts w:ascii="Arial Narrow" w:eastAsia="Times New Roman" w:hAnsi="Arial Narrow" w:cs="Arial"/>
          <w:color w:val="000000"/>
          <w:kern w:val="0"/>
          <w:lang w:eastAsia="es-ES"/>
          <w14:ligatures w14:val="none"/>
        </w:rPr>
        <w:t xml:space="preserve"> </w:t>
      </w:r>
      <w:r w:rsidR="002445EB">
        <w:rPr>
          <w:rFonts w:ascii="Arial Narrow" w:eastAsia="Times New Roman" w:hAnsi="Arial Narrow" w:cs="Arial"/>
          <w:color w:val="000000"/>
          <w:kern w:val="0"/>
          <w:lang w:eastAsia="es-ES"/>
          <w14:ligatures w14:val="none"/>
        </w:rPr>
        <w:t>no configura como</w:t>
      </w:r>
      <w:r w:rsidR="00E85F60" w:rsidRPr="00E85F60">
        <w:rPr>
          <w:rFonts w:ascii="Arial Narrow" w:eastAsia="Times New Roman" w:hAnsi="Arial Narrow" w:cs="Arial"/>
          <w:color w:val="000000"/>
          <w:kern w:val="0"/>
          <w:lang w:eastAsia="es-ES"/>
          <w14:ligatures w14:val="none"/>
        </w:rPr>
        <w:t xml:space="preserve"> un pronunciamiento válido.</w:t>
      </w:r>
      <w:r w:rsidR="00E85F60">
        <w:rPr>
          <w:rFonts w:ascii="Arial Narrow" w:eastAsia="Times New Roman" w:hAnsi="Arial Narrow" w:cs="Arial"/>
          <w:color w:val="000000"/>
          <w:kern w:val="0"/>
          <w:lang w:eastAsia="es-ES"/>
          <w14:ligatures w14:val="none"/>
        </w:rPr>
        <w:t xml:space="preserve"> </w:t>
      </w:r>
    </w:p>
    <w:p w14:paraId="5E7B6F1E" w14:textId="77777777" w:rsidR="005778BD" w:rsidRPr="005778BD" w:rsidRDefault="005778BD" w:rsidP="00952A5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5A4EEC0" w14:textId="77777777" w:rsidR="000D07F5"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El 18 de febrero de 2026, Pacífico, mediante comunicación N°PPS-01111/2026 suscrita por su Jefe de Gestión de Reclamos, informó la designación de Crawford</w:t>
      </w:r>
      <w:r w:rsidR="009A7854">
        <w:rPr>
          <w:rFonts w:ascii="Arial Narrow" w:eastAsia="Times New Roman" w:hAnsi="Arial Narrow" w:cs="Arial"/>
          <w:color w:val="000000"/>
          <w:kern w:val="0"/>
          <w:lang w:eastAsia="es-ES"/>
          <w14:ligatures w14:val="none"/>
        </w:rPr>
        <w:t xml:space="preserve">, </w:t>
      </w:r>
      <w:r w:rsidR="009A7854" w:rsidRPr="005778BD">
        <w:rPr>
          <w:rFonts w:ascii="Arial Narrow" w:eastAsia="Times New Roman" w:hAnsi="Arial Narrow" w:cs="Arial"/>
          <w:color w:val="000000"/>
          <w:kern w:val="0"/>
          <w:lang w:eastAsia="es-ES"/>
          <w14:ligatures w14:val="none"/>
        </w:rPr>
        <w:t>de la terna propuesta</w:t>
      </w:r>
      <w:r w:rsidR="009A7854">
        <w:rPr>
          <w:rFonts w:ascii="Arial Narrow" w:eastAsia="Times New Roman" w:hAnsi="Arial Narrow" w:cs="Arial"/>
          <w:color w:val="000000"/>
          <w:kern w:val="0"/>
          <w:lang w:eastAsia="es-ES"/>
          <w14:ligatures w14:val="none"/>
        </w:rPr>
        <w:t xml:space="preserve">, </w:t>
      </w:r>
      <w:r w:rsidRPr="005778BD">
        <w:rPr>
          <w:rFonts w:ascii="Arial Narrow" w:eastAsia="Times New Roman" w:hAnsi="Arial Narrow" w:cs="Arial"/>
          <w:color w:val="000000"/>
          <w:kern w:val="0"/>
          <w:lang w:eastAsia="es-ES"/>
          <w14:ligatures w14:val="none"/>
        </w:rPr>
        <w:t>como nueva empresa ajustadora encargada de la evaluación del siniestro reportado</w:t>
      </w:r>
      <w:r w:rsidR="00DF40D0">
        <w:rPr>
          <w:rFonts w:ascii="Arial Narrow" w:eastAsia="Times New Roman" w:hAnsi="Arial Narrow" w:cs="Arial"/>
          <w:color w:val="000000"/>
          <w:kern w:val="0"/>
          <w:lang w:eastAsia="es-ES"/>
          <w14:ligatures w14:val="none"/>
        </w:rPr>
        <w:t>, cuya referida designación</w:t>
      </w:r>
      <w:r w:rsidR="00DF40D0" w:rsidRPr="005778BD">
        <w:rPr>
          <w:rFonts w:ascii="Arial Narrow" w:eastAsia="Times New Roman" w:hAnsi="Arial Narrow" w:cs="Arial"/>
          <w:color w:val="000000"/>
          <w:kern w:val="0"/>
          <w:lang w:eastAsia="es-ES"/>
          <w14:ligatures w14:val="none"/>
        </w:rPr>
        <w:t xml:space="preserve"> no interrumpía el plazo de evaluación del siniestro</w:t>
      </w:r>
      <w:r w:rsidR="00DB3F5B">
        <w:rPr>
          <w:rFonts w:ascii="Arial Narrow" w:eastAsia="Times New Roman" w:hAnsi="Arial Narrow" w:cs="Arial"/>
          <w:color w:val="000000"/>
          <w:kern w:val="0"/>
          <w:lang w:eastAsia="es-ES"/>
          <w14:ligatures w14:val="none"/>
        </w:rPr>
        <w:t>.</w:t>
      </w:r>
      <w:r w:rsidR="000D07F5">
        <w:rPr>
          <w:rFonts w:ascii="Arial Narrow" w:eastAsia="Times New Roman" w:hAnsi="Arial Narrow" w:cs="Arial"/>
          <w:color w:val="000000"/>
          <w:kern w:val="0"/>
          <w:lang w:eastAsia="es-ES"/>
          <w14:ligatures w14:val="none"/>
        </w:rPr>
        <w:t xml:space="preserve"> </w:t>
      </w:r>
    </w:p>
    <w:p w14:paraId="636807A7" w14:textId="77777777" w:rsidR="000D07F5" w:rsidRPr="000D07F5" w:rsidRDefault="000D07F5" w:rsidP="000D07F5">
      <w:pPr>
        <w:pStyle w:val="Prrafodelista"/>
        <w:rPr>
          <w:rFonts w:ascii="Arial Narrow" w:eastAsia="Times New Roman" w:hAnsi="Arial Narrow" w:cs="Arial"/>
          <w:color w:val="000000"/>
          <w:kern w:val="0"/>
          <w:lang w:eastAsia="es-ES"/>
          <w14:ligatures w14:val="none"/>
        </w:rPr>
      </w:pPr>
    </w:p>
    <w:p w14:paraId="4062C43D" w14:textId="7FCBDA96" w:rsidR="005778BD" w:rsidRDefault="000D07F5"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La </w:t>
      </w:r>
      <w:r w:rsidRPr="005778BD">
        <w:rPr>
          <w:rFonts w:ascii="Arial Narrow" w:eastAsia="Times New Roman" w:hAnsi="Arial Narrow" w:cs="Arial"/>
          <w:color w:val="000000"/>
          <w:kern w:val="0"/>
          <w:lang w:eastAsia="es-ES"/>
          <w14:ligatures w14:val="none"/>
        </w:rPr>
        <w:t>comunicación N°PPS-01111/2026</w:t>
      </w:r>
      <w:r>
        <w:rPr>
          <w:rFonts w:ascii="Arial Narrow" w:eastAsia="Times New Roman" w:hAnsi="Arial Narrow" w:cs="Arial"/>
          <w:color w:val="000000"/>
          <w:kern w:val="0"/>
          <w:lang w:eastAsia="es-ES"/>
          <w14:ligatures w14:val="none"/>
        </w:rPr>
        <w:t xml:space="preserve"> </w:t>
      </w:r>
      <w:r w:rsidR="00867605">
        <w:rPr>
          <w:rFonts w:ascii="Arial Narrow" w:eastAsia="Times New Roman" w:hAnsi="Arial Narrow" w:cs="Arial"/>
          <w:color w:val="000000"/>
          <w:kern w:val="0"/>
          <w:lang w:eastAsia="es-ES"/>
          <w14:ligatures w14:val="none"/>
        </w:rPr>
        <w:t>constituyó</w:t>
      </w:r>
      <w:r>
        <w:rPr>
          <w:rFonts w:ascii="Arial Narrow" w:eastAsia="Times New Roman" w:hAnsi="Arial Narrow" w:cs="Arial"/>
          <w:color w:val="000000"/>
          <w:kern w:val="0"/>
          <w:lang w:eastAsia="es-ES"/>
          <w14:ligatures w14:val="none"/>
        </w:rPr>
        <w:t xml:space="preserve"> una </w:t>
      </w:r>
      <w:r w:rsidRPr="000D07F5">
        <w:rPr>
          <w:rFonts w:ascii="Arial Narrow" w:eastAsia="Times New Roman" w:hAnsi="Arial Narrow" w:cs="Arial"/>
          <w:color w:val="000000"/>
          <w:kern w:val="0"/>
          <w:lang w:eastAsia="es-ES"/>
          <w14:ligatures w14:val="none"/>
        </w:rPr>
        <w:t xml:space="preserve">dilación deliberada </w:t>
      </w:r>
      <w:r>
        <w:rPr>
          <w:rFonts w:ascii="Arial Narrow" w:eastAsia="Times New Roman" w:hAnsi="Arial Narrow" w:cs="Arial"/>
          <w:color w:val="000000"/>
          <w:kern w:val="0"/>
          <w:lang w:eastAsia="es-ES"/>
          <w14:ligatures w14:val="none"/>
        </w:rPr>
        <w:t xml:space="preserve">de </w:t>
      </w:r>
      <w:r w:rsidRPr="005778BD">
        <w:rPr>
          <w:rFonts w:ascii="Arial Narrow" w:eastAsia="Times New Roman" w:hAnsi="Arial Narrow" w:cs="Arial"/>
          <w:color w:val="000000"/>
          <w:kern w:val="0"/>
          <w:lang w:eastAsia="es-ES"/>
          <w14:ligatures w14:val="none"/>
        </w:rPr>
        <w:t>Pacífico</w:t>
      </w:r>
      <w:r w:rsidRPr="000D07F5">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al</w:t>
      </w:r>
      <w:r w:rsidRPr="000D07F5">
        <w:rPr>
          <w:rFonts w:ascii="Arial Narrow" w:eastAsia="Times New Roman" w:hAnsi="Arial Narrow" w:cs="Arial"/>
          <w:color w:val="000000"/>
          <w:kern w:val="0"/>
          <w:lang w:eastAsia="es-ES"/>
          <w14:ligatures w14:val="none"/>
        </w:rPr>
        <w:t xml:space="preserve"> no pronunciarse</w:t>
      </w:r>
      <w:r>
        <w:rPr>
          <w:rFonts w:ascii="Arial Narrow" w:eastAsia="Times New Roman" w:hAnsi="Arial Narrow" w:cs="Arial"/>
          <w:color w:val="000000"/>
          <w:kern w:val="0"/>
          <w:lang w:eastAsia="es-ES"/>
          <w14:ligatures w14:val="none"/>
        </w:rPr>
        <w:t xml:space="preserve"> respecto la solicitud de cobertura del</w:t>
      </w:r>
      <w:r w:rsidRPr="000D07F5">
        <w:rPr>
          <w:rFonts w:ascii="Arial Narrow" w:eastAsia="Times New Roman" w:hAnsi="Arial Narrow" w:cs="Arial"/>
          <w:color w:val="000000"/>
          <w:kern w:val="0"/>
          <w:lang w:eastAsia="es-ES"/>
          <w14:ligatures w14:val="none"/>
        </w:rPr>
        <w:t xml:space="preserve"> </w:t>
      </w:r>
      <w:r w:rsidR="00867605" w:rsidRPr="005778BD">
        <w:rPr>
          <w:rFonts w:ascii="Arial Narrow" w:eastAsia="Times New Roman" w:hAnsi="Arial Narrow" w:cs="Arial"/>
          <w:color w:val="000000"/>
          <w:kern w:val="0"/>
          <w:lang w:eastAsia="es-ES"/>
          <w14:ligatures w14:val="none"/>
        </w:rPr>
        <w:t xml:space="preserve">Seguro </w:t>
      </w:r>
      <w:proofErr w:type="spellStart"/>
      <w:r w:rsidR="00867605" w:rsidRPr="005778BD">
        <w:rPr>
          <w:rFonts w:ascii="Arial Narrow" w:eastAsia="Times New Roman" w:hAnsi="Arial Narrow" w:cs="Arial"/>
          <w:color w:val="000000"/>
          <w:kern w:val="0"/>
          <w:lang w:eastAsia="es-ES"/>
          <w14:ligatures w14:val="none"/>
        </w:rPr>
        <w:t>Multiriesgo</w:t>
      </w:r>
      <w:proofErr w:type="spellEnd"/>
      <w:r w:rsidR="00867605">
        <w:rPr>
          <w:rFonts w:ascii="Arial Narrow" w:eastAsia="Times New Roman" w:hAnsi="Arial Narrow" w:cs="Arial"/>
          <w:color w:val="000000"/>
          <w:kern w:val="0"/>
          <w:lang w:eastAsia="es-ES"/>
          <w14:ligatures w14:val="none"/>
        </w:rPr>
        <w:t xml:space="preserve">, </w:t>
      </w:r>
      <w:r w:rsidRPr="000D07F5">
        <w:rPr>
          <w:rFonts w:ascii="Arial Narrow" w:eastAsia="Times New Roman" w:hAnsi="Arial Narrow" w:cs="Arial"/>
          <w:color w:val="000000"/>
          <w:kern w:val="0"/>
          <w:lang w:eastAsia="es-ES"/>
          <w14:ligatures w14:val="none"/>
        </w:rPr>
        <w:t>dilatando el cumplimiento de su obligación contractual</w:t>
      </w:r>
      <w:r w:rsidR="00106F0B">
        <w:rPr>
          <w:rFonts w:ascii="Arial Narrow" w:eastAsia="Times New Roman" w:hAnsi="Arial Narrow" w:cs="Arial"/>
          <w:color w:val="000000"/>
          <w:kern w:val="0"/>
          <w:lang w:eastAsia="es-ES"/>
          <w14:ligatures w14:val="none"/>
        </w:rPr>
        <w:t xml:space="preserve"> de emitir un pronunciamiento oportuno</w:t>
      </w:r>
      <w:r w:rsidR="00867605">
        <w:rPr>
          <w:rFonts w:ascii="Arial Narrow" w:eastAsia="Times New Roman" w:hAnsi="Arial Narrow" w:cs="Arial"/>
          <w:color w:val="000000"/>
          <w:kern w:val="0"/>
          <w:lang w:eastAsia="es-ES"/>
          <w14:ligatures w14:val="none"/>
        </w:rPr>
        <w:t>.</w:t>
      </w:r>
    </w:p>
    <w:p w14:paraId="3F040FDE" w14:textId="77777777" w:rsidR="007B55C8" w:rsidRPr="007B55C8" w:rsidRDefault="007B55C8" w:rsidP="007B55C8">
      <w:pPr>
        <w:pStyle w:val="Prrafodelista"/>
        <w:rPr>
          <w:rFonts w:ascii="Arial Narrow" w:eastAsia="Times New Roman" w:hAnsi="Arial Narrow" w:cs="Arial"/>
          <w:color w:val="000000"/>
          <w:kern w:val="0"/>
          <w:lang w:eastAsia="es-ES"/>
          <w14:ligatures w14:val="none"/>
        </w:rPr>
      </w:pPr>
    </w:p>
    <w:p w14:paraId="0847A14F" w14:textId="3E2DF5C5" w:rsidR="007B55C8" w:rsidRPr="005778BD" w:rsidRDefault="00351DF6"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w:t>
      </w:r>
      <w:r w:rsidR="007B55C8">
        <w:rPr>
          <w:rFonts w:ascii="Arial Narrow" w:eastAsia="Times New Roman" w:hAnsi="Arial Narrow" w:cs="Arial"/>
          <w:color w:val="000000"/>
          <w:kern w:val="0"/>
          <w:lang w:eastAsia="es-ES"/>
          <w14:ligatures w14:val="none"/>
        </w:rPr>
        <w:t xml:space="preserve">l </w:t>
      </w:r>
      <w:r w:rsidR="00227A3D">
        <w:rPr>
          <w:rFonts w:ascii="Arial Narrow" w:eastAsia="Times New Roman" w:hAnsi="Arial Narrow" w:cs="Arial"/>
          <w:color w:val="000000"/>
          <w:kern w:val="0"/>
          <w:lang w:val="es-ES" w:eastAsia="es-ES"/>
          <w14:ligatures w14:val="none"/>
        </w:rPr>
        <w:t>25</w:t>
      </w:r>
      <w:r w:rsidR="007B55C8" w:rsidRPr="00D56A32">
        <w:rPr>
          <w:rFonts w:ascii="Arial Narrow" w:eastAsia="Times New Roman" w:hAnsi="Arial Narrow" w:cs="Arial"/>
          <w:color w:val="000000"/>
          <w:kern w:val="0"/>
          <w:lang w:val="es-ES" w:eastAsia="es-ES"/>
          <w14:ligatures w14:val="none"/>
        </w:rPr>
        <w:t xml:space="preserve"> de febrero de 2026</w:t>
      </w:r>
      <w:r w:rsidR="007B55C8">
        <w:rPr>
          <w:rFonts w:ascii="Arial Narrow" w:eastAsia="Times New Roman" w:hAnsi="Arial Narrow" w:cs="Arial"/>
          <w:color w:val="000000"/>
          <w:kern w:val="0"/>
          <w:lang w:val="es-ES" w:eastAsia="es-ES"/>
          <w14:ligatures w14:val="none"/>
        </w:rPr>
        <w:t xml:space="preserve">, el </w:t>
      </w:r>
      <w:r w:rsidR="007B55C8" w:rsidRPr="007B55C8">
        <w:rPr>
          <w:rFonts w:ascii="Arial Narrow" w:eastAsia="Times New Roman" w:hAnsi="Arial Narrow" w:cs="Arial"/>
          <w:color w:val="000000"/>
          <w:kern w:val="0"/>
          <w:lang w:eastAsia="es-ES"/>
          <w14:ligatures w14:val="none"/>
        </w:rPr>
        <w:t xml:space="preserve">siniestro </w:t>
      </w:r>
      <w:r>
        <w:rPr>
          <w:rFonts w:ascii="Arial Narrow" w:eastAsia="Times New Roman" w:hAnsi="Arial Narrow" w:cs="Arial"/>
          <w:color w:val="000000"/>
          <w:kern w:val="0"/>
          <w:lang w:eastAsia="es-ES"/>
          <w14:ligatures w14:val="none"/>
        </w:rPr>
        <w:t>se consideró como</w:t>
      </w:r>
      <w:r w:rsidR="004C73DE">
        <w:rPr>
          <w:rFonts w:ascii="Arial Narrow" w:eastAsia="Times New Roman" w:hAnsi="Arial Narrow" w:cs="Arial"/>
          <w:color w:val="000000"/>
          <w:kern w:val="0"/>
          <w:lang w:eastAsia="es-ES"/>
          <w14:ligatures w14:val="none"/>
        </w:rPr>
        <w:t xml:space="preserve"> consentido</w:t>
      </w:r>
      <w:r w:rsidR="007B55C8" w:rsidRPr="007B55C8">
        <w:rPr>
          <w:rFonts w:ascii="Arial Narrow" w:eastAsia="Times New Roman" w:hAnsi="Arial Narrow" w:cs="Arial"/>
          <w:color w:val="000000"/>
          <w:kern w:val="0"/>
          <w:lang w:eastAsia="es-ES"/>
          <w14:ligatures w14:val="none"/>
        </w:rPr>
        <w:t xml:space="preserve"> por mandato legal</w:t>
      </w:r>
      <w:r w:rsidR="004C73DE">
        <w:rPr>
          <w:rFonts w:ascii="Arial Narrow" w:eastAsia="Times New Roman" w:hAnsi="Arial Narrow" w:cs="Arial"/>
          <w:color w:val="000000"/>
          <w:kern w:val="0"/>
          <w:lang w:eastAsia="es-ES"/>
          <w14:ligatures w14:val="none"/>
        </w:rPr>
        <w:t xml:space="preserve">, al haber pasado el </w:t>
      </w:r>
      <w:r w:rsidR="004C73DE" w:rsidRPr="004C73DE">
        <w:rPr>
          <w:rFonts w:ascii="Arial Narrow" w:eastAsia="Times New Roman" w:hAnsi="Arial Narrow" w:cs="Arial"/>
          <w:color w:val="000000"/>
          <w:kern w:val="0"/>
          <w:lang w:eastAsia="es-ES"/>
          <w14:ligatures w14:val="none"/>
        </w:rPr>
        <w:t xml:space="preserve">plazo legal de </w:t>
      </w:r>
      <w:r w:rsidR="004C73DE">
        <w:rPr>
          <w:rFonts w:ascii="Arial Narrow" w:eastAsia="Times New Roman" w:hAnsi="Arial Narrow" w:cs="Arial"/>
          <w:color w:val="000000"/>
          <w:kern w:val="0"/>
          <w:lang w:eastAsia="es-ES"/>
          <w14:ligatures w14:val="none"/>
        </w:rPr>
        <w:t>treinta (</w:t>
      </w:r>
      <w:r w:rsidR="004C73DE" w:rsidRPr="004C73DE">
        <w:rPr>
          <w:rFonts w:ascii="Arial Narrow" w:eastAsia="Times New Roman" w:hAnsi="Arial Narrow" w:cs="Arial"/>
          <w:color w:val="000000"/>
          <w:kern w:val="0"/>
          <w:lang w:eastAsia="es-ES"/>
          <w14:ligatures w14:val="none"/>
        </w:rPr>
        <w:t>30</w:t>
      </w:r>
      <w:r w:rsidR="004C73DE">
        <w:rPr>
          <w:rFonts w:ascii="Arial Narrow" w:eastAsia="Times New Roman" w:hAnsi="Arial Narrow" w:cs="Arial"/>
          <w:color w:val="000000"/>
          <w:kern w:val="0"/>
          <w:lang w:eastAsia="es-ES"/>
          <w14:ligatures w14:val="none"/>
        </w:rPr>
        <w:t>)</w:t>
      </w:r>
      <w:r w:rsidR="004C73DE" w:rsidRPr="004C73DE">
        <w:rPr>
          <w:rFonts w:ascii="Arial Narrow" w:eastAsia="Times New Roman" w:hAnsi="Arial Narrow" w:cs="Arial"/>
          <w:color w:val="000000"/>
          <w:kern w:val="0"/>
          <w:lang w:eastAsia="es-ES"/>
          <w14:ligatures w14:val="none"/>
        </w:rPr>
        <w:t xml:space="preserve"> días para un pronunciamiento válido</w:t>
      </w:r>
      <w:r w:rsidR="00111504">
        <w:rPr>
          <w:rFonts w:ascii="Arial Narrow" w:eastAsia="Times New Roman" w:hAnsi="Arial Narrow" w:cs="Arial"/>
          <w:color w:val="000000"/>
          <w:kern w:val="0"/>
          <w:lang w:eastAsia="es-ES"/>
          <w14:ligatures w14:val="none"/>
        </w:rPr>
        <w:t xml:space="preserve"> de la compañía aseguradora</w:t>
      </w:r>
      <w:r w:rsidR="006479A4">
        <w:rPr>
          <w:rFonts w:ascii="Arial Narrow" w:eastAsia="Times New Roman" w:hAnsi="Arial Narrow" w:cs="Arial"/>
          <w:color w:val="000000"/>
          <w:kern w:val="0"/>
          <w:lang w:eastAsia="es-ES"/>
          <w14:ligatures w14:val="none"/>
        </w:rPr>
        <w:t>.</w:t>
      </w:r>
    </w:p>
    <w:p w14:paraId="20EC1542" w14:textId="77777777" w:rsidR="005778BD" w:rsidRPr="00024D67" w:rsidRDefault="005778BD" w:rsidP="00024D67">
      <w:pPr>
        <w:spacing w:after="0" w:line="240" w:lineRule="auto"/>
        <w:jc w:val="both"/>
        <w:rPr>
          <w:rFonts w:ascii="Arial Narrow" w:eastAsia="Times New Roman" w:hAnsi="Arial Narrow" w:cs="Arial"/>
          <w:color w:val="000000"/>
          <w:kern w:val="0"/>
          <w:lang w:eastAsia="es-ES"/>
          <w14:ligatures w14:val="none"/>
        </w:rPr>
      </w:pPr>
    </w:p>
    <w:p w14:paraId="1BF83A1A" w14:textId="088E8A87" w:rsidR="005778BD" w:rsidRPr="005778BD"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 xml:space="preserve">El 26 de febrero de 2026, Crawford remitió una comunicación </w:t>
      </w:r>
      <w:r w:rsidR="00DB3F5B">
        <w:rPr>
          <w:rFonts w:ascii="Arial Narrow" w:eastAsia="Times New Roman" w:hAnsi="Arial Narrow" w:cs="Arial"/>
          <w:color w:val="000000"/>
          <w:kern w:val="0"/>
          <w:lang w:eastAsia="es-ES"/>
          <w14:ligatures w14:val="none"/>
        </w:rPr>
        <w:t xml:space="preserve">por correo electrónico </w:t>
      </w:r>
      <w:r w:rsidRPr="005778BD">
        <w:rPr>
          <w:rFonts w:ascii="Arial Narrow" w:eastAsia="Times New Roman" w:hAnsi="Arial Narrow" w:cs="Arial"/>
          <w:color w:val="000000"/>
          <w:kern w:val="0"/>
          <w:lang w:eastAsia="es-ES"/>
          <w14:ligatures w14:val="none"/>
        </w:rPr>
        <w:t xml:space="preserve">en la que consignó una “RESERVA NETA DE </w:t>
      </w:r>
      <w:r w:rsidR="00F602A8" w:rsidRPr="00F602A8">
        <w:rPr>
          <w:rFonts w:ascii="Arial Narrow" w:eastAsia="Times New Roman" w:hAnsi="Arial Narrow" w:cs="Arial"/>
          <w:color w:val="000000"/>
          <w:kern w:val="0"/>
          <w:lang w:eastAsia="es-ES"/>
          <w14:ligatures w14:val="none"/>
        </w:rPr>
        <w:t>US$</w:t>
      </w:r>
      <w:r w:rsidR="00F602A8">
        <w:rPr>
          <w:rFonts w:ascii="Arial Narrow" w:eastAsia="Times New Roman" w:hAnsi="Arial Narrow" w:cs="Arial"/>
          <w:color w:val="000000"/>
          <w:kern w:val="0"/>
          <w:lang w:eastAsia="es-ES"/>
          <w14:ligatures w14:val="none"/>
        </w:rPr>
        <w:t xml:space="preserve"> </w:t>
      </w:r>
      <w:r w:rsidRPr="005778BD">
        <w:rPr>
          <w:rFonts w:ascii="Arial Narrow" w:eastAsia="Times New Roman" w:hAnsi="Arial Narrow" w:cs="Arial"/>
          <w:color w:val="000000"/>
          <w:kern w:val="0"/>
          <w:lang w:eastAsia="es-ES"/>
          <w14:ligatures w14:val="none"/>
        </w:rPr>
        <w:t xml:space="preserve">59 365,00”, monto </w:t>
      </w:r>
      <w:r w:rsidR="008A4B3E" w:rsidRPr="008A4B3E">
        <w:rPr>
          <w:rFonts w:ascii="Arial Narrow" w:eastAsia="Times New Roman" w:hAnsi="Arial Narrow" w:cs="Arial"/>
          <w:color w:val="000000"/>
          <w:kern w:val="0"/>
          <w:lang w:eastAsia="es-ES"/>
          <w14:ligatures w14:val="none"/>
        </w:rPr>
        <w:t>equivalente a S/ 231 480,96</w:t>
      </w:r>
      <w:r w:rsidR="008A4B3E">
        <w:rPr>
          <w:rFonts w:ascii="Arial Narrow" w:eastAsia="Times New Roman" w:hAnsi="Arial Narrow" w:cs="Arial"/>
          <w:color w:val="000000"/>
          <w:kern w:val="0"/>
          <w:lang w:eastAsia="es-ES"/>
          <w14:ligatures w14:val="none"/>
        </w:rPr>
        <w:t xml:space="preserve">, el cual </w:t>
      </w:r>
      <w:r w:rsidRPr="005778BD">
        <w:rPr>
          <w:rFonts w:ascii="Arial Narrow" w:eastAsia="Times New Roman" w:hAnsi="Arial Narrow" w:cs="Arial"/>
          <w:color w:val="000000"/>
          <w:kern w:val="0"/>
          <w:lang w:eastAsia="es-ES"/>
          <w14:ligatures w14:val="none"/>
        </w:rPr>
        <w:t xml:space="preserve">correspondía al valor de los daños estructurales </w:t>
      </w:r>
      <w:r w:rsidR="00F602A8">
        <w:rPr>
          <w:rFonts w:ascii="Arial Narrow" w:eastAsia="Times New Roman" w:hAnsi="Arial Narrow" w:cs="Arial"/>
          <w:color w:val="000000"/>
          <w:kern w:val="0"/>
          <w:lang w:eastAsia="es-ES"/>
          <w14:ligatures w14:val="none"/>
        </w:rPr>
        <w:t>respecto del siniestro</w:t>
      </w:r>
      <w:r w:rsidRPr="005778BD">
        <w:rPr>
          <w:rFonts w:ascii="Arial Narrow" w:eastAsia="Times New Roman" w:hAnsi="Arial Narrow" w:cs="Arial"/>
          <w:color w:val="000000"/>
          <w:kern w:val="0"/>
          <w:lang w:eastAsia="es-ES"/>
          <w14:ligatures w14:val="none"/>
        </w:rPr>
        <w:t>.</w:t>
      </w:r>
    </w:p>
    <w:p w14:paraId="0E4BDA54" w14:textId="77777777" w:rsidR="005778BD" w:rsidRPr="00351FEE" w:rsidRDefault="005778BD" w:rsidP="00351FEE">
      <w:pPr>
        <w:spacing w:after="0" w:line="240" w:lineRule="auto"/>
        <w:jc w:val="both"/>
        <w:rPr>
          <w:rFonts w:ascii="Arial Narrow" w:eastAsia="Times New Roman" w:hAnsi="Arial Narrow" w:cs="Arial"/>
          <w:color w:val="000000"/>
          <w:kern w:val="0"/>
          <w:lang w:eastAsia="es-ES"/>
          <w14:ligatures w14:val="none"/>
        </w:rPr>
      </w:pPr>
    </w:p>
    <w:p w14:paraId="173F2857" w14:textId="14928D25" w:rsidR="005778BD" w:rsidRPr="00D84618" w:rsidRDefault="005778BD" w:rsidP="00D8461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 xml:space="preserve">El 5 de marzo de 2026, </w:t>
      </w:r>
      <w:r w:rsidR="00D84618" w:rsidRPr="005778BD">
        <w:rPr>
          <w:rFonts w:ascii="Arial Narrow" w:eastAsia="Times New Roman" w:hAnsi="Arial Narrow" w:cs="Arial"/>
          <w:color w:val="000000"/>
          <w:kern w:val="0"/>
          <w:lang w:eastAsia="es-ES"/>
          <w14:ligatures w14:val="none"/>
        </w:rPr>
        <w:t xml:space="preserve">Crawford remitió una comunicación </w:t>
      </w:r>
      <w:r w:rsidR="00D84618">
        <w:rPr>
          <w:rFonts w:ascii="Arial Narrow" w:eastAsia="Times New Roman" w:hAnsi="Arial Narrow" w:cs="Arial"/>
          <w:color w:val="000000"/>
          <w:kern w:val="0"/>
          <w:lang w:eastAsia="es-ES"/>
          <w14:ligatures w14:val="none"/>
        </w:rPr>
        <w:t xml:space="preserve">por correo electrónico </w:t>
      </w:r>
      <w:r w:rsidR="00D84618" w:rsidRPr="005778BD">
        <w:rPr>
          <w:rFonts w:ascii="Arial Narrow" w:eastAsia="Times New Roman" w:hAnsi="Arial Narrow" w:cs="Arial"/>
          <w:color w:val="000000"/>
          <w:kern w:val="0"/>
          <w:lang w:eastAsia="es-ES"/>
          <w14:ligatures w14:val="none"/>
        </w:rPr>
        <w:t xml:space="preserve">en la que consignó </w:t>
      </w:r>
      <w:r w:rsidR="00D84618">
        <w:rPr>
          <w:rFonts w:ascii="Arial Narrow" w:eastAsia="Times New Roman" w:hAnsi="Arial Narrow" w:cs="Arial"/>
          <w:color w:val="000000"/>
          <w:kern w:val="0"/>
          <w:lang w:eastAsia="es-ES"/>
          <w14:ligatures w14:val="none"/>
        </w:rPr>
        <w:t>una reducción de</w:t>
      </w:r>
      <w:r w:rsidR="00D84618" w:rsidRPr="00351FEE">
        <w:rPr>
          <w:rFonts w:ascii="Arial Narrow" w:eastAsia="Times New Roman" w:hAnsi="Arial Narrow" w:cs="Arial"/>
          <w:color w:val="000000"/>
          <w:kern w:val="0"/>
          <w:lang w:eastAsia="es-ES"/>
          <w14:ligatures w14:val="none"/>
        </w:rPr>
        <w:t xml:space="preserve"> la “RESERVA NETA” previamente consignada en </w:t>
      </w:r>
      <w:r w:rsidR="00D84618" w:rsidRPr="00F602A8">
        <w:rPr>
          <w:rFonts w:ascii="Arial Narrow" w:eastAsia="Times New Roman" w:hAnsi="Arial Narrow" w:cs="Arial"/>
          <w:color w:val="000000"/>
          <w:kern w:val="0"/>
          <w:lang w:eastAsia="es-ES"/>
          <w14:ligatures w14:val="none"/>
        </w:rPr>
        <w:t>US$</w:t>
      </w:r>
      <w:r w:rsidR="00D84618">
        <w:rPr>
          <w:rFonts w:ascii="Arial Narrow" w:eastAsia="Times New Roman" w:hAnsi="Arial Narrow" w:cs="Arial"/>
          <w:color w:val="000000"/>
          <w:kern w:val="0"/>
          <w:lang w:eastAsia="es-ES"/>
          <w14:ligatures w14:val="none"/>
        </w:rPr>
        <w:t xml:space="preserve"> </w:t>
      </w:r>
      <w:r w:rsidR="00D84618" w:rsidRPr="00351FEE">
        <w:rPr>
          <w:rFonts w:ascii="Arial Narrow" w:eastAsia="Times New Roman" w:hAnsi="Arial Narrow" w:cs="Arial"/>
          <w:color w:val="000000"/>
          <w:kern w:val="0"/>
          <w:lang w:eastAsia="es-ES"/>
          <w14:ligatures w14:val="none"/>
        </w:rPr>
        <w:t xml:space="preserve">59 365,00 a </w:t>
      </w:r>
      <w:r w:rsidR="00D84618" w:rsidRPr="00F602A8">
        <w:rPr>
          <w:rFonts w:ascii="Arial Narrow" w:eastAsia="Times New Roman" w:hAnsi="Arial Narrow" w:cs="Arial"/>
          <w:color w:val="000000"/>
          <w:kern w:val="0"/>
          <w:lang w:eastAsia="es-ES"/>
          <w14:ligatures w14:val="none"/>
        </w:rPr>
        <w:t>US$</w:t>
      </w:r>
      <w:r w:rsidR="00D84618" w:rsidRPr="00351FEE">
        <w:rPr>
          <w:rFonts w:ascii="Arial Narrow" w:eastAsia="Times New Roman" w:hAnsi="Arial Narrow" w:cs="Arial"/>
          <w:color w:val="000000"/>
          <w:kern w:val="0"/>
          <w:lang w:eastAsia="es-ES"/>
          <w14:ligatures w14:val="none"/>
        </w:rPr>
        <w:t xml:space="preserve"> 0,00</w:t>
      </w:r>
      <w:r w:rsidR="007627C2">
        <w:rPr>
          <w:rFonts w:ascii="Arial Narrow" w:eastAsia="Times New Roman" w:hAnsi="Arial Narrow" w:cs="Arial"/>
          <w:color w:val="000000"/>
          <w:kern w:val="0"/>
          <w:lang w:eastAsia="es-ES"/>
          <w14:ligatures w14:val="none"/>
        </w:rPr>
        <w:t xml:space="preserve">. </w:t>
      </w:r>
      <w:r w:rsidR="00AB431F">
        <w:rPr>
          <w:rFonts w:ascii="Arial Narrow" w:eastAsia="Times New Roman" w:hAnsi="Arial Narrow" w:cs="Arial"/>
          <w:color w:val="000000"/>
          <w:kern w:val="0"/>
          <w:lang w:eastAsia="es-ES"/>
          <w14:ligatures w14:val="none"/>
        </w:rPr>
        <w:t>Asimismo,</w:t>
      </w:r>
      <w:r w:rsidR="007627C2">
        <w:rPr>
          <w:rFonts w:ascii="Arial Narrow" w:eastAsia="Times New Roman" w:hAnsi="Arial Narrow" w:cs="Arial"/>
          <w:color w:val="000000"/>
          <w:kern w:val="0"/>
          <w:lang w:eastAsia="es-ES"/>
          <w14:ligatures w14:val="none"/>
        </w:rPr>
        <w:t xml:space="preserve"> adjuntó</w:t>
      </w:r>
      <w:r w:rsidRPr="00D84618">
        <w:rPr>
          <w:rFonts w:ascii="Arial Narrow" w:eastAsia="Times New Roman" w:hAnsi="Arial Narrow" w:cs="Arial"/>
          <w:color w:val="000000"/>
          <w:kern w:val="0"/>
          <w:lang w:eastAsia="es-ES"/>
          <w14:ligatures w14:val="none"/>
        </w:rPr>
        <w:t xml:space="preserve"> el Informe Final N°02 </w:t>
      </w:r>
      <w:r w:rsidR="007627C2">
        <w:rPr>
          <w:rFonts w:ascii="Arial Narrow" w:eastAsia="Times New Roman" w:hAnsi="Arial Narrow" w:cs="Arial"/>
          <w:color w:val="000000"/>
          <w:kern w:val="0"/>
          <w:lang w:eastAsia="es-ES"/>
          <w14:ligatures w14:val="none"/>
        </w:rPr>
        <w:t>indicando</w:t>
      </w:r>
      <w:r w:rsidR="009155F5" w:rsidRPr="00D84618">
        <w:rPr>
          <w:rFonts w:ascii="Arial Narrow" w:eastAsia="Times New Roman" w:hAnsi="Arial Narrow" w:cs="Arial"/>
          <w:color w:val="000000"/>
          <w:kern w:val="0"/>
          <w:lang w:eastAsia="es-ES"/>
          <w14:ligatures w14:val="none"/>
        </w:rPr>
        <w:t xml:space="preserve"> en la página 16</w:t>
      </w:r>
      <w:r w:rsidRPr="00D84618">
        <w:rPr>
          <w:rFonts w:ascii="Arial Narrow" w:eastAsia="Times New Roman" w:hAnsi="Arial Narrow" w:cs="Arial"/>
          <w:color w:val="000000"/>
          <w:kern w:val="0"/>
          <w:lang w:eastAsia="es-ES"/>
          <w14:ligatures w14:val="none"/>
        </w:rPr>
        <w:t xml:space="preserve"> </w:t>
      </w:r>
      <w:r w:rsidR="00E21797">
        <w:rPr>
          <w:rFonts w:ascii="Arial Narrow" w:eastAsia="Times New Roman" w:hAnsi="Arial Narrow" w:cs="Arial"/>
          <w:color w:val="000000"/>
          <w:kern w:val="0"/>
          <w:lang w:eastAsia="es-ES"/>
          <w14:ligatures w14:val="none"/>
        </w:rPr>
        <w:t>que no se había completado la documentación solicitada</w:t>
      </w:r>
      <w:r w:rsidR="008B0D32" w:rsidRPr="00D84618">
        <w:rPr>
          <w:rFonts w:ascii="Arial Narrow" w:eastAsia="Times New Roman" w:hAnsi="Arial Narrow" w:cs="Arial"/>
          <w:color w:val="000000"/>
          <w:kern w:val="0"/>
          <w:lang w:eastAsia="es-ES"/>
          <w14:ligatures w14:val="none"/>
        </w:rPr>
        <w:t>, pese a que</w:t>
      </w:r>
      <w:r w:rsidRPr="00D84618">
        <w:rPr>
          <w:rFonts w:ascii="Arial Narrow" w:eastAsia="Times New Roman" w:hAnsi="Arial Narrow" w:cs="Arial"/>
          <w:color w:val="000000"/>
          <w:kern w:val="0"/>
          <w:lang w:eastAsia="es-ES"/>
          <w14:ligatures w14:val="none"/>
        </w:rPr>
        <w:t xml:space="preserve"> se consignó </w:t>
      </w:r>
      <w:r w:rsidR="009155F5" w:rsidRPr="00D84618">
        <w:rPr>
          <w:rFonts w:ascii="Arial Narrow" w:eastAsia="Times New Roman" w:hAnsi="Arial Narrow" w:cs="Arial"/>
          <w:color w:val="000000"/>
          <w:kern w:val="0"/>
          <w:lang w:eastAsia="es-ES"/>
          <w14:ligatures w14:val="none"/>
        </w:rPr>
        <w:t>en la página 17</w:t>
      </w:r>
      <w:r w:rsidR="008B0D32" w:rsidRPr="00D84618">
        <w:rPr>
          <w:rFonts w:ascii="Arial Narrow" w:eastAsia="Times New Roman" w:hAnsi="Arial Narrow" w:cs="Arial"/>
          <w:color w:val="000000"/>
          <w:kern w:val="0"/>
          <w:lang w:eastAsia="es-ES"/>
          <w14:ligatures w14:val="none"/>
        </w:rPr>
        <w:t xml:space="preserve"> </w:t>
      </w:r>
      <w:r w:rsidRPr="00D84618">
        <w:rPr>
          <w:rFonts w:ascii="Arial Narrow" w:eastAsia="Times New Roman" w:hAnsi="Arial Narrow" w:cs="Arial"/>
          <w:color w:val="000000"/>
          <w:kern w:val="0"/>
          <w:lang w:eastAsia="es-ES"/>
          <w14:ligatures w14:val="none"/>
        </w:rPr>
        <w:t>que la documentación solicitada había sido completada el 3 de marzo de 2026.</w:t>
      </w:r>
    </w:p>
    <w:p w14:paraId="6CFB4EF8" w14:textId="77777777" w:rsidR="005778BD" w:rsidRPr="005778BD" w:rsidRDefault="005778BD" w:rsidP="00952A5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BC1784" w14:textId="4DA96A13" w:rsidR="005778BD" w:rsidRPr="00351FEE" w:rsidRDefault="00566EE5" w:rsidP="00351F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Además, </w:t>
      </w:r>
      <w:r w:rsidR="005778BD" w:rsidRPr="005778BD">
        <w:rPr>
          <w:rFonts w:ascii="Arial Narrow" w:eastAsia="Times New Roman" w:hAnsi="Arial Narrow" w:cs="Arial"/>
          <w:color w:val="000000"/>
          <w:kern w:val="0"/>
          <w:lang w:eastAsia="es-ES"/>
          <w14:ligatures w14:val="none"/>
        </w:rPr>
        <w:t xml:space="preserve">Crawford consignó en el Informe Final N°02 una antigüedad de 23 años para el inmueble asegurado, pese a que el Seguro </w:t>
      </w:r>
      <w:proofErr w:type="spellStart"/>
      <w:r w:rsidR="005778BD" w:rsidRPr="005778BD">
        <w:rPr>
          <w:rFonts w:ascii="Arial Narrow" w:eastAsia="Times New Roman" w:hAnsi="Arial Narrow" w:cs="Arial"/>
          <w:color w:val="000000"/>
          <w:kern w:val="0"/>
          <w:lang w:eastAsia="es-ES"/>
          <w14:ligatures w14:val="none"/>
        </w:rPr>
        <w:t>Multiriesgo</w:t>
      </w:r>
      <w:proofErr w:type="spellEnd"/>
      <w:r w:rsidR="005778BD" w:rsidRPr="005778BD">
        <w:rPr>
          <w:rFonts w:ascii="Arial Narrow" w:eastAsia="Times New Roman" w:hAnsi="Arial Narrow" w:cs="Arial"/>
          <w:color w:val="000000"/>
          <w:kern w:val="0"/>
          <w:lang w:eastAsia="es-ES"/>
          <w14:ligatures w14:val="none"/>
        </w:rPr>
        <w:t xml:space="preserve"> registraba </w:t>
      </w:r>
      <w:r w:rsidR="001A1A48">
        <w:rPr>
          <w:rFonts w:ascii="Arial Narrow" w:eastAsia="Times New Roman" w:hAnsi="Arial Narrow" w:cs="Arial"/>
          <w:color w:val="000000"/>
          <w:kern w:val="0"/>
          <w:lang w:eastAsia="es-ES"/>
          <w14:ligatures w14:val="none"/>
        </w:rPr>
        <w:t xml:space="preserve">al referido inmueble </w:t>
      </w:r>
      <w:r w:rsidR="005778BD" w:rsidRPr="005778BD">
        <w:rPr>
          <w:rFonts w:ascii="Arial Narrow" w:eastAsia="Times New Roman" w:hAnsi="Arial Narrow" w:cs="Arial"/>
          <w:color w:val="000000"/>
          <w:kern w:val="0"/>
          <w:lang w:eastAsia="es-ES"/>
          <w14:ligatures w14:val="none"/>
        </w:rPr>
        <w:t xml:space="preserve">como </w:t>
      </w:r>
      <w:r w:rsidR="00E975BB">
        <w:rPr>
          <w:rFonts w:ascii="Arial Narrow" w:eastAsia="Times New Roman" w:hAnsi="Arial Narrow" w:cs="Arial"/>
          <w:color w:val="000000"/>
          <w:kern w:val="0"/>
          <w:lang w:eastAsia="es-ES"/>
          <w14:ligatures w14:val="none"/>
        </w:rPr>
        <w:t>construido</w:t>
      </w:r>
      <w:r w:rsidR="005778BD" w:rsidRPr="005778BD">
        <w:rPr>
          <w:rFonts w:ascii="Arial Narrow" w:eastAsia="Times New Roman" w:hAnsi="Arial Narrow" w:cs="Arial"/>
          <w:color w:val="000000"/>
          <w:kern w:val="0"/>
          <w:lang w:eastAsia="es-ES"/>
          <w14:ligatures w14:val="none"/>
        </w:rPr>
        <w:t xml:space="preserve"> </w:t>
      </w:r>
      <w:r w:rsidR="001A1A48">
        <w:rPr>
          <w:rFonts w:ascii="Arial Narrow" w:eastAsia="Times New Roman" w:hAnsi="Arial Narrow" w:cs="Arial"/>
          <w:color w:val="000000"/>
          <w:kern w:val="0"/>
          <w:lang w:eastAsia="es-ES"/>
          <w14:ligatures w14:val="none"/>
        </w:rPr>
        <w:t>en</w:t>
      </w:r>
      <w:r w:rsidR="005778BD" w:rsidRPr="005778BD">
        <w:rPr>
          <w:rFonts w:ascii="Arial Narrow" w:eastAsia="Times New Roman" w:hAnsi="Arial Narrow" w:cs="Arial"/>
          <w:color w:val="000000"/>
          <w:kern w:val="0"/>
          <w:lang w:eastAsia="es-ES"/>
          <w14:ligatures w14:val="none"/>
        </w:rPr>
        <w:t xml:space="preserve"> </w:t>
      </w:r>
      <w:r w:rsidR="00E975BB">
        <w:rPr>
          <w:rFonts w:ascii="Arial Narrow" w:eastAsia="Times New Roman" w:hAnsi="Arial Narrow" w:cs="Arial"/>
          <w:color w:val="000000"/>
          <w:kern w:val="0"/>
          <w:lang w:eastAsia="es-ES"/>
          <w14:ligatures w14:val="none"/>
        </w:rPr>
        <w:t xml:space="preserve">el año </w:t>
      </w:r>
      <w:r w:rsidR="005778BD" w:rsidRPr="005778BD">
        <w:rPr>
          <w:rFonts w:ascii="Arial Narrow" w:eastAsia="Times New Roman" w:hAnsi="Arial Narrow" w:cs="Arial"/>
          <w:color w:val="000000"/>
          <w:kern w:val="0"/>
          <w:lang w:eastAsia="es-ES"/>
          <w14:ligatures w14:val="none"/>
        </w:rPr>
        <w:t>2022</w:t>
      </w:r>
      <w:r w:rsidR="005778BD" w:rsidRPr="00351FEE">
        <w:rPr>
          <w:rFonts w:ascii="Arial Narrow" w:eastAsia="Times New Roman" w:hAnsi="Arial Narrow" w:cs="Arial"/>
          <w:color w:val="000000"/>
          <w:kern w:val="0"/>
          <w:lang w:eastAsia="es-ES"/>
          <w14:ligatures w14:val="none"/>
        </w:rPr>
        <w:t>.</w:t>
      </w:r>
    </w:p>
    <w:p w14:paraId="1EDF15F8" w14:textId="77777777" w:rsidR="005778BD" w:rsidRPr="00952A50" w:rsidRDefault="005778BD" w:rsidP="00952A50">
      <w:pPr>
        <w:spacing w:after="0" w:line="240" w:lineRule="auto"/>
        <w:ind w:left="567"/>
        <w:jc w:val="both"/>
        <w:rPr>
          <w:rFonts w:ascii="Arial Narrow" w:eastAsia="Times New Roman" w:hAnsi="Arial Narrow" w:cs="Arial"/>
          <w:color w:val="000000"/>
          <w:kern w:val="0"/>
          <w:lang w:eastAsia="es-ES"/>
          <w14:ligatures w14:val="none"/>
        </w:rPr>
      </w:pPr>
    </w:p>
    <w:p w14:paraId="026AE287" w14:textId="38D52296" w:rsidR="005778BD" w:rsidRDefault="005778BD" w:rsidP="00952A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78BD">
        <w:rPr>
          <w:rFonts w:ascii="Arial Narrow" w:eastAsia="Times New Roman" w:hAnsi="Arial Narrow" w:cs="Arial"/>
          <w:color w:val="000000"/>
          <w:kern w:val="0"/>
          <w:lang w:eastAsia="es-ES"/>
          <w14:ligatures w14:val="none"/>
        </w:rPr>
        <w:t xml:space="preserve">El 6 de marzo de 2026, el Tribunal de Ética del Consejo Departamental de Lima del Colegio de Ingenieros del Perú emitió cargos de recepción respecto de las denuncias </w:t>
      </w:r>
      <w:r w:rsidR="005F3773">
        <w:rPr>
          <w:rFonts w:ascii="Arial Narrow" w:eastAsia="Times New Roman" w:hAnsi="Arial Narrow" w:cs="Arial"/>
          <w:color w:val="000000"/>
          <w:kern w:val="0"/>
          <w:lang w:eastAsia="es-ES"/>
          <w14:ligatures w14:val="none"/>
        </w:rPr>
        <w:t>presentadas</w:t>
      </w:r>
      <w:r w:rsidRPr="005778BD">
        <w:rPr>
          <w:rFonts w:ascii="Arial Narrow" w:eastAsia="Times New Roman" w:hAnsi="Arial Narrow" w:cs="Arial"/>
          <w:color w:val="000000"/>
          <w:kern w:val="0"/>
          <w:lang w:eastAsia="es-ES"/>
          <w14:ligatures w14:val="none"/>
        </w:rPr>
        <w:t xml:space="preserve"> contra los ingenieros </w:t>
      </w:r>
      <w:r w:rsidR="001204A6">
        <w:rPr>
          <w:rFonts w:ascii="Arial Narrow" w:eastAsia="Times New Roman" w:hAnsi="Arial Narrow" w:cs="Arial"/>
          <w:color w:val="000000"/>
          <w:kern w:val="0"/>
          <w:lang w:eastAsia="es-ES"/>
          <w14:ligatures w14:val="none"/>
        </w:rPr>
        <w:t xml:space="preserve">de iniciales </w:t>
      </w:r>
      <w:r w:rsidRPr="005778BD">
        <w:rPr>
          <w:rFonts w:ascii="Arial Narrow" w:eastAsia="Times New Roman" w:hAnsi="Arial Narrow" w:cs="Arial"/>
          <w:color w:val="000000"/>
          <w:kern w:val="0"/>
          <w:lang w:eastAsia="es-ES"/>
          <w14:ligatures w14:val="none"/>
        </w:rPr>
        <w:t>M</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A</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B</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y M</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F</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C</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vinculados a Crawford, y contra la ingeniera </w:t>
      </w:r>
      <w:r w:rsidR="001204A6">
        <w:rPr>
          <w:rFonts w:ascii="Arial Narrow" w:eastAsia="Times New Roman" w:hAnsi="Arial Narrow" w:cs="Arial"/>
          <w:color w:val="000000"/>
          <w:kern w:val="0"/>
          <w:lang w:eastAsia="es-ES"/>
          <w14:ligatures w14:val="none"/>
        </w:rPr>
        <w:t xml:space="preserve">de iniciales </w:t>
      </w:r>
      <w:r w:rsidRPr="005778BD">
        <w:rPr>
          <w:rFonts w:ascii="Arial Narrow" w:eastAsia="Times New Roman" w:hAnsi="Arial Narrow" w:cs="Arial"/>
          <w:color w:val="000000"/>
          <w:kern w:val="0"/>
          <w:lang w:eastAsia="es-ES"/>
          <w14:ligatures w14:val="none"/>
        </w:rPr>
        <w:t>N</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C</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xml:space="preserve"> C</w:t>
      </w:r>
      <w:r w:rsidR="001204A6">
        <w:rPr>
          <w:rFonts w:ascii="Arial Narrow" w:eastAsia="Times New Roman" w:hAnsi="Arial Narrow" w:cs="Arial"/>
          <w:color w:val="000000"/>
          <w:kern w:val="0"/>
          <w:lang w:eastAsia="es-ES"/>
          <w14:ligatures w14:val="none"/>
        </w:rPr>
        <w:t>.</w:t>
      </w:r>
      <w:r w:rsidRPr="005778BD">
        <w:rPr>
          <w:rFonts w:ascii="Arial Narrow" w:eastAsia="Times New Roman" w:hAnsi="Arial Narrow" w:cs="Arial"/>
          <w:color w:val="000000"/>
          <w:kern w:val="0"/>
          <w:lang w:eastAsia="es-ES"/>
          <w14:ligatures w14:val="none"/>
        </w:rPr>
        <w:t>, vinculada a B&amp;C Ajustadores, por actuaciones relacionadas con la elaboración de informes técnicos y peritajes vinculados al siniestro reportado.</w:t>
      </w:r>
    </w:p>
    <w:p w14:paraId="3CF5FCCF" w14:textId="77777777" w:rsidR="001204A6" w:rsidRPr="001204A6" w:rsidRDefault="001204A6" w:rsidP="001204A6">
      <w:pPr>
        <w:spacing w:after="0" w:line="240" w:lineRule="auto"/>
        <w:jc w:val="both"/>
        <w:rPr>
          <w:rFonts w:ascii="Arial Narrow" w:eastAsia="Times New Roman" w:hAnsi="Arial Narrow" w:cs="Arial"/>
          <w:color w:val="000000"/>
          <w:kern w:val="0"/>
          <w:lang w:eastAsia="es-ES"/>
          <w14:ligatures w14:val="none"/>
        </w:rPr>
      </w:pPr>
    </w:p>
    <w:p w14:paraId="598107C5" w14:textId="01332B54" w:rsidR="005778BD" w:rsidRPr="005778BD" w:rsidRDefault="00566EE5"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Asimismo</w:t>
      </w:r>
      <w:r w:rsidR="005778BD" w:rsidRPr="005778BD">
        <w:rPr>
          <w:rFonts w:ascii="Arial Narrow" w:eastAsia="Times New Roman" w:hAnsi="Arial Narrow" w:cs="Arial"/>
          <w:color w:val="000000"/>
          <w:kern w:val="0"/>
          <w:lang w:eastAsia="es-ES"/>
          <w14:ligatures w14:val="none"/>
        </w:rPr>
        <w:t xml:space="preserve">, presentó ante la Superintendencia de Banca, Seguros y </w:t>
      </w:r>
      <w:r w:rsidR="00C45CC5" w:rsidRPr="00C45CC5">
        <w:rPr>
          <w:rFonts w:ascii="Arial Narrow" w:eastAsia="Times New Roman" w:hAnsi="Arial Narrow" w:cs="Arial"/>
          <w:color w:val="000000"/>
          <w:kern w:val="0"/>
          <w:lang w:eastAsia="es-ES"/>
          <w14:ligatures w14:val="none"/>
        </w:rPr>
        <w:t xml:space="preserve">Administradoras de Fondos de Pensiones </w:t>
      </w:r>
      <w:r w:rsidR="005778BD" w:rsidRPr="005778BD">
        <w:rPr>
          <w:rFonts w:ascii="Arial Narrow" w:eastAsia="Times New Roman" w:hAnsi="Arial Narrow" w:cs="Arial"/>
          <w:color w:val="000000"/>
          <w:kern w:val="0"/>
          <w:lang w:eastAsia="es-ES"/>
          <w14:ligatures w14:val="none"/>
        </w:rPr>
        <w:t>la solicitud MPV-SBS 2026-00015260 contra B&amp;C Ajustadores por la emisión de un informe de rechazo sin inspección física del inmueble</w:t>
      </w:r>
      <w:r w:rsidR="005F3773">
        <w:rPr>
          <w:rFonts w:ascii="Arial Narrow" w:eastAsia="Times New Roman" w:hAnsi="Arial Narrow" w:cs="Arial"/>
          <w:color w:val="000000"/>
          <w:kern w:val="0"/>
          <w:lang w:eastAsia="es-ES"/>
          <w14:ligatures w14:val="none"/>
        </w:rPr>
        <w:t xml:space="preserve"> asegurado</w:t>
      </w:r>
      <w:r w:rsidR="005778BD" w:rsidRPr="005778BD">
        <w:rPr>
          <w:rFonts w:ascii="Arial Narrow" w:eastAsia="Times New Roman" w:hAnsi="Arial Narrow" w:cs="Arial"/>
          <w:color w:val="000000"/>
          <w:kern w:val="0"/>
          <w:lang w:eastAsia="es-ES"/>
          <w14:ligatures w14:val="none"/>
        </w:rPr>
        <w:t xml:space="preserve"> y la solicitud MPV-SBS 2026-00015261 contra Crawford por consignar información relacionada con una antigüedad</w:t>
      </w:r>
      <w:r w:rsidR="00C45CC5">
        <w:rPr>
          <w:rFonts w:ascii="Arial Narrow" w:eastAsia="Times New Roman" w:hAnsi="Arial Narrow" w:cs="Arial"/>
          <w:color w:val="000000"/>
          <w:kern w:val="0"/>
          <w:lang w:eastAsia="es-ES"/>
          <w14:ligatures w14:val="none"/>
        </w:rPr>
        <w:t xml:space="preserve"> del inmueble asegurado</w:t>
      </w:r>
      <w:r w:rsidR="005778BD" w:rsidRPr="005778BD">
        <w:rPr>
          <w:rFonts w:ascii="Arial Narrow" w:eastAsia="Times New Roman" w:hAnsi="Arial Narrow" w:cs="Arial"/>
          <w:color w:val="000000"/>
          <w:kern w:val="0"/>
          <w:lang w:eastAsia="es-ES"/>
          <w14:ligatures w14:val="none"/>
        </w:rPr>
        <w:t xml:space="preserve"> distinta a la establecida en el Seguro </w:t>
      </w:r>
      <w:proofErr w:type="spellStart"/>
      <w:r w:rsidR="005778BD" w:rsidRPr="005778BD">
        <w:rPr>
          <w:rFonts w:ascii="Arial Narrow" w:eastAsia="Times New Roman" w:hAnsi="Arial Narrow" w:cs="Arial"/>
          <w:color w:val="000000"/>
          <w:kern w:val="0"/>
          <w:lang w:eastAsia="es-ES"/>
          <w14:ligatures w14:val="none"/>
        </w:rPr>
        <w:t>Multiriesgo</w:t>
      </w:r>
      <w:proofErr w:type="spellEnd"/>
      <w:r w:rsidR="005778BD" w:rsidRPr="005778BD">
        <w:rPr>
          <w:rFonts w:ascii="Arial Narrow" w:eastAsia="Times New Roman" w:hAnsi="Arial Narrow" w:cs="Arial"/>
          <w:color w:val="000000"/>
          <w:kern w:val="0"/>
          <w:lang w:eastAsia="es-ES"/>
          <w14:ligatures w14:val="none"/>
        </w:rPr>
        <w:t>.</w:t>
      </w:r>
      <w:r w:rsidR="005F3773">
        <w:rPr>
          <w:rFonts w:ascii="Arial Narrow" w:eastAsia="Times New Roman" w:hAnsi="Arial Narrow" w:cs="Arial"/>
          <w:color w:val="000000"/>
          <w:kern w:val="0"/>
          <w:lang w:eastAsia="es-ES"/>
          <w14:ligatures w14:val="none"/>
        </w:rPr>
        <w:t xml:space="preserve"> </w:t>
      </w:r>
    </w:p>
    <w:p w14:paraId="76630485"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3A4E2E0B" w:rsidR="00E60CD7" w:rsidRPr="008C5A01"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56A32">
        <w:rPr>
          <w:rFonts w:ascii="Arial Narrow" w:eastAsia="Times New Roman" w:hAnsi="Arial Narrow" w:cs="Arial"/>
          <w:color w:val="000000"/>
          <w:kern w:val="0"/>
          <w:lang w:val="es-ES" w:eastAsia="es-ES"/>
          <w14:ligatures w14:val="none"/>
        </w:rPr>
        <w:t xml:space="preserve">El </w:t>
      </w:r>
      <w:r w:rsidRPr="00D56A32">
        <w:rPr>
          <w:rFonts w:ascii="Arial Narrow" w:eastAsia="Calibri" w:hAnsi="Arial Narrow" w:cs="Arial"/>
          <w:kern w:val="0"/>
          <w14:ligatures w14:val="none"/>
        </w:rPr>
        <w:t xml:space="preserve">señor </w:t>
      </w:r>
      <w:r w:rsidR="00E63D47" w:rsidRPr="00D56A32">
        <w:rPr>
          <w:rFonts w:ascii="Arial Narrow" w:eastAsia="Calibri" w:hAnsi="Arial Narrow" w:cs="Arial"/>
          <w:kern w:val="0"/>
          <w14:ligatures w14:val="none"/>
        </w:rPr>
        <w:t xml:space="preserve">Cerna </w:t>
      </w:r>
      <w:r w:rsidRPr="00D56A32">
        <w:rPr>
          <w:rFonts w:ascii="Arial Narrow" w:eastAsia="Times New Roman" w:hAnsi="Arial Narrow" w:cs="Arial"/>
          <w:color w:val="000000"/>
          <w:kern w:val="0"/>
          <w:lang w:val="es-ES" w:eastAsia="es-ES"/>
          <w14:ligatures w14:val="none"/>
        </w:rPr>
        <w:t xml:space="preserve">solicitó, en calidad de medida correctiva, que </w:t>
      </w:r>
      <w:bookmarkStart w:id="2" w:name="_Hlk206587071"/>
      <w:r w:rsidR="00E63D47" w:rsidRPr="00D56A32">
        <w:rPr>
          <w:rFonts w:ascii="Arial Narrow" w:eastAsia="Times New Roman" w:hAnsi="Arial Narrow" w:cs="Arial"/>
          <w:color w:val="000000"/>
          <w:kern w:val="0"/>
          <w:lang w:val="es-ES" w:eastAsia="es-ES"/>
          <w14:ligatures w14:val="none"/>
        </w:rPr>
        <w:t>Pacífico</w:t>
      </w:r>
      <w:r w:rsidR="005A786D" w:rsidRPr="00D56A32">
        <w:rPr>
          <w:rFonts w:ascii="Arial Narrow" w:eastAsia="Times New Roman" w:hAnsi="Arial Narrow" w:cs="Arial"/>
          <w:color w:val="000000"/>
          <w:kern w:val="0"/>
          <w:lang w:val="es-ES" w:eastAsia="es-ES"/>
          <w14:ligatures w14:val="none"/>
        </w:rPr>
        <w:t xml:space="preserve"> </w:t>
      </w:r>
      <w:r w:rsidRPr="00D56A32">
        <w:rPr>
          <w:rFonts w:ascii="Arial Narrow" w:eastAsia="Times New Roman" w:hAnsi="Arial Narrow" w:cs="Arial"/>
          <w:color w:val="000000"/>
          <w:kern w:val="0"/>
          <w:lang w:val="es-ES" w:eastAsia="es-ES"/>
          <w14:ligatures w14:val="none"/>
        </w:rPr>
        <w:t xml:space="preserve">cumpla  con: (i) </w:t>
      </w:r>
      <w:r w:rsidR="004B5AEC" w:rsidRPr="00D56A32">
        <w:rPr>
          <w:rFonts w:ascii="Arial Narrow" w:eastAsia="Times New Roman" w:hAnsi="Arial Narrow" w:cs="Arial"/>
          <w:color w:val="000000"/>
          <w:kern w:val="0"/>
          <w:lang w:val="es-ES" w:eastAsia="es-ES"/>
          <w14:ligatures w14:val="none"/>
        </w:rPr>
        <w:t>realizar</w:t>
      </w:r>
      <w:r w:rsidR="005A786D" w:rsidRPr="00D56A32">
        <w:rPr>
          <w:rFonts w:ascii="Arial Narrow" w:eastAsia="Times New Roman" w:hAnsi="Arial Narrow" w:cs="Arial"/>
          <w:color w:val="000000"/>
          <w:kern w:val="0"/>
          <w:lang w:val="es-ES" w:eastAsia="es-ES"/>
          <w14:ligatures w14:val="none"/>
        </w:rPr>
        <w:t xml:space="preserve"> el pago inmediato de la cobertura por</w:t>
      </w:r>
      <w:r w:rsidR="004B5AEC" w:rsidRPr="00D56A32">
        <w:rPr>
          <w:rFonts w:ascii="Arial Narrow" w:eastAsia="Times New Roman" w:hAnsi="Arial Narrow" w:cs="Arial"/>
          <w:color w:val="000000"/>
          <w:kern w:val="0"/>
          <w:lang w:val="es-ES" w:eastAsia="es-ES"/>
          <w14:ligatures w14:val="none"/>
        </w:rPr>
        <w:t xml:space="preserve"> la suma de</w:t>
      </w:r>
      <w:r w:rsidR="005A786D" w:rsidRPr="00D56A32">
        <w:rPr>
          <w:rFonts w:ascii="Arial Narrow" w:eastAsia="Times New Roman" w:hAnsi="Arial Narrow" w:cs="Arial"/>
          <w:color w:val="000000"/>
          <w:kern w:val="0"/>
          <w:lang w:val="es-ES" w:eastAsia="es-ES"/>
          <w14:ligatures w14:val="none"/>
        </w:rPr>
        <w:t xml:space="preserve"> S/</w:t>
      </w:r>
      <w:r w:rsidR="004B5AEC" w:rsidRPr="00D56A32">
        <w:rPr>
          <w:rFonts w:ascii="Arial Narrow" w:eastAsia="Times New Roman" w:hAnsi="Arial Narrow" w:cs="Arial"/>
          <w:color w:val="000000"/>
          <w:kern w:val="0"/>
          <w:lang w:val="es-ES" w:eastAsia="es-ES"/>
          <w14:ligatures w14:val="none"/>
        </w:rPr>
        <w:t xml:space="preserve"> </w:t>
      </w:r>
      <w:r w:rsidR="005A786D" w:rsidRPr="00D56A32">
        <w:rPr>
          <w:rFonts w:ascii="Arial Narrow" w:eastAsia="Times New Roman" w:hAnsi="Arial Narrow" w:cs="Arial"/>
          <w:color w:val="000000"/>
          <w:kern w:val="0"/>
          <w:lang w:val="es-ES" w:eastAsia="es-ES"/>
          <w14:ligatures w14:val="none"/>
        </w:rPr>
        <w:t>231</w:t>
      </w:r>
      <w:r w:rsidR="004B5AEC" w:rsidRPr="00D56A32">
        <w:rPr>
          <w:rFonts w:ascii="Arial Narrow" w:eastAsia="Times New Roman" w:hAnsi="Arial Narrow" w:cs="Arial"/>
          <w:color w:val="000000"/>
          <w:kern w:val="0"/>
          <w:lang w:val="es-ES" w:eastAsia="es-ES"/>
          <w14:ligatures w14:val="none"/>
        </w:rPr>
        <w:t xml:space="preserve"> </w:t>
      </w:r>
      <w:r w:rsidR="005A786D" w:rsidRPr="00D56A32">
        <w:rPr>
          <w:rFonts w:ascii="Arial Narrow" w:eastAsia="Times New Roman" w:hAnsi="Arial Narrow" w:cs="Arial"/>
          <w:color w:val="000000"/>
          <w:kern w:val="0"/>
          <w:lang w:val="es-ES" w:eastAsia="es-ES"/>
          <w14:ligatures w14:val="none"/>
        </w:rPr>
        <w:t>480</w:t>
      </w:r>
      <w:r w:rsidR="004B5AEC" w:rsidRPr="00D56A32">
        <w:rPr>
          <w:rFonts w:ascii="Arial Narrow" w:eastAsia="Times New Roman" w:hAnsi="Arial Narrow" w:cs="Arial"/>
          <w:color w:val="000000"/>
          <w:kern w:val="0"/>
          <w:lang w:val="es-ES" w:eastAsia="es-ES"/>
          <w14:ligatures w14:val="none"/>
        </w:rPr>
        <w:t>,</w:t>
      </w:r>
      <w:r w:rsidR="005A786D" w:rsidRPr="00D56A32">
        <w:rPr>
          <w:rFonts w:ascii="Arial Narrow" w:eastAsia="Times New Roman" w:hAnsi="Arial Narrow" w:cs="Arial"/>
          <w:color w:val="000000"/>
          <w:kern w:val="0"/>
          <w:lang w:val="es-ES" w:eastAsia="es-ES"/>
          <w14:ligatures w14:val="none"/>
        </w:rPr>
        <w:t xml:space="preserve">96 correspondiente al siniestro consentido desde el </w:t>
      </w:r>
      <w:r w:rsidR="00F473DD">
        <w:rPr>
          <w:rFonts w:ascii="Arial Narrow" w:eastAsia="Times New Roman" w:hAnsi="Arial Narrow" w:cs="Arial"/>
          <w:color w:val="000000"/>
          <w:kern w:val="0"/>
          <w:lang w:val="es-ES" w:eastAsia="es-ES"/>
          <w14:ligatures w14:val="none"/>
        </w:rPr>
        <w:t>25</w:t>
      </w:r>
      <w:r w:rsidR="005A786D" w:rsidRPr="00D56A32">
        <w:rPr>
          <w:rFonts w:ascii="Arial Narrow" w:eastAsia="Times New Roman" w:hAnsi="Arial Narrow" w:cs="Arial"/>
          <w:color w:val="000000"/>
          <w:kern w:val="0"/>
          <w:lang w:val="es-ES" w:eastAsia="es-ES"/>
          <w14:ligatures w14:val="none"/>
        </w:rPr>
        <w:t xml:space="preserve"> de febrero de 2026; (</w:t>
      </w:r>
      <w:proofErr w:type="spellStart"/>
      <w:r w:rsidR="005A786D" w:rsidRPr="00D56A32">
        <w:rPr>
          <w:rFonts w:ascii="Arial Narrow" w:eastAsia="Times New Roman" w:hAnsi="Arial Narrow" w:cs="Arial"/>
          <w:color w:val="000000"/>
          <w:kern w:val="0"/>
          <w:lang w:val="es-ES" w:eastAsia="es-ES"/>
          <w14:ligatures w14:val="none"/>
        </w:rPr>
        <w:t>ii</w:t>
      </w:r>
      <w:proofErr w:type="spellEnd"/>
      <w:r w:rsidR="005A786D" w:rsidRPr="00D56A32">
        <w:rPr>
          <w:rFonts w:ascii="Arial Narrow" w:eastAsia="Times New Roman" w:hAnsi="Arial Narrow" w:cs="Arial"/>
          <w:color w:val="000000"/>
          <w:kern w:val="0"/>
          <w:lang w:val="es-ES" w:eastAsia="es-ES"/>
          <w14:ligatures w14:val="none"/>
        </w:rPr>
        <w:t xml:space="preserve">) </w:t>
      </w:r>
      <w:r w:rsidR="004E6162" w:rsidRPr="00D56A32">
        <w:rPr>
          <w:rFonts w:ascii="Arial Narrow" w:eastAsia="Times New Roman" w:hAnsi="Arial Narrow" w:cs="Arial"/>
          <w:color w:val="000000"/>
          <w:kern w:val="0"/>
          <w:lang w:val="es-ES" w:eastAsia="es-ES"/>
          <w14:ligatures w14:val="none"/>
        </w:rPr>
        <w:t xml:space="preserve">otorgar </w:t>
      </w:r>
      <w:r w:rsidR="00DE6B71">
        <w:rPr>
          <w:rFonts w:ascii="Arial Narrow" w:eastAsia="Times New Roman" w:hAnsi="Arial Narrow" w:cs="Arial"/>
          <w:color w:val="000000"/>
          <w:kern w:val="0"/>
          <w:lang w:val="es-ES" w:eastAsia="es-ES"/>
          <w14:ligatures w14:val="none"/>
        </w:rPr>
        <w:t>la suma de</w:t>
      </w:r>
      <w:r w:rsidR="005A786D" w:rsidRPr="00D56A32">
        <w:rPr>
          <w:rFonts w:ascii="Arial Narrow" w:eastAsia="Times New Roman" w:hAnsi="Arial Narrow" w:cs="Arial"/>
          <w:color w:val="000000"/>
          <w:kern w:val="0"/>
          <w:lang w:val="es-ES" w:eastAsia="es-ES"/>
          <w14:ligatures w14:val="none"/>
        </w:rPr>
        <w:t xml:space="preserve"> S/ 7</w:t>
      </w:r>
      <w:r w:rsidR="004E6162" w:rsidRPr="00D56A32">
        <w:rPr>
          <w:rFonts w:ascii="Arial Narrow" w:eastAsia="Times New Roman" w:hAnsi="Arial Narrow" w:cs="Arial"/>
          <w:color w:val="000000"/>
          <w:kern w:val="0"/>
          <w:lang w:val="es-ES" w:eastAsia="es-ES"/>
          <w14:ligatures w14:val="none"/>
        </w:rPr>
        <w:t xml:space="preserve"> </w:t>
      </w:r>
      <w:r w:rsidR="005A786D" w:rsidRPr="00D56A32">
        <w:rPr>
          <w:rFonts w:ascii="Arial Narrow" w:eastAsia="Times New Roman" w:hAnsi="Arial Narrow" w:cs="Arial"/>
          <w:color w:val="000000"/>
          <w:kern w:val="0"/>
          <w:lang w:val="es-ES" w:eastAsia="es-ES"/>
          <w14:ligatures w14:val="none"/>
        </w:rPr>
        <w:t>313</w:t>
      </w:r>
      <w:r w:rsidR="004E6162" w:rsidRPr="00D56A32">
        <w:rPr>
          <w:rFonts w:ascii="Arial Narrow" w:eastAsia="Times New Roman" w:hAnsi="Arial Narrow" w:cs="Arial"/>
          <w:color w:val="000000"/>
          <w:kern w:val="0"/>
          <w:lang w:val="es-ES" w:eastAsia="es-ES"/>
          <w14:ligatures w14:val="none"/>
        </w:rPr>
        <w:t>,</w:t>
      </w:r>
      <w:r w:rsidR="005A786D" w:rsidRPr="00D56A32">
        <w:rPr>
          <w:rFonts w:ascii="Arial Narrow" w:eastAsia="Times New Roman" w:hAnsi="Arial Narrow" w:cs="Arial"/>
          <w:color w:val="000000"/>
          <w:kern w:val="0"/>
          <w:lang w:val="es-ES" w:eastAsia="es-ES"/>
          <w14:ligatures w14:val="none"/>
        </w:rPr>
        <w:t>07</w:t>
      </w:r>
      <w:r w:rsidR="00DE6B71">
        <w:rPr>
          <w:rFonts w:ascii="Arial Narrow" w:eastAsia="Times New Roman" w:hAnsi="Arial Narrow" w:cs="Arial"/>
          <w:color w:val="000000"/>
          <w:kern w:val="0"/>
          <w:lang w:val="es-ES" w:eastAsia="es-ES"/>
          <w14:ligatures w14:val="none"/>
        </w:rPr>
        <w:t xml:space="preserve"> que asumió</w:t>
      </w:r>
      <w:r w:rsidR="005A786D" w:rsidRPr="00D56A32">
        <w:rPr>
          <w:rFonts w:ascii="Arial Narrow" w:eastAsia="Times New Roman" w:hAnsi="Arial Narrow" w:cs="Arial"/>
          <w:color w:val="000000"/>
          <w:kern w:val="0"/>
          <w:lang w:val="es-ES" w:eastAsia="es-ES"/>
          <w14:ligatures w14:val="none"/>
        </w:rPr>
        <w:t xml:space="preserve"> </w:t>
      </w:r>
      <w:proofErr w:type="spellStart"/>
      <w:r w:rsidR="005A786D" w:rsidRPr="00D56A32">
        <w:rPr>
          <w:rFonts w:ascii="Arial Narrow" w:eastAsia="Times New Roman" w:hAnsi="Arial Narrow" w:cs="Arial"/>
          <w:color w:val="000000"/>
          <w:kern w:val="0"/>
          <w:lang w:val="es-ES" w:eastAsia="es-ES"/>
          <w14:ligatures w14:val="none"/>
        </w:rPr>
        <w:t>рог</w:t>
      </w:r>
      <w:proofErr w:type="spellEnd"/>
      <w:r w:rsidR="005A786D" w:rsidRPr="00D56A32">
        <w:rPr>
          <w:rFonts w:ascii="Arial Narrow" w:eastAsia="Times New Roman" w:hAnsi="Arial Narrow" w:cs="Arial"/>
          <w:color w:val="000000"/>
          <w:kern w:val="0"/>
          <w:lang w:val="es-ES" w:eastAsia="es-ES"/>
          <w14:ligatures w14:val="none"/>
        </w:rPr>
        <w:t xml:space="preserve"> concepto de intereses bancarios pagados a</w:t>
      </w:r>
      <w:r w:rsidR="00D56A32" w:rsidRPr="00D56A32">
        <w:rPr>
          <w:rFonts w:ascii="Arial Narrow" w:eastAsia="Times New Roman" w:hAnsi="Arial Narrow" w:cs="Arial"/>
          <w:color w:val="000000"/>
          <w:kern w:val="0"/>
          <w:lang w:val="es-ES" w:eastAsia="es-ES"/>
          <w14:ligatures w14:val="none"/>
        </w:rPr>
        <w:t xml:space="preserve">l Banco </w:t>
      </w:r>
      <w:r w:rsidR="00DE6B71" w:rsidRPr="005778BD">
        <w:rPr>
          <w:rFonts w:ascii="Arial Narrow" w:eastAsia="Times New Roman" w:hAnsi="Arial Narrow" w:cs="Arial"/>
          <w:color w:val="000000"/>
          <w:kern w:val="0"/>
          <w:lang w:eastAsia="es-ES"/>
          <w14:ligatures w14:val="none"/>
        </w:rPr>
        <w:t xml:space="preserve">como consecuencia de la falta de pago </w:t>
      </w:r>
      <w:r w:rsidR="00764A9B">
        <w:rPr>
          <w:rFonts w:ascii="Arial Narrow" w:eastAsia="Times New Roman" w:hAnsi="Arial Narrow" w:cs="Arial"/>
          <w:color w:val="000000"/>
          <w:kern w:val="0"/>
          <w:lang w:eastAsia="es-ES"/>
          <w14:ligatures w14:val="none"/>
        </w:rPr>
        <w:t xml:space="preserve">de </w:t>
      </w:r>
      <w:r w:rsidR="00764A9B" w:rsidRPr="005778BD">
        <w:rPr>
          <w:rFonts w:ascii="Arial Narrow" w:eastAsia="Times New Roman" w:hAnsi="Arial Narrow" w:cs="Arial"/>
          <w:color w:val="000000"/>
          <w:kern w:val="0"/>
          <w:lang w:eastAsia="es-ES"/>
          <w14:ligatures w14:val="none"/>
        </w:rPr>
        <w:t xml:space="preserve">la </w:t>
      </w:r>
      <w:r w:rsidR="00764A9B">
        <w:rPr>
          <w:rFonts w:ascii="Arial Narrow" w:eastAsia="Times New Roman" w:hAnsi="Arial Narrow" w:cs="Arial"/>
          <w:color w:val="000000"/>
          <w:kern w:val="0"/>
          <w:lang w:eastAsia="es-ES"/>
          <w14:ligatures w14:val="none"/>
        </w:rPr>
        <w:t xml:space="preserve">compañía </w:t>
      </w:r>
      <w:r w:rsidR="00764A9B" w:rsidRPr="005778BD">
        <w:rPr>
          <w:rFonts w:ascii="Arial Narrow" w:eastAsia="Times New Roman" w:hAnsi="Arial Narrow" w:cs="Arial"/>
          <w:color w:val="000000"/>
          <w:kern w:val="0"/>
          <w:lang w:eastAsia="es-ES"/>
          <w14:ligatures w14:val="none"/>
        </w:rPr>
        <w:t xml:space="preserve">aseguradora </w:t>
      </w:r>
      <w:r w:rsidR="00DE6B71" w:rsidRPr="005778BD">
        <w:rPr>
          <w:rFonts w:ascii="Arial Narrow" w:eastAsia="Times New Roman" w:hAnsi="Arial Narrow" w:cs="Arial"/>
          <w:color w:val="000000"/>
          <w:kern w:val="0"/>
          <w:lang w:eastAsia="es-ES"/>
          <w14:ligatures w14:val="none"/>
        </w:rPr>
        <w:t xml:space="preserve">de la cobertura </w:t>
      </w:r>
      <w:r w:rsidR="00200FC2">
        <w:rPr>
          <w:rFonts w:ascii="Arial Narrow" w:eastAsia="Times New Roman" w:hAnsi="Arial Narrow" w:cs="Arial"/>
          <w:color w:val="000000"/>
          <w:kern w:val="0"/>
          <w:lang w:eastAsia="es-ES"/>
          <w14:ligatures w14:val="none"/>
        </w:rPr>
        <w:t>solicitada</w:t>
      </w:r>
      <w:r w:rsidR="00764A9B">
        <w:rPr>
          <w:rFonts w:ascii="Arial Narrow" w:eastAsia="Times New Roman" w:hAnsi="Arial Narrow" w:cs="Arial"/>
          <w:color w:val="000000"/>
          <w:kern w:val="0"/>
          <w:lang w:eastAsia="es-ES"/>
          <w14:ligatures w14:val="none"/>
        </w:rPr>
        <w:t xml:space="preserve"> del </w:t>
      </w:r>
      <w:r w:rsidR="00764A9B" w:rsidRPr="005778BD">
        <w:rPr>
          <w:rFonts w:ascii="Arial Narrow" w:eastAsia="Times New Roman" w:hAnsi="Arial Narrow" w:cs="Arial"/>
          <w:color w:val="000000"/>
          <w:kern w:val="0"/>
          <w:lang w:eastAsia="es-ES"/>
          <w14:ligatures w14:val="none"/>
        </w:rPr>
        <w:t xml:space="preserve">Seguro </w:t>
      </w:r>
      <w:proofErr w:type="spellStart"/>
      <w:r w:rsidR="00764A9B" w:rsidRPr="008C5A01">
        <w:rPr>
          <w:rFonts w:ascii="Arial Narrow" w:eastAsia="Times New Roman" w:hAnsi="Arial Narrow" w:cs="Arial"/>
          <w:color w:val="000000"/>
          <w:kern w:val="0"/>
          <w:lang w:eastAsia="es-ES"/>
          <w14:ligatures w14:val="none"/>
        </w:rPr>
        <w:t>Multiriesgo</w:t>
      </w:r>
      <w:proofErr w:type="spellEnd"/>
      <w:r w:rsidR="004B5AEC" w:rsidRPr="008C5A01">
        <w:rPr>
          <w:rFonts w:ascii="Arial Narrow" w:eastAsia="Times New Roman" w:hAnsi="Arial Narrow" w:cs="Arial"/>
          <w:color w:val="000000"/>
          <w:kern w:val="0"/>
          <w:lang w:val="es-ES" w:eastAsia="es-ES"/>
          <w14:ligatures w14:val="none"/>
        </w:rPr>
        <w:t>; y, (</w:t>
      </w:r>
      <w:proofErr w:type="spellStart"/>
      <w:r w:rsidR="004B5AEC" w:rsidRPr="008C5A01">
        <w:rPr>
          <w:rFonts w:ascii="Arial Narrow" w:eastAsia="Times New Roman" w:hAnsi="Arial Narrow" w:cs="Arial"/>
          <w:color w:val="000000"/>
          <w:kern w:val="0"/>
          <w:lang w:val="es-ES" w:eastAsia="es-ES"/>
          <w14:ligatures w14:val="none"/>
        </w:rPr>
        <w:t>iii</w:t>
      </w:r>
      <w:proofErr w:type="spellEnd"/>
      <w:r w:rsidR="004B5AEC" w:rsidRPr="008C5A01">
        <w:rPr>
          <w:rFonts w:ascii="Arial Narrow" w:eastAsia="Times New Roman" w:hAnsi="Arial Narrow" w:cs="Arial"/>
          <w:color w:val="000000"/>
          <w:kern w:val="0"/>
          <w:lang w:val="es-ES" w:eastAsia="es-ES"/>
          <w14:ligatures w14:val="none"/>
        </w:rPr>
        <w:t>) realizar el pago de los intereses legales correspondientes en virtud de los hechos materia de denuncia</w:t>
      </w:r>
      <w:r w:rsidRPr="008C5A01">
        <w:rPr>
          <w:rFonts w:ascii="Arial Narrow" w:eastAsia="Times New Roman" w:hAnsi="Arial Narrow" w:cs="Arial"/>
          <w:color w:val="000000"/>
          <w:kern w:val="0"/>
          <w:lang w:val="es-ES" w:eastAsia="es-ES"/>
          <w14:ligatures w14:val="none"/>
        </w:rPr>
        <w:t>. Asimismo, requirió el reembolso de costos y costas del presente procedimiento.</w:t>
      </w:r>
    </w:p>
    <w:bookmarkEnd w:id="2"/>
    <w:p w14:paraId="61C46995" w14:textId="77777777" w:rsidR="00E60CD7" w:rsidRPr="008C5A01"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8C5A01"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C5A01">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8C5A01"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5DA59B0B" w:rsidR="008424BB" w:rsidRPr="008C5A0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C5A01">
        <w:rPr>
          <w:rFonts w:ascii="Arial Narrow" w:eastAsia="Times New Roman" w:hAnsi="Arial Narrow" w:cs="Segoe UI"/>
          <w:color w:val="000000"/>
          <w:kern w:val="0"/>
          <w:lang w:eastAsia="es-PE"/>
          <w14:ligatures w14:val="none"/>
        </w:rPr>
        <w:t xml:space="preserve">La Secretaría </w:t>
      </w:r>
      <w:bookmarkEnd w:id="3"/>
      <w:bookmarkEnd w:id="4"/>
      <w:bookmarkEnd w:id="5"/>
      <w:r w:rsidRPr="008C5A01">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8C5A01">
        <w:rPr>
          <w:rFonts w:ascii="Arial Narrow" w:eastAsia="Arial Narrow" w:hAnsi="Arial Narrow" w:cs="Arial Narrow"/>
          <w:kern w:val="0"/>
          <w:vertAlign w:val="superscript"/>
          <w14:ligatures w14:val="none"/>
        </w:rPr>
        <w:footnoteReference w:id="3"/>
      </w:r>
      <w:r w:rsidRPr="008C5A01">
        <w:rPr>
          <w:rFonts w:ascii="Arial Narrow" w:eastAsia="Times New Roman" w:hAnsi="Arial Narrow" w:cs="Segoe UI"/>
          <w:color w:val="000000"/>
          <w:kern w:val="0"/>
          <w:lang w:eastAsia="es-PE"/>
          <w14:ligatures w14:val="none"/>
        </w:rPr>
        <w:t xml:space="preserve">, considera </w:t>
      </w:r>
      <w:r w:rsidRPr="008C5A01">
        <w:rPr>
          <w:rFonts w:ascii="Arial Narrow" w:eastAsia="Arial Narrow" w:hAnsi="Arial Narrow" w:cs="Arial Narrow"/>
          <w:kern w:val="0"/>
          <w14:ligatures w14:val="none"/>
        </w:rPr>
        <w:t xml:space="preserve">que el hecho denunciado, </w:t>
      </w:r>
      <w:r w:rsidR="008424BB" w:rsidRPr="008C5A01">
        <w:rPr>
          <w:rFonts w:ascii="Arial Narrow" w:eastAsia="Arial Narrow" w:hAnsi="Arial Narrow" w:cs="Arial Narrow"/>
          <w:kern w:val="0"/>
          <w14:ligatures w14:val="none"/>
        </w:rPr>
        <w:t xml:space="preserve">consistente en que </w:t>
      </w:r>
      <w:r w:rsidR="00C937CF" w:rsidRPr="00C937CF">
        <w:rPr>
          <w:rFonts w:ascii="Arial Narrow" w:eastAsia="Arial Narrow" w:hAnsi="Arial Narrow" w:cs="Arial Narrow"/>
          <w:bCs/>
        </w:rPr>
        <w:t xml:space="preserve">Pacífico Compañía de Seguros y Reaseguros S.A. habría negado injustificadamente la cobertura solicitada por el denunciante del siniestro ocurrido en el inmueble asegurado con la Póliza N°17027395 del Seguro </w:t>
      </w:r>
      <w:proofErr w:type="spellStart"/>
      <w:r w:rsidR="00C937CF" w:rsidRPr="00C937CF">
        <w:rPr>
          <w:rFonts w:ascii="Arial Narrow" w:eastAsia="Arial Narrow" w:hAnsi="Arial Narrow" w:cs="Arial Narrow"/>
          <w:bCs/>
        </w:rPr>
        <w:t>Multiriesgo</w:t>
      </w:r>
      <w:proofErr w:type="spellEnd"/>
      <w:r w:rsidR="00C937CF" w:rsidRPr="00C937CF">
        <w:rPr>
          <w:rFonts w:ascii="Arial Narrow" w:eastAsia="Arial Narrow" w:hAnsi="Arial Narrow" w:cs="Arial Narrow"/>
          <w:bCs/>
        </w:rPr>
        <w:t xml:space="preserve"> Prestatarios</w:t>
      </w:r>
      <w:r w:rsidR="008424BB"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8C5A01">
        <w:rPr>
          <w:rFonts w:ascii="Arial Narrow" w:eastAsia="Times New Roman" w:hAnsi="Arial Narrow" w:cs="Segoe UI"/>
          <w:color w:val="000000"/>
          <w:kern w:val="0"/>
          <w:lang w:eastAsia="es-PE"/>
          <w14:ligatures w14:val="none"/>
        </w:rPr>
        <w:t>°</w:t>
      </w:r>
      <w:r w:rsidR="008424BB" w:rsidRPr="008C5A01">
        <w:rPr>
          <w:rFonts w:ascii="Arial Narrow" w:eastAsia="Arial Narrow" w:hAnsi="Arial Narrow" w:cs="Arial Narrow"/>
          <w:kern w:val="0"/>
          <w14:ligatures w14:val="none"/>
        </w:rPr>
        <w:t xml:space="preserve"> y 19</w:t>
      </w:r>
      <w:r w:rsidR="008424BB" w:rsidRPr="008C5A01">
        <w:rPr>
          <w:rFonts w:ascii="Arial Narrow" w:eastAsia="Times New Roman" w:hAnsi="Arial Narrow" w:cs="Segoe UI"/>
          <w:color w:val="000000"/>
          <w:kern w:val="0"/>
          <w:lang w:eastAsia="es-PE"/>
          <w14:ligatures w14:val="none"/>
        </w:rPr>
        <w:t>°</w:t>
      </w:r>
      <w:r w:rsidR="008424BB" w:rsidRPr="008C5A01">
        <w:rPr>
          <w:rFonts w:ascii="Arial Narrow" w:eastAsia="Arial Narrow" w:hAnsi="Arial Narrow" w:cs="Arial Narrow"/>
          <w:kern w:val="0"/>
          <w14:ligatures w14:val="none"/>
        </w:rPr>
        <w:t xml:space="preserve"> del Código</w:t>
      </w:r>
      <w:bookmarkStart w:id="6" w:name="_Hlk211599421"/>
      <w:r w:rsidR="008424BB" w:rsidRPr="008C5A01">
        <w:rPr>
          <w:rFonts w:ascii="Arial Narrow" w:eastAsia="Arial Narrow" w:hAnsi="Arial Narrow" w:cs="Arial"/>
          <w:kern w:val="0"/>
          <w:vertAlign w:val="superscript"/>
          <w14:ligatures w14:val="none"/>
        </w:rPr>
        <w:footnoteReference w:id="4"/>
      </w:r>
      <w:r w:rsidR="008424BB" w:rsidRPr="008C5A01">
        <w:rPr>
          <w:rFonts w:ascii="Arial Narrow" w:eastAsia="Arial Narrow" w:hAnsi="Arial Narrow" w:cs="Arial Narrow"/>
          <w:kern w:val="0"/>
          <w14:ligatures w14:val="none"/>
        </w:rPr>
        <w:t>.</w:t>
      </w:r>
      <w:bookmarkEnd w:id="6"/>
    </w:p>
    <w:p w14:paraId="2F8D23C0" w14:textId="77777777" w:rsidR="008424BB" w:rsidRPr="008C5A01"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4A114A38" w:rsidR="008424BB" w:rsidRPr="008C5A01"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Arial Narrow" w:hAnsi="Arial Narrow" w:cs="Arial Narrow"/>
          <w:kern w:val="0"/>
          <w14:ligatures w14:val="none"/>
        </w:rPr>
        <w:t xml:space="preserve">Así también, la Secretaría Técnica, en ejercicio de sus facultades, </w:t>
      </w:r>
      <w:bookmarkStart w:id="7" w:name="_Hlk211599239"/>
      <w:r w:rsidRPr="008C5A01">
        <w:rPr>
          <w:rFonts w:ascii="Arial Narrow" w:eastAsia="Times New Roman" w:hAnsi="Arial Narrow" w:cs="Segoe UI"/>
          <w:color w:val="000000"/>
          <w:kern w:val="0"/>
          <w:lang w:eastAsia="es-PE"/>
          <w14:ligatures w14:val="none"/>
        </w:rPr>
        <w:t xml:space="preserve">considera </w:t>
      </w:r>
      <w:r w:rsidRPr="008C5A01">
        <w:rPr>
          <w:rFonts w:ascii="Arial Narrow" w:eastAsia="Arial Narrow" w:hAnsi="Arial Narrow" w:cs="Arial Narrow"/>
          <w:kern w:val="0"/>
          <w14:ligatures w14:val="none"/>
        </w:rPr>
        <w:t xml:space="preserve">que el hecho denunciado, consistente en que </w:t>
      </w:r>
      <w:r w:rsidR="00C937CF" w:rsidRPr="00C937CF">
        <w:rPr>
          <w:rFonts w:ascii="Arial Narrow" w:eastAsia="Arial Narrow" w:hAnsi="Arial Narrow" w:cs="Arial Narrow"/>
          <w:bCs/>
        </w:rPr>
        <w:t xml:space="preserve">Pacífico Compañía de Seguros y Reaseguros S.A. no habría cumplido con emitir pronunciamiento dentro del plazo legal a la solicitud de cobertura presentada por el denunciante del siniestro ocurrido en el inmueble asegurado con la Póliza N°17027395 del Seguro </w:t>
      </w:r>
      <w:proofErr w:type="spellStart"/>
      <w:r w:rsidR="00C937CF" w:rsidRPr="00C937CF">
        <w:rPr>
          <w:rFonts w:ascii="Arial Narrow" w:eastAsia="Arial Narrow" w:hAnsi="Arial Narrow" w:cs="Arial Narrow"/>
          <w:bCs/>
        </w:rPr>
        <w:t>Multiriesgo</w:t>
      </w:r>
      <w:proofErr w:type="spellEnd"/>
      <w:r w:rsidR="00C937CF" w:rsidRPr="00C937CF">
        <w:rPr>
          <w:rFonts w:ascii="Arial Narrow" w:eastAsia="Arial Narrow" w:hAnsi="Arial Narrow" w:cs="Arial Narrow"/>
          <w:bCs/>
        </w:rPr>
        <w:t xml:space="preserve"> Prestatarios</w:t>
      </w:r>
      <w:r w:rsidR="00EA1F68"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y 19</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w:bCs/>
          <w:color w:val="000000"/>
          <w:kern w:val="0"/>
          <w:lang w:eastAsia="es-PE"/>
          <w14:ligatures w14:val="none"/>
        </w:rPr>
        <w:t xml:space="preserve">.  </w:t>
      </w:r>
    </w:p>
    <w:bookmarkEnd w:id="7"/>
    <w:p w14:paraId="6BDA4B7E" w14:textId="49AF511E" w:rsidR="00CA50CD" w:rsidRPr="008C5A01" w:rsidRDefault="00CA50CD" w:rsidP="008F3040">
      <w:pPr>
        <w:spacing w:after="0" w:line="240" w:lineRule="auto"/>
        <w:jc w:val="both"/>
        <w:rPr>
          <w:rFonts w:ascii="Arial Narrow" w:eastAsia="Arial Narrow" w:hAnsi="Arial Narrow" w:cs="Arial Narrow"/>
          <w:kern w:val="0"/>
          <w14:ligatures w14:val="none"/>
        </w:rPr>
      </w:pPr>
    </w:p>
    <w:p w14:paraId="308F08C6" w14:textId="4579935A" w:rsidR="00CA50CD" w:rsidRPr="008C5A0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Arial Narrow" w:hAnsi="Arial Narrow" w:cs="Arial Narrow"/>
          <w:kern w:val="0"/>
          <w14:ligatures w14:val="none"/>
        </w:rPr>
        <w:t xml:space="preserve">Asimismo, </w:t>
      </w:r>
      <w:r w:rsidRPr="008C5A01">
        <w:rPr>
          <w:rFonts w:ascii="Arial Narrow" w:eastAsia="Times New Roman" w:hAnsi="Arial Narrow" w:cs="Arial"/>
          <w:color w:val="000000"/>
          <w:kern w:val="0"/>
          <w:lang w:eastAsia="es-PE"/>
          <w14:ligatures w14:val="none"/>
        </w:rPr>
        <w:t xml:space="preserve">la Secretaría Técnica, en ejercicio de sus facultades, considera </w:t>
      </w:r>
      <w:r w:rsidRPr="008C5A01">
        <w:rPr>
          <w:rFonts w:ascii="Arial Narrow" w:eastAsia="Arial Narrow" w:hAnsi="Arial Narrow" w:cs="Arial"/>
          <w:kern w:val="0"/>
          <w14:ligatures w14:val="none"/>
        </w:rPr>
        <w:t>que el hecho denunciado, consistente en que</w:t>
      </w:r>
      <w:r w:rsidR="00EA1F68" w:rsidRPr="008C5A01">
        <w:rPr>
          <w:rFonts w:ascii="Arial Narrow" w:eastAsia="Arial Narrow" w:hAnsi="Arial Narrow" w:cs="Arial Narrow"/>
          <w:bCs/>
        </w:rPr>
        <w:t xml:space="preserve"> </w:t>
      </w:r>
      <w:r w:rsidR="00C937CF" w:rsidRPr="00C937CF">
        <w:rPr>
          <w:rFonts w:ascii="Arial Narrow" w:eastAsia="Arial Narrow" w:hAnsi="Arial Narrow" w:cs="Arial Narrow"/>
          <w:bCs/>
        </w:rPr>
        <w:t xml:space="preserve">B&amp;C Ajustadores y Peritos de Seguros S.A. habría realizado un indebido ajuste del siniestro ocurrido en el inmueble asegurado con la Póliza N°17027395 del Seguro </w:t>
      </w:r>
      <w:proofErr w:type="spellStart"/>
      <w:r w:rsidR="00C937CF" w:rsidRPr="00C937CF">
        <w:rPr>
          <w:rFonts w:ascii="Arial Narrow" w:eastAsia="Arial Narrow" w:hAnsi="Arial Narrow" w:cs="Arial Narrow"/>
          <w:bCs/>
        </w:rPr>
        <w:t>Multiriesgo</w:t>
      </w:r>
      <w:proofErr w:type="spellEnd"/>
      <w:r w:rsidR="00C937CF" w:rsidRPr="00C937CF">
        <w:rPr>
          <w:rFonts w:ascii="Arial Narrow" w:eastAsia="Arial Narrow" w:hAnsi="Arial Narrow" w:cs="Arial Narrow"/>
          <w:bCs/>
        </w:rPr>
        <w:t xml:space="preserve"> Prestatarios, pese a que no realizó una inspección física del referido inmueble</w:t>
      </w:r>
      <w:r w:rsidR="00EA1F68"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y 19</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w:kern w:val="0"/>
          <w14:ligatures w14:val="none"/>
        </w:rPr>
        <w:t>.</w:t>
      </w:r>
    </w:p>
    <w:p w14:paraId="7A507243" w14:textId="77777777" w:rsidR="00CA50CD" w:rsidRPr="008C5A01" w:rsidRDefault="00CA50CD" w:rsidP="008F3040">
      <w:pPr>
        <w:spacing w:after="0" w:line="240" w:lineRule="auto"/>
        <w:jc w:val="both"/>
        <w:rPr>
          <w:rFonts w:ascii="Arial Narrow" w:eastAsia="Arial Narrow" w:hAnsi="Arial Narrow" w:cs="Arial Narrow"/>
          <w:kern w:val="0"/>
          <w14:ligatures w14:val="none"/>
        </w:rPr>
      </w:pPr>
    </w:p>
    <w:p w14:paraId="272C2C84" w14:textId="7B0D7AF1" w:rsidR="001D00D0" w:rsidRPr="008C5A0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Times New Roman" w:hAnsi="Arial Narrow" w:cs="Arial"/>
          <w:color w:val="000000"/>
          <w:kern w:val="0"/>
          <w:lang w:eastAsia="es-PE"/>
          <w14:ligatures w14:val="none"/>
        </w:rPr>
        <w:t xml:space="preserve">Además, la Secretaría Técnica, en ejercicio de sus facultades, considera </w:t>
      </w:r>
      <w:r w:rsidRPr="008C5A01">
        <w:rPr>
          <w:rFonts w:ascii="Arial Narrow" w:eastAsia="Arial Narrow" w:hAnsi="Arial Narrow" w:cs="Arial"/>
          <w:kern w:val="0"/>
          <w14:ligatures w14:val="none"/>
        </w:rPr>
        <w:t xml:space="preserve">que el hecho denunciado, consistente en que </w:t>
      </w:r>
      <w:r w:rsidR="00C937CF" w:rsidRPr="0071393C">
        <w:rPr>
          <w:rFonts w:ascii="Arial Narrow" w:eastAsia="Arial Narrow" w:hAnsi="Arial Narrow" w:cs="Arial Narrow"/>
          <w:bCs/>
        </w:rPr>
        <w:t>B&amp;C Ajustadores y Peritos de Seguros S.A.</w:t>
      </w:r>
      <w:r w:rsidR="00C937CF" w:rsidRPr="0071393C">
        <w:rPr>
          <w:rFonts w:ascii="Arial Narrow" w:eastAsia="Times New Roman" w:hAnsi="Arial Narrow" w:cs="Times New Roman"/>
          <w:color w:val="000000"/>
          <w:kern w:val="0"/>
          <w:shd w:val="clear" w:color="auto" w:fill="FFFFFF"/>
          <w:lang w:eastAsia="es-PE"/>
          <w14:ligatures w14:val="none"/>
        </w:rPr>
        <w:t xml:space="preserve"> no </w:t>
      </w:r>
      <w:r w:rsidR="00C937CF" w:rsidRPr="0071393C">
        <w:rPr>
          <w:rFonts w:ascii="Arial Narrow" w:eastAsia="Arial Narrow" w:hAnsi="Arial Narrow" w:cs="Arial Narrow"/>
          <w:kern w:val="0"/>
          <w14:ligatures w14:val="none"/>
        </w:rPr>
        <w:t xml:space="preserve">habría cumplido con asignar un número de siniestro en el informe de ajuste en virtud de la cobertura de la </w:t>
      </w:r>
      <w:r w:rsidR="00C937CF" w:rsidRPr="0071393C">
        <w:rPr>
          <w:rFonts w:ascii="Arial Narrow" w:eastAsia="Times New Roman" w:hAnsi="Arial Narrow" w:cs="Arial"/>
          <w:color w:val="000000"/>
          <w:kern w:val="0"/>
          <w:lang w:val="es-ES" w:eastAsia="es-ES"/>
          <w14:ligatures w14:val="none"/>
        </w:rPr>
        <w:t xml:space="preserve">Póliza N°17027395 del Seguro </w:t>
      </w:r>
      <w:proofErr w:type="spellStart"/>
      <w:r w:rsidR="00C937CF" w:rsidRPr="0071393C">
        <w:rPr>
          <w:rFonts w:ascii="Arial Narrow" w:eastAsia="Times New Roman" w:hAnsi="Arial Narrow" w:cs="Arial"/>
          <w:color w:val="000000"/>
          <w:kern w:val="0"/>
          <w:lang w:val="es-ES" w:eastAsia="es-ES"/>
          <w14:ligatures w14:val="none"/>
        </w:rPr>
        <w:t>Multiriesgo</w:t>
      </w:r>
      <w:proofErr w:type="spellEnd"/>
      <w:r w:rsidR="00C937CF" w:rsidRPr="0071393C">
        <w:rPr>
          <w:rFonts w:ascii="Arial Narrow" w:eastAsia="Times New Roman" w:hAnsi="Arial Narrow" w:cs="Arial"/>
          <w:color w:val="000000"/>
          <w:kern w:val="0"/>
          <w:lang w:val="es-ES" w:eastAsia="es-ES"/>
          <w14:ligatures w14:val="none"/>
        </w:rPr>
        <w:t xml:space="preserve"> Prestatarios</w:t>
      </w:r>
      <w:r w:rsidR="00C937CF" w:rsidRPr="0071393C">
        <w:rPr>
          <w:rFonts w:ascii="Arial Narrow" w:eastAsia="Arial Narrow" w:hAnsi="Arial Narrow" w:cs="Arial Narrow"/>
          <w:kern w:val="0"/>
          <w14:ligatures w14:val="none"/>
        </w:rPr>
        <w:t>, impidiendo la formalización de un expediente para constituirse como un ajuste válido</w:t>
      </w:r>
      <w:r w:rsidR="00EA1F68"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y 19</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w:bCs/>
          <w:color w:val="000000"/>
          <w:kern w:val="0"/>
          <w:lang w:eastAsia="es-PE"/>
          <w14:ligatures w14:val="none"/>
        </w:rPr>
        <w:t xml:space="preserve">.    </w:t>
      </w:r>
    </w:p>
    <w:p w14:paraId="64B4971F" w14:textId="77777777" w:rsidR="001D00D0" w:rsidRPr="008C5A01" w:rsidRDefault="001D00D0" w:rsidP="008F3040">
      <w:pPr>
        <w:pStyle w:val="Prrafodelista"/>
        <w:spacing w:line="240" w:lineRule="auto"/>
        <w:rPr>
          <w:rFonts w:ascii="Arial Narrow" w:eastAsia="Arial Narrow" w:hAnsi="Arial Narrow" w:cs="Arial"/>
          <w:bCs/>
          <w:color w:val="000000"/>
          <w:kern w:val="0"/>
          <w:lang w:eastAsia="es-PE"/>
          <w14:ligatures w14:val="none"/>
        </w:rPr>
      </w:pPr>
    </w:p>
    <w:p w14:paraId="7B3C687A" w14:textId="1DDFC2ED" w:rsidR="00CA50CD" w:rsidRPr="008C5A01"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Arial Narrow" w:hAnsi="Arial Narrow" w:cs="Arial Narrow"/>
          <w:kern w:val="0"/>
          <w14:ligatures w14:val="none"/>
        </w:rPr>
        <w:t xml:space="preserve">Asimismo, </w:t>
      </w:r>
      <w:r w:rsidR="00F027A2" w:rsidRPr="008C5A01">
        <w:rPr>
          <w:rFonts w:ascii="Arial Narrow" w:eastAsia="Arial Narrow" w:hAnsi="Arial Narrow" w:cs="Arial Narrow"/>
          <w:kern w:val="0"/>
          <w14:ligatures w14:val="none"/>
        </w:rPr>
        <w:t xml:space="preserve">la Secretaría Técnica, en ejercicio de sus facultades, </w:t>
      </w:r>
      <w:r w:rsidR="00F027A2" w:rsidRPr="008C5A01">
        <w:rPr>
          <w:rFonts w:ascii="Arial Narrow" w:eastAsia="Times New Roman" w:hAnsi="Arial Narrow" w:cs="Segoe UI"/>
          <w:color w:val="000000"/>
          <w:kern w:val="0"/>
          <w:lang w:eastAsia="es-PE"/>
          <w14:ligatures w14:val="none"/>
        </w:rPr>
        <w:t xml:space="preserve">considera </w:t>
      </w:r>
      <w:r w:rsidR="00F027A2" w:rsidRPr="008C5A01">
        <w:rPr>
          <w:rFonts w:ascii="Arial Narrow" w:eastAsia="Arial Narrow" w:hAnsi="Arial Narrow" w:cs="Arial Narrow"/>
          <w:kern w:val="0"/>
          <w14:ligatures w14:val="none"/>
        </w:rPr>
        <w:t>que el hecho denunciado</w:t>
      </w:r>
      <w:r w:rsidR="00F027A2" w:rsidRPr="008C5A01">
        <w:rPr>
          <w:rFonts w:ascii="Arial Narrow" w:eastAsia="Times New Roman" w:hAnsi="Arial Narrow" w:cs="Segoe UI"/>
          <w:color w:val="000000"/>
          <w:kern w:val="0"/>
          <w:lang w:eastAsia="es-PE"/>
          <w14:ligatures w14:val="none"/>
        </w:rPr>
        <w:t xml:space="preserve">, consistente en que </w:t>
      </w:r>
      <w:r w:rsidR="00C937CF" w:rsidRPr="0071393C">
        <w:rPr>
          <w:rFonts w:ascii="Arial Narrow" w:eastAsia="Arial Narrow" w:hAnsi="Arial Narrow" w:cs="Arial Narrow"/>
          <w:bCs/>
        </w:rPr>
        <w:t xml:space="preserve">Pacífico Compañía de Seguros y Reaseguros S.A. </w:t>
      </w:r>
      <w:r w:rsidR="00C937CF" w:rsidRPr="0071393C">
        <w:rPr>
          <w:rFonts w:ascii="Arial Narrow" w:eastAsia="Arial Narrow" w:hAnsi="Arial Narrow" w:cs="Arial Narrow"/>
          <w:kern w:val="0"/>
          <w14:ligatures w14:val="none"/>
        </w:rPr>
        <w:t xml:space="preserve">habría dilatado indebidamente la evaluación del </w:t>
      </w:r>
      <w:r w:rsidR="00C937CF" w:rsidRPr="0071393C">
        <w:rPr>
          <w:rFonts w:ascii="Arial Narrow" w:eastAsia="Times New Roman" w:hAnsi="Arial Narrow" w:cs="Arial"/>
          <w:color w:val="000000"/>
          <w:kern w:val="0"/>
          <w:lang w:val="es-ES" w:eastAsia="es-ES"/>
          <w14:ligatures w14:val="none"/>
        </w:rPr>
        <w:t>siniestro</w:t>
      </w:r>
      <w:r w:rsidR="00C937CF" w:rsidRPr="00EA1F68">
        <w:rPr>
          <w:rFonts w:ascii="Arial Narrow" w:eastAsia="Times New Roman" w:hAnsi="Arial Narrow" w:cs="Arial"/>
          <w:color w:val="000000"/>
          <w:kern w:val="0"/>
          <w:lang w:val="es-ES" w:eastAsia="es-ES"/>
          <w14:ligatures w14:val="none"/>
        </w:rPr>
        <w:t xml:space="preserve"> ocurrido en el </w:t>
      </w:r>
      <w:r w:rsidR="00C937CF" w:rsidRPr="00EA1F68">
        <w:rPr>
          <w:rFonts w:ascii="Arial Narrow" w:eastAsia="Times New Roman" w:hAnsi="Arial Narrow" w:cs="Arial"/>
          <w:color w:val="000000"/>
          <w:kern w:val="0"/>
          <w:lang w:eastAsia="es-ES"/>
          <w14:ligatures w14:val="none"/>
        </w:rPr>
        <w:t xml:space="preserve">inmueble asegurado con </w:t>
      </w:r>
      <w:r w:rsidR="00C937CF" w:rsidRPr="00EA1F68">
        <w:rPr>
          <w:rFonts w:ascii="Arial Narrow" w:eastAsia="Times New Roman" w:hAnsi="Arial Narrow" w:cs="Arial"/>
          <w:color w:val="000000"/>
          <w:kern w:val="0"/>
          <w:lang w:val="es-ES" w:eastAsia="es-ES"/>
          <w14:ligatures w14:val="none"/>
        </w:rPr>
        <w:t xml:space="preserve">la Póliza N°17027395 del Seguro </w:t>
      </w:r>
      <w:proofErr w:type="spellStart"/>
      <w:r w:rsidR="00C937CF" w:rsidRPr="00EA1F68">
        <w:rPr>
          <w:rFonts w:ascii="Arial Narrow" w:eastAsia="Times New Roman" w:hAnsi="Arial Narrow" w:cs="Arial"/>
          <w:color w:val="000000"/>
          <w:kern w:val="0"/>
          <w:lang w:val="es-ES" w:eastAsia="es-ES"/>
          <w14:ligatures w14:val="none"/>
        </w:rPr>
        <w:t>Multiriesgo</w:t>
      </w:r>
      <w:proofErr w:type="spellEnd"/>
      <w:r w:rsidR="00C937CF" w:rsidRPr="00EA1F68">
        <w:rPr>
          <w:rFonts w:ascii="Arial Narrow" w:eastAsia="Times New Roman" w:hAnsi="Arial Narrow" w:cs="Arial"/>
          <w:color w:val="000000"/>
          <w:kern w:val="0"/>
          <w:lang w:val="es-ES" w:eastAsia="es-ES"/>
          <w14:ligatures w14:val="none"/>
        </w:rPr>
        <w:t xml:space="preserve"> Prestatarios</w:t>
      </w:r>
      <w:r w:rsidR="00C937CF" w:rsidRPr="00EA1F68">
        <w:rPr>
          <w:rFonts w:ascii="Arial Narrow" w:eastAsia="Arial Narrow" w:hAnsi="Arial Narrow" w:cs="Arial Narrow"/>
          <w:kern w:val="0"/>
          <w14:ligatures w14:val="none"/>
        </w:rPr>
        <w:t>, mediante la comunicación N° PPS-01111/2026 del 18 de febrero de 2026</w:t>
      </w:r>
      <w:r w:rsidR="00EA1F68"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y 19</w:t>
      </w:r>
      <w:r w:rsidR="00EA1F68" w:rsidRPr="008C5A01">
        <w:rPr>
          <w:rFonts w:ascii="Arial Narrow" w:eastAsia="Times New Roman" w:hAnsi="Arial Narrow" w:cs="Segoe UI"/>
          <w:color w:val="000000"/>
          <w:kern w:val="0"/>
          <w:lang w:eastAsia="es-PE"/>
          <w14:ligatures w14:val="none"/>
        </w:rPr>
        <w:t>°</w:t>
      </w:r>
      <w:r w:rsidR="00EA1F68"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Narrow"/>
          <w:kern w:val="0"/>
          <w14:ligatures w14:val="none"/>
        </w:rPr>
        <w:t>.</w:t>
      </w:r>
    </w:p>
    <w:p w14:paraId="4D040AE8" w14:textId="77777777" w:rsidR="00EA1F68" w:rsidRPr="008C5A01" w:rsidRDefault="00EA1F68" w:rsidP="00EA1F68">
      <w:pPr>
        <w:pStyle w:val="Prrafodelista"/>
        <w:rPr>
          <w:rFonts w:ascii="Arial Narrow" w:eastAsia="Arial Narrow" w:hAnsi="Arial Narrow" w:cs="Arial Narrow"/>
          <w:kern w:val="0"/>
          <w14:ligatures w14:val="none"/>
        </w:rPr>
      </w:pPr>
    </w:p>
    <w:p w14:paraId="2E9F15CE" w14:textId="68CC0491" w:rsidR="00EA1F68" w:rsidRPr="008C5A01" w:rsidRDefault="00EA1F68" w:rsidP="00EA1F6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Arial Narrow" w:hAnsi="Arial Narrow" w:cs="Arial Narrow"/>
          <w:kern w:val="0"/>
          <w14:ligatures w14:val="none"/>
        </w:rPr>
        <w:t xml:space="preserve">Así también, la Secretaría Técnica, en ejercicio de sus facultades, </w:t>
      </w:r>
      <w:r w:rsidRPr="008C5A01">
        <w:rPr>
          <w:rFonts w:ascii="Arial Narrow" w:eastAsia="Times New Roman" w:hAnsi="Arial Narrow" w:cs="Segoe UI"/>
          <w:color w:val="000000"/>
          <w:kern w:val="0"/>
          <w:lang w:eastAsia="es-PE"/>
          <w14:ligatures w14:val="none"/>
        </w:rPr>
        <w:t xml:space="preserve">considera </w:t>
      </w:r>
      <w:r w:rsidRPr="008C5A01">
        <w:rPr>
          <w:rFonts w:ascii="Arial Narrow" w:eastAsia="Arial Narrow" w:hAnsi="Arial Narrow" w:cs="Arial Narrow"/>
          <w:kern w:val="0"/>
          <w14:ligatures w14:val="none"/>
        </w:rPr>
        <w:t xml:space="preserve">que el hecho denunciado, consistente en que </w:t>
      </w:r>
      <w:r w:rsidR="00C15928" w:rsidRPr="008C5A01">
        <w:rPr>
          <w:rFonts w:ascii="Arial Narrow" w:eastAsia="Arial Narrow" w:hAnsi="Arial Narrow" w:cs="Arial Narrow"/>
          <w:bCs/>
        </w:rPr>
        <w:t xml:space="preserve">Crawford Perú S.A. Ajustadores y Peritos de Seguros </w:t>
      </w:r>
      <w:r w:rsidR="00C15928" w:rsidRPr="008C5A01">
        <w:rPr>
          <w:rFonts w:ascii="Arial Narrow" w:eastAsia="Arial Narrow" w:hAnsi="Arial Narrow" w:cs="Arial Narrow"/>
          <w:kern w:val="0"/>
          <w14:ligatures w14:val="none"/>
        </w:rPr>
        <w:t xml:space="preserve">habría consignado mediante correo electrónico del 5 de marzo de 2026 una reserva neta de US$ 0,00 respecto de la cobertura </w:t>
      </w:r>
      <w:r w:rsidR="00C15928" w:rsidRPr="008C5A01">
        <w:rPr>
          <w:rFonts w:ascii="Arial Narrow" w:eastAsia="Times New Roman" w:hAnsi="Arial Narrow" w:cs="Arial"/>
          <w:color w:val="000000"/>
          <w:kern w:val="0"/>
          <w:lang w:val="es-ES" w:eastAsia="es-ES"/>
          <w14:ligatures w14:val="none"/>
        </w:rPr>
        <w:t xml:space="preserve">del siniestro ocurrido en el </w:t>
      </w:r>
      <w:r w:rsidR="00C15928" w:rsidRPr="008C5A01">
        <w:rPr>
          <w:rFonts w:ascii="Arial Narrow" w:eastAsia="Times New Roman" w:hAnsi="Arial Narrow" w:cs="Arial"/>
          <w:color w:val="000000"/>
          <w:kern w:val="0"/>
          <w:lang w:eastAsia="es-ES"/>
          <w14:ligatures w14:val="none"/>
        </w:rPr>
        <w:t xml:space="preserve">inmueble asegurado con </w:t>
      </w:r>
      <w:r w:rsidR="00C15928" w:rsidRPr="008C5A01">
        <w:rPr>
          <w:rFonts w:ascii="Arial Narrow" w:eastAsia="Times New Roman" w:hAnsi="Arial Narrow" w:cs="Arial"/>
          <w:color w:val="000000"/>
          <w:kern w:val="0"/>
          <w:lang w:val="es-ES" w:eastAsia="es-ES"/>
          <w14:ligatures w14:val="none"/>
        </w:rPr>
        <w:t xml:space="preserve">la Póliza N°17027395 del Seguro </w:t>
      </w:r>
      <w:proofErr w:type="spellStart"/>
      <w:r w:rsidR="00C15928" w:rsidRPr="008C5A01">
        <w:rPr>
          <w:rFonts w:ascii="Arial Narrow" w:eastAsia="Times New Roman" w:hAnsi="Arial Narrow" w:cs="Arial"/>
          <w:color w:val="000000"/>
          <w:kern w:val="0"/>
          <w:lang w:val="es-ES" w:eastAsia="es-ES"/>
          <w14:ligatures w14:val="none"/>
        </w:rPr>
        <w:t>Multiriesgo</w:t>
      </w:r>
      <w:proofErr w:type="spellEnd"/>
      <w:r w:rsidR="00C15928" w:rsidRPr="008C5A01">
        <w:rPr>
          <w:rFonts w:ascii="Arial Narrow" w:eastAsia="Times New Roman" w:hAnsi="Arial Narrow" w:cs="Arial"/>
          <w:color w:val="000000"/>
          <w:kern w:val="0"/>
          <w:lang w:val="es-ES" w:eastAsia="es-ES"/>
          <w14:ligatures w14:val="none"/>
        </w:rPr>
        <w:t xml:space="preserve"> Prestatarios</w:t>
      </w:r>
      <w:r w:rsidR="00C15928" w:rsidRPr="008C5A01">
        <w:rPr>
          <w:rFonts w:ascii="Arial Narrow" w:eastAsia="Arial Narrow" w:hAnsi="Arial Narrow" w:cs="Arial Narrow"/>
          <w:kern w:val="0"/>
          <w14:ligatures w14:val="none"/>
        </w:rPr>
        <w:t xml:space="preserve">, pese a que el 26 de febrero de 2026 había consignado mediante correo electrónico una reserva neta de US$ 59 365,00, </w:t>
      </w:r>
      <w:r w:rsidR="00C15928" w:rsidRPr="008C5A01">
        <w:rPr>
          <w:rFonts w:ascii="Arial Narrow" w:eastAsia="Times New Roman" w:hAnsi="Arial Narrow" w:cs="Arial"/>
          <w:color w:val="000000"/>
          <w:kern w:val="0"/>
          <w:lang w:eastAsia="es-ES"/>
          <w14:ligatures w14:val="none"/>
        </w:rPr>
        <w:t>el cual correspondía al valor de los daños estructurales respecto del referido siniestro</w:t>
      </w:r>
      <w:r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C5A01">
        <w:rPr>
          <w:rFonts w:ascii="Arial Narrow" w:eastAsia="Times New Roman" w:hAnsi="Arial Narrow" w:cs="Segoe UI"/>
          <w:color w:val="000000"/>
          <w:kern w:val="0"/>
          <w:lang w:eastAsia="es-PE"/>
          <w14:ligatures w14:val="none"/>
        </w:rPr>
        <w:t>°</w:t>
      </w:r>
      <w:r w:rsidRPr="008C5A01">
        <w:rPr>
          <w:rFonts w:ascii="Arial Narrow" w:eastAsia="Arial Narrow" w:hAnsi="Arial Narrow" w:cs="Arial Narrow"/>
          <w:kern w:val="0"/>
          <w14:ligatures w14:val="none"/>
        </w:rPr>
        <w:t xml:space="preserve"> y 19</w:t>
      </w:r>
      <w:r w:rsidRPr="008C5A01">
        <w:rPr>
          <w:rFonts w:ascii="Arial Narrow" w:eastAsia="Times New Roman" w:hAnsi="Arial Narrow" w:cs="Segoe UI"/>
          <w:color w:val="000000"/>
          <w:kern w:val="0"/>
          <w:lang w:eastAsia="es-PE"/>
          <w14:ligatures w14:val="none"/>
        </w:rPr>
        <w:t>°</w:t>
      </w:r>
      <w:r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w:bCs/>
          <w:color w:val="000000"/>
          <w:kern w:val="0"/>
          <w:lang w:eastAsia="es-PE"/>
          <w14:ligatures w14:val="none"/>
        </w:rPr>
        <w:t xml:space="preserve">.  </w:t>
      </w:r>
    </w:p>
    <w:p w14:paraId="28144A04" w14:textId="77777777" w:rsidR="00EA1F68" w:rsidRPr="008C5A01" w:rsidRDefault="00EA1F68" w:rsidP="00EA1F68">
      <w:pPr>
        <w:spacing w:after="0" w:line="240" w:lineRule="auto"/>
        <w:jc w:val="both"/>
        <w:rPr>
          <w:rFonts w:ascii="Arial Narrow" w:eastAsia="Arial Narrow" w:hAnsi="Arial Narrow" w:cs="Arial Narrow"/>
          <w:kern w:val="0"/>
          <w14:ligatures w14:val="none"/>
        </w:rPr>
      </w:pPr>
    </w:p>
    <w:p w14:paraId="2D684E8D" w14:textId="24166BF4" w:rsidR="00EA1F68" w:rsidRPr="008C5A01" w:rsidRDefault="00EA1F68" w:rsidP="00EA1F6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Arial Narrow" w:hAnsi="Arial Narrow" w:cs="Arial Narrow"/>
          <w:kern w:val="0"/>
          <w14:ligatures w14:val="none"/>
        </w:rPr>
        <w:t xml:space="preserve">Asimismo, </w:t>
      </w:r>
      <w:r w:rsidRPr="008C5A01">
        <w:rPr>
          <w:rFonts w:ascii="Arial Narrow" w:eastAsia="Times New Roman" w:hAnsi="Arial Narrow" w:cs="Arial"/>
          <w:color w:val="000000"/>
          <w:kern w:val="0"/>
          <w:lang w:eastAsia="es-PE"/>
          <w14:ligatures w14:val="none"/>
        </w:rPr>
        <w:t xml:space="preserve">la Secretaría Técnica, en ejercicio de sus facultades, considera </w:t>
      </w:r>
      <w:r w:rsidRPr="008C5A01">
        <w:rPr>
          <w:rFonts w:ascii="Arial Narrow" w:eastAsia="Arial Narrow" w:hAnsi="Arial Narrow" w:cs="Arial"/>
          <w:kern w:val="0"/>
          <w14:ligatures w14:val="none"/>
        </w:rPr>
        <w:t xml:space="preserve">que el hecho denunciado, consistente en que </w:t>
      </w:r>
      <w:r w:rsidR="00C15928" w:rsidRPr="008C5A01">
        <w:rPr>
          <w:rFonts w:ascii="Arial Narrow" w:eastAsia="Arial Narrow" w:hAnsi="Arial Narrow" w:cs="Arial Narrow"/>
          <w:bCs/>
        </w:rPr>
        <w:t xml:space="preserve">Crawford Perú S.A. Ajustadores y Peritos de Seguros </w:t>
      </w:r>
      <w:r w:rsidR="00C15928" w:rsidRPr="008C5A01">
        <w:rPr>
          <w:rFonts w:ascii="Arial Narrow" w:eastAsia="Arial Narrow" w:hAnsi="Arial Narrow" w:cs="Arial Narrow"/>
          <w:kern w:val="0"/>
          <w14:ligatures w14:val="none"/>
        </w:rPr>
        <w:t xml:space="preserve">habría consignado de manera incorrecta en la página 16 del </w:t>
      </w:r>
      <w:r w:rsidR="00C15928" w:rsidRPr="008C5A01">
        <w:rPr>
          <w:rFonts w:ascii="Arial Narrow" w:eastAsia="Times New Roman" w:hAnsi="Arial Narrow" w:cs="Arial"/>
          <w:color w:val="000000"/>
          <w:kern w:val="0"/>
          <w:lang w:eastAsia="es-ES"/>
          <w14:ligatures w14:val="none"/>
        </w:rPr>
        <w:t xml:space="preserve">Informe Final N°02 </w:t>
      </w:r>
      <w:r w:rsidR="00C15928" w:rsidRPr="008C5A01">
        <w:rPr>
          <w:rFonts w:ascii="Arial Narrow" w:eastAsia="Arial Narrow" w:hAnsi="Arial Narrow" w:cs="Arial Narrow"/>
          <w:kern w:val="0"/>
          <w14:ligatures w14:val="none"/>
        </w:rPr>
        <w:t xml:space="preserve">que el denunciante no habría completado la documentación respecto del trámite de la solicitud de cobertura </w:t>
      </w:r>
      <w:r w:rsidR="00C15928" w:rsidRPr="008C5A01">
        <w:rPr>
          <w:rFonts w:ascii="Arial Narrow" w:eastAsia="Times New Roman" w:hAnsi="Arial Narrow" w:cs="Arial"/>
          <w:color w:val="000000"/>
          <w:kern w:val="0"/>
          <w:lang w:val="es-ES" w:eastAsia="es-ES"/>
          <w14:ligatures w14:val="none"/>
        </w:rPr>
        <w:t xml:space="preserve">del siniestro ocurrido en el </w:t>
      </w:r>
      <w:r w:rsidR="00C15928" w:rsidRPr="008C5A01">
        <w:rPr>
          <w:rFonts w:ascii="Arial Narrow" w:eastAsia="Times New Roman" w:hAnsi="Arial Narrow" w:cs="Arial"/>
          <w:color w:val="000000"/>
          <w:kern w:val="0"/>
          <w:lang w:eastAsia="es-ES"/>
          <w14:ligatures w14:val="none"/>
        </w:rPr>
        <w:t xml:space="preserve">inmueble asegurado con </w:t>
      </w:r>
      <w:r w:rsidR="00C15928" w:rsidRPr="008C5A01">
        <w:rPr>
          <w:rFonts w:ascii="Arial Narrow" w:eastAsia="Times New Roman" w:hAnsi="Arial Narrow" w:cs="Arial"/>
          <w:color w:val="000000"/>
          <w:kern w:val="0"/>
          <w:lang w:val="es-ES" w:eastAsia="es-ES"/>
          <w14:ligatures w14:val="none"/>
        </w:rPr>
        <w:t xml:space="preserve">la Póliza N°17027395 del Seguro </w:t>
      </w:r>
      <w:proofErr w:type="spellStart"/>
      <w:r w:rsidR="00C15928" w:rsidRPr="008C5A01">
        <w:rPr>
          <w:rFonts w:ascii="Arial Narrow" w:eastAsia="Times New Roman" w:hAnsi="Arial Narrow" w:cs="Arial"/>
          <w:color w:val="000000"/>
          <w:kern w:val="0"/>
          <w:lang w:val="es-ES" w:eastAsia="es-ES"/>
          <w14:ligatures w14:val="none"/>
        </w:rPr>
        <w:t>Multiriesgo</w:t>
      </w:r>
      <w:proofErr w:type="spellEnd"/>
      <w:r w:rsidR="00C15928" w:rsidRPr="008C5A01">
        <w:rPr>
          <w:rFonts w:ascii="Arial Narrow" w:eastAsia="Times New Roman" w:hAnsi="Arial Narrow" w:cs="Arial"/>
          <w:color w:val="000000"/>
          <w:kern w:val="0"/>
          <w:lang w:val="es-ES" w:eastAsia="es-ES"/>
          <w14:ligatures w14:val="none"/>
        </w:rPr>
        <w:t xml:space="preserve"> Prestatarios</w:t>
      </w:r>
      <w:r w:rsidR="00C15928" w:rsidRPr="008C5A01">
        <w:rPr>
          <w:rFonts w:ascii="Arial Narrow" w:eastAsia="Arial Narrow" w:hAnsi="Arial Narrow" w:cs="Arial Narrow"/>
          <w:kern w:val="0"/>
          <w14:ligatures w14:val="none"/>
        </w:rPr>
        <w:t>, pese a que en la página 17 del referido informe consignaba que esta había sido completada el 3 de marzo de 2026</w:t>
      </w:r>
      <w:r w:rsidRPr="008C5A01">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8C5A01">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Pr="008C5A01">
        <w:rPr>
          <w:rFonts w:ascii="Arial Narrow" w:eastAsia="Times New Roman" w:hAnsi="Arial Narrow" w:cs="Segoe UI"/>
          <w:color w:val="000000"/>
          <w:kern w:val="0"/>
          <w:lang w:eastAsia="es-PE"/>
          <w14:ligatures w14:val="none"/>
        </w:rPr>
        <w:t>°</w:t>
      </w:r>
      <w:r w:rsidRPr="008C5A01">
        <w:rPr>
          <w:rFonts w:ascii="Arial Narrow" w:eastAsia="Arial Narrow" w:hAnsi="Arial Narrow" w:cs="Arial Narrow"/>
          <w:kern w:val="0"/>
          <w14:ligatures w14:val="none"/>
        </w:rPr>
        <w:t xml:space="preserve"> y 19</w:t>
      </w:r>
      <w:r w:rsidRPr="008C5A01">
        <w:rPr>
          <w:rFonts w:ascii="Arial Narrow" w:eastAsia="Times New Roman" w:hAnsi="Arial Narrow" w:cs="Segoe UI"/>
          <w:color w:val="000000"/>
          <w:kern w:val="0"/>
          <w:lang w:eastAsia="es-PE"/>
          <w14:ligatures w14:val="none"/>
        </w:rPr>
        <w:t>°</w:t>
      </w:r>
      <w:r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w:kern w:val="0"/>
          <w14:ligatures w14:val="none"/>
        </w:rPr>
        <w:t>.</w:t>
      </w:r>
    </w:p>
    <w:p w14:paraId="159A3B8F" w14:textId="77777777" w:rsidR="00EA1F68" w:rsidRPr="008C5A01" w:rsidRDefault="00EA1F68" w:rsidP="00EA1F68">
      <w:pPr>
        <w:spacing w:after="0" w:line="240" w:lineRule="auto"/>
        <w:jc w:val="both"/>
        <w:rPr>
          <w:rFonts w:ascii="Arial Narrow" w:eastAsia="Arial Narrow" w:hAnsi="Arial Narrow" w:cs="Arial Narrow"/>
          <w:kern w:val="0"/>
          <w14:ligatures w14:val="none"/>
        </w:rPr>
      </w:pPr>
    </w:p>
    <w:p w14:paraId="69250A2B" w14:textId="6A795478" w:rsidR="00EA1F68" w:rsidRPr="008C5A01" w:rsidRDefault="00EA1F68" w:rsidP="00EA1F6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5A01">
        <w:rPr>
          <w:rFonts w:ascii="Arial Narrow" w:eastAsia="Times New Roman" w:hAnsi="Arial Narrow" w:cs="Arial"/>
          <w:color w:val="000000"/>
          <w:kern w:val="0"/>
          <w:lang w:eastAsia="es-PE"/>
          <w14:ligatures w14:val="none"/>
        </w:rPr>
        <w:t xml:space="preserve">Además, la Secretaría Técnica, en ejercicio de sus facultades, considera </w:t>
      </w:r>
      <w:r w:rsidRPr="008C5A01">
        <w:rPr>
          <w:rFonts w:ascii="Arial Narrow" w:eastAsia="Arial Narrow" w:hAnsi="Arial Narrow" w:cs="Arial"/>
          <w:kern w:val="0"/>
          <w14:ligatures w14:val="none"/>
        </w:rPr>
        <w:t xml:space="preserve">que el hecho denunciado, consistente en que </w:t>
      </w:r>
      <w:r w:rsidR="008C5A01" w:rsidRPr="008C5A01">
        <w:rPr>
          <w:rFonts w:ascii="Arial Narrow" w:eastAsia="Arial Narrow" w:hAnsi="Arial Narrow" w:cs="Arial Narrow"/>
          <w:bCs/>
        </w:rPr>
        <w:t xml:space="preserve">Crawford Perú S.A. Ajustadores y Peritos de Seguros </w:t>
      </w:r>
      <w:r w:rsidR="008C5A01" w:rsidRPr="008C5A01">
        <w:rPr>
          <w:rFonts w:ascii="Arial Narrow" w:eastAsia="Arial Narrow" w:hAnsi="Arial Narrow" w:cs="Arial Narrow"/>
          <w:kern w:val="0"/>
          <w14:ligatures w14:val="none"/>
        </w:rPr>
        <w:t xml:space="preserve">habría consignado de manera incorrecta en la página 16 del </w:t>
      </w:r>
      <w:r w:rsidR="008C5A01" w:rsidRPr="008C5A01">
        <w:rPr>
          <w:rFonts w:ascii="Arial Narrow" w:eastAsia="Times New Roman" w:hAnsi="Arial Narrow" w:cs="Arial"/>
          <w:color w:val="000000"/>
          <w:kern w:val="0"/>
          <w:lang w:eastAsia="es-ES"/>
          <w14:ligatures w14:val="none"/>
        </w:rPr>
        <w:t xml:space="preserve">Informe Final N°02 </w:t>
      </w:r>
      <w:r w:rsidR="008C5A01" w:rsidRPr="008C5A01">
        <w:rPr>
          <w:rFonts w:ascii="Arial Narrow" w:eastAsia="Arial Narrow" w:hAnsi="Arial Narrow" w:cs="Arial Narrow"/>
          <w:kern w:val="0"/>
          <w14:ligatures w14:val="none"/>
        </w:rPr>
        <w:t xml:space="preserve">que el denunciante no habría completado la documentación respecto del trámite de la solicitud de cobertura </w:t>
      </w:r>
      <w:r w:rsidR="008C5A01" w:rsidRPr="008C5A01">
        <w:rPr>
          <w:rFonts w:ascii="Arial Narrow" w:eastAsia="Times New Roman" w:hAnsi="Arial Narrow" w:cs="Arial"/>
          <w:color w:val="000000"/>
          <w:kern w:val="0"/>
          <w:lang w:val="es-ES" w:eastAsia="es-ES"/>
          <w14:ligatures w14:val="none"/>
        </w:rPr>
        <w:t xml:space="preserve">del siniestro ocurrido en el </w:t>
      </w:r>
      <w:r w:rsidR="008C5A01" w:rsidRPr="008C5A01">
        <w:rPr>
          <w:rFonts w:ascii="Arial Narrow" w:eastAsia="Times New Roman" w:hAnsi="Arial Narrow" w:cs="Arial"/>
          <w:color w:val="000000"/>
          <w:kern w:val="0"/>
          <w:lang w:eastAsia="es-ES"/>
          <w14:ligatures w14:val="none"/>
        </w:rPr>
        <w:t xml:space="preserve">inmueble asegurado con </w:t>
      </w:r>
      <w:r w:rsidR="008C5A01" w:rsidRPr="008C5A01">
        <w:rPr>
          <w:rFonts w:ascii="Arial Narrow" w:eastAsia="Times New Roman" w:hAnsi="Arial Narrow" w:cs="Arial"/>
          <w:color w:val="000000"/>
          <w:kern w:val="0"/>
          <w:lang w:val="es-ES" w:eastAsia="es-ES"/>
          <w14:ligatures w14:val="none"/>
        </w:rPr>
        <w:t xml:space="preserve">la Póliza N°17027395 del Seguro </w:t>
      </w:r>
      <w:proofErr w:type="spellStart"/>
      <w:r w:rsidR="008C5A01" w:rsidRPr="008C5A01">
        <w:rPr>
          <w:rFonts w:ascii="Arial Narrow" w:eastAsia="Times New Roman" w:hAnsi="Arial Narrow" w:cs="Arial"/>
          <w:color w:val="000000"/>
          <w:kern w:val="0"/>
          <w:lang w:val="es-ES" w:eastAsia="es-ES"/>
          <w14:ligatures w14:val="none"/>
        </w:rPr>
        <w:t>Multiriesgo</w:t>
      </w:r>
      <w:proofErr w:type="spellEnd"/>
      <w:r w:rsidR="008C5A01" w:rsidRPr="008C5A01">
        <w:rPr>
          <w:rFonts w:ascii="Arial Narrow" w:eastAsia="Times New Roman" w:hAnsi="Arial Narrow" w:cs="Arial"/>
          <w:color w:val="000000"/>
          <w:kern w:val="0"/>
          <w:lang w:val="es-ES" w:eastAsia="es-ES"/>
          <w14:ligatures w14:val="none"/>
        </w:rPr>
        <w:t xml:space="preserve"> Prestatarios</w:t>
      </w:r>
      <w:r w:rsidR="008C5A01" w:rsidRPr="008C5A01">
        <w:rPr>
          <w:rFonts w:ascii="Arial Narrow" w:eastAsia="Arial Narrow" w:hAnsi="Arial Narrow" w:cs="Arial Narrow"/>
          <w:kern w:val="0"/>
          <w14:ligatures w14:val="none"/>
        </w:rPr>
        <w:t>, pese a que en la página 17 del referido informe consignaba que esta había sido completada el 3 de marzo de 2026</w:t>
      </w:r>
      <w:r w:rsidRPr="008C5A0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C5A01">
        <w:rPr>
          <w:rFonts w:ascii="Arial Narrow" w:eastAsia="Times New Roman" w:hAnsi="Arial Narrow" w:cs="Segoe UI"/>
          <w:color w:val="000000"/>
          <w:kern w:val="0"/>
          <w:lang w:eastAsia="es-PE"/>
          <w14:ligatures w14:val="none"/>
        </w:rPr>
        <w:t>°</w:t>
      </w:r>
      <w:r w:rsidRPr="008C5A01">
        <w:rPr>
          <w:rFonts w:ascii="Arial Narrow" w:eastAsia="Arial Narrow" w:hAnsi="Arial Narrow" w:cs="Arial Narrow"/>
          <w:kern w:val="0"/>
          <w14:ligatures w14:val="none"/>
        </w:rPr>
        <w:t xml:space="preserve"> y 19</w:t>
      </w:r>
      <w:r w:rsidRPr="008C5A01">
        <w:rPr>
          <w:rFonts w:ascii="Arial Narrow" w:eastAsia="Times New Roman" w:hAnsi="Arial Narrow" w:cs="Segoe UI"/>
          <w:color w:val="000000"/>
          <w:kern w:val="0"/>
          <w:lang w:eastAsia="es-PE"/>
          <w14:ligatures w14:val="none"/>
        </w:rPr>
        <w:t>°</w:t>
      </w:r>
      <w:r w:rsidRPr="008C5A01">
        <w:rPr>
          <w:rFonts w:ascii="Arial Narrow" w:eastAsia="Arial Narrow" w:hAnsi="Arial Narrow" w:cs="Arial Narrow"/>
          <w:kern w:val="0"/>
          <w14:ligatures w14:val="none"/>
        </w:rPr>
        <w:t xml:space="preserve"> del Código</w:t>
      </w:r>
      <w:r w:rsidRPr="008C5A01">
        <w:rPr>
          <w:rFonts w:ascii="Arial Narrow" w:eastAsia="Arial Narrow" w:hAnsi="Arial Narrow" w:cs="Arial"/>
          <w:bCs/>
          <w:color w:val="000000"/>
          <w:kern w:val="0"/>
          <w:lang w:eastAsia="es-PE"/>
          <w14:ligatures w14:val="none"/>
        </w:rPr>
        <w:t xml:space="preserve">.    </w:t>
      </w:r>
    </w:p>
    <w:p w14:paraId="2E7770E0" w14:textId="77777777" w:rsidR="00E60CD7" w:rsidRPr="008C5A01" w:rsidRDefault="00E60CD7"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8C5A01"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C5A0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C5A01">
        <w:rPr>
          <w:rFonts w:ascii="Arial Narrow" w:eastAsia="Arial Narrow" w:hAnsi="Arial Narrow" w:cs="Arial Narrow"/>
          <w:kern w:val="0"/>
          <w:vertAlign w:val="superscript"/>
          <w14:ligatures w14:val="none"/>
        </w:rPr>
        <w:footnoteReference w:id="5"/>
      </w:r>
      <w:r w:rsidRPr="008C5A01">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8C73DE"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en ejercicio de las facultades que la ley le confiere</w:t>
      </w:r>
      <w:r w:rsidRPr="00E63D47">
        <w:rPr>
          <w:rFonts w:ascii="Arial Narrow" w:eastAsia="Times New Roman" w:hAnsi="Arial Narrow" w:cs="Arial"/>
          <w:color w:val="000000"/>
          <w:kern w:val="0"/>
          <w:lang w:val="es-ES" w:eastAsia="es-ES"/>
          <w14:ligatures w14:val="none"/>
        </w:rPr>
        <w:t xml:space="preserve">, </w:t>
      </w:r>
      <w:bookmarkStart w:id="8" w:name="_Hlk211510697"/>
      <w:r w:rsidRPr="00E63D47">
        <w:rPr>
          <w:rFonts w:ascii="Arial Narrow" w:eastAsia="Times New Roman" w:hAnsi="Arial Narrow" w:cs="Arial"/>
          <w:color w:val="000000"/>
          <w:kern w:val="0"/>
          <w:lang w:val="es-ES" w:eastAsia="es-ES"/>
          <w14:ligatures w14:val="none"/>
        </w:rPr>
        <w:t xml:space="preserve">conviene requerir a los proveedores denunciados </w:t>
      </w:r>
      <w:bookmarkEnd w:id="8"/>
      <w:r w:rsidRPr="00E63D47">
        <w:rPr>
          <w:rFonts w:ascii="Arial Narrow" w:eastAsia="Times New Roman" w:hAnsi="Arial Narrow" w:cs="Arial"/>
          <w:color w:val="000000"/>
          <w:kern w:val="0"/>
          <w:lang w:val="es-ES" w:eastAsia="es-ES"/>
          <w14:ligatures w14:val="none"/>
        </w:rPr>
        <w:t>que, en un plazo no mayor de cinco (5) días</w:t>
      </w:r>
      <w:r w:rsidRPr="000077B4">
        <w:rPr>
          <w:rFonts w:ascii="Arial Narrow" w:eastAsia="Times New Roman" w:hAnsi="Arial Narrow" w:cs="Arial"/>
          <w:color w:val="000000"/>
          <w:kern w:val="0"/>
          <w:lang w:val="es-ES" w:eastAsia="es-ES"/>
          <w14:ligatures w14:val="none"/>
        </w:rPr>
        <w:t xml:space="preserve">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9" w:name="_Hlk211510673"/>
      <w:r w:rsidRPr="008C73DE">
        <w:rPr>
          <w:rFonts w:ascii="Arial Narrow" w:eastAsia="Times New Roman" w:hAnsi="Arial Narrow" w:cs="Arial"/>
          <w:color w:val="000000"/>
          <w:kern w:val="0"/>
          <w:lang w:val="es-ES" w:eastAsia="es-ES"/>
          <w14:ligatures w14:val="none"/>
        </w:rPr>
        <w:t>cumplan con lo siguiente:</w:t>
      </w:r>
    </w:p>
    <w:p w14:paraId="345D7F88" w14:textId="77777777" w:rsidR="00E60CD7" w:rsidRPr="008C73D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8503CFE" w14:textId="7D98831F" w:rsidR="00E60CD7" w:rsidRPr="002F5FB9" w:rsidRDefault="00E60CD7" w:rsidP="00AB431F">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AB431F">
        <w:rPr>
          <w:rFonts w:ascii="Arial Narrow" w:eastAsia="Times New Roman" w:hAnsi="Arial Narrow" w:cs="Arial"/>
          <w:color w:val="000000"/>
          <w:kern w:val="0"/>
          <w:u w:val="single"/>
          <w:lang w:val="es-ES" w:eastAsia="es-ES"/>
          <w14:ligatures w14:val="none"/>
        </w:rPr>
        <w:t xml:space="preserve">A </w:t>
      </w:r>
      <w:r w:rsidR="00F20D9D" w:rsidRPr="00AB431F">
        <w:rPr>
          <w:rFonts w:ascii="Arial Narrow" w:eastAsia="Times New Roman" w:hAnsi="Arial Narrow" w:cs="Arial"/>
          <w:color w:val="000000"/>
          <w:kern w:val="0"/>
          <w:u w:val="single"/>
          <w:lang w:val="es-ES" w:eastAsia="es-ES"/>
          <w14:ligatures w14:val="none"/>
        </w:rPr>
        <w:t>Pacífico</w:t>
      </w:r>
      <w:r w:rsidRPr="00AB431F">
        <w:rPr>
          <w:rFonts w:ascii="Arial Narrow" w:eastAsia="Times New Roman" w:hAnsi="Arial Narrow" w:cs="Arial"/>
          <w:color w:val="000000"/>
          <w:kern w:val="0"/>
          <w:lang w:val="es-ES" w:eastAsia="es-ES"/>
          <w14:ligatures w14:val="none"/>
        </w:rPr>
        <w:t xml:space="preserve">: (i) presentar una copia debidamente </w:t>
      </w:r>
      <w:r w:rsidRPr="002F5FB9">
        <w:rPr>
          <w:rFonts w:ascii="Arial Narrow" w:eastAsia="Times New Roman" w:hAnsi="Arial Narrow" w:cs="Arial"/>
          <w:color w:val="000000"/>
          <w:kern w:val="0"/>
          <w:lang w:val="es-ES" w:eastAsia="es-ES"/>
          <w14:ligatures w14:val="none"/>
        </w:rPr>
        <w:t xml:space="preserve">suscrita de la </w:t>
      </w:r>
      <w:r w:rsidR="00A97CFF" w:rsidRPr="002F5FB9">
        <w:rPr>
          <w:rFonts w:ascii="Arial Narrow" w:eastAsia="Times New Roman" w:hAnsi="Arial Narrow" w:cs="Arial"/>
          <w:color w:val="000000"/>
          <w:kern w:val="0"/>
          <w:lang w:val="es-ES" w:eastAsia="es-ES"/>
          <w14:ligatures w14:val="none"/>
        </w:rPr>
        <w:t xml:space="preserve">Póliza N°17027395 del Seguro </w:t>
      </w:r>
      <w:proofErr w:type="spellStart"/>
      <w:r w:rsidR="00A97CFF" w:rsidRPr="002F5FB9">
        <w:rPr>
          <w:rFonts w:ascii="Arial Narrow" w:eastAsia="Times New Roman" w:hAnsi="Arial Narrow" w:cs="Arial"/>
          <w:color w:val="000000"/>
          <w:kern w:val="0"/>
          <w:lang w:val="es-ES" w:eastAsia="es-ES"/>
          <w14:ligatures w14:val="none"/>
        </w:rPr>
        <w:t>Multiriesgo</w:t>
      </w:r>
      <w:proofErr w:type="spellEnd"/>
      <w:r w:rsidR="00A97CFF" w:rsidRPr="002F5FB9">
        <w:rPr>
          <w:rFonts w:ascii="Arial Narrow" w:eastAsia="Times New Roman" w:hAnsi="Arial Narrow" w:cs="Arial"/>
          <w:color w:val="000000"/>
          <w:kern w:val="0"/>
          <w:lang w:val="es-ES" w:eastAsia="es-ES"/>
          <w14:ligatures w14:val="none"/>
        </w:rPr>
        <w:t xml:space="preserve"> Prestatarios</w:t>
      </w:r>
      <w:r w:rsidRPr="002F5FB9">
        <w:rPr>
          <w:rFonts w:ascii="Arial Narrow" w:eastAsia="Times New Roman" w:hAnsi="Arial Narrow" w:cs="Arial"/>
          <w:color w:val="000000"/>
          <w:kern w:val="0"/>
          <w:lang w:val="es-ES" w:eastAsia="es-ES"/>
          <w14:ligatures w14:val="none"/>
        </w:rPr>
        <w:t xml:space="preserve"> materia de denuncia</w:t>
      </w:r>
      <w:r w:rsidR="00A97CFF" w:rsidRPr="002F5FB9">
        <w:rPr>
          <w:rFonts w:ascii="Arial Narrow" w:eastAsia="Times New Roman" w:hAnsi="Arial Narrow" w:cs="Arial"/>
          <w:color w:val="000000"/>
          <w:kern w:val="0"/>
          <w:lang w:val="es-ES" w:eastAsia="es-ES"/>
          <w14:ligatures w14:val="none"/>
        </w:rPr>
        <w:t>, así como el cargo de remisión de la póliza</w:t>
      </w:r>
      <w:r w:rsidR="00AB431F" w:rsidRPr="002F5FB9">
        <w:rPr>
          <w:rFonts w:ascii="Arial Narrow" w:eastAsia="Times New Roman" w:hAnsi="Arial Narrow" w:cs="Arial"/>
          <w:color w:val="000000"/>
          <w:kern w:val="0"/>
          <w:lang w:val="es-ES" w:eastAsia="es-ES"/>
          <w14:ligatures w14:val="none"/>
        </w:rPr>
        <w:t xml:space="preserve"> (</w:t>
      </w:r>
      <w:proofErr w:type="spellStart"/>
      <w:r w:rsidR="00AB431F" w:rsidRPr="002F5FB9">
        <w:rPr>
          <w:rFonts w:ascii="Arial Narrow" w:eastAsia="Times New Roman" w:hAnsi="Arial Narrow" w:cs="Arial"/>
          <w:color w:val="000000"/>
          <w:kern w:val="0"/>
          <w:lang w:val="es-ES" w:eastAsia="es-ES"/>
          <w14:ligatures w14:val="none"/>
        </w:rPr>
        <w:t>ii</w:t>
      </w:r>
      <w:proofErr w:type="spellEnd"/>
      <w:r w:rsidR="00AB431F" w:rsidRPr="002F5FB9">
        <w:rPr>
          <w:rFonts w:ascii="Arial Narrow" w:eastAsia="Times New Roman" w:hAnsi="Arial Narrow" w:cs="Arial"/>
          <w:color w:val="000000"/>
          <w:kern w:val="0"/>
          <w:lang w:val="es-ES" w:eastAsia="es-ES"/>
          <w14:ligatures w14:val="none"/>
        </w:rPr>
        <w:t>) presentar los medios probatorios que acrediten que la negativa de cobertura fue justificada</w:t>
      </w:r>
      <w:r w:rsidRPr="002F5FB9">
        <w:rPr>
          <w:rFonts w:ascii="Arial Narrow" w:eastAsia="Times New Roman" w:hAnsi="Arial Narrow" w:cs="Arial"/>
          <w:color w:val="000000"/>
          <w:kern w:val="0"/>
          <w:lang w:val="es-ES" w:eastAsia="es-ES"/>
          <w14:ligatures w14:val="none"/>
        </w:rPr>
        <w:t>; y, (</w:t>
      </w:r>
      <w:proofErr w:type="spellStart"/>
      <w:r w:rsidRPr="002F5FB9">
        <w:rPr>
          <w:rFonts w:ascii="Arial Narrow" w:eastAsia="Times New Roman" w:hAnsi="Arial Narrow" w:cs="Arial"/>
          <w:color w:val="000000"/>
          <w:kern w:val="0"/>
          <w:lang w:val="es-ES" w:eastAsia="es-ES"/>
          <w14:ligatures w14:val="none"/>
        </w:rPr>
        <w:t>i</w:t>
      </w:r>
      <w:r w:rsidR="00A47E21">
        <w:rPr>
          <w:rFonts w:ascii="Arial Narrow" w:eastAsia="Times New Roman" w:hAnsi="Arial Narrow" w:cs="Arial"/>
          <w:color w:val="000000"/>
          <w:kern w:val="0"/>
          <w:lang w:val="es-ES" w:eastAsia="es-ES"/>
          <w14:ligatures w14:val="none"/>
        </w:rPr>
        <w:t>i</w:t>
      </w:r>
      <w:r w:rsidRPr="002F5FB9">
        <w:rPr>
          <w:rFonts w:ascii="Arial Narrow" w:eastAsia="Times New Roman" w:hAnsi="Arial Narrow" w:cs="Arial"/>
          <w:color w:val="000000"/>
          <w:kern w:val="0"/>
          <w:lang w:val="es-ES" w:eastAsia="es-ES"/>
          <w14:ligatures w14:val="none"/>
        </w:rPr>
        <w:t>i</w:t>
      </w:r>
      <w:proofErr w:type="spellEnd"/>
      <w:r w:rsidRPr="002F5FB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5CDDBE92" w14:textId="77777777" w:rsidR="00AB431F" w:rsidRPr="002F5FB9" w:rsidRDefault="00AB431F" w:rsidP="00AB431F">
      <w:pPr>
        <w:spacing w:after="0" w:line="240" w:lineRule="auto"/>
        <w:jc w:val="both"/>
        <w:rPr>
          <w:rFonts w:ascii="Arial Narrow" w:eastAsia="Times New Roman" w:hAnsi="Arial Narrow" w:cs="Arial"/>
          <w:color w:val="000000"/>
          <w:kern w:val="0"/>
          <w:u w:val="single"/>
          <w:lang w:val="es-ES" w:eastAsia="es-ES"/>
          <w14:ligatures w14:val="none"/>
        </w:rPr>
      </w:pPr>
    </w:p>
    <w:p w14:paraId="4940B49E" w14:textId="2510682F" w:rsidR="00E60CD7" w:rsidRPr="002F5FB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2F5FB9">
        <w:rPr>
          <w:rFonts w:ascii="Arial Narrow" w:eastAsia="Times New Roman" w:hAnsi="Arial Narrow" w:cs="Arial"/>
          <w:color w:val="000000"/>
          <w:kern w:val="0"/>
          <w:u w:val="single"/>
          <w:lang w:val="es-ES" w:eastAsia="es-ES"/>
          <w14:ligatures w14:val="none"/>
        </w:rPr>
        <w:t xml:space="preserve">A </w:t>
      </w:r>
      <w:r w:rsidR="00F20D9D" w:rsidRPr="002F5FB9">
        <w:rPr>
          <w:rFonts w:ascii="Arial Narrow" w:eastAsia="Times New Roman" w:hAnsi="Arial Narrow" w:cs="Arial"/>
          <w:color w:val="000000"/>
          <w:kern w:val="0"/>
          <w:u w:val="single"/>
          <w:lang w:val="es-ES" w:eastAsia="es-ES"/>
          <w14:ligatures w14:val="none"/>
        </w:rPr>
        <w:t>Crawford</w:t>
      </w:r>
      <w:r w:rsidRPr="002F5FB9">
        <w:rPr>
          <w:rFonts w:ascii="Arial Narrow" w:eastAsia="Times New Roman" w:hAnsi="Arial Narrow" w:cs="Arial"/>
          <w:color w:val="000000"/>
          <w:kern w:val="0"/>
          <w:lang w:val="es-ES" w:eastAsia="es-ES"/>
          <w14:ligatures w14:val="none"/>
        </w:rPr>
        <w:t>:</w:t>
      </w:r>
      <w:r w:rsidRPr="002F5FB9">
        <w:rPr>
          <w:rFonts w:ascii="Arial Narrow" w:eastAsia="Times New Roman" w:hAnsi="Arial Narrow" w:cs="Arial"/>
          <w:color w:val="000000"/>
          <w:kern w:val="0"/>
          <w:lang w:eastAsia="es-ES"/>
          <w14:ligatures w14:val="none"/>
        </w:rPr>
        <w:t xml:space="preserve"> </w:t>
      </w:r>
      <w:r w:rsidRPr="002F5FB9">
        <w:rPr>
          <w:rFonts w:ascii="Arial Narrow" w:eastAsia="Times New Roman" w:hAnsi="Arial Narrow" w:cs="Arial"/>
          <w:color w:val="000000"/>
          <w:kern w:val="0"/>
          <w:lang w:val="es-ES" w:eastAsia="es-ES"/>
          <w14:ligatures w14:val="none"/>
        </w:rPr>
        <w:t xml:space="preserve">(i) </w:t>
      </w:r>
      <w:r w:rsidR="0087432A" w:rsidRPr="002F5FB9">
        <w:rPr>
          <w:rFonts w:ascii="Arial Narrow" w:eastAsia="Times New Roman" w:hAnsi="Arial Narrow" w:cs="Arial"/>
          <w:color w:val="000000"/>
          <w:kern w:val="0"/>
          <w:lang w:val="es-ES" w:eastAsia="es-ES"/>
          <w14:ligatures w14:val="none"/>
        </w:rPr>
        <w:t xml:space="preserve">presentar los medios probatorios que acrediten que realizó un adecuado análisis de evaluación </w:t>
      </w:r>
      <w:r w:rsidR="00AA5845" w:rsidRPr="002F5FB9">
        <w:rPr>
          <w:rFonts w:ascii="Arial Narrow" w:eastAsia="Times New Roman" w:hAnsi="Arial Narrow" w:cs="Arial"/>
          <w:color w:val="000000"/>
          <w:kern w:val="0"/>
          <w:lang w:val="es-ES" w:eastAsia="es-ES"/>
          <w14:ligatures w14:val="none"/>
        </w:rPr>
        <w:t xml:space="preserve">del siniestro ocurrido en el </w:t>
      </w:r>
      <w:r w:rsidR="00AA5845" w:rsidRPr="002F5FB9">
        <w:rPr>
          <w:rFonts w:ascii="Arial Narrow" w:eastAsia="Times New Roman" w:hAnsi="Arial Narrow" w:cs="Arial"/>
          <w:color w:val="000000"/>
          <w:kern w:val="0"/>
          <w:lang w:eastAsia="es-ES"/>
          <w14:ligatures w14:val="none"/>
        </w:rPr>
        <w:t xml:space="preserve">inmueble asegurado con </w:t>
      </w:r>
      <w:r w:rsidR="00AA5845" w:rsidRPr="002F5FB9">
        <w:rPr>
          <w:rFonts w:ascii="Arial Narrow" w:eastAsia="Times New Roman" w:hAnsi="Arial Narrow" w:cs="Arial"/>
          <w:color w:val="000000"/>
          <w:kern w:val="0"/>
          <w:lang w:val="es-ES" w:eastAsia="es-ES"/>
          <w14:ligatures w14:val="none"/>
        </w:rPr>
        <w:t xml:space="preserve">la Póliza N°17027395 del Seguro </w:t>
      </w:r>
      <w:proofErr w:type="spellStart"/>
      <w:r w:rsidR="00AA5845" w:rsidRPr="002F5FB9">
        <w:rPr>
          <w:rFonts w:ascii="Arial Narrow" w:eastAsia="Times New Roman" w:hAnsi="Arial Narrow" w:cs="Arial"/>
          <w:color w:val="000000"/>
          <w:kern w:val="0"/>
          <w:lang w:val="es-ES" w:eastAsia="es-ES"/>
          <w14:ligatures w14:val="none"/>
        </w:rPr>
        <w:t>Multiriesgo</w:t>
      </w:r>
      <w:proofErr w:type="spellEnd"/>
      <w:r w:rsidR="00AA5845" w:rsidRPr="002F5FB9">
        <w:rPr>
          <w:rFonts w:ascii="Arial Narrow" w:eastAsia="Times New Roman" w:hAnsi="Arial Narrow" w:cs="Arial"/>
          <w:color w:val="000000"/>
          <w:kern w:val="0"/>
          <w:lang w:val="es-ES" w:eastAsia="es-ES"/>
          <w14:ligatures w14:val="none"/>
        </w:rPr>
        <w:t xml:space="preserve"> Prestatarios</w:t>
      </w:r>
      <w:r w:rsidRPr="002F5FB9">
        <w:rPr>
          <w:rFonts w:ascii="Arial Narrow" w:eastAsia="Times New Roman" w:hAnsi="Arial Narrow" w:cs="Arial"/>
          <w:color w:val="000000"/>
          <w:kern w:val="0"/>
          <w:lang w:val="es-ES" w:eastAsia="es-ES"/>
          <w14:ligatures w14:val="none"/>
        </w:rPr>
        <w:t>; y, (</w:t>
      </w:r>
      <w:proofErr w:type="spellStart"/>
      <w:r w:rsidRPr="002F5FB9">
        <w:rPr>
          <w:rFonts w:ascii="Arial Narrow" w:eastAsia="Times New Roman" w:hAnsi="Arial Narrow" w:cs="Arial"/>
          <w:color w:val="000000"/>
          <w:kern w:val="0"/>
          <w:lang w:val="es-ES" w:eastAsia="es-ES"/>
          <w14:ligatures w14:val="none"/>
        </w:rPr>
        <w:t>ii</w:t>
      </w:r>
      <w:proofErr w:type="spellEnd"/>
      <w:r w:rsidRPr="002F5FB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00A81D0D" w14:textId="77777777" w:rsidR="00A61989" w:rsidRPr="002F5FB9" w:rsidRDefault="00A61989" w:rsidP="00A61989">
      <w:pPr>
        <w:spacing w:after="0" w:line="240" w:lineRule="auto"/>
        <w:jc w:val="both"/>
        <w:rPr>
          <w:rFonts w:ascii="Arial Narrow" w:eastAsia="Times New Roman" w:hAnsi="Arial Narrow" w:cs="Arial"/>
          <w:color w:val="000000"/>
          <w:kern w:val="0"/>
          <w:lang w:val="es-ES" w:eastAsia="es-ES"/>
          <w14:ligatures w14:val="none"/>
        </w:rPr>
      </w:pPr>
    </w:p>
    <w:p w14:paraId="525DE1CC" w14:textId="63E2B2B8" w:rsidR="00E60CD7" w:rsidRPr="002F5FB9" w:rsidRDefault="00A61989" w:rsidP="00A61989">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2F5FB9">
        <w:rPr>
          <w:rFonts w:ascii="Arial Narrow" w:eastAsia="Times New Roman" w:hAnsi="Arial Narrow" w:cs="Arial"/>
          <w:color w:val="000000"/>
          <w:kern w:val="0"/>
          <w:u w:val="single"/>
          <w:lang w:val="es-ES" w:eastAsia="es-ES"/>
          <w14:ligatures w14:val="none"/>
        </w:rPr>
        <w:t xml:space="preserve">A </w:t>
      </w:r>
      <w:r w:rsidR="00F20D9D" w:rsidRPr="002F5FB9">
        <w:rPr>
          <w:rFonts w:ascii="Arial Narrow" w:eastAsia="Times New Roman" w:hAnsi="Arial Narrow" w:cs="Arial"/>
          <w:color w:val="000000"/>
          <w:kern w:val="0"/>
          <w:u w:val="single"/>
          <w:lang w:val="es-ES" w:eastAsia="es-ES"/>
          <w14:ligatures w14:val="none"/>
        </w:rPr>
        <w:t>B&amp;C Ajustadores</w:t>
      </w:r>
      <w:r w:rsidRPr="002F5FB9">
        <w:rPr>
          <w:rFonts w:ascii="Arial Narrow" w:eastAsia="Times New Roman" w:hAnsi="Arial Narrow" w:cs="Arial"/>
          <w:color w:val="000000"/>
          <w:kern w:val="0"/>
          <w:lang w:val="es-ES" w:eastAsia="es-ES"/>
          <w14:ligatures w14:val="none"/>
        </w:rPr>
        <w:t>:</w:t>
      </w:r>
      <w:r w:rsidRPr="002F5FB9">
        <w:rPr>
          <w:rFonts w:ascii="Arial Narrow" w:eastAsia="Times New Roman" w:hAnsi="Arial Narrow" w:cs="Arial"/>
          <w:color w:val="000000"/>
          <w:kern w:val="0"/>
          <w:lang w:eastAsia="es-ES"/>
          <w14:ligatures w14:val="none"/>
        </w:rPr>
        <w:t xml:space="preserve"> </w:t>
      </w:r>
      <w:r w:rsidRPr="002F5FB9">
        <w:rPr>
          <w:rFonts w:ascii="Arial Narrow" w:eastAsia="Times New Roman" w:hAnsi="Arial Narrow" w:cs="Arial"/>
          <w:color w:val="000000"/>
          <w:kern w:val="0"/>
          <w:lang w:val="es-ES" w:eastAsia="es-ES"/>
          <w14:ligatures w14:val="none"/>
        </w:rPr>
        <w:t xml:space="preserve">(i) </w:t>
      </w:r>
      <w:r w:rsidR="002F5FB9" w:rsidRPr="002F5FB9">
        <w:rPr>
          <w:rFonts w:ascii="Arial Narrow" w:eastAsia="Times New Roman" w:hAnsi="Arial Narrow" w:cs="Arial"/>
          <w:color w:val="000000"/>
          <w:kern w:val="0"/>
          <w:lang w:val="es-ES" w:eastAsia="es-ES"/>
          <w14:ligatures w14:val="none"/>
        </w:rPr>
        <w:t xml:space="preserve">presentar los medios probatorios que acrediten que realizó un adecuado análisis de evaluación del siniestro ocurrido en el </w:t>
      </w:r>
      <w:r w:rsidR="002F5FB9" w:rsidRPr="002F5FB9">
        <w:rPr>
          <w:rFonts w:ascii="Arial Narrow" w:eastAsia="Times New Roman" w:hAnsi="Arial Narrow" w:cs="Arial"/>
          <w:color w:val="000000"/>
          <w:kern w:val="0"/>
          <w:lang w:eastAsia="es-ES"/>
          <w14:ligatures w14:val="none"/>
        </w:rPr>
        <w:t xml:space="preserve">inmueble asegurado con </w:t>
      </w:r>
      <w:r w:rsidR="002F5FB9" w:rsidRPr="002F5FB9">
        <w:rPr>
          <w:rFonts w:ascii="Arial Narrow" w:eastAsia="Times New Roman" w:hAnsi="Arial Narrow" w:cs="Arial"/>
          <w:color w:val="000000"/>
          <w:kern w:val="0"/>
          <w:lang w:val="es-ES" w:eastAsia="es-ES"/>
          <w14:ligatures w14:val="none"/>
        </w:rPr>
        <w:t xml:space="preserve">la Póliza N°17027395 del Seguro </w:t>
      </w:r>
      <w:proofErr w:type="spellStart"/>
      <w:r w:rsidR="002F5FB9" w:rsidRPr="002F5FB9">
        <w:rPr>
          <w:rFonts w:ascii="Arial Narrow" w:eastAsia="Times New Roman" w:hAnsi="Arial Narrow" w:cs="Arial"/>
          <w:color w:val="000000"/>
          <w:kern w:val="0"/>
          <w:lang w:val="es-ES" w:eastAsia="es-ES"/>
          <w14:ligatures w14:val="none"/>
        </w:rPr>
        <w:t>Multiriesgo</w:t>
      </w:r>
      <w:proofErr w:type="spellEnd"/>
      <w:r w:rsidR="002F5FB9" w:rsidRPr="002F5FB9">
        <w:rPr>
          <w:rFonts w:ascii="Arial Narrow" w:eastAsia="Times New Roman" w:hAnsi="Arial Narrow" w:cs="Arial"/>
          <w:color w:val="000000"/>
          <w:kern w:val="0"/>
          <w:lang w:val="es-ES" w:eastAsia="es-ES"/>
          <w14:ligatures w14:val="none"/>
        </w:rPr>
        <w:t xml:space="preserve"> Prestatarios</w:t>
      </w:r>
      <w:r w:rsidRPr="002F5FB9">
        <w:rPr>
          <w:rFonts w:ascii="Arial Narrow" w:eastAsia="Times New Roman" w:hAnsi="Arial Narrow" w:cs="Arial"/>
          <w:color w:val="000000"/>
          <w:kern w:val="0"/>
          <w:lang w:val="es-ES" w:eastAsia="es-ES"/>
          <w14:ligatures w14:val="none"/>
        </w:rPr>
        <w:t>; y, (</w:t>
      </w:r>
      <w:proofErr w:type="spellStart"/>
      <w:r w:rsidRPr="002F5FB9">
        <w:rPr>
          <w:rFonts w:ascii="Arial Narrow" w:eastAsia="Times New Roman" w:hAnsi="Arial Narrow" w:cs="Arial"/>
          <w:color w:val="000000"/>
          <w:kern w:val="0"/>
          <w:lang w:val="es-ES" w:eastAsia="es-ES"/>
          <w14:ligatures w14:val="none"/>
        </w:rPr>
        <w:t>ii</w:t>
      </w:r>
      <w:proofErr w:type="spellEnd"/>
      <w:r w:rsidRPr="002F5FB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bookmarkEnd w:id="9"/>
    </w:p>
    <w:p w14:paraId="76AC2520" w14:textId="77777777" w:rsidR="00E60CD7" w:rsidRPr="002F5FB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F5FB9"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F5FB9">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796123BE" w14:textId="1EA520DE" w:rsidR="00EA1F68" w:rsidRDefault="00E60CD7" w:rsidP="00EA1F6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E63D47" w:rsidRPr="0049361D">
        <w:rPr>
          <w:rFonts w:ascii="Arial Narrow" w:eastAsia="Times New Roman" w:hAnsi="Arial Narrow" w:cs="Arial"/>
          <w:color w:val="000000"/>
          <w:kern w:val="0"/>
          <w:lang w:val="es-ES" w:eastAsia="es-ES"/>
          <w14:ligatures w14:val="none"/>
        </w:rPr>
        <w:t>2 de marzo de 2026, complementada mediante escritos del 4 de marzo de 2026, 5 de marzo de 2026, 8 de marzo de 2026, 11 de ma</w:t>
      </w:r>
      <w:r w:rsidR="00E63D47" w:rsidRPr="00E63D47">
        <w:rPr>
          <w:rFonts w:ascii="Arial Narrow" w:eastAsia="Times New Roman" w:hAnsi="Arial Narrow" w:cs="Arial"/>
          <w:color w:val="000000"/>
          <w:kern w:val="0"/>
          <w:lang w:val="es-ES" w:eastAsia="es-ES"/>
          <w14:ligatures w14:val="none"/>
        </w:rPr>
        <w:t>rzo de 2026, 15 de marzo de 2026 y 25 de marzo de 2026</w:t>
      </w:r>
      <w:r w:rsidRPr="00FD4E49">
        <w:rPr>
          <w:rFonts w:ascii="Arial Narrow" w:eastAsia="Times New Roman" w:hAnsi="Arial Narrow" w:cs="Arial"/>
          <w:color w:val="000000"/>
          <w:kern w:val="0"/>
          <w:lang w:val="es-ES" w:eastAsia="es-ES"/>
          <w14:ligatures w14:val="none"/>
        </w:rPr>
        <w:t xml:space="preserve">, </w:t>
      </w:r>
      <w:r w:rsidRPr="00EA1F68">
        <w:rPr>
          <w:rFonts w:ascii="Arial Narrow" w:eastAsia="Times New Roman" w:hAnsi="Arial Narrow" w:cs="Times New Roman"/>
          <w:color w:val="000000"/>
          <w:kern w:val="0"/>
          <w:shd w:val="clear" w:color="auto" w:fill="FFFFFF"/>
          <w:lang w:eastAsia="es-PE"/>
          <w14:ligatures w14:val="none"/>
        </w:rPr>
        <w:t xml:space="preserve">interpuesta por el </w:t>
      </w:r>
      <w:r w:rsidR="00D009BA" w:rsidRPr="00EA1F68">
        <w:rPr>
          <w:rFonts w:ascii="Arial Narrow" w:hAnsi="Arial Narrow" w:cs="Arial"/>
          <w:bCs/>
          <w:spacing w:val="-3"/>
          <w:kern w:val="0"/>
          <w14:ligatures w14:val="none"/>
        </w:rPr>
        <w:t xml:space="preserve">señor </w:t>
      </w:r>
      <w:r w:rsidR="00D009BA" w:rsidRPr="00EA1F68">
        <w:rPr>
          <w:rFonts w:ascii="Arial Narrow" w:eastAsia="Times New Roman" w:hAnsi="Arial Narrow" w:cs="Times New Roman"/>
          <w:color w:val="000000"/>
          <w:kern w:val="0"/>
          <w:shd w:val="clear" w:color="auto" w:fill="FFFFFF"/>
          <w:lang w:eastAsia="es-PE"/>
          <w14:ligatures w14:val="none"/>
        </w:rPr>
        <w:t xml:space="preserve">Santos Pedro Cerna Romero </w:t>
      </w:r>
      <w:r w:rsidRPr="00EA1F68">
        <w:rPr>
          <w:rFonts w:ascii="Arial Narrow" w:eastAsia="Times New Roman" w:hAnsi="Arial Narrow" w:cs="Times New Roman"/>
          <w:color w:val="000000"/>
          <w:kern w:val="0"/>
          <w:shd w:val="clear" w:color="auto" w:fill="FFFFFF"/>
          <w:lang w:eastAsia="es-PE"/>
          <w14:ligatures w14:val="none"/>
        </w:rPr>
        <w:t xml:space="preserve">contra </w:t>
      </w:r>
      <w:r w:rsidR="00A84193" w:rsidRPr="00EA1F68">
        <w:rPr>
          <w:rFonts w:ascii="Arial Narrow" w:eastAsia="Arial Narrow" w:hAnsi="Arial Narrow" w:cs="Arial Narrow"/>
          <w:bCs/>
        </w:rPr>
        <w:t>Pacífico Compañía de Seguros y Reaseguros S.A.</w:t>
      </w:r>
      <w:r w:rsidR="00A84193" w:rsidRPr="00EA1F68">
        <w:rPr>
          <w:rFonts w:ascii="Arial Narrow" w:eastAsia="Times New Roman" w:hAnsi="Arial Narrow" w:cs="Arial"/>
          <w:color w:val="000000"/>
          <w:kern w:val="0"/>
          <w:lang w:eastAsia="es-ES"/>
          <w14:ligatures w14:val="none"/>
        </w:rPr>
        <w:t xml:space="preserve">, </w:t>
      </w:r>
      <w:r w:rsidR="00A84193" w:rsidRPr="00EA1F68">
        <w:rPr>
          <w:rFonts w:ascii="Arial Narrow" w:eastAsia="Arial Narrow" w:hAnsi="Arial Narrow" w:cs="Arial Narrow"/>
          <w:bCs/>
        </w:rPr>
        <w:t>Crawford Perú S.A. Ajustadores y Peritos de Seguros y B&amp;C Ajustadores y Peritos de Seguros S.A.</w:t>
      </w:r>
      <w:r w:rsidRPr="00EA1F68">
        <w:rPr>
          <w:rFonts w:ascii="Arial Narrow" w:eastAsia="Times New Roman" w:hAnsi="Arial Narrow" w:cs="Times New Roman"/>
          <w:color w:val="000000"/>
          <w:kern w:val="0"/>
          <w:shd w:val="clear" w:color="auto" w:fill="FFFFFF"/>
          <w:lang w:eastAsia="es-PE"/>
          <w14:ligatures w14:val="none"/>
        </w:rPr>
        <w:t xml:space="preserve">, </w:t>
      </w:r>
      <w:r w:rsidR="00CA50CD" w:rsidRPr="00EA1F68">
        <w:rPr>
          <w:rFonts w:ascii="Arial Narrow" w:eastAsia="Times New Roman" w:hAnsi="Arial Narrow" w:cs="Times New Roman"/>
          <w:color w:val="000000"/>
          <w:kern w:val="0"/>
          <w:shd w:val="clear" w:color="auto" w:fill="FFFFFF"/>
          <w:lang w:eastAsia="es-PE"/>
          <w14:ligatures w14:val="none"/>
        </w:rPr>
        <w:t>por lo siguiente:</w:t>
      </w:r>
    </w:p>
    <w:p w14:paraId="290B3092" w14:textId="77777777" w:rsidR="00EA1F68" w:rsidRPr="00EA1F68" w:rsidRDefault="00EA1F68" w:rsidP="00EA1F68">
      <w:pPr>
        <w:spacing w:after="0" w:line="240" w:lineRule="auto"/>
        <w:jc w:val="both"/>
        <w:rPr>
          <w:rFonts w:ascii="Arial Narrow" w:eastAsia="Calibri" w:hAnsi="Arial Narrow" w:cs="Arial Narrow"/>
          <w:color w:val="000000"/>
          <w:kern w:val="0"/>
          <w:lang w:eastAsia="es-PE"/>
          <w14:ligatures w14:val="none"/>
        </w:rPr>
      </w:pPr>
    </w:p>
    <w:p w14:paraId="17E4F682" w14:textId="33F26344" w:rsidR="007E1026" w:rsidRPr="00F44EA2" w:rsidRDefault="007E1026"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44EA2">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008F07B5" w:rsidRPr="00F44EA2">
        <w:rPr>
          <w:rFonts w:ascii="Arial Narrow" w:eastAsia="Arial Narrow" w:hAnsi="Arial Narrow" w:cs="Arial Narrow"/>
          <w:bCs/>
        </w:rPr>
        <w:t xml:space="preserve">Pacífico Compañía de Seguros y Reaseguros S.A. </w:t>
      </w:r>
      <w:r w:rsidRPr="00F44EA2">
        <w:rPr>
          <w:rFonts w:ascii="Arial Narrow" w:eastAsia="Arial Narrow" w:hAnsi="Arial Narrow" w:cs="Arial Narrow"/>
          <w:kern w:val="0"/>
          <w14:ligatures w14:val="none"/>
        </w:rPr>
        <w:t xml:space="preserve">habría negado injustificadamente la cobertura </w:t>
      </w:r>
      <w:r w:rsidR="009F19C2" w:rsidRPr="00F44EA2">
        <w:rPr>
          <w:rFonts w:ascii="Arial Narrow" w:eastAsia="Arial Narrow" w:hAnsi="Arial Narrow" w:cs="Arial Narrow"/>
          <w:kern w:val="0"/>
          <w14:ligatures w14:val="none"/>
        </w:rPr>
        <w:t xml:space="preserve">solicitada por el denunciante </w:t>
      </w:r>
      <w:r w:rsidR="00324400" w:rsidRPr="00F44EA2">
        <w:rPr>
          <w:rFonts w:ascii="Arial Narrow" w:eastAsia="Times New Roman" w:hAnsi="Arial Narrow" w:cs="Arial"/>
          <w:color w:val="000000"/>
          <w:kern w:val="0"/>
          <w:lang w:val="es-ES" w:eastAsia="es-ES"/>
          <w14:ligatures w14:val="none"/>
        </w:rPr>
        <w:t xml:space="preserve">del siniestro ocurrido en el </w:t>
      </w:r>
      <w:r w:rsidR="00324400" w:rsidRPr="00F44EA2">
        <w:rPr>
          <w:rFonts w:ascii="Arial Narrow" w:eastAsia="Times New Roman" w:hAnsi="Arial Narrow" w:cs="Arial"/>
          <w:color w:val="000000"/>
          <w:kern w:val="0"/>
          <w:lang w:eastAsia="es-ES"/>
          <w14:ligatures w14:val="none"/>
        </w:rPr>
        <w:t xml:space="preserve">inmueble asegurado con </w:t>
      </w:r>
      <w:r w:rsidR="00324400" w:rsidRPr="00F44EA2">
        <w:rPr>
          <w:rFonts w:ascii="Arial Narrow" w:eastAsia="Times New Roman" w:hAnsi="Arial Narrow" w:cs="Arial"/>
          <w:color w:val="000000"/>
          <w:kern w:val="0"/>
          <w:lang w:val="es-ES" w:eastAsia="es-ES"/>
          <w14:ligatures w14:val="none"/>
        </w:rPr>
        <w:t xml:space="preserve">la Póliza N°17027395 del Seguro </w:t>
      </w:r>
      <w:proofErr w:type="spellStart"/>
      <w:r w:rsidR="00324400" w:rsidRPr="00F44EA2">
        <w:rPr>
          <w:rFonts w:ascii="Arial Narrow" w:eastAsia="Times New Roman" w:hAnsi="Arial Narrow" w:cs="Arial"/>
          <w:color w:val="000000"/>
          <w:kern w:val="0"/>
          <w:lang w:val="es-ES" w:eastAsia="es-ES"/>
          <w14:ligatures w14:val="none"/>
        </w:rPr>
        <w:t>Multiriesgo</w:t>
      </w:r>
      <w:proofErr w:type="spellEnd"/>
      <w:r w:rsidR="00324400" w:rsidRPr="00F44EA2">
        <w:rPr>
          <w:rFonts w:ascii="Arial Narrow" w:eastAsia="Times New Roman" w:hAnsi="Arial Narrow" w:cs="Arial"/>
          <w:color w:val="000000"/>
          <w:kern w:val="0"/>
          <w:lang w:val="es-ES" w:eastAsia="es-ES"/>
          <w14:ligatures w14:val="none"/>
        </w:rPr>
        <w:t xml:space="preserve"> Prestatarios</w:t>
      </w:r>
      <w:r w:rsidRPr="00F44EA2">
        <w:rPr>
          <w:rFonts w:ascii="Arial Narrow" w:eastAsia="Arial Narrow" w:hAnsi="Arial Narrow" w:cs="Arial Narrow"/>
          <w:kern w:val="0"/>
          <w14:ligatures w14:val="none"/>
        </w:rPr>
        <w:t>.</w:t>
      </w:r>
      <w:r w:rsidR="008D1705" w:rsidRPr="00F44EA2">
        <w:rPr>
          <w:rFonts w:ascii="Arial Narrow" w:eastAsia="Arial Narrow" w:hAnsi="Arial Narrow" w:cs="Arial Narrow"/>
          <w:kern w:val="0"/>
          <w14:ligatures w14:val="none"/>
        </w:rPr>
        <w:t xml:space="preserve"> </w:t>
      </w:r>
    </w:p>
    <w:p w14:paraId="516A8722" w14:textId="77777777" w:rsidR="005A3912" w:rsidRPr="00F44EA2" w:rsidRDefault="005A3912" w:rsidP="00E973E5">
      <w:pPr>
        <w:pStyle w:val="Prrafodelista"/>
        <w:ind w:left="567"/>
        <w:rPr>
          <w:rFonts w:ascii="Arial Narrow" w:eastAsia="Arial Narrow" w:hAnsi="Arial Narrow" w:cs="Arial Narrow"/>
          <w:kern w:val="0"/>
          <w14:ligatures w14:val="none"/>
        </w:rPr>
      </w:pPr>
    </w:p>
    <w:p w14:paraId="0B9E4F35" w14:textId="77777777" w:rsidR="0071393C" w:rsidRDefault="005A3912" w:rsidP="007139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44EA2">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Pr="00F44EA2">
        <w:rPr>
          <w:rFonts w:ascii="Arial Narrow" w:eastAsia="Arial Narrow" w:hAnsi="Arial Narrow" w:cs="Arial Narrow"/>
          <w:bCs/>
        </w:rPr>
        <w:t xml:space="preserve">Pacífico Compañía de Seguros y Reaseguros S.A. </w:t>
      </w:r>
      <w:r w:rsidRPr="00F44EA2">
        <w:rPr>
          <w:rFonts w:ascii="Arial Narrow" w:eastAsia="Arial Narrow" w:hAnsi="Arial Narrow" w:cs="Arial Narrow"/>
          <w:kern w:val="0"/>
          <w14:ligatures w14:val="none"/>
        </w:rPr>
        <w:t>no habría cumplido con emitir pronunciamiento dentro del plazo legal a la solicitud de cobertura</w:t>
      </w:r>
      <w:r w:rsidR="009F19C2" w:rsidRPr="00F44EA2">
        <w:rPr>
          <w:rFonts w:ascii="Arial Narrow" w:eastAsia="Arial Narrow" w:hAnsi="Arial Narrow" w:cs="Arial Narrow"/>
          <w:kern w:val="0"/>
          <w14:ligatures w14:val="none"/>
        </w:rPr>
        <w:t xml:space="preserve"> presentada</w:t>
      </w:r>
      <w:r w:rsidRPr="00F44EA2">
        <w:rPr>
          <w:rFonts w:ascii="Arial Narrow" w:eastAsia="Arial Narrow" w:hAnsi="Arial Narrow" w:cs="Arial Narrow"/>
          <w:kern w:val="0"/>
          <w14:ligatures w14:val="none"/>
        </w:rPr>
        <w:t xml:space="preserve"> por el denunciante </w:t>
      </w:r>
      <w:r w:rsidRPr="00F44EA2">
        <w:rPr>
          <w:rFonts w:ascii="Arial Narrow" w:eastAsia="Times New Roman" w:hAnsi="Arial Narrow" w:cs="Arial"/>
          <w:color w:val="000000"/>
          <w:kern w:val="0"/>
          <w:lang w:val="es-ES" w:eastAsia="es-ES"/>
          <w14:ligatures w14:val="none"/>
        </w:rPr>
        <w:t xml:space="preserve">del siniestro ocurrido en el </w:t>
      </w:r>
      <w:r w:rsidRPr="0071393C">
        <w:rPr>
          <w:rFonts w:ascii="Arial Narrow" w:eastAsia="Times New Roman" w:hAnsi="Arial Narrow" w:cs="Arial"/>
          <w:color w:val="000000"/>
          <w:kern w:val="0"/>
          <w:lang w:eastAsia="es-ES"/>
          <w14:ligatures w14:val="none"/>
        </w:rPr>
        <w:t xml:space="preserve">inmueble asegurado con </w:t>
      </w:r>
      <w:r w:rsidRPr="0071393C">
        <w:rPr>
          <w:rFonts w:ascii="Arial Narrow" w:eastAsia="Times New Roman" w:hAnsi="Arial Narrow" w:cs="Arial"/>
          <w:color w:val="000000"/>
          <w:kern w:val="0"/>
          <w:lang w:val="es-ES" w:eastAsia="es-ES"/>
          <w14:ligatures w14:val="none"/>
        </w:rPr>
        <w:t xml:space="preserve">la Póliza N°17027395 del Seguro </w:t>
      </w:r>
      <w:proofErr w:type="spellStart"/>
      <w:r w:rsidRPr="0071393C">
        <w:rPr>
          <w:rFonts w:ascii="Arial Narrow" w:eastAsia="Times New Roman" w:hAnsi="Arial Narrow" w:cs="Arial"/>
          <w:color w:val="000000"/>
          <w:kern w:val="0"/>
          <w:lang w:val="es-ES" w:eastAsia="es-ES"/>
          <w14:ligatures w14:val="none"/>
        </w:rPr>
        <w:t>Multiriesgo</w:t>
      </w:r>
      <w:proofErr w:type="spellEnd"/>
      <w:r w:rsidRPr="0071393C">
        <w:rPr>
          <w:rFonts w:ascii="Arial Narrow" w:eastAsia="Times New Roman" w:hAnsi="Arial Narrow" w:cs="Arial"/>
          <w:color w:val="000000"/>
          <w:kern w:val="0"/>
          <w:lang w:val="es-ES" w:eastAsia="es-ES"/>
          <w14:ligatures w14:val="none"/>
        </w:rPr>
        <w:t xml:space="preserve"> Prestatarios</w:t>
      </w:r>
      <w:r w:rsidRPr="0071393C">
        <w:rPr>
          <w:rFonts w:ascii="Arial Narrow" w:eastAsia="Arial Narrow" w:hAnsi="Arial Narrow" w:cs="Arial Narrow"/>
          <w:kern w:val="0"/>
          <w14:ligatures w14:val="none"/>
        </w:rPr>
        <w:t>.</w:t>
      </w:r>
    </w:p>
    <w:p w14:paraId="53514F0A" w14:textId="77777777" w:rsidR="0071393C" w:rsidRPr="0071393C" w:rsidRDefault="0071393C" w:rsidP="0071393C">
      <w:pPr>
        <w:pStyle w:val="Prrafodelista"/>
        <w:rPr>
          <w:rFonts w:ascii="Arial Narrow" w:eastAsia="Arial Narrow" w:hAnsi="Arial Narrow" w:cs="Arial Narrow"/>
          <w:kern w:val="0"/>
          <w14:ligatures w14:val="none"/>
        </w:rPr>
      </w:pPr>
    </w:p>
    <w:p w14:paraId="69D7ABB3" w14:textId="77777777" w:rsidR="0071393C" w:rsidRDefault="0071393C" w:rsidP="007139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1393C">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Pr="0071393C">
        <w:rPr>
          <w:rFonts w:ascii="Arial Narrow" w:eastAsia="Arial Narrow" w:hAnsi="Arial Narrow" w:cs="Arial Narrow"/>
          <w:bCs/>
        </w:rPr>
        <w:t>B&amp;C Ajustadores y Peritos de Seguros S.A.</w:t>
      </w:r>
      <w:r w:rsidRPr="0071393C">
        <w:rPr>
          <w:rFonts w:ascii="Arial Narrow" w:eastAsia="Times New Roman" w:hAnsi="Arial Narrow" w:cs="Times New Roman"/>
          <w:color w:val="000000"/>
          <w:kern w:val="0"/>
          <w:shd w:val="clear" w:color="auto" w:fill="FFFFFF"/>
          <w:lang w:eastAsia="es-PE"/>
          <w14:ligatures w14:val="none"/>
        </w:rPr>
        <w:t xml:space="preserve"> </w:t>
      </w:r>
      <w:r w:rsidRPr="0071393C">
        <w:rPr>
          <w:rFonts w:ascii="Arial Narrow" w:eastAsia="Arial Narrow" w:hAnsi="Arial Narrow" w:cs="Arial Narrow"/>
          <w:kern w:val="0"/>
          <w14:ligatures w14:val="none"/>
        </w:rPr>
        <w:t xml:space="preserve">habría realizado un indebido ajuste </w:t>
      </w:r>
      <w:r w:rsidRPr="0071393C">
        <w:rPr>
          <w:rFonts w:ascii="Arial Narrow" w:eastAsia="Times New Roman" w:hAnsi="Arial Narrow" w:cs="Arial"/>
          <w:color w:val="000000"/>
          <w:kern w:val="0"/>
          <w:lang w:val="es-ES" w:eastAsia="es-ES"/>
          <w14:ligatures w14:val="none"/>
        </w:rPr>
        <w:t xml:space="preserve">del siniestro ocurrido en el </w:t>
      </w:r>
      <w:r w:rsidRPr="0071393C">
        <w:rPr>
          <w:rFonts w:ascii="Arial Narrow" w:eastAsia="Times New Roman" w:hAnsi="Arial Narrow" w:cs="Arial"/>
          <w:color w:val="000000"/>
          <w:kern w:val="0"/>
          <w:lang w:eastAsia="es-ES"/>
          <w14:ligatures w14:val="none"/>
        </w:rPr>
        <w:t xml:space="preserve">inmueble asegurado con </w:t>
      </w:r>
      <w:r w:rsidRPr="0071393C">
        <w:rPr>
          <w:rFonts w:ascii="Arial Narrow" w:eastAsia="Times New Roman" w:hAnsi="Arial Narrow" w:cs="Arial"/>
          <w:color w:val="000000"/>
          <w:kern w:val="0"/>
          <w:lang w:val="es-ES" w:eastAsia="es-ES"/>
          <w14:ligatures w14:val="none"/>
        </w:rPr>
        <w:t xml:space="preserve">la Póliza N°17027395 del Seguro </w:t>
      </w:r>
      <w:proofErr w:type="spellStart"/>
      <w:r w:rsidRPr="0071393C">
        <w:rPr>
          <w:rFonts w:ascii="Arial Narrow" w:eastAsia="Times New Roman" w:hAnsi="Arial Narrow" w:cs="Arial"/>
          <w:color w:val="000000"/>
          <w:kern w:val="0"/>
          <w:lang w:val="es-ES" w:eastAsia="es-ES"/>
          <w14:ligatures w14:val="none"/>
        </w:rPr>
        <w:t>Multiriesgo</w:t>
      </w:r>
      <w:proofErr w:type="spellEnd"/>
      <w:r w:rsidRPr="0071393C">
        <w:rPr>
          <w:rFonts w:ascii="Arial Narrow" w:eastAsia="Times New Roman" w:hAnsi="Arial Narrow" w:cs="Arial"/>
          <w:color w:val="000000"/>
          <w:kern w:val="0"/>
          <w:lang w:val="es-ES" w:eastAsia="es-ES"/>
          <w14:ligatures w14:val="none"/>
        </w:rPr>
        <w:t xml:space="preserve"> Prestatarios</w:t>
      </w:r>
      <w:r w:rsidRPr="0071393C">
        <w:rPr>
          <w:rFonts w:ascii="Arial Narrow" w:eastAsia="Arial Narrow" w:hAnsi="Arial Narrow" w:cs="Arial Narrow"/>
          <w:kern w:val="0"/>
          <w14:ligatures w14:val="none"/>
        </w:rPr>
        <w:t>, pese a que no realizó una inspección física del referido inmueble.</w:t>
      </w:r>
    </w:p>
    <w:p w14:paraId="11E2D443" w14:textId="77777777" w:rsidR="0071393C" w:rsidRPr="0071393C" w:rsidRDefault="0071393C" w:rsidP="0071393C">
      <w:pPr>
        <w:pStyle w:val="Prrafodelista"/>
        <w:rPr>
          <w:rFonts w:ascii="Arial Narrow" w:eastAsia="Arial Narrow" w:hAnsi="Arial Narrow" w:cs="Arial Narrow"/>
          <w:kern w:val="0"/>
          <w14:ligatures w14:val="none"/>
        </w:rPr>
      </w:pPr>
    </w:p>
    <w:p w14:paraId="2849C13B" w14:textId="20D6C1DB" w:rsidR="0071393C" w:rsidRPr="0071393C" w:rsidRDefault="0071393C" w:rsidP="007139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1393C">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Pr="0071393C">
        <w:rPr>
          <w:rFonts w:ascii="Arial Narrow" w:eastAsia="Arial Narrow" w:hAnsi="Arial Narrow" w:cs="Arial Narrow"/>
          <w:bCs/>
        </w:rPr>
        <w:t>B&amp;C Ajustadores y Peritos de Seguros S.A.</w:t>
      </w:r>
      <w:r w:rsidRPr="0071393C">
        <w:rPr>
          <w:rFonts w:ascii="Arial Narrow" w:eastAsia="Times New Roman" w:hAnsi="Arial Narrow" w:cs="Times New Roman"/>
          <w:color w:val="000000"/>
          <w:kern w:val="0"/>
          <w:shd w:val="clear" w:color="auto" w:fill="FFFFFF"/>
          <w:lang w:eastAsia="es-PE"/>
          <w14:ligatures w14:val="none"/>
        </w:rPr>
        <w:t xml:space="preserve"> no </w:t>
      </w:r>
      <w:r w:rsidRPr="0071393C">
        <w:rPr>
          <w:rFonts w:ascii="Arial Narrow" w:eastAsia="Arial Narrow" w:hAnsi="Arial Narrow" w:cs="Arial Narrow"/>
          <w:kern w:val="0"/>
          <w14:ligatures w14:val="none"/>
        </w:rPr>
        <w:t xml:space="preserve">habría cumplido con asignar un número de siniestro en el informe de ajuste en virtud de la cobertura de la </w:t>
      </w:r>
      <w:r w:rsidRPr="0071393C">
        <w:rPr>
          <w:rFonts w:ascii="Arial Narrow" w:eastAsia="Times New Roman" w:hAnsi="Arial Narrow" w:cs="Arial"/>
          <w:color w:val="000000"/>
          <w:kern w:val="0"/>
          <w:lang w:val="es-ES" w:eastAsia="es-ES"/>
          <w14:ligatures w14:val="none"/>
        </w:rPr>
        <w:t xml:space="preserve">Póliza N°17027395 del Seguro </w:t>
      </w:r>
      <w:proofErr w:type="spellStart"/>
      <w:r w:rsidRPr="0071393C">
        <w:rPr>
          <w:rFonts w:ascii="Arial Narrow" w:eastAsia="Times New Roman" w:hAnsi="Arial Narrow" w:cs="Arial"/>
          <w:color w:val="000000"/>
          <w:kern w:val="0"/>
          <w:lang w:val="es-ES" w:eastAsia="es-ES"/>
          <w14:ligatures w14:val="none"/>
        </w:rPr>
        <w:t>Multiriesgo</w:t>
      </w:r>
      <w:proofErr w:type="spellEnd"/>
      <w:r w:rsidRPr="0071393C">
        <w:rPr>
          <w:rFonts w:ascii="Arial Narrow" w:eastAsia="Times New Roman" w:hAnsi="Arial Narrow" w:cs="Arial"/>
          <w:color w:val="000000"/>
          <w:kern w:val="0"/>
          <w:lang w:val="es-ES" w:eastAsia="es-ES"/>
          <w14:ligatures w14:val="none"/>
        </w:rPr>
        <w:t xml:space="preserve"> Prestatarios</w:t>
      </w:r>
      <w:r w:rsidRPr="0071393C">
        <w:rPr>
          <w:rFonts w:ascii="Arial Narrow" w:eastAsia="Arial Narrow" w:hAnsi="Arial Narrow" w:cs="Arial Narrow"/>
          <w:kern w:val="0"/>
          <w14:ligatures w14:val="none"/>
        </w:rPr>
        <w:t>, impidiendo la formalización de un expediente para constituirse como un ajuste válido.</w:t>
      </w:r>
    </w:p>
    <w:p w14:paraId="7E34EB8E" w14:textId="77777777" w:rsidR="007E1026" w:rsidRPr="0071393C" w:rsidRDefault="007E1026" w:rsidP="00E973E5">
      <w:pPr>
        <w:pStyle w:val="Prrafodelista"/>
        <w:ind w:left="567"/>
        <w:rPr>
          <w:rFonts w:ascii="Arial Narrow" w:eastAsia="Arial Narrow" w:hAnsi="Arial Narrow" w:cs="Arial Narrow"/>
          <w:kern w:val="0"/>
          <w14:ligatures w14:val="none"/>
        </w:rPr>
      </w:pPr>
    </w:p>
    <w:p w14:paraId="16DE12F6" w14:textId="7FBF5133" w:rsidR="007E1026" w:rsidRPr="00EA1F68" w:rsidRDefault="007E1026" w:rsidP="003D10E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1393C">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008F07B5" w:rsidRPr="0071393C">
        <w:rPr>
          <w:rFonts w:ascii="Arial Narrow" w:eastAsia="Arial Narrow" w:hAnsi="Arial Narrow" w:cs="Arial Narrow"/>
          <w:bCs/>
        </w:rPr>
        <w:t xml:space="preserve">Pacífico Compañía de Seguros y Reaseguros S.A. </w:t>
      </w:r>
      <w:r w:rsidRPr="0071393C">
        <w:rPr>
          <w:rFonts w:ascii="Arial Narrow" w:eastAsia="Arial Narrow" w:hAnsi="Arial Narrow" w:cs="Arial Narrow"/>
          <w:kern w:val="0"/>
          <w14:ligatures w14:val="none"/>
        </w:rPr>
        <w:t xml:space="preserve">habría dilatado </w:t>
      </w:r>
      <w:r w:rsidR="00D10F38" w:rsidRPr="0071393C">
        <w:rPr>
          <w:rFonts w:ascii="Arial Narrow" w:eastAsia="Arial Narrow" w:hAnsi="Arial Narrow" w:cs="Arial Narrow"/>
          <w:kern w:val="0"/>
          <w14:ligatures w14:val="none"/>
        </w:rPr>
        <w:t>indebidamente</w:t>
      </w:r>
      <w:r w:rsidRPr="0071393C">
        <w:rPr>
          <w:rFonts w:ascii="Arial Narrow" w:eastAsia="Arial Narrow" w:hAnsi="Arial Narrow" w:cs="Arial Narrow"/>
          <w:kern w:val="0"/>
          <w14:ligatures w14:val="none"/>
        </w:rPr>
        <w:t xml:space="preserve"> la evaluación del </w:t>
      </w:r>
      <w:r w:rsidR="00237C6A" w:rsidRPr="0071393C">
        <w:rPr>
          <w:rFonts w:ascii="Arial Narrow" w:eastAsia="Times New Roman" w:hAnsi="Arial Narrow" w:cs="Arial"/>
          <w:color w:val="000000"/>
          <w:kern w:val="0"/>
          <w:lang w:val="es-ES" w:eastAsia="es-ES"/>
          <w14:ligatures w14:val="none"/>
        </w:rPr>
        <w:t>siniestro</w:t>
      </w:r>
      <w:r w:rsidR="00237C6A" w:rsidRPr="00EA1F68">
        <w:rPr>
          <w:rFonts w:ascii="Arial Narrow" w:eastAsia="Times New Roman" w:hAnsi="Arial Narrow" w:cs="Arial"/>
          <w:color w:val="000000"/>
          <w:kern w:val="0"/>
          <w:lang w:val="es-ES" w:eastAsia="es-ES"/>
          <w14:ligatures w14:val="none"/>
        </w:rPr>
        <w:t xml:space="preserve"> ocurrido en el </w:t>
      </w:r>
      <w:r w:rsidR="00237C6A" w:rsidRPr="00EA1F68">
        <w:rPr>
          <w:rFonts w:ascii="Arial Narrow" w:eastAsia="Times New Roman" w:hAnsi="Arial Narrow" w:cs="Arial"/>
          <w:color w:val="000000"/>
          <w:kern w:val="0"/>
          <w:lang w:eastAsia="es-ES"/>
          <w14:ligatures w14:val="none"/>
        </w:rPr>
        <w:t xml:space="preserve">inmueble asegurado con </w:t>
      </w:r>
      <w:r w:rsidR="00237C6A" w:rsidRPr="00EA1F68">
        <w:rPr>
          <w:rFonts w:ascii="Arial Narrow" w:eastAsia="Times New Roman" w:hAnsi="Arial Narrow" w:cs="Arial"/>
          <w:color w:val="000000"/>
          <w:kern w:val="0"/>
          <w:lang w:val="es-ES" w:eastAsia="es-ES"/>
          <w14:ligatures w14:val="none"/>
        </w:rPr>
        <w:t xml:space="preserve">la Póliza N°17027395 del Seguro </w:t>
      </w:r>
      <w:proofErr w:type="spellStart"/>
      <w:r w:rsidR="00237C6A" w:rsidRPr="00EA1F68">
        <w:rPr>
          <w:rFonts w:ascii="Arial Narrow" w:eastAsia="Times New Roman" w:hAnsi="Arial Narrow" w:cs="Arial"/>
          <w:color w:val="000000"/>
          <w:kern w:val="0"/>
          <w:lang w:val="es-ES" w:eastAsia="es-ES"/>
          <w14:ligatures w14:val="none"/>
        </w:rPr>
        <w:t>Multiriesgo</w:t>
      </w:r>
      <w:proofErr w:type="spellEnd"/>
      <w:r w:rsidR="00237C6A" w:rsidRPr="00EA1F68">
        <w:rPr>
          <w:rFonts w:ascii="Arial Narrow" w:eastAsia="Times New Roman" w:hAnsi="Arial Narrow" w:cs="Arial"/>
          <w:color w:val="000000"/>
          <w:kern w:val="0"/>
          <w:lang w:val="es-ES" w:eastAsia="es-ES"/>
          <w14:ligatures w14:val="none"/>
        </w:rPr>
        <w:t xml:space="preserve"> Prestatarios</w:t>
      </w:r>
      <w:r w:rsidR="00237C6A" w:rsidRPr="00EA1F68">
        <w:rPr>
          <w:rFonts w:ascii="Arial Narrow" w:eastAsia="Arial Narrow" w:hAnsi="Arial Narrow" w:cs="Arial Narrow"/>
          <w:kern w:val="0"/>
          <w14:ligatures w14:val="none"/>
        </w:rPr>
        <w:t xml:space="preserve">, </w:t>
      </w:r>
      <w:r w:rsidRPr="00EA1F68">
        <w:rPr>
          <w:rFonts w:ascii="Arial Narrow" w:eastAsia="Arial Narrow" w:hAnsi="Arial Narrow" w:cs="Arial Narrow"/>
          <w:kern w:val="0"/>
          <w14:ligatures w14:val="none"/>
        </w:rPr>
        <w:t>mediante la comunicación N° PPS-01111/2026 del 18 de febrero de 2026.</w:t>
      </w:r>
    </w:p>
    <w:p w14:paraId="7B7196C8" w14:textId="77777777" w:rsidR="003D10E2" w:rsidRPr="00EA1F68" w:rsidRDefault="003D10E2" w:rsidP="003D10E2">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F097959" w14:textId="1ED4AFAC" w:rsidR="00457803" w:rsidRPr="00EA1F68" w:rsidRDefault="007E1026"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A1F68">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000D5765" w:rsidRPr="00EA1F68">
        <w:rPr>
          <w:rFonts w:ascii="Arial Narrow" w:eastAsia="Arial Narrow" w:hAnsi="Arial Narrow" w:cs="Arial Narrow"/>
          <w:bCs/>
        </w:rPr>
        <w:t xml:space="preserve">Crawford Perú S.A. Ajustadores y Peritos de Seguros </w:t>
      </w:r>
      <w:r w:rsidRPr="00EA1F68">
        <w:rPr>
          <w:rFonts w:ascii="Arial Narrow" w:eastAsia="Arial Narrow" w:hAnsi="Arial Narrow" w:cs="Arial Narrow"/>
          <w:kern w:val="0"/>
          <w14:ligatures w14:val="none"/>
        </w:rPr>
        <w:t xml:space="preserve">habría </w:t>
      </w:r>
      <w:r w:rsidR="003D10E2" w:rsidRPr="00EA1F68">
        <w:rPr>
          <w:rFonts w:ascii="Arial Narrow" w:eastAsia="Arial Narrow" w:hAnsi="Arial Narrow" w:cs="Arial Narrow"/>
          <w:kern w:val="0"/>
          <w14:ligatures w14:val="none"/>
        </w:rPr>
        <w:t>consignado mediante correo electrónico d</w:t>
      </w:r>
      <w:r w:rsidRPr="00EA1F68">
        <w:rPr>
          <w:rFonts w:ascii="Arial Narrow" w:eastAsia="Arial Narrow" w:hAnsi="Arial Narrow" w:cs="Arial Narrow"/>
          <w:kern w:val="0"/>
          <w14:ligatures w14:val="none"/>
        </w:rPr>
        <w:t xml:space="preserve">el 5 de marzo de 2026 una </w:t>
      </w:r>
      <w:r w:rsidR="00EC3606" w:rsidRPr="00EA1F68">
        <w:rPr>
          <w:rFonts w:ascii="Arial Narrow" w:eastAsia="Arial Narrow" w:hAnsi="Arial Narrow" w:cs="Arial Narrow"/>
          <w:kern w:val="0"/>
          <w14:ligatures w14:val="none"/>
        </w:rPr>
        <w:t xml:space="preserve">reserva neta </w:t>
      </w:r>
      <w:r w:rsidRPr="00EA1F68">
        <w:rPr>
          <w:rFonts w:ascii="Arial Narrow" w:eastAsia="Arial Narrow" w:hAnsi="Arial Narrow" w:cs="Arial Narrow"/>
          <w:kern w:val="0"/>
          <w14:ligatures w14:val="none"/>
        </w:rPr>
        <w:t>de US$ 0,00</w:t>
      </w:r>
      <w:r w:rsidR="00EC3606" w:rsidRPr="00EA1F68">
        <w:rPr>
          <w:rFonts w:ascii="Arial Narrow" w:eastAsia="Arial Narrow" w:hAnsi="Arial Narrow" w:cs="Arial Narrow"/>
          <w:kern w:val="0"/>
          <w14:ligatures w14:val="none"/>
        </w:rPr>
        <w:t xml:space="preserve"> respecto de la cobertura </w:t>
      </w:r>
      <w:r w:rsidR="00EC3606" w:rsidRPr="00EA1F68">
        <w:rPr>
          <w:rFonts w:ascii="Arial Narrow" w:eastAsia="Times New Roman" w:hAnsi="Arial Narrow" w:cs="Arial"/>
          <w:color w:val="000000"/>
          <w:kern w:val="0"/>
          <w:lang w:val="es-ES" w:eastAsia="es-ES"/>
          <w14:ligatures w14:val="none"/>
        </w:rPr>
        <w:t xml:space="preserve">del siniestro ocurrido en el </w:t>
      </w:r>
      <w:r w:rsidR="00EC3606" w:rsidRPr="00EA1F68">
        <w:rPr>
          <w:rFonts w:ascii="Arial Narrow" w:eastAsia="Times New Roman" w:hAnsi="Arial Narrow" w:cs="Arial"/>
          <w:color w:val="000000"/>
          <w:kern w:val="0"/>
          <w:lang w:eastAsia="es-ES"/>
          <w14:ligatures w14:val="none"/>
        </w:rPr>
        <w:t xml:space="preserve">inmueble asegurado con </w:t>
      </w:r>
      <w:r w:rsidR="00EC3606" w:rsidRPr="00EA1F68">
        <w:rPr>
          <w:rFonts w:ascii="Arial Narrow" w:eastAsia="Times New Roman" w:hAnsi="Arial Narrow" w:cs="Arial"/>
          <w:color w:val="000000"/>
          <w:kern w:val="0"/>
          <w:lang w:val="es-ES" w:eastAsia="es-ES"/>
          <w14:ligatures w14:val="none"/>
        </w:rPr>
        <w:t xml:space="preserve">la Póliza N°17027395 del Seguro </w:t>
      </w:r>
      <w:proofErr w:type="spellStart"/>
      <w:r w:rsidR="00EC3606" w:rsidRPr="00EA1F68">
        <w:rPr>
          <w:rFonts w:ascii="Arial Narrow" w:eastAsia="Times New Roman" w:hAnsi="Arial Narrow" w:cs="Arial"/>
          <w:color w:val="000000"/>
          <w:kern w:val="0"/>
          <w:lang w:val="es-ES" w:eastAsia="es-ES"/>
          <w14:ligatures w14:val="none"/>
        </w:rPr>
        <w:t>Multiriesgo</w:t>
      </w:r>
      <w:proofErr w:type="spellEnd"/>
      <w:r w:rsidR="00EC3606" w:rsidRPr="00EA1F68">
        <w:rPr>
          <w:rFonts w:ascii="Arial Narrow" w:eastAsia="Times New Roman" w:hAnsi="Arial Narrow" w:cs="Arial"/>
          <w:color w:val="000000"/>
          <w:kern w:val="0"/>
          <w:lang w:val="es-ES" w:eastAsia="es-ES"/>
          <w14:ligatures w14:val="none"/>
        </w:rPr>
        <w:t xml:space="preserve"> Prestatarios</w:t>
      </w:r>
      <w:r w:rsidR="00640094" w:rsidRPr="00EA1F68">
        <w:rPr>
          <w:rFonts w:ascii="Arial Narrow" w:eastAsia="Arial Narrow" w:hAnsi="Arial Narrow" w:cs="Arial Narrow"/>
          <w:kern w:val="0"/>
          <w14:ligatures w14:val="none"/>
        </w:rPr>
        <w:t>, pese a que el 26 de febrero de 2026</w:t>
      </w:r>
      <w:r w:rsidR="00EC3606" w:rsidRPr="00EA1F68">
        <w:rPr>
          <w:rFonts w:ascii="Arial Narrow" w:eastAsia="Arial Narrow" w:hAnsi="Arial Narrow" w:cs="Arial Narrow"/>
          <w:kern w:val="0"/>
          <w14:ligatures w14:val="none"/>
        </w:rPr>
        <w:t xml:space="preserve"> </w:t>
      </w:r>
      <w:r w:rsidR="00640094" w:rsidRPr="00EA1F68">
        <w:rPr>
          <w:rFonts w:ascii="Arial Narrow" w:eastAsia="Arial Narrow" w:hAnsi="Arial Narrow" w:cs="Arial Narrow"/>
          <w:kern w:val="0"/>
          <w14:ligatures w14:val="none"/>
        </w:rPr>
        <w:t xml:space="preserve">había consignado mediante correo electrónico una </w:t>
      </w:r>
      <w:r w:rsidR="00EC3606" w:rsidRPr="00EA1F68">
        <w:rPr>
          <w:rFonts w:ascii="Arial Narrow" w:eastAsia="Arial Narrow" w:hAnsi="Arial Narrow" w:cs="Arial Narrow"/>
          <w:kern w:val="0"/>
          <w14:ligatures w14:val="none"/>
        </w:rPr>
        <w:t xml:space="preserve">reserva neta de </w:t>
      </w:r>
      <w:r w:rsidR="00640094" w:rsidRPr="00EA1F68">
        <w:rPr>
          <w:rFonts w:ascii="Arial Narrow" w:eastAsia="Arial Narrow" w:hAnsi="Arial Narrow" w:cs="Arial Narrow"/>
          <w:kern w:val="0"/>
          <w14:ligatures w14:val="none"/>
        </w:rPr>
        <w:t>US$ 59 365,00</w:t>
      </w:r>
      <w:r w:rsidR="00EA1F68" w:rsidRPr="00EA1F68">
        <w:rPr>
          <w:rFonts w:ascii="Arial Narrow" w:eastAsia="Arial Narrow" w:hAnsi="Arial Narrow" w:cs="Arial Narrow"/>
          <w:kern w:val="0"/>
          <w14:ligatures w14:val="none"/>
        </w:rPr>
        <w:t xml:space="preserve">, </w:t>
      </w:r>
      <w:r w:rsidR="00EA1F68" w:rsidRPr="00EA1F68">
        <w:rPr>
          <w:rFonts w:ascii="Arial Narrow" w:eastAsia="Times New Roman" w:hAnsi="Arial Narrow" w:cs="Arial"/>
          <w:color w:val="000000"/>
          <w:kern w:val="0"/>
          <w:lang w:eastAsia="es-ES"/>
          <w14:ligatures w14:val="none"/>
        </w:rPr>
        <w:t>el cual correspondía al valor de los daños estructurales respecto del referido siniestro</w:t>
      </w:r>
      <w:r w:rsidR="00640094" w:rsidRPr="00EA1F68">
        <w:rPr>
          <w:rFonts w:ascii="Arial Narrow" w:eastAsia="Arial Narrow" w:hAnsi="Arial Narrow" w:cs="Arial Narrow"/>
          <w:kern w:val="0"/>
          <w14:ligatures w14:val="none"/>
        </w:rPr>
        <w:t>.</w:t>
      </w:r>
    </w:p>
    <w:p w14:paraId="798105A0" w14:textId="77777777" w:rsidR="00457803" w:rsidRPr="00EA1F68" w:rsidRDefault="00457803" w:rsidP="00457803">
      <w:pPr>
        <w:pStyle w:val="Prrafodelista"/>
        <w:rPr>
          <w:rFonts w:ascii="Arial Narrow" w:eastAsia="Arial Narrow" w:hAnsi="Arial Narrow" w:cs="Arial Narrow"/>
          <w:kern w:val="0"/>
          <w14:ligatures w14:val="none"/>
        </w:rPr>
      </w:pPr>
    </w:p>
    <w:p w14:paraId="0C7222EE" w14:textId="0CBBF39E" w:rsidR="007E1026" w:rsidRPr="00EA1F68" w:rsidRDefault="00457803"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A1F68">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Pr="00EA1F68">
        <w:rPr>
          <w:rFonts w:ascii="Arial Narrow" w:eastAsia="Arial Narrow" w:hAnsi="Arial Narrow" w:cs="Arial Narrow"/>
          <w:bCs/>
        </w:rPr>
        <w:t xml:space="preserve">Crawford Perú S.A. Ajustadores y Peritos de Seguros </w:t>
      </w:r>
      <w:r w:rsidRPr="00EA1F68">
        <w:rPr>
          <w:rFonts w:ascii="Arial Narrow" w:eastAsia="Arial Narrow" w:hAnsi="Arial Narrow" w:cs="Arial Narrow"/>
          <w:kern w:val="0"/>
          <w14:ligatures w14:val="none"/>
        </w:rPr>
        <w:t xml:space="preserve">habría consignado </w:t>
      </w:r>
      <w:r w:rsidR="007E1026" w:rsidRPr="00EA1F68">
        <w:rPr>
          <w:rFonts w:ascii="Arial Narrow" w:eastAsia="Arial Narrow" w:hAnsi="Arial Narrow" w:cs="Arial Narrow"/>
          <w:kern w:val="0"/>
          <w14:ligatures w14:val="none"/>
        </w:rPr>
        <w:t xml:space="preserve">de manera incorrecta </w:t>
      </w:r>
      <w:r w:rsidR="00107039" w:rsidRPr="00EA1F68">
        <w:rPr>
          <w:rFonts w:ascii="Arial Narrow" w:eastAsia="Arial Narrow" w:hAnsi="Arial Narrow" w:cs="Arial Narrow"/>
          <w:kern w:val="0"/>
          <w14:ligatures w14:val="none"/>
        </w:rPr>
        <w:t xml:space="preserve">en la página 16 del </w:t>
      </w:r>
      <w:r w:rsidR="00107039" w:rsidRPr="00EA1F68">
        <w:rPr>
          <w:rFonts w:ascii="Arial Narrow" w:eastAsia="Times New Roman" w:hAnsi="Arial Narrow" w:cs="Arial"/>
          <w:color w:val="000000"/>
          <w:kern w:val="0"/>
          <w:lang w:eastAsia="es-ES"/>
          <w14:ligatures w14:val="none"/>
        </w:rPr>
        <w:t xml:space="preserve">Informe Final N°02 </w:t>
      </w:r>
      <w:r w:rsidR="007E1026" w:rsidRPr="00EA1F68">
        <w:rPr>
          <w:rFonts w:ascii="Arial Narrow" w:eastAsia="Arial Narrow" w:hAnsi="Arial Narrow" w:cs="Arial Narrow"/>
          <w:kern w:val="0"/>
          <w14:ligatures w14:val="none"/>
        </w:rPr>
        <w:t xml:space="preserve">que </w:t>
      </w:r>
      <w:r w:rsidR="00C15928">
        <w:rPr>
          <w:rFonts w:ascii="Arial Narrow" w:eastAsia="Arial Narrow" w:hAnsi="Arial Narrow" w:cs="Arial Narrow"/>
          <w:kern w:val="0"/>
          <w14:ligatures w14:val="none"/>
        </w:rPr>
        <w:t xml:space="preserve">el denunciante no habría </w:t>
      </w:r>
      <w:r w:rsidR="007E1026" w:rsidRPr="00EA1F68">
        <w:rPr>
          <w:rFonts w:ascii="Arial Narrow" w:eastAsia="Arial Narrow" w:hAnsi="Arial Narrow" w:cs="Arial Narrow"/>
          <w:kern w:val="0"/>
          <w14:ligatures w14:val="none"/>
        </w:rPr>
        <w:t>completado la documentación</w:t>
      </w:r>
      <w:r w:rsidR="00812C1F">
        <w:rPr>
          <w:rFonts w:ascii="Arial Narrow" w:eastAsia="Arial Narrow" w:hAnsi="Arial Narrow" w:cs="Arial Narrow"/>
          <w:kern w:val="0"/>
          <w14:ligatures w14:val="none"/>
        </w:rPr>
        <w:t xml:space="preserve"> respecto del trámite de la solicitud de</w:t>
      </w:r>
      <w:r w:rsidR="00812C1F" w:rsidRPr="00EA1F68">
        <w:rPr>
          <w:rFonts w:ascii="Arial Narrow" w:eastAsia="Arial Narrow" w:hAnsi="Arial Narrow" w:cs="Arial Narrow"/>
          <w:kern w:val="0"/>
          <w14:ligatures w14:val="none"/>
        </w:rPr>
        <w:t xml:space="preserve"> cobertura </w:t>
      </w:r>
      <w:r w:rsidR="00812C1F" w:rsidRPr="00EA1F68">
        <w:rPr>
          <w:rFonts w:ascii="Arial Narrow" w:eastAsia="Times New Roman" w:hAnsi="Arial Narrow" w:cs="Arial"/>
          <w:color w:val="000000"/>
          <w:kern w:val="0"/>
          <w:lang w:val="es-ES" w:eastAsia="es-ES"/>
          <w14:ligatures w14:val="none"/>
        </w:rPr>
        <w:t xml:space="preserve">del siniestro ocurrido en el </w:t>
      </w:r>
      <w:r w:rsidR="00812C1F" w:rsidRPr="00EA1F68">
        <w:rPr>
          <w:rFonts w:ascii="Arial Narrow" w:eastAsia="Times New Roman" w:hAnsi="Arial Narrow" w:cs="Arial"/>
          <w:color w:val="000000"/>
          <w:kern w:val="0"/>
          <w:lang w:eastAsia="es-ES"/>
          <w14:ligatures w14:val="none"/>
        </w:rPr>
        <w:t xml:space="preserve">inmueble asegurado con </w:t>
      </w:r>
      <w:r w:rsidR="00812C1F" w:rsidRPr="00EA1F68">
        <w:rPr>
          <w:rFonts w:ascii="Arial Narrow" w:eastAsia="Times New Roman" w:hAnsi="Arial Narrow" w:cs="Arial"/>
          <w:color w:val="000000"/>
          <w:kern w:val="0"/>
          <w:lang w:val="es-ES" w:eastAsia="es-ES"/>
          <w14:ligatures w14:val="none"/>
        </w:rPr>
        <w:t xml:space="preserve">la Póliza N°17027395 del Seguro </w:t>
      </w:r>
      <w:proofErr w:type="spellStart"/>
      <w:r w:rsidR="00812C1F" w:rsidRPr="00EA1F68">
        <w:rPr>
          <w:rFonts w:ascii="Arial Narrow" w:eastAsia="Times New Roman" w:hAnsi="Arial Narrow" w:cs="Arial"/>
          <w:color w:val="000000"/>
          <w:kern w:val="0"/>
          <w:lang w:val="es-ES" w:eastAsia="es-ES"/>
          <w14:ligatures w14:val="none"/>
        </w:rPr>
        <w:t>Multiriesgo</w:t>
      </w:r>
      <w:proofErr w:type="spellEnd"/>
      <w:r w:rsidR="00812C1F" w:rsidRPr="00EA1F68">
        <w:rPr>
          <w:rFonts w:ascii="Arial Narrow" w:eastAsia="Times New Roman" w:hAnsi="Arial Narrow" w:cs="Arial"/>
          <w:color w:val="000000"/>
          <w:kern w:val="0"/>
          <w:lang w:val="es-ES" w:eastAsia="es-ES"/>
          <w14:ligatures w14:val="none"/>
        </w:rPr>
        <w:t xml:space="preserve"> Prestatarios</w:t>
      </w:r>
      <w:r w:rsidR="007E1026" w:rsidRPr="00EA1F68">
        <w:rPr>
          <w:rFonts w:ascii="Arial Narrow" w:eastAsia="Arial Narrow" w:hAnsi="Arial Narrow" w:cs="Arial Narrow"/>
          <w:kern w:val="0"/>
          <w14:ligatures w14:val="none"/>
        </w:rPr>
        <w:t xml:space="preserve">, pese a </w:t>
      </w:r>
      <w:r w:rsidR="007E1026" w:rsidRPr="00EA1F68">
        <w:rPr>
          <w:rFonts w:ascii="Arial Narrow" w:eastAsia="Arial Narrow" w:hAnsi="Arial Narrow" w:cs="Arial Narrow"/>
          <w:kern w:val="0"/>
          <w14:ligatures w14:val="none"/>
        </w:rPr>
        <w:lastRenderedPageBreak/>
        <w:t>que</w:t>
      </w:r>
      <w:r w:rsidR="00107039" w:rsidRPr="00EA1F68">
        <w:rPr>
          <w:rFonts w:ascii="Arial Narrow" w:eastAsia="Arial Narrow" w:hAnsi="Arial Narrow" w:cs="Arial Narrow"/>
          <w:kern w:val="0"/>
          <w14:ligatures w14:val="none"/>
        </w:rPr>
        <w:t xml:space="preserve"> en la página 17 del referido informe consignaba que</w:t>
      </w:r>
      <w:r w:rsidR="007E1026" w:rsidRPr="00EA1F68">
        <w:rPr>
          <w:rFonts w:ascii="Arial Narrow" w:eastAsia="Arial Narrow" w:hAnsi="Arial Narrow" w:cs="Arial Narrow"/>
          <w:kern w:val="0"/>
          <w14:ligatures w14:val="none"/>
        </w:rPr>
        <w:t xml:space="preserve"> esta había sido completada el 3 de marzo de 2026.</w:t>
      </w:r>
    </w:p>
    <w:p w14:paraId="11B2BEAF" w14:textId="77777777" w:rsidR="007E1026" w:rsidRPr="00EA1F68" w:rsidRDefault="007E1026" w:rsidP="007E1026">
      <w:pPr>
        <w:pStyle w:val="Prrafodelista"/>
        <w:rPr>
          <w:rFonts w:ascii="Arial Narrow" w:eastAsia="Arial Narrow" w:hAnsi="Arial Narrow" w:cs="Arial Narrow"/>
          <w:kern w:val="0"/>
          <w14:ligatures w14:val="none"/>
        </w:rPr>
      </w:pPr>
    </w:p>
    <w:p w14:paraId="5DB64806" w14:textId="5A91B327" w:rsidR="007E1026" w:rsidRPr="00EA1F68" w:rsidRDefault="007E1026"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A1F68">
        <w:rPr>
          <w:rFonts w:ascii="Arial Narrow" w:eastAsia="Arial Narrow" w:hAnsi="Arial Narrow" w:cs="Arial Narrow"/>
          <w:kern w:val="0"/>
          <w14:ligatures w14:val="none"/>
        </w:rPr>
        <w:t xml:space="preserve">Presunta infracción a los artículos 18° y 19° de la Ley N° 29571, Código de Protección y Defensa del Consumidor, en tanto </w:t>
      </w:r>
      <w:r w:rsidR="000D5765" w:rsidRPr="00EA1F68">
        <w:rPr>
          <w:rFonts w:ascii="Arial Narrow" w:eastAsia="Arial Narrow" w:hAnsi="Arial Narrow" w:cs="Arial Narrow"/>
          <w:bCs/>
        </w:rPr>
        <w:t xml:space="preserve">Crawford Perú S.A. Ajustadores y Peritos de Seguros </w:t>
      </w:r>
      <w:r w:rsidRPr="00EA1F68">
        <w:rPr>
          <w:rFonts w:ascii="Arial Narrow" w:eastAsia="Arial Narrow" w:hAnsi="Arial Narrow" w:cs="Arial Narrow"/>
          <w:kern w:val="0"/>
          <w14:ligatures w14:val="none"/>
        </w:rPr>
        <w:t xml:space="preserve">habría consignado el 5 de marzo de 2026 una antigüedad de 23 años para el inmueble </w:t>
      </w:r>
      <w:r w:rsidR="004C586C" w:rsidRPr="00EA1F68">
        <w:rPr>
          <w:rFonts w:ascii="Arial Narrow" w:eastAsia="Times New Roman" w:hAnsi="Arial Narrow" w:cs="Arial"/>
          <w:color w:val="000000"/>
          <w:kern w:val="0"/>
          <w:lang w:eastAsia="es-ES"/>
          <w14:ligatures w14:val="none"/>
        </w:rPr>
        <w:t xml:space="preserve">asegurado con </w:t>
      </w:r>
      <w:r w:rsidR="004C586C" w:rsidRPr="00EA1F68">
        <w:rPr>
          <w:rFonts w:ascii="Arial Narrow" w:eastAsia="Times New Roman" w:hAnsi="Arial Narrow" w:cs="Arial"/>
          <w:color w:val="000000"/>
          <w:kern w:val="0"/>
          <w:lang w:val="es-ES" w:eastAsia="es-ES"/>
          <w14:ligatures w14:val="none"/>
        </w:rPr>
        <w:t xml:space="preserve">la Póliza N°17027395 del Seguro </w:t>
      </w:r>
      <w:proofErr w:type="spellStart"/>
      <w:r w:rsidR="004C586C" w:rsidRPr="00EA1F68">
        <w:rPr>
          <w:rFonts w:ascii="Arial Narrow" w:eastAsia="Times New Roman" w:hAnsi="Arial Narrow" w:cs="Arial"/>
          <w:color w:val="000000"/>
          <w:kern w:val="0"/>
          <w:lang w:val="es-ES" w:eastAsia="es-ES"/>
          <w14:ligatures w14:val="none"/>
        </w:rPr>
        <w:t>Multiriesgo</w:t>
      </w:r>
      <w:proofErr w:type="spellEnd"/>
      <w:r w:rsidR="004C586C" w:rsidRPr="00EA1F68">
        <w:rPr>
          <w:rFonts w:ascii="Arial Narrow" w:eastAsia="Times New Roman" w:hAnsi="Arial Narrow" w:cs="Arial"/>
          <w:color w:val="000000"/>
          <w:kern w:val="0"/>
          <w:lang w:val="es-ES" w:eastAsia="es-ES"/>
          <w14:ligatures w14:val="none"/>
        </w:rPr>
        <w:t xml:space="preserve"> Prestatarios</w:t>
      </w:r>
      <w:r w:rsidRPr="00EA1F68">
        <w:rPr>
          <w:rFonts w:ascii="Arial Narrow" w:eastAsia="Arial Narrow" w:hAnsi="Arial Narrow" w:cs="Arial Narrow"/>
          <w:kern w:val="0"/>
          <w14:ligatures w14:val="none"/>
        </w:rPr>
        <w:t xml:space="preserve">, </w:t>
      </w:r>
      <w:r w:rsidR="008D1705" w:rsidRPr="00EA1F68">
        <w:rPr>
          <w:rFonts w:ascii="Arial Narrow" w:eastAsia="Arial Narrow" w:hAnsi="Arial Narrow" w:cs="Arial Narrow"/>
          <w:kern w:val="0"/>
          <w14:ligatures w14:val="none"/>
        </w:rPr>
        <w:t xml:space="preserve">pese a que en </w:t>
      </w:r>
      <w:r w:rsidR="004C586C" w:rsidRPr="00EA1F68">
        <w:rPr>
          <w:rFonts w:ascii="Arial Narrow" w:eastAsia="Times New Roman" w:hAnsi="Arial Narrow" w:cs="Arial"/>
          <w:color w:val="000000"/>
          <w:kern w:val="0"/>
          <w:lang w:val="es-ES" w:eastAsia="es-ES"/>
          <w14:ligatures w14:val="none"/>
        </w:rPr>
        <w:t xml:space="preserve">la referida póliza </w:t>
      </w:r>
      <w:r w:rsidR="008D1705" w:rsidRPr="00EA1F68">
        <w:rPr>
          <w:rFonts w:ascii="Arial Narrow" w:eastAsia="Arial Narrow" w:hAnsi="Arial Narrow" w:cs="Arial Narrow"/>
          <w:kern w:val="0"/>
          <w14:ligatures w14:val="none"/>
        </w:rPr>
        <w:t>se consignaba</w:t>
      </w:r>
      <w:r w:rsidRPr="00EA1F68">
        <w:rPr>
          <w:rFonts w:ascii="Arial Narrow" w:eastAsia="Arial Narrow" w:hAnsi="Arial Narrow" w:cs="Arial Narrow"/>
          <w:kern w:val="0"/>
          <w14:ligatures w14:val="none"/>
        </w:rPr>
        <w:t xml:space="preserve"> que el inmueble fue construido en 2022.</w:t>
      </w:r>
    </w:p>
    <w:p w14:paraId="1517FF8D" w14:textId="77777777" w:rsidR="00107039" w:rsidRPr="00107039" w:rsidRDefault="00107039" w:rsidP="00107039">
      <w:pPr>
        <w:tabs>
          <w:tab w:val="num" w:pos="567"/>
        </w:tabs>
        <w:spacing w:after="0" w:line="240" w:lineRule="auto"/>
        <w:jc w:val="both"/>
        <w:rPr>
          <w:rFonts w:ascii="Arial Narrow" w:eastAsia="Arial Narrow" w:hAnsi="Arial Narrow" w:cs="Arial Narrow"/>
          <w:kern w:val="0"/>
          <w:highlight w:val="green"/>
          <w14:ligatures w14:val="none"/>
        </w:rPr>
      </w:pPr>
    </w:p>
    <w:p w14:paraId="634A0D61" w14:textId="3867B6B8" w:rsidR="00E60CD7" w:rsidRPr="0026598E" w:rsidRDefault="00E60CD7" w:rsidP="008F3040">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63D47">
        <w:rPr>
          <w:rFonts w:ascii="Arial Narrow" w:eastAsia="Times New Roman" w:hAnsi="Arial Narrow" w:cs="Arial"/>
          <w:color w:val="000000"/>
          <w:kern w:val="0"/>
          <w:lang w:val="es-ES" w:eastAsia="es-ES"/>
          <w14:ligatures w14:val="none"/>
        </w:rPr>
        <w:t xml:space="preserve">del </w:t>
      </w:r>
      <w:r w:rsidR="00E63D47" w:rsidRPr="00E63D47">
        <w:rPr>
          <w:rFonts w:ascii="Arial Narrow" w:eastAsia="Times New Roman" w:hAnsi="Arial Narrow" w:cs="Arial"/>
          <w:color w:val="000000"/>
          <w:kern w:val="0"/>
          <w:lang w:val="es-ES" w:eastAsia="es-ES"/>
          <w14:ligatures w14:val="none"/>
        </w:rPr>
        <w:t>2 de marzo de 2026, complementada mediante escritos del 4 de marzo de 2026, 5 de marzo de 2026</w:t>
      </w:r>
      <w:r w:rsidR="00E63D47" w:rsidRPr="0049361D">
        <w:rPr>
          <w:rFonts w:ascii="Arial Narrow" w:eastAsia="Times New Roman" w:hAnsi="Arial Narrow" w:cs="Arial"/>
          <w:color w:val="000000"/>
          <w:kern w:val="0"/>
          <w:lang w:val="es-ES" w:eastAsia="es-ES"/>
          <w14:ligatures w14:val="none"/>
        </w:rPr>
        <w:t>, 8 de marzo de 2026, 11 de ma</w:t>
      </w:r>
      <w:r w:rsidR="00E63D47" w:rsidRPr="00E63D47">
        <w:rPr>
          <w:rFonts w:ascii="Arial Narrow" w:eastAsia="Times New Roman" w:hAnsi="Arial Narrow" w:cs="Arial"/>
          <w:color w:val="000000"/>
          <w:kern w:val="0"/>
          <w:lang w:val="es-ES" w:eastAsia="es-ES"/>
          <w14:ligatures w14:val="none"/>
        </w:rPr>
        <w:t>rzo de 2026, 15 de marzo de 2026 y 25 de marzo de 2026</w:t>
      </w:r>
      <w:r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4E788B1F"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A84193" w:rsidRPr="00F20D9D">
        <w:rPr>
          <w:rFonts w:ascii="Arial Narrow" w:eastAsia="Arial Narrow" w:hAnsi="Arial Narrow" w:cs="Arial Narrow"/>
          <w:bCs/>
        </w:rPr>
        <w:t>Pacífico Compañía de Seguros y Reaseguros S.A.</w:t>
      </w:r>
      <w:r w:rsidR="00A84193" w:rsidRPr="00EE4AAB">
        <w:rPr>
          <w:rFonts w:ascii="Arial Narrow" w:eastAsia="Times New Roman" w:hAnsi="Arial Narrow" w:cs="Arial"/>
          <w:color w:val="000000"/>
          <w:kern w:val="0"/>
          <w:lang w:eastAsia="es-ES"/>
          <w14:ligatures w14:val="none"/>
        </w:rPr>
        <w:t xml:space="preserve">, </w:t>
      </w:r>
      <w:r w:rsidR="00A84193">
        <w:rPr>
          <w:rFonts w:ascii="Arial Narrow" w:eastAsia="Arial Narrow" w:hAnsi="Arial Narrow" w:cs="Arial Narrow"/>
          <w:bCs/>
        </w:rPr>
        <w:t xml:space="preserve">a </w:t>
      </w:r>
      <w:r w:rsidR="00A84193" w:rsidRPr="00597C82">
        <w:rPr>
          <w:rFonts w:ascii="Arial Narrow" w:eastAsia="Arial Narrow" w:hAnsi="Arial Narrow" w:cs="Arial Narrow"/>
          <w:bCs/>
        </w:rPr>
        <w:t xml:space="preserve">Crawford Perú S.A. Ajustadores y Peritos de Seguros </w:t>
      </w:r>
      <w:r w:rsidR="00A84193">
        <w:rPr>
          <w:rFonts w:ascii="Arial Narrow" w:eastAsia="Arial Narrow" w:hAnsi="Arial Narrow" w:cs="Arial Narrow"/>
          <w:bCs/>
        </w:rPr>
        <w:t xml:space="preserve">y a </w:t>
      </w:r>
      <w:r w:rsidR="00A84193" w:rsidRPr="00360BDB">
        <w:rPr>
          <w:rFonts w:ascii="Arial Narrow" w:eastAsia="Arial Narrow" w:hAnsi="Arial Narrow" w:cs="Arial Narrow"/>
          <w:bCs/>
        </w:rPr>
        <w:t xml:space="preserve">B&amp;C Ajustadores y Peritos de Seguros S.A.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20914FD1"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63D47" w:rsidRPr="0049361D">
        <w:rPr>
          <w:rFonts w:ascii="Arial Narrow" w:eastAsia="Times New Roman" w:hAnsi="Arial Narrow" w:cs="Arial"/>
          <w:color w:val="000000"/>
          <w:kern w:val="0"/>
          <w:lang w:val="es-ES" w:eastAsia="es-ES"/>
          <w14:ligatures w14:val="none"/>
        </w:rPr>
        <w:t>2 de marzo de 2026, complementada mediante escritos del 4 de marzo de 2026, 5 de marzo de 2026, 8 de marzo de 2026, 11 de ma</w:t>
      </w:r>
      <w:r w:rsidR="00E63D47" w:rsidRPr="00E63D47">
        <w:rPr>
          <w:rFonts w:ascii="Arial Narrow" w:eastAsia="Times New Roman" w:hAnsi="Arial Narrow" w:cs="Arial"/>
          <w:color w:val="000000"/>
          <w:kern w:val="0"/>
          <w:lang w:val="es-ES" w:eastAsia="es-ES"/>
          <w14:ligatures w14:val="none"/>
        </w:rPr>
        <w:t>rzo de 2026, 15 de marzo de 2026 y 25 de marzo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C94B3E" w:rsidRPr="00F20D9D">
        <w:rPr>
          <w:rFonts w:ascii="Arial Narrow" w:eastAsia="Arial Narrow" w:hAnsi="Arial Narrow" w:cs="Arial Narrow"/>
          <w:bCs/>
        </w:rPr>
        <w:t>Pacífico Compañía de Seguros y Reaseguros S.A.</w:t>
      </w:r>
      <w:r w:rsidR="00C94B3E" w:rsidRPr="00EE4AAB">
        <w:rPr>
          <w:rFonts w:ascii="Arial Narrow" w:eastAsia="Times New Roman" w:hAnsi="Arial Narrow" w:cs="Arial"/>
          <w:color w:val="000000"/>
          <w:kern w:val="0"/>
          <w:lang w:eastAsia="es-ES"/>
          <w14:ligatures w14:val="none"/>
        </w:rPr>
        <w:t xml:space="preserve">, </w:t>
      </w:r>
      <w:r w:rsidR="00A84193">
        <w:rPr>
          <w:rFonts w:ascii="Arial Narrow" w:eastAsia="Times New Roman" w:hAnsi="Arial Narrow" w:cs="Arial"/>
          <w:color w:val="000000"/>
          <w:kern w:val="0"/>
          <w:lang w:eastAsia="es-ES"/>
          <w14:ligatures w14:val="none"/>
        </w:rPr>
        <w:t xml:space="preserve">a </w:t>
      </w:r>
      <w:r w:rsidR="00C94B3E" w:rsidRPr="00597C82">
        <w:rPr>
          <w:rFonts w:ascii="Arial Narrow" w:eastAsia="Arial Narrow" w:hAnsi="Arial Narrow" w:cs="Arial Narrow"/>
          <w:bCs/>
        </w:rPr>
        <w:t xml:space="preserve">Crawford Perú S.A. Ajustadores y Peritos de Seguros </w:t>
      </w:r>
      <w:r w:rsidR="00C94B3E">
        <w:rPr>
          <w:rFonts w:ascii="Arial Narrow" w:eastAsia="Arial Narrow" w:hAnsi="Arial Narrow" w:cs="Arial Narrow"/>
          <w:bCs/>
        </w:rPr>
        <w:t xml:space="preserve">y a </w:t>
      </w:r>
      <w:r w:rsidR="00C94B3E" w:rsidRPr="00360BDB">
        <w:rPr>
          <w:rFonts w:ascii="Arial Narrow" w:eastAsia="Arial Narrow" w:hAnsi="Arial Narrow" w:cs="Arial Narrow"/>
          <w:bCs/>
        </w:rPr>
        <w:t>B&amp;C Ajustadores y Peritos de Seguros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0A79CC1F"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00F20D9D" w:rsidRPr="00F20D9D">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w14:ligatures w14:val="none"/>
        </w:rPr>
        <w:t xml:space="preserve">, </w:t>
      </w:r>
      <w:bookmarkEnd w:id="11"/>
      <w:r w:rsidR="00C94B3E">
        <w:rPr>
          <w:rFonts w:ascii="Arial Narrow" w:eastAsia="Arial Narrow" w:hAnsi="Arial Narrow" w:cs="Arial Narrow"/>
          <w:bCs/>
        </w:rPr>
        <w:t xml:space="preserve">a </w:t>
      </w:r>
      <w:r w:rsidR="00C94B3E" w:rsidRPr="00597C82">
        <w:rPr>
          <w:rFonts w:ascii="Arial Narrow" w:eastAsia="Arial Narrow" w:hAnsi="Arial Narrow" w:cs="Arial Narrow"/>
          <w:bCs/>
        </w:rPr>
        <w:t xml:space="preserve">Crawford Perú S.A. Ajustadores y Peritos de Seguros </w:t>
      </w:r>
      <w:r w:rsidR="00C94B3E">
        <w:rPr>
          <w:rFonts w:ascii="Arial Narrow" w:eastAsia="Arial Narrow" w:hAnsi="Arial Narrow" w:cs="Arial Narrow"/>
          <w:bCs/>
        </w:rPr>
        <w:t xml:space="preserve">y a </w:t>
      </w:r>
      <w:r w:rsidR="00C94B3E" w:rsidRPr="00360BDB">
        <w:rPr>
          <w:rFonts w:ascii="Arial Narrow" w:eastAsia="Arial Narrow" w:hAnsi="Arial Narrow" w:cs="Arial Narrow"/>
          <w:bCs/>
        </w:rPr>
        <w:t xml:space="preserve">B&amp;C Ajustadores y Peritos de Seguros S.A. </w:t>
      </w:r>
      <w:r w:rsidRPr="00EE4AAB">
        <w:rPr>
          <w:rFonts w:ascii="Arial Narrow" w:eastAsia="Times New Roman" w:hAnsi="Arial Narrow" w:cs="Arial"/>
          <w:color w:val="000000"/>
          <w:kern w:val="0"/>
          <w:lang w:val="es-ES" w:eastAsia="es-ES"/>
          <w14:ligatures w14:val="none"/>
        </w:rPr>
        <w:t>cumpla</w:t>
      </w:r>
      <w:r w:rsidR="00C94B3E">
        <w:rPr>
          <w:rFonts w:ascii="Arial Narrow" w:eastAsia="Times New Roman" w:hAnsi="Arial Narrow" w:cs="Arial"/>
          <w:color w:val="000000"/>
          <w:kern w:val="0"/>
          <w:lang w:val="es-ES" w:eastAsia="es-ES"/>
          <w14:ligatures w14:val="none"/>
        </w:rPr>
        <w:t>n</w:t>
      </w:r>
      <w:r w:rsidRPr="0026598E">
        <w:rPr>
          <w:rFonts w:ascii="Arial Narrow" w:eastAsia="Times New Roman" w:hAnsi="Arial Narrow" w:cs="Arial"/>
          <w:color w:val="000000"/>
          <w:kern w:val="0"/>
          <w:lang w:val="es-ES" w:eastAsia="es-ES"/>
          <w14:ligatures w14:val="none"/>
        </w:rPr>
        <w:t xml:space="preserve"> con: </w:t>
      </w:r>
      <w:r w:rsidR="002F5FB9" w:rsidRPr="00AB431F">
        <w:rPr>
          <w:rFonts w:ascii="Arial Narrow" w:eastAsia="Times New Roman" w:hAnsi="Arial Narrow" w:cs="Arial"/>
          <w:color w:val="000000"/>
          <w:kern w:val="0"/>
          <w:lang w:val="es-ES" w:eastAsia="es-ES"/>
          <w14:ligatures w14:val="none"/>
        </w:rPr>
        <w:t xml:space="preserve">(i) presentar una copia debidamente </w:t>
      </w:r>
      <w:r w:rsidR="002F5FB9" w:rsidRPr="002F5FB9">
        <w:rPr>
          <w:rFonts w:ascii="Arial Narrow" w:eastAsia="Times New Roman" w:hAnsi="Arial Narrow" w:cs="Arial"/>
          <w:color w:val="000000"/>
          <w:kern w:val="0"/>
          <w:lang w:val="es-ES" w:eastAsia="es-ES"/>
          <w14:ligatures w14:val="none"/>
        </w:rPr>
        <w:t xml:space="preserve">suscrita de la Póliza N°17027395 del Seguro </w:t>
      </w:r>
      <w:proofErr w:type="spellStart"/>
      <w:r w:rsidR="002F5FB9" w:rsidRPr="002F5FB9">
        <w:rPr>
          <w:rFonts w:ascii="Arial Narrow" w:eastAsia="Times New Roman" w:hAnsi="Arial Narrow" w:cs="Arial"/>
          <w:color w:val="000000"/>
          <w:kern w:val="0"/>
          <w:lang w:val="es-ES" w:eastAsia="es-ES"/>
          <w14:ligatures w14:val="none"/>
        </w:rPr>
        <w:t>Multiriesgo</w:t>
      </w:r>
      <w:proofErr w:type="spellEnd"/>
      <w:r w:rsidR="002F5FB9" w:rsidRPr="002F5FB9">
        <w:rPr>
          <w:rFonts w:ascii="Arial Narrow" w:eastAsia="Times New Roman" w:hAnsi="Arial Narrow" w:cs="Arial"/>
          <w:color w:val="000000"/>
          <w:kern w:val="0"/>
          <w:lang w:val="es-ES" w:eastAsia="es-ES"/>
          <w14:ligatures w14:val="none"/>
        </w:rPr>
        <w:t xml:space="preserve"> Prestatarios materia de denuncia, así como el cargo de remisión de la póliza (</w:t>
      </w:r>
      <w:proofErr w:type="spellStart"/>
      <w:r w:rsidR="002F5FB9" w:rsidRPr="002F5FB9">
        <w:rPr>
          <w:rFonts w:ascii="Arial Narrow" w:eastAsia="Times New Roman" w:hAnsi="Arial Narrow" w:cs="Arial"/>
          <w:color w:val="000000"/>
          <w:kern w:val="0"/>
          <w:lang w:val="es-ES" w:eastAsia="es-ES"/>
          <w14:ligatures w14:val="none"/>
        </w:rPr>
        <w:t>ii</w:t>
      </w:r>
      <w:proofErr w:type="spellEnd"/>
      <w:r w:rsidR="002F5FB9" w:rsidRPr="002F5FB9">
        <w:rPr>
          <w:rFonts w:ascii="Arial Narrow" w:eastAsia="Times New Roman" w:hAnsi="Arial Narrow" w:cs="Arial"/>
          <w:color w:val="000000"/>
          <w:kern w:val="0"/>
          <w:lang w:val="es-ES" w:eastAsia="es-ES"/>
          <w14:ligatures w14:val="none"/>
        </w:rPr>
        <w:t>) presentar los medios probatorios que acrediten que la negativa de cobertura fue justificada; y, (</w:t>
      </w:r>
      <w:proofErr w:type="spellStart"/>
      <w:r w:rsidR="002F5FB9" w:rsidRPr="002F5FB9">
        <w:rPr>
          <w:rFonts w:ascii="Arial Narrow" w:eastAsia="Times New Roman" w:hAnsi="Arial Narrow" w:cs="Arial"/>
          <w:color w:val="000000"/>
          <w:kern w:val="0"/>
          <w:lang w:val="es-ES" w:eastAsia="es-ES"/>
          <w14:ligatures w14:val="none"/>
        </w:rPr>
        <w:t>i</w:t>
      </w:r>
      <w:r w:rsidR="00A47E21">
        <w:rPr>
          <w:rFonts w:ascii="Arial Narrow" w:eastAsia="Times New Roman" w:hAnsi="Arial Narrow" w:cs="Arial"/>
          <w:color w:val="000000"/>
          <w:kern w:val="0"/>
          <w:lang w:val="es-ES" w:eastAsia="es-ES"/>
          <w14:ligatures w14:val="none"/>
        </w:rPr>
        <w:t>i</w:t>
      </w:r>
      <w:r w:rsidR="002F5FB9" w:rsidRPr="002F5FB9">
        <w:rPr>
          <w:rFonts w:ascii="Arial Narrow" w:eastAsia="Times New Roman" w:hAnsi="Arial Narrow" w:cs="Arial"/>
          <w:color w:val="000000"/>
          <w:kern w:val="0"/>
          <w:lang w:val="es-ES" w:eastAsia="es-ES"/>
          <w14:ligatures w14:val="none"/>
        </w:rPr>
        <w:t>i</w:t>
      </w:r>
      <w:proofErr w:type="spellEnd"/>
      <w:r w:rsidR="002F5FB9" w:rsidRPr="002F5FB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2629C0A8"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F20D9D" w:rsidRPr="00F20D9D">
        <w:rPr>
          <w:rFonts w:ascii="Arial Narrow" w:eastAsia="Times New Roman" w:hAnsi="Arial Narrow" w:cs="Times New Roman"/>
          <w:color w:val="000000"/>
          <w:kern w:val="0"/>
          <w:shd w:val="clear" w:color="auto" w:fill="FFFFFF"/>
          <w:lang w:eastAsia="es-PE"/>
          <w14:ligatures w14:val="none"/>
        </w:rPr>
        <w:t>Crawford Perú S.A. Ajustadores y Peritos de Seguros</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2F5FB9" w:rsidRPr="002F5FB9">
        <w:rPr>
          <w:rFonts w:ascii="Arial Narrow" w:eastAsia="Times New Roman" w:hAnsi="Arial Narrow" w:cs="Arial"/>
          <w:color w:val="000000"/>
          <w:kern w:val="0"/>
          <w:lang w:val="es-ES" w:eastAsia="es-ES"/>
          <w14:ligatures w14:val="none"/>
        </w:rPr>
        <w:t xml:space="preserve">(i) presentar los medios probatorios que acrediten que realizó un adecuado análisis de evaluación del siniestro ocurrido en el </w:t>
      </w:r>
      <w:r w:rsidR="002F5FB9" w:rsidRPr="002F5FB9">
        <w:rPr>
          <w:rFonts w:ascii="Arial Narrow" w:eastAsia="Times New Roman" w:hAnsi="Arial Narrow" w:cs="Arial"/>
          <w:color w:val="000000"/>
          <w:kern w:val="0"/>
          <w:lang w:eastAsia="es-ES"/>
          <w14:ligatures w14:val="none"/>
        </w:rPr>
        <w:t xml:space="preserve">inmueble asegurado con </w:t>
      </w:r>
      <w:r w:rsidR="002F5FB9" w:rsidRPr="002F5FB9">
        <w:rPr>
          <w:rFonts w:ascii="Arial Narrow" w:eastAsia="Times New Roman" w:hAnsi="Arial Narrow" w:cs="Arial"/>
          <w:color w:val="000000"/>
          <w:kern w:val="0"/>
          <w:lang w:val="es-ES" w:eastAsia="es-ES"/>
          <w14:ligatures w14:val="none"/>
        </w:rPr>
        <w:t xml:space="preserve">la Póliza N°17027395 del Seguro </w:t>
      </w:r>
      <w:proofErr w:type="spellStart"/>
      <w:r w:rsidR="002F5FB9" w:rsidRPr="002F5FB9">
        <w:rPr>
          <w:rFonts w:ascii="Arial Narrow" w:eastAsia="Times New Roman" w:hAnsi="Arial Narrow" w:cs="Arial"/>
          <w:color w:val="000000"/>
          <w:kern w:val="0"/>
          <w:lang w:val="es-ES" w:eastAsia="es-ES"/>
          <w14:ligatures w14:val="none"/>
        </w:rPr>
        <w:t>Multiriesgo</w:t>
      </w:r>
      <w:proofErr w:type="spellEnd"/>
      <w:r w:rsidR="002F5FB9" w:rsidRPr="002F5FB9">
        <w:rPr>
          <w:rFonts w:ascii="Arial Narrow" w:eastAsia="Times New Roman" w:hAnsi="Arial Narrow" w:cs="Arial"/>
          <w:color w:val="000000"/>
          <w:kern w:val="0"/>
          <w:lang w:val="es-ES" w:eastAsia="es-ES"/>
          <w14:ligatures w14:val="none"/>
        </w:rPr>
        <w:t xml:space="preserve"> Prestatarios; y, (</w:t>
      </w:r>
      <w:proofErr w:type="spellStart"/>
      <w:r w:rsidR="002F5FB9" w:rsidRPr="002F5FB9">
        <w:rPr>
          <w:rFonts w:ascii="Arial Narrow" w:eastAsia="Times New Roman" w:hAnsi="Arial Narrow" w:cs="Arial"/>
          <w:color w:val="000000"/>
          <w:kern w:val="0"/>
          <w:lang w:val="es-ES" w:eastAsia="es-ES"/>
          <w14:ligatures w14:val="none"/>
        </w:rPr>
        <w:t>ii</w:t>
      </w:r>
      <w:proofErr w:type="spellEnd"/>
      <w:r w:rsidR="002F5FB9" w:rsidRPr="002F5FB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59711594" w14:textId="77777777" w:rsidR="00A61989" w:rsidRDefault="00A61989" w:rsidP="008F3040">
      <w:pPr>
        <w:spacing w:after="0" w:line="240" w:lineRule="auto"/>
        <w:jc w:val="both"/>
        <w:rPr>
          <w:rFonts w:ascii="Arial Narrow" w:eastAsia="Times New Roman" w:hAnsi="Arial Narrow" w:cs="Arial"/>
          <w:color w:val="000000"/>
          <w:kern w:val="0"/>
          <w:lang w:val="es-ES" w:eastAsia="es-ES"/>
          <w14:ligatures w14:val="none"/>
        </w:rPr>
      </w:pPr>
    </w:p>
    <w:p w14:paraId="0CD0015C" w14:textId="7CC86FE9" w:rsidR="00A61989" w:rsidRPr="0026598E" w:rsidRDefault="00A61989"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SÉTIMO: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F20D9D" w:rsidRPr="00F20D9D">
        <w:rPr>
          <w:rFonts w:ascii="Arial Narrow" w:eastAsia="Times New Roman" w:hAnsi="Arial Narrow" w:cs="Times New Roman"/>
          <w:color w:val="000000"/>
          <w:kern w:val="0"/>
          <w:shd w:val="clear" w:color="auto" w:fill="FFFFFF"/>
          <w:lang w:eastAsia="es-PE"/>
          <w14:ligatures w14:val="none"/>
        </w:rPr>
        <w:t>B&amp;C Ajustadores y Peritos de Seguros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cumpla con:</w:t>
      </w:r>
      <w:r w:rsidR="002F5FB9" w:rsidRPr="002F5FB9">
        <w:rPr>
          <w:rFonts w:ascii="Arial Narrow" w:eastAsia="Times New Roman" w:hAnsi="Arial Narrow" w:cs="Arial"/>
          <w:color w:val="000000"/>
          <w:kern w:val="0"/>
          <w:lang w:val="es-ES" w:eastAsia="es-ES"/>
          <w14:ligatures w14:val="none"/>
        </w:rPr>
        <w:t xml:space="preserve"> (i) presentar los medios probatorios que acrediten que realizó un adecuado análisis de evaluación del siniestro ocurrido en el </w:t>
      </w:r>
      <w:r w:rsidR="002F5FB9" w:rsidRPr="002F5FB9">
        <w:rPr>
          <w:rFonts w:ascii="Arial Narrow" w:eastAsia="Times New Roman" w:hAnsi="Arial Narrow" w:cs="Arial"/>
          <w:color w:val="000000"/>
          <w:kern w:val="0"/>
          <w:lang w:eastAsia="es-ES"/>
          <w14:ligatures w14:val="none"/>
        </w:rPr>
        <w:t xml:space="preserve">inmueble asegurado con </w:t>
      </w:r>
      <w:r w:rsidR="002F5FB9" w:rsidRPr="002F5FB9">
        <w:rPr>
          <w:rFonts w:ascii="Arial Narrow" w:eastAsia="Times New Roman" w:hAnsi="Arial Narrow" w:cs="Arial"/>
          <w:color w:val="000000"/>
          <w:kern w:val="0"/>
          <w:lang w:val="es-ES" w:eastAsia="es-ES"/>
          <w14:ligatures w14:val="none"/>
        </w:rPr>
        <w:t xml:space="preserve">la Póliza N°17027395 del Seguro </w:t>
      </w:r>
      <w:proofErr w:type="spellStart"/>
      <w:r w:rsidR="002F5FB9" w:rsidRPr="002F5FB9">
        <w:rPr>
          <w:rFonts w:ascii="Arial Narrow" w:eastAsia="Times New Roman" w:hAnsi="Arial Narrow" w:cs="Arial"/>
          <w:color w:val="000000"/>
          <w:kern w:val="0"/>
          <w:lang w:val="es-ES" w:eastAsia="es-ES"/>
          <w14:ligatures w14:val="none"/>
        </w:rPr>
        <w:t>Multiriesgo</w:t>
      </w:r>
      <w:proofErr w:type="spellEnd"/>
      <w:r w:rsidR="002F5FB9" w:rsidRPr="002F5FB9">
        <w:rPr>
          <w:rFonts w:ascii="Arial Narrow" w:eastAsia="Times New Roman" w:hAnsi="Arial Narrow" w:cs="Arial"/>
          <w:color w:val="000000"/>
          <w:kern w:val="0"/>
          <w:lang w:val="es-ES" w:eastAsia="es-ES"/>
          <w14:ligatures w14:val="none"/>
        </w:rPr>
        <w:t xml:space="preserve"> Prestatarios; y, (</w:t>
      </w:r>
      <w:proofErr w:type="spellStart"/>
      <w:r w:rsidR="002F5FB9" w:rsidRPr="002F5FB9">
        <w:rPr>
          <w:rFonts w:ascii="Arial Narrow" w:eastAsia="Times New Roman" w:hAnsi="Arial Narrow" w:cs="Arial"/>
          <w:color w:val="000000"/>
          <w:kern w:val="0"/>
          <w:lang w:val="es-ES" w:eastAsia="es-ES"/>
          <w14:ligatures w14:val="none"/>
        </w:rPr>
        <w:t>ii</w:t>
      </w:r>
      <w:proofErr w:type="spellEnd"/>
      <w:r w:rsidR="002F5FB9" w:rsidRPr="002F5FB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125F2C8E" w:rsidR="00E60CD7" w:rsidRPr="0026598E" w:rsidRDefault="00A61989"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12"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 la </w:t>
      </w:r>
      <w:r w:rsidR="00D67CE6" w:rsidRPr="00D67CE6">
        <w:rPr>
          <w:rFonts w:ascii="Arial Narrow" w:eastAsia="Arial Narrow" w:hAnsi="Arial Narrow" w:cs="Arial Narrow"/>
          <w:color w:val="000000"/>
          <w:kern w:val="0"/>
          <w:lang w:eastAsia="es-PE"/>
          <w14:ligatures w14:val="none"/>
        </w:rPr>
        <w:t>Ley N° 29571</w:t>
      </w:r>
      <w:r w:rsidR="00E60CD7" w:rsidRPr="0026598E">
        <w:rPr>
          <w:rFonts w:ascii="Arial Narrow" w:eastAsia="Arial Narrow" w:hAnsi="Arial Narrow" w:cs="Arial Narrow"/>
          <w:color w:val="000000"/>
          <w:kern w:val="0"/>
          <w:lang w:eastAsia="es-PE"/>
          <w14:ligatures w14:val="none"/>
        </w:rPr>
        <w:t>,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8"/>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9"/>
      </w:r>
      <w:r w:rsidR="00E60CD7" w:rsidRPr="0026598E">
        <w:rPr>
          <w:rFonts w:ascii="Arial Narrow" w:eastAsia="Arial Narrow" w:hAnsi="Arial Narrow" w:cs="Arial Narrow"/>
          <w:color w:val="000000"/>
          <w:kern w:val="0"/>
          <w:lang w:eastAsia="es-PE"/>
          <w14:ligatures w14:val="none"/>
        </w:rPr>
        <w:t xml:space="preserve">. </w:t>
      </w:r>
      <w:bookmarkEnd w:id="12"/>
      <w:r w:rsidR="00E60CD7"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w:t>
      </w:r>
      <w:r w:rsidR="00E60CD7" w:rsidRPr="0026598E">
        <w:rPr>
          <w:rFonts w:ascii="Arial Narrow" w:eastAsia="Arial Narrow" w:hAnsi="Arial Narrow" w:cs="Arial Narrow"/>
          <w:color w:val="000000"/>
          <w:kern w:val="0"/>
          <w:lang w:eastAsia="es-PE"/>
          <w14:ligatures w14:val="none"/>
        </w:rPr>
        <w:lastRenderedPageBreak/>
        <w:t>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10"/>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4E2875CA" w:rsidR="00E60CD7" w:rsidRPr="0026598E" w:rsidRDefault="00A61989"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20B957D9" w:rsidR="00E60CD7" w:rsidRPr="0026598E" w:rsidRDefault="00A61989" w:rsidP="008F3040">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t>DÉCIMO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Calibri" w:hAnsi="Arial Narrow" w:cs="Arial"/>
          <w:kern w:val="0"/>
          <w14:ligatures w14:val="none"/>
        </w:rPr>
        <w:t xml:space="preserve"> del Decreto Legislativo N° 807</w:t>
      </w:r>
      <w:r w:rsidR="00E60CD7" w:rsidRPr="0026598E">
        <w:rPr>
          <w:rFonts w:ascii="Arial Narrow" w:eastAsia="Calibri" w:hAnsi="Arial Narrow" w:cs="Arial"/>
          <w:kern w:val="0"/>
          <w:vertAlign w:val="superscript"/>
          <w14:ligatures w14:val="none"/>
        </w:rPr>
        <w:footnoteReference w:id="11"/>
      </w:r>
      <w:r w:rsidR="00E60CD7" w:rsidRPr="0026598E">
        <w:rPr>
          <w:rFonts w:ascii="Arial Narrow" w:eastAsia="Calibri" w:hAnsi="Arial Narrow" w:cs="Arial"/>
          <w:kern w:val="0"/>
          <w14:ligatures w14:val="none"/>
        </w:rPr>
        <w:t xml:space="preserve">, hasta antes de la emisión de la Resolución Final tienen la posibilidad de solicitar una audiencia </w:t>
      </w:r>
      <w:r w:rsidR="00E60CD7"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5E8D9D44"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A61989">
        <w:rPr>
          <w:rFonts w:ascii="Arial Narrow" w:hAnsi="Arial Narrow" w:cs="Arial"/>
          <w:b/>
          <w:spacing w:val="-3"/>
          <w:kern w:val="0"/>
          <w14:ligatures w14:val="none"/>
        </w:rPr>
        <w:t xml:space="preserve"> </w:t>
      </w:r>
      <w:r w:rsidR="00A61989">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792CDC8"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A61989">
        <w:rPr>
          <w:rFonts w:ascii="Arial Narrow" w:eastAsia="Arial Narrow" w:hAnsi="Arial Narrow" w:cs="Arial Narrow"/>
          <w:b/>
          <w:bCs/>
        </w:rPr>
        <w:t>SEGUNDO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D009BA">
        <w:rPr>
          <w:rFonts w:ascii="Arial Narrow" w:hAnsi="Arial Narrow" w:cs="Arial"/>
          <w:bCs/>
          <w:spacing w:val="-3"/>
          <w:kern w:val="0"/>
          <w14:ligatures w14:val="none"/>
        </w:rPr>
        <w:t xml:space="preserve">requerir </w:t>
      </w:r>
      <w:r w:rsidR="00D009BA" w:rsidRPr="00D009BA">
        <w:rPr>
          <w:rFonts w:ascii="Arial Narrow" w:hAnsi="Arial Narrow" w:cs="Arial"/>
          <w:bCs/>
          <w:spacing w:val="-3"/>
          <w:kern w:val="0"/>
          <w14:ligatures w14:val="none"/>
        </w:rPr>
        <w:t>al señor</w:t>
      </w:r>
      <w:r w:rsidRPr="00D009BA">
        <w:rPr>
          <w:rFonts w:ascii="Arial Narrow" w:hAnsi="Arial Narrow" w:cs="Arial"/>
          <w:bCs/>
          <w:spacing w:val="-3"/>
          <w:kern w:val="0"/>
          <w14:ligatures w14:val="none"/>
        </w:rPr>
        <w:t xml:space="preserve"> </w:t>
      </w:r>
      <w:r w:rsidR="00D009BA" w:rsidRPr="00D009BA">
        <w:rPr>
          <w:rFonts w:ascii="Arial Narrow" w:eastAsia="Times New Roman" w:hAnsi="Arial Narrow" w:cs="Times New Roman"/>
          <w:color w:val="000000"/>
          <w:kern w:val="0"/>
          <w:shd w:val="clear" w:color="auto" w:fill="FFFFFF"/>
          <w:lang w:eastAsia="es-PE"/>
          <w14:ligatures w14:val="none"/>
        </w:rPr>
        <w:t xml:space="preserve">Santos Pedro Cerna Romero </w:t>
      </w:r>
      <w:r w:rsidR="00EB6EFB" w:rsidRPr="00D009BA">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B6EFB" w:rsidRPr="00D009BA">
        <w:rPr>
          <w:rFonts w:ascii="Arial Narrow" w:eastAsia="Times New Roman" w:hAnsi="Arial Narrow" w:cs="Segoe UI"/>
          <w:color w:val="000000"/>
          <w:kern w:val="0"/>
          <w:lang w:eastAsia="es-PE"/>
          <w14:ligatures w14:val="none"/>
        </w:rPr>
        <w:t>°</w:t>
      </w:r>
      <w:r w:rsidR="00EB6EFB" w:rsidRPr="00D009BA">
        <w:rPr>
          <w:rFonts w:ascii="Arial Narrow" w:hAnsi="Arial Narrow"/>
          <w:color w:val="000000"/>
        </w:rPr>
        <w:t xml:space="preserve"> del Texto Único Ordenado de la Ley del Procedimiento Administrativo General, aprobado mediante</w:t>
      </w:r>
      <w:r w:rsidR="00EB6EFB" w:rsidRPr="00A67ADF">
        <w:rPr>
          <w:rFonts w:ascii="Arial Narrow" w:hAnsi="Arial Narrow"/>
          <w:color w:val="000000"/>
        </w:rPr>
        <w:t xml:space="preserve"> Decreto Supremo N° </w:t>
      </w:r>
      <w:r w:rsidR="00EB6EFB" w:rsidRPr="00C31DF7">
        <w:rPr>
          <w:rFonts w:ascii="Arial Narrow" w:hAnsi="Arial Narrow"/>
          <w:color w:val="000000"/>
        </w:rPr>
        <w:t>006-2026-JUS</w:t>
      </w:r>
      <w:r w:rsidR="00EB6EFB" w:rsidRPr="00A67ADF">
        <w:rPr>
          <w:rFonts w:ascii="Arial Narrow" w:hAnsi="Arial Narrow"/>
          <w:color w:val="000000"/>
        </w:rPr>
        <w:t xml:space="preserve">, bajo apercibimiento de rehacer el acto de notificación y </w:t>
      </w:r>
      <w:r w:rsidR="00EB6EFB" w:rsidRPr="00D009BA">
        <w:rPr>
          <w:rFonts w:ascii="Arial Narrow" w:hAnsi="Arial Narrow"/>
          <w:color w:val="000000"/>
        </w:rPr>
        <w:t>notificarle</w:t>
      </w:r>
      <w:r w:rsidR="00EB6EFB" w:rsidRPr="00A67ADF">
        <w:rPr>
          <w:rFonts w:ascii="Arial Narrow" w:hAnsi="Arial Narrow"/>
          <w:color w:val="000000"/>
        </w:rPr>
        <w:t xml:space="preserve"> conforme al numeral 1 del artículo 20</w:t>
      </w:r>
      <w:r w:rsidR="00EB6EFB" w:rsidRPr="00A67ADF">
        <w:rPr>
          <w:rFonts w:ascii="Arial Narrow" w:eastAsia="Times New Roman" w:hAnsi="Arial Narrow" w:cs="Segoe UI"/>
          <w:color w:val="000000"/>
          <w:kern w:val="0"/>
          <w:lang w:eastAsia="es-PE"/>
          <w14:ligatures w14:val="none"/>
        </w:rPr>
        <w:t>°</w:t>
      </w:r>
      <w:r w:rsidR="00EB6EFB" w:rsidRPr="00A67ADF">
        <w:rPr>
          <w:rFonts w:ascii="Arial Narrow" w:hAnsi="Arial Narrow"/>
          <w:color w:val="000000"/>
        </w:rPr>
        <w:t xml:space="preserve"> del citado cuerpo normativo</w:t>
      </w:r>
      <w:r w:rsidR="00EB6EFB" w:rsidRPr="00A67ADF">
        <w:rPr>
          <w:rFonts w:ascii="Arial Narrow" w:hAnsi="Arial Narrow"/>
          <w:vertAlign w:val="superscript"/>
        </w:rPr>
        <w:footnoteReference w:id="12"/>
      </w:r>
      <w:r w:rsidR="00EB6EFB" w:rsidRPr="00A67ADF">
        <w:rPr>
          <w:rFonts w:ascii="Arial Narrow" w:hAnsi="Arial Narrow" w:cs="Arial"/>
        </w:rPr>
        <w:t>.</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755B0F5B"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A61989">
        <w:rPr>
          <w:rFonts w:ascii="Arial Narrow" w:hAnsi="Arial Narrow" w:cs="Arial"/>
          <w:b/>
          <w:spacing w:val="-3"/>
          <w:kern w:val="0"/>
          <w14:ligatures w14: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27748" w:rsidRPr="00C27748">
        <w:rPr>
          <w:rFonts w:ascii="Arial Narrow" w:eastAsia="Arial Narrow" w:hAnsi="Arial Narrow" w:cs="Arial Narrow"/>
          <w:bCs/>
        </w:rPr>
        <w:t>Pacífico Compañía de Seguros y Reaseguros S.A.</w:t>
      </w:r>
      <w:r w:rsidR="00C27748">
        <w:rPr>
          <w:rFonts w:ascii="Arial Narrow" w:eastAsia="Arial Narrow" w:hAnsi="Arial Narrow" w:cs="Arial Narrow"/>
          <w:bCs/>
        </w:rPr>
        <w:t xml:space="preserve"> </w:t>
      </w:r>
      <w:r w:rsidR="00597C82">
        <w:rPr>
          <w:rFonts w:ascii="Arial Narrow" w:eastAsia="Arial Narrow" w:hAnsi="Arial Narrow" w:cs="Arial Narrow"/>
          <w:bCs/>
        </w:rPr>
        <w:t xml:space="preserve">y a </w:t>
      </w:r>
      <w:r w:rsidR="00360BDB" w:rsidRPr="00597C82">
        <w:rPr>
          <w:rFonts w:ascii="Arial Narrow" w:eastAsia="Arial Narrow" w:hAnsi="Arial Narrow" w:cs="Arial Narrow"/>
          <w:bCs/>
        </w:rPr>
        <w:t xml:space="preserve">Crawford Perú S.A. Ajustadores y Peritos de Seguros </w:t>
      </w:r>
      <w:r w:rsidRPr="00A67ADF">
        <w:rPr>
          <w:rFonts w:ascii="Arial Narrow" w:hAnsi="Arial Narrow"/>
          <w:shd w:val="clear" w:color="auto" w:fill="FFFFFF"/>
        </w:rPr>
        <w:t xml:space="preserve">para </w:t>
      </w:r>
      <w:r w:rsidRPr="00360BDB">
        <w:rPr>
          <w:rFonts w:ascii="Arial Narrow" w:hAnsi="Arial Narrow"/>
          <w:shd w:val="clear" w:color="auto" w:fill="FFFFFF"/>
        </w:rPr>
        <w:t xml:space="preserve">que </w:t>
      </w:r>
      <w:r w:rsidRPr="00360BDB">
        <w:rPr>
          <w:rFonts w:ascii="Arial Narrow" w:eastAsia="Calibri" w:hAnsi="Arial Narrow"/>
        </w:rPr>
        <w:t>efectúe</w:t>
      </w:r>
      <w:r w:rsidR="00360BDB" w:rsidRPr="00360BDB">
        <w:rPr>
          <w:rFonts w:ascii="Arial Narrow" w:eastAsia="Calibri" w:hAnsi="Arial Narrow"/>
        </w:rPr>
        <w:t>n</w:t>
      </w:r>
      <w:r w:rsidRPr="00360BDB">
        <w:rPr>
          <w:rFonts w:ascii="Arial Narrow" w:eastAsia="Calibri" w:hAnsi="Arial Narrow"/>
        </w:rPr>
        <w:t xml:space="preserve"> el acuse de recibo mediante la confirmación de recepción de la notificación remitida por este despacho a su</w:t>
      </w:r>
      <w:r w:rsidR="00360BDB" w:rsidRPr="00360BDB">
        <w:rPr>
          <w:rFonts w:ascii="Arial Narrow" w:eastAsia="Calibri" w:hAnsi="Arial Narrow"/>
        </w:rPr>
        <w:t>s</w:t>
      </w:r>
      <w:r w:rsidRPr="00360BDB">
        <w:rPr>
          <w:rFonts w:ascii="Arial Narrow" w:eastAsia="Calibri" w:hAnsi="Arial Narrow"/>
        </w:rPr>
        <w:t xml:space="preserve"> Casilla</w:t>
      </w:r>
      <w:r w:rsidR="00360BDB" w:rsidRPr="00360BDB">
        <w:rPr>
          <w:rFonts w:ascii="Arial Narrow" w:eastAsia="Calibri" w:hAnsi="Arial Narrow"/>
        </w:rPr>
        <w:t>s</w:t>
      </w:r>
      <w:r w:rsidRPr="00360BDB">
        <w:rPr>
          <w:rFonts w:ascii="Arial Narrow" w:eastAsia="Calibri" w:hAnsi="Arial Narrow"/>
        </w:rPr>
        <w:t xml:space="preserve"> Electrónica</w:t>
      </w:r>
      <w:r w:rsidR="00360BDB" w:rsidRPr="00360BDB">
        <w:rPr>
          <w:rFonts w:ascii="Arial Narrow" w:eastAsia="Calibri" w:hAnsi="Arial Narrow"/>
        </w:rPr>
        <w:t>s</w:t>
      </w:r>
      <w:r w:rsidRPr="00360BDB">
        <w:rPr>
          <w:rFonts w:ascii="Arial Narrow" w:eastAsia="Calibri" w:hAnsi="Arial Narrow"/>
        </w:rPr>
        <w:t>, dentro de los cinco (5) primeros días hábiles siguientes a la fecha en que recibe</w:t>
      </w:r>
      <w:r w:rsidR="00360BDB" w:rsidRPr="00360BDB">
        <w:rPr>
          <w:rFonts w:ascii="Arial Narrow" w:eastAsia="Calibri" w:hAnsi="Arial Narrow"/>
        </w:rPr>
        <w:t>n</w:t>
      </w:r>
      <w:r w:rsidRPr="00360BDB">
        <w:rPr>
          <w:rFonts w:ascii="Arial Narrow" w:eastAsia="Calibri" w:hAnsi="Arial Narrow"/>
        </w:rPr>
        <w:t xml:space="preserve"> la</w:t>
      </w:r>
      <w:r w:rsidRPr="00A67ADF">
        <w:rPr>
          <w:rFonts w:ascii="Arial Narrow" w:eastAsia="Calibri" w:hAnsi="Arial Narrow"/>
        </w:rPr>
        <w:t xml:space="preserve"> notificación.</w:t>
      </w:r>
    </w:p>
    <w:p w14:paraId="150F22E0" w14:textId="483CEC7C" w:rsidR="00E60CD7" w:rsidRPr="00E60DB7" w:rsidRDefault="00E60CD7" w:rsidP="008F3040">
      <w:pPr>
        <w:suppressAutoHyphens/>
        <w:spacing w:after="0" w:line="240" w:lineRule="auto"/>
        <w:jc w:val="both"/>
        <w:rPr>
          <w:rFonts w:ascii="Arial Narrow" w:hAnsi="Arial Narrow" w:cs="Arial"/>
        </w:rPr>
      </w:pPr>
      <w:r w:rsidRPr="00360BDB">
        <w:rPr>
          <w:rFonts w:ascii="Arial Narrow" w:hAnsi="Arial Narrow" w:cs="Arial"/>
          <w:b/>
          <w:spacing w:val="-3"/>
          <w:kern w:val="0"/>
          <w14:ligatures w14:val="none"/>
        </w:rPr>
        <w:t xml:space="preserve">DÉCIMO </w:t>
      </w:r>
      <w:r w:rsidR="00A61989" w:rsidRPr="00360BDB">
        <w:rPr>
          <w:rFonts w:ascii="Arial Narrow" w:hAnsi="Arial Narrow" w:cs="Arial"/>
          <w:b/>
          <w:spacing w:val="-3"/>
          <w:kern w:val="0"/>
          <w14:ligatures w14:val="none"/>
        </w:rPr>
        <w:t>CUARTO</w:t>
      </w:r>
      <w:r w:rsidRPr="00360BDB">
        <w:rPr>
          <w:rFonts w:ascii="Arial Narrow" w:hAnsi="Arial Narrow" w:cs="Arial"/>
          <w:b/>
          <w:spacing w:val="-3"/>
          <w:kern w:val="0"/>
          <w14:ligatures w14:val="none"/>
        </w:rPr>
        <w:t>:</w:t>
      </w:r>
      <w:r w:rsidRPr="00360BDB">
        <w:rPr>
          <w:rFonts w:ascii="Arial Narrow" w:hAnsi="Arial Narrow" w:cs="Arial"/>
          <w:bCs/>
          <w:spacing w:val="-3"/>
          <w:kern w:val="0"/>
          <w14:ligatures w14:val="none"/>
        </w:rPr>
        <w:t xml:space="preserve"> requerir </w:t>
      </w:r>
      <w:r w:rsidR="00360BDB" w:rsidRPr="00360BDB">
        <w:rPr>
          <w:rFonts w:ascii="Arial Narrow" w:hAnsi="Arial Narrow" w:cs="Arial"/>
          <w:bCs/>
          <w:spacing w:val="-3"/>
          <w:kern w:val="0"/>
          <w14:ligatures w14:val="none"/>
        </w:rPr>
        <w:t>a</w:t>
      </w:r>
      <w:r w:rsidRPr="00360BDB">
        <w:rPr>
          <w:rFonts w:ascii="Arial Narrow" w:eastAsia="Arial Narrow" w:hAnsi="Arial Narrow" w:cs="Arial Narrow"/>
          <w:bCs/>
        </w:rPr>
        <w:t xml:space="preserve"> </w:t>
      </w:r>
      <w:r w:rsidR="00360BDB" w:rsidRPr="00360BDB">
        <w:rPr>
          <w:rFonts w:ascii="Arial Narrow" w:eastAsia="Arial Narrow" w:hAnsi="Arial Narrow" w:cs="Arial Narrow"/>
          <w:bCs/>
        </w:rPr>
        <w:t xml:space="preserve">B&amp;C Ajustadores y Peritos de Seguros S.A. </w:t>
      </w:r>
      <w:r w:rsidRPr="00360BDB">
        <w:rPr>
          <w:rFonts w:ascii="Arial Narrow" w:hAnsi="Arial Narrow"/>
          <w:color w:val="000000"/>
        </w:rPr>
        <w:t xml:space="preserve">para que, </w:t>
      </w:r>
      <w:r w:rsidRPr="00360BDB">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360BDB">
        <w:rPr>
          <w:rFonts w:ascii="Arial Narrow" w:hAnsi="Arial Narrow"/>
          <w:color w:val="000000"/>
        </w:rPr>
        <w:t>, señale</w:t>
      </w:r>
      <w:r w:rsidR="00360BDB" w:rsidRPr="00360BDB">
        <w:rPr>
          <w:rFonts w:ascii="Arial Narrow" w:hAnsi="Arial Narrow"/>
          <w:color w:val="000000"/>
        </w:rPr>
        <w:t xml:space="preserve"> </w:t>
      </w:r>
      <w:r w:rsidRPr="00360BDB">
        <w:rPr>
          <w:rFonts w:ascii="Arial Narrow" w:hAnsi="Arial Narrow"/>
          <w:color w:val="000000"/>
        </w:rPr>
        <w:t>un correo electrónico autorizando recibir las notificaciones correspondientes por dicho medio.</w:t>
      </w:r>
      <w:r>
        <w:rPr>
          <w:rFonts w:ascii="Arial Narrow" w:hAnsi="Arial Narrow"/>
          <w:color w:val="000000"/>
        </w:rPr>
        <w:t xml:space="preserve"> </w:t>
      </w:r>
    </w:p>
    <w:bookmarkEnd w:id="0"/>
    <w:p w14:paraId="5BECE2A9" w14:textId="77777777" w:rsidR="0085125D" w:rsidRDefault="0085125D" w:rsidP="008F3040">
      <w:pPr>
        <w:spacing w:after="0" w:line="240" w:lineRule="auto"/>
        <w:jc w:val="both"/>
        <w:rPr>
          <w:rFonts w:ascii="Arial Narrow" w:eastAsia="Arial Narrow" w:hAnsi="Arial Narrow" w:cs="Arial Narrow"/>
          <w:b/>
          <w:color w:val="000000"/>
          <w:kern w:val="0"/>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w14:ligatures w14:val="none"/>
        </w:rPr>
      </w:pPr>
      <w:bookmarkStart w:id="14" w:name="_Hlk218074855"/>
    </w:p>
    <w:bookmarkEnd w:id="14"/>
    <w:p w14:paraId="7D9C4EB2" w14: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D009BA">
        <w:rPr>
          <w:rFonts w:ascii="Arial Narrow" w:eastAsia="Arial Narrow" w:hAnsi="Arial Narrow" w:cs="Arial Narrow"/>
          <w:b/>
          <w:color w:val="000000"/>
          <w:lang w:eastAsia="es-PE"/>
        </w:rPr>
        <w:t xml:space="preserve">digitalmente por </w:t>
      </w:r>
    </w:p>
    <w:p w14:paraId="7083FB39" w14: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D009BA">
        <w:rPr>
          <w:rFonts w:ascii="Arial Narrow" w:eastAsia="Arial Narrow" w:hAnsi="Arial Narrow" w:cs="Arial Narrow"/>
          <w:b/>
          <w:color w:val="000000"/>
          <w:lang w:eastAsia="es-PE"/>
        </w:rPr>
        <w:t xml:space="preserve">MARÍA GRACIELA REJAS JIMÉNEZ </w:t>
      </w:r>
    </w:p>
    <w:p w14:paraId="12499D97" w14: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D009BA">
        <w:rPr>
          <w:rFonts w:ascii="Arial Narrow" w:eastAsia="Arial Narrow" w:hAnsi="Arial Narrow" w:cs="Arial Narrow"/>
          <w:b/>
          <w:color w:val="000000"/>
          <w:lang w:eastAsia="es-PE"/>
        </w:rPr>
        <w:t>Secretaria Técnica (e)</w:t>
      </w:r>
    </w:p>
    <w:p w14:paraId="2D2F6247" w14: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D009BA">
        <w:rPr>
          <w:rFonts w:ascii="Arial Narrow" w:eastAsia="Arial Narrow" w:hAnsi="Arial Narrow" w:cs="Arial Narrow"/>
          <w:b/>
          <w:color w:val="000000"/>
          <w:lang w:eastAsia="es-PE"/>
        </w:rPr>
        <w:t>Comisión de Protección al Consumidor N°1</w:t>
      </w:r>
    </w:p>
    <w:p w14:paraId="60CE8955" w14:textId="77777777" w:rsidR="00A96A90" w:rsidRPr="00F250EA" w:rsidRDefault="00A96A90" w:rsidP="00A96A90">
      <w:pPr>
        <w:spacing w:after="0" w:line="240" w:lineRule="auto"/>
        <w:rPr>
          <w:sz w:val="16"/>
          <w:szCs w:val="16"/>
        </w:rPr>
      </w:pPr>
      <w:r w:rsidRPr="00D009BA">
        <w:rPr>
          <w:rFonts w:ascii="Arial Narrow" w:hAnsi="Arial Narrow"/>
          <w:sz w:val="16"/>
          <w:szCs w:val="16"/>
        </w:rPr>
        <w:t>LGP/JCQ</w:t>
      </w:r>
    </w:p>
    <w:p w14:paraId="68107EE2" w14:textId="77777777" w:rsidR="00E60CD7" w:rsidRPr="00F46BBE" w:rsidRDefault="00E60CD7" w:rsidP="008F3040">
      <w:pPr>
        <w:spacing w:line="240" w:lineRule="auto"/>
      </w:pPr>
    </w:p>
    <w:sectPr w:rsidR="00E60CD7" w:rsidRPr="00F46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98D84" w14:textId="77777777" w:rsidR="00A51535" w:rsidRDefault="00A51535" w:rsidP="00DA79A0">
      <w:pPr>
        <w:spacing w:after="0" w:line="240" w:lineRule="auto"/>
      </w:pPr>
      <w:r>
        <w:separator/>
      </w:r>
    </w:p>
  </w:endnote>
  <w:endnote w:type="continuationSeparator" w:id="0">
    <w:p w14:paraId="222F0B06" w14:textId="77777777" w:rsidR="00A51535" w:rsidRDefault="00A5153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02BE6" w14:textId="77777777" w:rsidR="00A51535" w:rsidRDefault="00A51535" w:rsidP="00DA79A0">
      <w:pPr>
        <w:spacing w:after="0" w:line="240" w:lineRule="auto"/>
      </w:pPr>
      <w:r>
        <w:separator/>
      </w:r>
    </w:p>
  </w:footnote>
  <w:footnote w:type="continuationSeparator" w:id="0">
    <w:p w14:paraId="37596AE3" w14:textId="77777777" w:rsidR="00A51535" w:rsidRDefault="00A51535" w:rsidP="00DA79A0">
      <w:pPr>
        <w:spacing w:after="0" w:line="240" w:lineRule="auto"/>
      </w:pPr>
      <w:r>
        <w:continuationSeparator/>
      </w:r>
    </w:p>
  </w:footnote>
  <w:footnote w:id="1">
    <w:p w14:paraId="0A4D3BC4" w14:textId="77777777" w:rsidR="00DD1AE0" w:rsidRPr="00C00FC1" w:rsidRDefault="00DD1AE0" w:rsidP="00DD1AE0">
      <w:pPr>
        <w:pStyle w:val="Textonotapie"/>
        <w:ind w:left="567" w:hanging="567"/>
        <w:jc w:val="both"/>
        <w:rPr>
          <w:rFonts w:ascii="Arial Narrow" w:hAnsi="Arial Narrow" w:cs="Arial"/>
          <w:sz w:val="14"/>
          <w:szCs w:val="14"/>
        </w:rPr>
      </w:pPr>
      <w:r w:rsidRPr="00024332">
        <w:rPr>
          <w:rStyle w:val="Refdenotaalpie"/>
          <w:rFonts w:ascii="Arial Narrow" w:hAnsi="Arial Narrow" w:cs="Arial"/>
          <w:sz w:val="14"/>
          <w:szCs w:val="14"/>
        </w:rPr>
        <w:footnoteRef/>
      </w:r>
      <w:r w:rsidRPr="00024332">
        <w:rPr>
          <w:rFonts w:ascii="Arial Narrow" w:hAnsi="Arial Narrow" w:cs="Arial"/>
          <w:sz w:val="14"/>
          <w:szCs w:val="14"/>
        </w:rPr>
        <w:t xml:space="preserve"> </w:t>
      </w:r>
      <w:r w:rsidRPr="00024332">
        <w:rPr>
          <w:rFonts w:ascii="Arial Narrow" w:hAnsi="Arial Narrow" w:cs="Arial"/>
          <w:sz w:val="14"/>
          <w:szCs w:val="14"/>
        </w:rPr>
        <w:tab/>
        <w:t>Denuncia remitida a esta Comisión mediante DOCUMENTO DE TRASLADO N° 089-2026-ILN-CPC/INDECOPI de fecha 8 de abril de 2026, recibida el 14 de abril de 2026.</w:t>
      </w:r>
    </w:p>
    <w:p w14:paraId="4FFA7AA3" w14:textId="77777777" w:rsidR="00DD1AE0" w:rsidRPr="00C00FC1" w:rsidRDefault="00DD1AE0" w:rsidP="00DD1AE0">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3">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N° 29571, CÓDIGO DE PROTECCIÓN Y DEFENSA DEL CONSUMIDOR, publicado el 2 de setiembre de 2010 y modificado por Decreto Legislativo N°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N°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Consumidor.-</w:t>
      </w:r>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N° 29571, CÓDIGO DE PROTECCIÓN Y DEFENSA DEL CONSUMIDOR, publicado el 2 de setiembre de 2010 y modificado por Decreto Legislativo N°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5">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N°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7">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N° 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8">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N° 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9">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N° 29571, CÓDIGO DE PROTECCIÓN Y DEFENSA DEL CONSUMIDOR, publicado el 2 de setiembre de 2010 y modificado por Decreto Legislativo N°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0">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N° 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N°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1">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Nº 807, LEY SOBRE FACULTADES, NORMAS Y ORGANIZACIÓN DEL INDECOPI FACULTADES DE LAS COMISIONES Y OFICINAS DEL INDECOPI</w:t>
      </w:r>
    </w:p>
    <w:p w14:paraId="637FC967" w14:textId="77777777" w:rsidR="00E60CD7" w:rsidRPr="00C00FC1"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C025CD">
      <w:pPr>
        <w:pStyle w:val="NormalWeb"/>
        <w:spacing w:after="0" w:line="240" w:lineRule="auto"/>
        <w:ind w:left="567"/>
        <w:jc w:val="both"/>
        <w:rPr>
          <w:rFonts w:ascii="Arial Narrow" w:hAnsi="Arial Narrow" w:cs="Arial"/>
          <w:sz w:val="14"/>
          <w:szCs w:val="14"/>
        </w:rPr>
      </w:pPr>
    </w:p>
  </w:footnote>
  <w:footnote w:id="12">
    <w:p w14:paraId="05CBB96A" w14:textId="77777777" w:rsidR="00EB6EFB" w:rsidRPr="000968C8" w:rsidRDefault="00EB6EFB" w:rsidP="00EB6EFB">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N°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7394BCAC" w14:textId="77777777" w:rsidR="00EB6EFB" w:rsidRPr="000968C8" w:rsidRDefault="00EB6EFB" w:rsidP="00EB6EFB">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2C16FB6B"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0968C8" w:rsidRDefault="00EB6EFB" w:rsidP="00EB6EFB">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4332"/>
    <w:rsid w:val="00024D67"/>
    <w:rsid w:val="0004101A"/>
    <w:rsid w:val="00054D10"/>
    <w:rsid w:val="00061235"/>
    <w:rsid w:val="00061EF8"/>
    <w:rsid w:val="000654D9"/>
    <w:rsid w:val="000716E7"/>
    <w:rsid w:val="00090B7D"/>
    <w:rsid w:val="0009514F"/>
    <w:rsid w:val="00097EDD"/>
    <w:rsid w:val="000A2C5A"/>
    <w:rsid w:val="000B1077"/>
    <w:rsid w:val="000B7A09"/>
    <w:rsid w:val="000C03E0"/>
    <w:rsid w:val="000C186B"/>
    <w:rsid w:val="000C4DDA"/>
    <w:rsid w:val="000D07F5"/>
    <w:rsid w:val="000D5765"/>
    <w:rsid w:val="000E2BAF"/>
    <w:rsid w:val="000E59F4"/>
    <w:rsid w:val="000E5C8E"/>
    <w:rsid w:val="000F1123"/>
    <w:rsid w:val="000F5529"/>
    <w:rsid w:val="00106F0B"/>
    <w:rsid w:val="00107039"/>
    <w:rsid w:val="00111504"/>
    <w:rsid w:val="001204A6"/>
    <w:rsid w:val="00131702"/>
    <w:rsid w:val="00134E52"/>
    <w:rsid w:val="00194162"/>
    <w:rsid w:val="001A1A48"/>
    <w:rsid w:val="001B5674"/>
    <w:rsid w:val="001B6FB2"/>
    <w:rsid w:val="001D00D0"/>
    <w:rsid w:val="001E7CC1"/>
    <w:rsid w:val="001F2886"/>
    <w:rsid w:val="001F2C32"/>
    <w:rsid w:val="00200FC2"/>
    <w:rsid w:val="00202ADF"/>
    <w:rsid w:val="00216607"/>
    <w:rsid w:val="00220AF7"/>
    <w:rsid w:val="00220DD4"/>
    <w:rsid w:val="00227A3D"/>
    <w:rsid w:val="00230720"/>
    <w:rsid w:val="00237C6A"/>
    <w:rsid w:val="00243D0D"/>
    <w:rsid w:val="002445EB"/>
    <w:rsid w:val="0028337D"/>
    <w:rsid w:val="00290C55"/>
    <w:rsid w:val="00295E2A"/>
    <w:rsid w:val="00297B62"/>
    <w:rsid w:val="002B2DF7"/>
    <w:rsid w:val="002E53E5"/>
    <w:rsid w:val="002E5997"/>
    <w:rsid w:val="002F1E20"/>
    <w:rsid w:val="002F31A1"/>
    <w:rsid w:val="002F5FB9"/>
    <w:rsid w:val="0030173A"/>
    <w:rsid w:val="00302E9E"/>
    <w:rsid w:val="00307A17"/>
    <w:rsid w:val="00321BDB"/>
    <w:rsid w:val="00324400"/>
    <w:rsid w:val="00335063"/>
    <w:rsid w:val="00337457"/>
    <w:rsid w:val="00351DF6"/>
    <w:rsid w:val="00351FEE"/>
    <w:rsid w:val="00352893"/>
    <w:rsid w:val="003609C5"/>
    <w:rsid w:val="00360BDB"/>
    <w:rsid w:val="00367038"/>
    <w:rsid w:val="003748FB"/>
    <w:rsid w:val="00390521"/>
    <w:rsid w:val="00394E22"/>
    <w:rsid w:val="003B2D75"/>
    <w:rsid w:val="003C59A4"/>
    <w:rsid w:val="003D10E2"/>
    <w:rsid w:val="003F31B6"/>
    <w:rsid w:val="00400B2D"/>
    <w:rsid w:val="00444A30"/>
    <w:rsid w:val="00457803"/>
    <w:rsid w:val="00460F45"/>
    <w:rsid w:val="00483E38"/>
    <w:rsid w:val="00491CEE"/>
    <w:rsid w:val="0049361D"/>
    <w:rsid w:val="004B5AEC"/>
    <w:rsid w:val="004C29E3"/>
    <w:rsid w:val="004C3F17"/>
    <w:rsid w:val="004C586C"/>
    <w:rsid w:val="004C73DE"/>
    <w:rsid w:val="004E6162"/>
    <w:rsid w:val="004F75ED"/>
    <w:rsid w:val="00513AD3"/>
    <w:rsid w:val="00515328"/>
    <w:rsid w:val="00524FE1"/>
    <w:rsid w:val="00525D7E"/>
    <w:rsid w:val="005311F9"/>
    <w:rsid w:val="00537CDD"/>
    <w:rsid w:val="00565DAA"/>
    <w:rsid w:val="00566EE5"/>
    <w:rsid w:val="005778BD"/>
    <w:rsid w:val="00597C82"/>
    <w:rsid w:val="005A3912"/>
    <w:rsid w:val="005A786D"/>
    <w:rsid w:val="005B783B"/>
    <w:rsid w:val="005D655C"/>
    <w:rsid w:val="005D7A26"/>
    <w:rsid w:val="005F3773"/>
    <w:rsid w:val="00621D96"/>
    <w:rsid w:val="00626395"/>
    <w:rsid w:val="00626F78"/>
    <w:rsid w:val="00640094"/>
    <w:rsid w:val="006479A4"/>
    <w:rsid w:val="00671249"/>
    <w:rsid w:val="00676233"/>
    <w:rsid w:val="006762C7"/>
    <w:rsid w:val="00697BBD"/>
    <w:rsid w:val="006D75C9"/>
    <w:rsid w:val="006E3BE5"/>
    <w:rsid w:val="00711F8F"/>
    <w:rsid w:val="0071393C"/>
    <w:rsid w:val="0073033D"/>
    <w:rsid w:val="007627C2"/>
    <w:rsid w:val="00764A9B"/>
    <w:rsid w:val="00776D7E"/>
    <w:rsid w:val="007A02CA"/>
    <w:rsid w:val="007B55C8"/>
    <w:rsid w:val="007E1026"/>
    <w:rsid w:val="007E3262"/>
    <w:rsid w:val="007E73F6"/>
    <w:rsid w:val="0081154D"/>
    <w:rsid w:val="00812C1F"/>
    <w:rsid w:val="0082264D"/>
    <w:rsid w:val="008233F6"/>
    <w:rsid w:val="008251B8"/>
    <w:rsid w:val="0083186C"/>
    <w:rsid w:val="00841052"/>
    <w:rsid w:val="008424BB"/>
    <w:rsid w:val="0085125D"/>
    <w:rsid w:val="00851D34"/>
    <w:rsid w:val="008606D7"/>
    <w:rsid w:val="00861ACC"/>
    <w:rsid w:val="00867605"/>
    <w:rsid w:val="0087432A"/>
    <w:rsid w:val="008752F0"/>
    <w:rsid w:val="00876C31"/>
    <w:rsid w:val="008834B0"/>
    <w:rsid w:val="008879D8"/>
    <w:rsid w:val="00890B1F"/>
    <w:rsid w:val="00894C86"/>
    <w:rsid w:val="008A211A"/>
    <w:rsid w:val="008A4B3E"/>
    <w:rsid w:val="008B0D32"/>
    <w:rsid w:val="008B4811"/>
    <w:rsid w:val="008B7CCF"/>
    <w:rsid w:val="008C5A01"/>
    <w:rsid w:val="008C75BE"/>
    <w:rsid w:val="008D1705"/>
    <w:rsid w:val="008E089A"/>
    <w:rsid w:val="008F07B5"/>
    <w:rsid w:val="008F3040"/>
    <w:rsid w:val="008F3358"/>
    <w:rsid w:val="008F468A"/>
    <w:rsid w:val="00911B65"/>
    <w:rsid w:val="009155F5"/>
    <w:rsid w:val="00946B66"/>
    <w:rsid w:val="00952A50"/>
    <w:rsid w:val="00981C5D"/>
    <w:rsid w:val="0098511A"/>
    <w:rsid w:val="00987046"/>
    <w:rsid w:val="009A7854"/>
    <w:rsid w:val="009D0C92"/>
    <w:rsid w:val="009D2900"/>
    <w:rsid w:val="009D7D45"/>
    <w:rsid w:val="009F19C2"/>
    <w:rsid w:val="00A00AEB"/>
    <w:rsid w:val="00A37879"/>
    <w:rsid w:val="00A47E21"/>
    <w:rsid w:val="00A51535"/>
    <w:rsid w:val="00A51F9B"/>
    <w:rsid w:val="00A61989"/>
    <w:rsid w:val="00A65A90"/>
    <w:rsid w:val="00A70BBE"/>
    <w:rsid w:val="00A83ABA"/>
    <w:rsid w:val="00A84193"/>
    <w:rsid w:val="00A84194"/>
    <w:rsid w:val="00A91E6B"/>
    <w:rsid w:val="00A96A90"/>
    <w:rsid w:val="00A97CFF"/>
    <w:rsid w:val="00AA1996"/>
    <w:rsid w:val="00AA5845"/>
    <w:rsid w:val="00AB431F"/>
    <w:rsid w:val="00AC5DF4"/>
    <w:rsid w:val="00AC726D"/>
    <w:rsid w:val="00B04C88"/>
    <w:rsid w:val="00B13B8F"/>
    <w:rsid w:val="00B17718"/>
    <w:rsid w:val="00B25E5C"/>
    <w:rsid w:val="00B27F07"/>
    <w:rsid w:val="00B360F2"/>
    <w:rsid w:val="00B41B42"/>
    <w:rsid w:val="00B577D4"/>
    <w:rsid w:val="00B830E6"/>
    <w:rsid w:val="00B83CB1"/>
    <w:rsid w:val="00B8501D"/>
    <w:rsid w:val="00B906B1"/>
    <w:rsid w:val="00B91E42"/>
    <w:rsid w:val="00BA7590"/>
    <w:rsid w:val="00BD2086"/>
    <w:rsid w:val="00BD71EC"/>
    <w:rsid w:val="00BE68A3"/>
    <w:rsid w:val="00BE7E27"/>
    <w:rsid w:val="00C009F5"/>
    <w:rsid w:val="00C00FC1"/>
    <w:rsid w:val="00C025CD"/>
    <w:rsid w:val="00C05D02"/>
    <w:rsid w:val="00C15928"/>
    <w:rsid w:val="00C27748"/>
    <w:rsid w:val="00C3087B"/>
    <w:rsid w:val="00C45CC5"/>
    <w:rsid w:val="00C519B9"/>
    <w:rsid w:val="00C803D9"/>
    <w:rsid w:val="00C819AA"/>
    <w:rsid w:val="00C902C2"/>
    <w:rsid w:val="00C91B39"/>
    <w:rsid w:val="00C937CF"/>
    <w:rsid w:val="00C94B3E"/>
    <w:rsid w:val="00CA50CD"/>
    <w:rsid w:val="00CA74E0"/>
    <w:rsid w:val="00CB7F9C"/>
    <w:rsid w:val="00CD0C8E"/>
    <w:rsid w:val="00CD1AC9"/>
    <w:rsid w:val="00CD62B5"/>
    <w:rsid w:val="00CE3EF7"/>
    <w:rsid w:val="00D009BA"/>
    <w:rsid w:val="00D02D48"/>
    <w:rsid w:val="00D10F38"/>
    <w:rsid w:val="00D161AB"/>
    <w:rsid w:val="00D17151"/>
    <w:rsid w:val="00D41914"/>
    <w:rsid w:val="00D5625C"/>
    <w:rsid w:val="00D56316"/>
    <w:rsid w:val="00D56A32"/>
    <w:rsid w:val="00D67CE6"/>
    <w:rsid w:val="00D84618"/>
    <w:rsid w:val="00D918D5"/>
    <w:rsid w:val="00DA0A06"/>
    <w:rsid w:val="00DA79A0"/>
    <w:rsid w:val="00DB3F5B"/>
    <w:rsid w:val="00DD1AE0"/>
    <w:rsid w:val="00DE48A9"/>
    <w:rsid w:val="00DE6B71"/>
    <w:rsid w:val="00DF241F"/>
    <w:rsid w:val="00DF40D0"/>
    <w:rsid w:val="00E001BF"/>
    <w:rsid w:val="00E04375"/>
    <w:rsid w:val="00E14B68"/>
    <w:rsid w:val="00E21797"/>
    <w:rsid w:val="00E47C03"/>
    <w:rsid w:val="00E52A31"/>
    <w:rsid w:val="00E54ADB"/>
    <w:rsid w:val="00E60CD7"/>
    <w:rsid w:val="00E6140E"/>
    <w:rsid w:val="00E63D47"/>
    <w:rsid w:val="00E738BD"/>
    <w:rsid w:val="00E85F60"/>
    <w:rsid w:val="00E90373"/>
    <w:rsid w:val="00E94F46"/>
    <w:rsid w:val="00E96A17"/>
    <w:rsid w:val="00E973E5"/>
    <w:rsid w:val="00E975BB"/>
    <w:rsid w:val="00EA1F68"/>
    <w:rsid w:val="00EB6EFB"/>
    <w:rsid w:val="00EC3606"/>
    <w:rsid w:val="00ED416C"/>
    <w:rsid w:val="00ED4B2D"/>
    <w:rsid w:val="00EE101C"/>
    <w:rsid w:val="00EE3204"/>
    <w:rsid w:val="00F027A2"/>
    <w:rsid w:val="00F14BCC"/>
    <w:rsid w:val="00F20D9D"/>
    <w:rsid w:val="00F34D4F"/>
    <w:rsid w:val="00F44EA2"/>
    <w:rsid w:val="00F46BBE"/>
    <w:rsid w:val="00F473DD"/>
    <w:rsid w:val="00F51E02"/>
    <w:rsid w:val="00F602A8"/>
    <w:rsid w:val="00F61E34"/>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10</Pages>
  <Words>4066</Words>
  <Characters>22364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75</cp:revision>
  <dcterms:created xsi:type="dcterms:W3CDTF">2024-06-18T08:44:00Z</dcterms:created>
  <dcterms:modified xsi:type="dcterms:W3CDTF">2026-05-15T18:29:00Z</dcterms:modified>
</cp:coreProperties>
</file>