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DENUNCIANTE</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DORA MARITZA GUZMÁN GARCÍA </w:t>
      </w:r>
      <w:proofErr w:type="spellStart"/>
      <w:r w:rsidRPr="00042A41">
        <w:rPr>
          <w:rFonts w:ascii="Arial Narrow" w:eastAsia="Arial Narrow" w:hAnsi="Arial Narrow" w:cs="Arial Narrow"/>
          <w:b/>
          <w:color w:val="000000"/>
          <w:kern w:val="0"/>
          <w:lang w:eastAsia="es-PE"/>
          <w14:ligatures w14:val="none"/>
        </w:rPr>
        <w:t>GARCÍA</w:t>
      </w:r>
      <w:proofErr w:type="spellEnd"/>
      <w:r w:rsidRPr="00042A41">
        <w:rPr>
          <w:rFonts w:ascii="Arial Narrow" w:eastAsia="Arial Narrow" w:hAnsi="Arial Narrow" w:cs="Arial Narrow"/>
          <w:b/>
          <w:color w:val="000000"/>
          <w:kern w:val="0"/>
          <w:lang w:eastAsia="es-PE"/>
          <w14:ligatures w14:val="none"/>
        </w:rPr>
        <w:t xml:space="preserve"> (SEÑORA GUZMÁN)</w:t>
      </w:r>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042A41">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042A41">
        <w:rPr>
          <w:rFonts w:ascii="Arial Narrow" w:eastAsia="Times New Roman" w:hAnsi="Arial Narrow" w:cs="Times New Roman"/>
          <w:color w:val="000000"/>
          <w:kern w:val="0"/>
          <w:shd w:val="clear" w:color="auto" w:fill="FFFFFF"/>
          <w:lang w:eastAsia="es-PE"/>
          <w14:ligatures w14:val="none"/>
        </w:rPr>
        <w:t xml:space="preserve"> de 2025</w:t>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Mediante la denuncia del 4 de mayo de 2025</w:t>
      </w:r>
      <w:r w:rsidRPr="006309D3">
        <w:rPr>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la señora Guzmán d</w:t>
      </w:r>
      <w:r w:rsidRPr="006309D3">
        <w:rPr>
          <w:rFonts w:ascii="Arial Narrow" w:eastAsia="Times New Roman" w:hAnsi="Arial Narrow" w:cs="Arial"/>
          <w:color w:val="000000"/>
          <w:kern w:val="0"/>
          <w:lang w:val="es-ES" w:eastAsia="es-ES"/>
          <w14:ligatures w14:val="none"/>
        </w:rPr>
        <w:t>enunció a Pacífico por presuntas infracciones a la Ley N°29571, Código de Protección y Defensa del Consumidor (en adelante, Código)</w:t>
      </w:r>
      <w:r w:rsidRPr="006309D3">
        <w:rPr>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señalando </w:t>
      </w:r>
      <w:r w:rsidRPr="006309D3">
        <w:rPr>
          <w:rFonts w:ascii="Arial Narrow" w:eastAsia="Times New Roman" w:hAnsi="Arial Narrow" w:cs="Arial"/>
          <w:bCs/>
          <w:color w:val="000000"/>
          <w:kern w:val="0"/>
          <w:lang w:val="es-ES" w:eastAsia="es-ES"/>
          <w14:ligatures w14:val="none"/>
        </w:rPr>
        <w:t>lo siguiente:</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w14:ligatures w14:val="none"/>
        </w:rPr>
        <w:t>N°</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N°</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Guzmán </w:t>
      </w:r>
      <w:r w:rsidRPr="006309D3">
        <w:rPr>
          <w:rFonts w:ascii="Arial Narrow" w:eastAsia="Times New Roman" w:hAnsi="Arial Narrow" w:cs="Arial"/>
          <w:color w:val="000000"/>
          <w:kern w:val="0"/>
          <w:lang w:val="es-ES" w:eastAsia="es-ES"/>
          <w14:ligatures w14:val="none"/>
        </w:rPr>
        <w:t xml:space="preserve">solicitó, en calidad de medida correctiva, que el Banco y Pacífico cumplan con: (i) devolver de manera íntegra el importe sustraído de </w:t>
      </w:r>
      <w:r w:rsidRPr="006309D3">
        <w:rPr>
          <w:rFonts w:ascii="Arial Narrow" w:eastAsia="Times New Roman" w:hAnsi="Arial Narrow" w:cs="Arial"/>
          <w:color w:val="000000"/>
          <w:kern w:val="0"/>
          <w:lang w:eastAsia="es-ES"/>
          <w14:ligatures w14:val="none"/>
        </w:rPr>
        <w:t xml:space="preserve">S/. 1 206,00 de </w:t>
      </w:r>
      <w:r w:rsidRPr="006309D3">
        <w:rPr>
          <w:rFonts w:ascii="Arial Narrow" w:eastAsia="Times New Roman" w:hAnsi="Arial Narrow" w:cs="Arial"/>
          <w:color w:val="000000"/>
          <w:kern w:val="0"/>
          <w:lang w:val="es-ES" w:eastAsia="es-ES"/>
          <w14:ligatures w14:val="none"/>
        </w:rPr>
        <w:t>su cuenta bancaria; (</w:t>
      </w:r>
      <w:proofErr w:type="spellStart"/>
      <w:r w:rsidRPr="006309D3">
        <w:rPr>
          <w:rFonts w:ascii="Arial Narrow" w:eastAsia="Times New Roman" w:hAnsi="Arial Narrow" w:cs="Arial"/>
          <w:color w:val="000000"/>
          <w:kern w:val="0"/>
          <w:lang w:val="es-ES" w:eastAsia="es-ES"/>
          <w14:ligatures w14:val="none"/>
        </w:rPr>
        <w:t>ii</w:t>
      </w:r>
      <w:proofErr w:type="spellEnd"/>
      <w:r w:rsidRPr="006309D3">
        <w:rPr>
          <w:rFonts w:ascii="Arial Narrow" w:eastAsia="Times New Roman" w:hAnsi="Arial Narrow" w:cs="Arial"/>
          <w:color w:val="000000"/>
          <w:kern w:val="0"/>
          <w:lang w:val="es-ES" w:eastAsia="es-ES"/>
          <w14:ligatures w14:val="none"/>
        </w:rPr>
        <w:t xml:space="preserve">) devolver todos los meses de pago del seguro donde se descontó mensualmente el importe de </w:t>
      </w:r>
      <w:r w:rsidRPr="006309D3">
        <w:rPr>
          <w:rFonts w:ascii="Arial Narrow" w:eastAsia="Times New Roman" w:hAnsi="Arial Narrow" w:cs="Arial"/>
          <w:color w:val="000000"/>
          <w:kern w:val="0"/>
          <w:lang w:val="es-ES" w:eastAsia="es-ES"/>
          <w14:ligatures w14:val="none"/>
        </w:rPr>
        <w:lastRenderedPageBreak/>
        <w:t>S/12,50; (</w:t>
      </w:r>
      <w:proofErr w:type="spellStart"/>
      <w:r w:rsidRPr="006309D3">
        <w:rPr>
          <w:rFonts w:ascii="Arial Narrow" w:eastAsia="Times New Roman" w:hAnsi="Arial Narrow" w:cs="Arial"/>
          <w:color w:val="000000"/>
          <w:kern w:val="0"/>
          <w:lang w:val="es-ES" w:eastAsia="es-ES"/>
          <w14:ligatures w14:val="none"/>
        </w:rPr>
        <w:t>iii</w:t>
      </w:r>
      <w:proofErr w:type="spellEnd"/>
      <w:r w:rsidRPr="006309D3">
        <w:rPr>
          <w:rFonts w:ascii="Arial Narrow" w:eastAsia="Times New Roman" w:hAnsi="Arial Narrow" w:cs="Arial"/>
          <w:color w:val="000000"/>
          <w:kern w:val="0"/>
          <w:lang w:val="es-ES" w:eastAsia="es-ES"/>
          <w14:ligatures w14:val="none"/>
        </w:rPr>
        <w:t>) emitir una carta de disculpa donde asuman se ha vulnerado sus derechos; y, (</w:t>
      </w:r>
      <w:proofErr w:type="spellStart"/>
      <w:r w:rsidRPr="006309D3">
        <w:rPr>
          <w:rFonts w:ascii="Arial Narrow" w:eastAsia="Times New Roman" w:hAnsi="Arial Narrow" w:cs="Arial"/>
          <w:color w:val="000000"/>
          <w:kern w:val="0"/>
          <w:lang w:val="es-ES" w:eastAsia="es-ES"/>
          <w14:ligatures w14:val="none"/>
        </w:rPr>
        <w:t>iv</w:t>
      </w:r>
      <w:proofErr w:type="spellEnd"/>
      <w:r w:rsidRPr="006309D3">
        <w:rPr>
          <w:rFonts w:ascii="Arial Narrow" w:eastAsia="Times New Roman" w:hAnsi="Arial Narrow" w:cs="Arial"/>
          <w:color w:val="000000"/>
          <w:kern w:val="0"/>
          <w:lang w:val="es-ES" w:eastAsia="es-ES"/>
          <w14:ligatures w14:val="none"/>
        </w:rPr>
        <w:t xml:space="preserve">) resarcir económicamente de parte del Banco por el daño moral, laboral y psicológico causado. </w:t>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N°</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N°</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w:t>
      </w:r>
      <w:r w:rsidRPr="00CE2E17">
        <w:rPr>
          <w:rFonts w:ascii="Arial Narrow" w:eastAsia="Arial Narrow" w:hAnsi="Arial Narrow" w:cs="Arial Narrow"/>
          <w:kern w:val="0"/>
          <w14:ligatures w14:val="none"/>
        </w:rPr>
        <w:t xml:space="preserve"> del Código</w:t>
      </w:r>
      <w:r w:rsidRPr="00CE2E17">
        <w:rPr>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N°</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N°</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N°</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N°</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84361">
        <w:rPr>
          <w:rFonts w:ascii="Arial Narrow" w:eastAsia="Times New Roman" w:hAnsi="Arial Narrow" w:cs="Arial"/>
          <w:color w:val="000000"/>
          <w:kern w:val="0"/>
          <w:lang w:val="es-ES" w:eastAsia="es-ES"/>
          <w14:ligatures w14:val="none"/>
        </w:rPr>
        <w:t>4 de mayo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interpuesta por</w:t>
      </w:r>
      <w:r w:rsidRPr="00196C32">
        <w:rPr>
          <w:rFonts w:ascii="Arial Narrow" w:hAnsi="Arial Narrow" w:cs="Arial"/>
          <w:bCs/>
          <w:spacing w:val="-3"/>
          <w:kern w:val="0"/>
          <w14:ligatures w14:val="none"/>
        </w:rPr>
        <w:t xml:space="preserve"> la señora </w:t>
      </w:r>
      <w:r w:rsidRPr="00196C32">
        <w:rPr>
          <w:rFonts w:ascii="Arial Narrow" w:eastAsia="Times New Roman" w:hAnsi="Arial Narrow" w:cs="Times New Roman"/>
          <w:color w:val="000000"/>
          <w:kern w:val="0"/>
          <w:shd w:val="clear" w:color="auto" w:fill="FFFFFF"/>
          <w:lang w:eastAsia="es-PE"/>
          <w14:ligatures w14:val="none"/>
        </w:rPr>
        <w:t xml:space="preserve">Dora Maritza Guzmán García </w:t>
      </w:r>
      <w:proofErr w:type="spellStart"/>
      <w:r w:rsidRPr="00196C32">
        <w:rPr>
          <w:rFonts w:ascii="Arial Narrow" w:eastAsia="Times New Roman" w:hAnsi="Arial Narrow" w:cs="Times New Roman"/>
          <w:color w:val="000000"/>
          <w:kern w:val="0"/>
          <w:shd w:val="clear" w:color="auto" w:fill="FFFFFF"/>
          <w:lang w:eastAsia="es-PE"/>
          <w14:ligatures w14:val="none"/>
        </w:rPr>
        <w:t>García</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Pr>
          <w:rFonts w:ascii="Arial Narrow" w:eastAsia="Times New Roman" w:hAnsi="Arial Narrow" w:cs="Times New Roman"/>
          <w:color w:val="000000"/>
          <w:kern w:val="0"/>
          <w:shd w:val="clear" w:color="auto" w:fill="FFFFFF"/>
          <w:lang w:eastAsia="es-PE"/>
          <w14:ligatures w14:val="none"/>
        </w:rPr>
        <w:t xml:space="preserve">el </w:t>
      </w:r>
      <w:r w:rsidRPr="00216DAD">
        <w:rPr>
          <w:rFonts w:ascii="Arial Narrow" w:eastAsia="Arial Narrow" w:hAnsi="Arial Narrow" w:cs="Arial Narrow"/>
          <w:bCs/>
        </w:rPr>
        <w:t>Banco de Crédito del Perú S</w:t>
      </w:r>
      <w:r w:rsidRPr="009E0535">
        <w:rPr>
          <w:rFonts w:ascii="Arial Narrow" w:eastAsia="Arial Narrow" w:hAnsi="Arial Narrow" w:cs="Arial Narrow"/>
          <w:bCs/>
        </w:rPr>
        <w:t>.A. y Pacífico Compañía de Seguros y Reaseguros S.A.</w:t>
      </w:r>
      <w:r w:rsidRPr="009E0535">
        <w:rPr>
          <w:rFonts w:ascii="Arial Narrow" w:eastAsia="Arial Narrow" w:hAnsi="Arial Narrow" w:cs="Arial Narrow"/>
          <w:color w:val="000000"/>
          <w:kern w:val="0"/>
          <w:lang w:eastAsia="es-PE"/>
          <w14:ligatures w14:val="none"/>
        </w:rPr>
        <w:t>,</w:t>
      </w:r>
      <w:r w:rsidRPr="009E0535">
        <w:rPr>
          <w:rFonts w:ascii="Arial Narrow" w:eastAsia="Times New Roman" w:hAnsi="Arial Narrow" w:cs="Times New Roman"/>
          <w:color w:val="000000"/>
          <w:kern w:val="0"/>
          <w:shd w:val="clear" w:color="auto" w:fill="FFFFFF"/>
          <w:lang w:eastAsia="es-PE"/>
          <w14:ligatures w14:val="none"/>
        </w:rPr>
        <w:t xml:space="preserve"> por lo siguiente:</w:t>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N°</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N°</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N°</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N°</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del 4 d</w:t>
      </w:r>
      <w:r w:rsidRPr="00084361">
        <w:rPr>
          <w:rFonts w:ascii="Arial Narrow" w:eastAsia="Times New Roman" w:hAnsi="Arial Narrow" w:cs="Arial"/>
          <w:color w:val="000000"/>
          <w:kern w:val="0"/>
          <w:lang w:val="es-ES" w:eastAsia="es-ES"/>
          <w14:ligatures w14:val="none"/>
        </w:rPr>
        <w:t>e mayo de 2025</w:t>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14:paraId="088B6B7F"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4361">
        <w:rPr>
          <w:rFonts w:ascii="Arial Narrow" w:eastAsia="Times New Roman" w:hAnsi="Arial Narrow" w:cs="Arial"/>
          <w:color w:val="000000"/>
          <w:kern w:val="0"/>
          <w:lang w:val="es-ES" w:eastAsia="es-ES"/>
          <w14:ligatures w14:val="none"/>
        </w:rPr>
        <w:t>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N°</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N°</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96C32">
        <w:rPr>
          <w:rFonts w:ascii="Arial Narrow" w:hAnsi="Arial Narrow" w:cs="Arial"/>
          <w:bCs/>
          <w:spacing w:val="-3"/>
          <w:kern w:val="0"/>
          <w14:ligatures w14:val="none"/>
        </w:rPr>
        <w:t xml:space="preserve">requerir a la señora </w:t>
      </w:r>
      <w:r w:rsidRPr="00196C32">
        <w:rPr>
          <w:rFonts w:ascii="Arial Narrow" w:eastAsia="Times New Roman" w:hAnsi="Arial Narrow" w:cs="Times New Roman"/>
          <w:color w:val="000000"/>
          <w:kern w:val="0"/>
          <w:shd w:val="clear" w:color="auto" w:fill="FFFFFF"/>
          <w:lang w:eastAsia="es-PE"/>
          <w14:ligatures w14:val="none"/>
        </w:rPr>
        <w:t xml:space="preserve">Dora Maritza Guzmán García </w:t>
      </w:r>
      <w:proofErr w:type="spellStart"/>
      <w:r w:rsidRPr="00196C32">
        <w:rPr>
          <w:rFonts w:ascii="Arial Narrow" w:eastAsia="Times New Roman" w:hAnsi="Arial Narrow" w:cs="Times New Roman"/>
          <w:color w:val="000000"/>
          <w:kern w:val="0"/>
          <w:shd w:val="clear" w:color="auto" w:fill="FFFFFF"/>
          <w:lang w:eastAsia="es-PE"/>
          <w14:ligatures w14:val="none"/>
        </w:rPr>
        <w:t>García</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y al Banco de Crédito del Perú S.A. </w:t>
      </w:r>
      <w:r w:rsidRPr="00196C32">
        <w:rPr>
          <w:rFonts w:ascii="Arial Narrow" w:hAnsi="Arial Narrow"/>
          <w:color w:val="000000"/>
        </w:rPr>
        <w:t>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w:t>
      </w:r>
      <w:r w:rsidRPr="00196C32">
        <w:rPr>
          <w:rFonts w:ascii="Arial Narrow" w:eastAsia="Times New Roman" w:hAnsi="Arial Narrow" w:cs="Segoe UI"/>
          <w:color w:val="000000"/>
          <w:kern w:val="0"/>
          <w:lang w:eastAsia="es-PE"/>
          <w14:ligatures w14:val="none"/>
        </w:rPr>
        <w:t>°</w:t>
      </w:r>
      <w:r w:rsidRPr="00196C32">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N°</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N°</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Nº</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N°</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TextonotapieCar"/>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N°</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N°</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Nº</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N°</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