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1CEE1CD2"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343A6" w:rsidRPr="003343A6">
        <w:rPr>
          <w:rFonts w:ascii="Arial Narrow" w:eastAsia="Times New Roman" w:hAnsi="Arial Narrow" w:cs="Times New Roman"/>
          <w:b/>
          <w:bCs/>
          <w:color w:val="000000"/>
          <w:kern w:val="0"/>
          <w:shd w:val="clear" w:color="auto" w:fill="FFFFFF"/>
          <w:lang w:eastAsia="es-PE"/>
          <w14:ligatures w14:val="none"/>
        </w:rPr>
        <w:t>0909-2025/CC1</w:t>
      </w:r>
    </w:p>
    <w:p w14:paraId="187C3631" w14:textId="7084A2D4" w:rsidR="00AB3A58" w:rsidRPr="00202CC1"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02CC1">
        <w:rPr>
          <w:rFonts w:ascii="Arial Narrow" w:eastAsia="Arial Narrow" w:hAnsi="Arial Narrow" w:cs="Arial Narrow"/>
          <w:b/>
          <w:color w:val="000000"/>
          <w:kern w:val="0"/>
          <w:lang w:eastAsia="es-PE"/>
          <w14:ligatures w14:val="none"/>
        </w:rPr>
        <w:t>DENUNCIANTE</w:t>
      </w:r>
      <w:r w:rsidRPr="00202CC1">
        <w:rPr>
          <w:rFonts w:ascii="Arial Narrow" w:eastAsia="Arial Narrow" w:hAnsi="Arial Narrow" w:cs="Arial Narrow"/>
          <w:b/>
          <w:color w:val="000000"/>
          <w:kern w:val="0"/>
          <w:lang w:eastAsia="es-PE"/>
          <w14:ligatures w14:val="none"/>
        </w:rPr>
        <w:tab/>
        <w:t>:</w:t>
      </w:r>
      <w:r w:rsidRPr="00202CC1">
        <w:rPr>
          <w:rFonts w:ascii="Arial Narrow" w:eastAsia="Arial Narrow" w:hAnsi="Arial Narrow" w:cs="Arial Narrow"/>
          <w:b/>
          <w:color w:val="000000"/>
          <w:kern w:val="0"/>
          <w:lang w:eastAsia="es-PE"/>
          <w14:ligatures w14:val="none"/>
        </w:rPr>
        <w:tab/>
      </w:r>
      <w:r w:rsidR="00202CC1" w:rsidRPr="00202CC1">
        <w:rPr>
          <w:rFonts w:ascii="Arial Narrow" w:eastAsia="Arial Narrow" w:hAnsi="Arial Narrow" w:cs="Arial Narrow"/>
          <w:b/>
          <w:color w:val="000000"/>
          <w:kern w:val="0"/>
          <w:lang w:eastAsia="es-PE"/>
          <w14:ligatures w14:val="none"/>
        </w:rPr>
        <w:t xml:space="preserve">JOSÉ LINO MALAVÉ GONZÁLEZ </w:t>
      </w:r>
      <w:r w:rsidR="00A8071A" w:rsidRPr="00202CC1">
        <w:rPr>
          <w:rFonts w:ascii="Arial Narrow" w:eastAsia="Arial Narrow" w:hAnsi="Arial Narrow" w:cs="Arial Narrow"/>
          <w:b/>
          <w:color w:val="000000"/>
          <w:kern w:val="0"/>
          <w:lang w:eastAsia="es-PE"/>
          <w14:ligatures w14:val="none"/>
        </w:rPr>
        <w:t xml:space="preserve">(SEÑOR </w:t>
      </w:r>
      <w:r w:rsidR="00202CC1" w:rsidRPr="00202CC1">
        <w:rPr>
          <w:rFonts w:ascii="Arial Narrow" w:eastAsia="Arial Narrow" w:hAnsi="Arial Narrow" w:cs="Arial Narrow"/>
          <w:b/>
          <w:color w:val="000000"/>
          <w:kern w:val="0"/>
          <w:lang w:eastAsia="es-PE"/>
          <w14:ligatures w14:val="none"/>
        </w:rPr>
        <w:t>MALAVÉ</w:t>
      </w:r>
      <w:r w:rsidR="00A8071A" w:rsidRPr="00202CC1">
        <w:rPr>
          <w:rFonts w:ascii="Arial Narrow" w:eastAsia="Arial Narrow" w:hAnsi="Arial Narrow" w:cs="Arial Narrow"/>
          <w:b/>
          <w:color w:val="000000"/>
          <w:kern w:val="0"/>
          <w:lang w:eastAsia="es-PE"/>
          <w14:ligatures w14:val="none"/>
        </w:rPr>
        <w:t>)</w:t>
      </w:r>
    </w:p>
    <w:p w14:paraId="523538E1" w14:textId="054E4CD9" w:rsidR="006658F7" w:rsidRPr="00202CC1" w:rsidRDefault="00AB3A58" w:rsidP="00FE13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02CC1">
        <w:rPr>
          <w:rFonts w:ascii="Arial Narrow" w:eastAsia="Arial Narrow" w:hAnsi="Arial Narrow" w:cs="Arial Narrow"/>
          <w:b/>
          <w:color w:val="000000"/>
          <w:kern w:val="0"/>
          <w:lang w:eastAsia="es-PE"/>
          <w14:ligatures w14:val="none"/>
        </w:rPr>
        <w:t>DENUNCIADO</w:t>
      </w:r>
      <w:r w:rsidRPr="00202CC1">
        <w:rPr>
          <w:rFonts w:ascii="Arial Narrow" w:eastAsia="Arial Narrow" w:hAnsi="Arial Narrow" w:cs="Arial Narrow"/>
          <w:b/>
          <w:color w:val="000000"/>
          <w:kern w:val="0"/>
          <w:lang w:eastAsia="es-PE"/>
          <w14:ligatures w14:val="none"/>
        </w:rPr>
        <w:tab/>
        <w:t>:</w:t>
      </w:r>
      <w:r w:rsidRPr="00202CC1">
        <w:rPr>
          <w:rFonts w:ascii="Arial Narrow" w:eastAsia="Arial Narrow" w:hAnsi="Arial Narrow" w:cs="Arial Narrow"/>
          <w:b/>
          <w:color w:val="000000"/>
          <w:kern w:val="0"/>
          <w:lang w:eastAsia="es-PE"/>
          <w14:ligatures w14:val="none"/>
        </w:rPr>
        <w:tab/>
      </w:r>
      <w:r w:rsidR="003343A6" w:rsidRPr="00202CC1">
        <w:rPr>
          <w:rFonts w:ascii="Arial Narrow" w:eastAsia="Arial Narrow" w:hAnsi="Arial Narrow" w:cs="Arial Narrow"/>
          <w:b/>
          <w:color w:val="000000"/>
          <w:kern w:val="0"/>
          <w:lang w:eastAsia="es-PE"/>
          <w14:ligatures w14:val="none"/>
        </w:rPr>
        <w:t xml:space="preserve">MAPFRE PERU COMPAÑIA DE SEGUROS Y REASEGUROS S.A. </w:t>
      </w:r>
      <w:r w:rsidR="00A8071A" w:rsidRPr="00202CC1">
        <w:rPr>
          <w:rFonts w:ascii="Arial Narrow" w:eastAsia="Arial Narrow" w:hAnsi="Arial Narrow" w:cs="Arial Narrow"/>
          <w:b/>
          <w:color w:val="000000"/>
          <w:kern w:val="0"/>
          <w:lang w:eastAsia="es-PE"/>
          <w14:ligatures w14:val="none"/>
        </w:rPr>
        <w:t>(</w:t>
      </w:r>
      <w:r w:rsidR="003343A6" w:rsidRPr="00202CC1">
        <w:rPr>
          <w:rFonts w:ascii="Arial Narrow" w:eastAsia="Arial Narrow" w:hAnsi="Arial Narrow" w:cs="Arial Narrow"/>
          <w:b/>
          <w:color w:val="000000"/>
          <w:kern w:val="0"/>
          <w:lang w:eastAsia="es-PE"/>
          <w14:ligatures w14:val="none"/>
        </w:rPr>
        <w:t>MAPFRE</w:t>
      </w:r>
      <w:r w:rsidR="00A8071A" w:rsidRPr="00202CC1">
        <w:rPr>
          <w:rFonts w:ascii="Arial Narrow" w:eastAsia="Arial Narrow" w:hAnsi="Arial Narrow" w:cs="Arial Narrow"/>
          <w:b/>
          <w:color w:val="000000"/>
          <w:kern w:val="0"/>
          <w:lang w:eastAsia="es-PE"/>
          <w14:ligatures w14:val="none"/>
        </w:rPr>
        <w:t>)</w:t>
      </w:r>
    </w:p>
    <w:p w14:paraId="2500BC77" w14:textId="77777777" w:rsidR="00AB3A58" w:rsidRPr="00202CC1"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02CC1">
        <w:rPr>
          <w:rFonts w:ascii="Arial Narrow" w:eastAsia="Arial Narrow" w:hAnsi="Arial Narrow" w:cs="Arial Narrow"/>
          <w:b/>
          <w:color w:val="000000"/>
          <w:kern w:val="0"/>
          <w:lang w:eastAsia="es-PE"/>
          <w14:ligatures w14:val="none"/>
        </w:rPr>
        <w:t>MATERIAS</w:t>
      </w:r>
      <w:r w:rsidRPr="00202CC1">
        <w:rPr>
          <w:rFonts w:ascii="Arial Narrow" w:eastAsia="Arial Narrow" w:hAnsi="Arial Narrow" w:cs="Arial Narrow"/>
          <w:b/>
          <w:color w:val="000000"/>
          <w:kern w:val="0"/>
          <w:lang w:eastAsia="es-PE"/>
          <w14:ligatures w14:val="none"/>
        </w:rPr>
        <w:tab/>
        <w:t xml:space="preserve">:       </w:t>
      </w:r>
      <w:r w:rsidRPr="00202CC1">
        <w:rPr>
          <w:rFonts w:ascii="Arial Narrow" w:eastAsia="Arial Narrow" w:hAnsi="Arial Narrow" w:cs="Arial Narrow"/>
          <w:b/>
          <w:color w:val="000000"/>
          <w:kern w:val="0"/>
          <w:lang w:eastAsia="es-PE"/>
          <w14:ligatures w14:val="none"/>
        </w:rPr>
        <w:tab/>
        <w:t>ADMISIÓN A TRÁMITE</w:t>
      </w:r>
    </w:p>
    <w:p w14:paraId="284AD768" w14:textId="2B678A8A" w:rsidR="00AB3A58" w:rsidRPr="00202CC1"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02CC1">
        <w:rPr>
          <w:rFonts w:ascii="Arial Narrow" w:eastAsia="Arial Narrow" w:hAnsi="Arial Narrow" w:cs="Arial Narrow"/>
          <w:b/>
          <w:color w:val="000000"/>
          <w:kern w:val="0"/>
          <w:lang w:eastAsia="es-PE"/>
          <w14:ligatures w14:val="none"/>
        </w:rPr>
        <w:t>REQUERIMIENTO DE INFORMACIÓN</w:t>
      </w:r>
    </w:p>
    <w:p w14:paraId="5A3670C5" w14:textId="38357F79" w:rsidR="00AB3A58" w:rsidRPr="00202CC1"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02CC1">
        <w:rPr>
          <w:rFonts w:ascii="Arial Narrow" w:eastAsia="Arial Narrow" w:hAnsi="Arial Narrow" w:cs="Arial Narrow"/>
          <w:b/>
          <w:color w:val="000000"/>
          <w:kern w:val="0"/>
          <w:lang w:eastAsia="es-PE"/>
          <w14:ligatures w14:val="none"/>
        </w:rPr>
        <w:t xml:space="preserve">RESOLUCIÓN </w:t>
      </w:r>
      <w:r w:rsidRPr="00202CC1">
        <w:rPr>
          <w:rFonts w:ascii="Arial Narrow" w:eastAsia="Arial Narrow" w:hAnsi="Arial Narrow" w:cs="Arial Narrow"/>
          <w:b/>
          <w:color w:val="000000"/>
          <w:kern w:val="0"/>
          <w:lang w:eastAsia="es-PE"/>
          <w14:ligatures w14:val="none"/>
        </w:rPr>
        <w:tab/>
        <w:t>:</w:t>
      </w:r>
      <w:r w:rsidRPr="00202CC1">
        <w:rPr>
          <w:rFonts w:ascii="Arial Narrow" w:eastAsia="Arial Narrow" w:hAnsi="Arial Narrow" w:cs="Arial Narrow"/>
          <w:b/>
          <w:color w:val="000000"/>
          <w:kern w:val="0"/>
          <w:lang w:eastAsia="es-PE"/>
          <w14:ligatures w14:val="none"/>
        </w:rPr>
        <w:tab/>
      </w:r>
      <w:r w:rsidR="00914FD8" w:rsidRPr="00202CC1">
        <w:rPr>
          <w:rFonts w:ascii="Arial Narrow" w:eastAsia="Arial Narrow" w:hAnsi="Arial Narrow" w:cs="Arial Narrow"/>
          <w:b/>
          <w:color w:val="000000"/>
          <w:kern w:val="0"/>
          <w:lang w:eastAsia="es-PE"/>
          <w14:ligatures w14:val="none"/>
        </w:rPr>
        <w:t>1</w:t>
      </w:r>
    </w:p>
    <w:p w14:paraId="7591140C" w14:textId="77777777" w:rsidR="00AB3A58" w:rsidRPr="00202CC1"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87D92DE"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02CC1">
        <w:rPr>
          <w:rFonts w:ascii="Arial Narrow" w:eastAsia="Times New Roman" w:hAnsi="Arial Narrow" w:cs="Times New Roman"/>
          <w:color w:val="000000"/>
          <w:kern w:val="0"/>
          <w:shd w:val="clear" w:color="auto" w:fill="FFFFFF"/>
          <w:lang w:eastAsia="es-PE"/>
          <w14:ligatures w14:val="none"/>
        </w:rPr>
        <w:t xml:space="preserve">Lima, </w:t>
      </w:r>
      <w:r w:rsidR="00037154">
        <w:rPr>
          <w:rFonts w:ascii="Arial Narrow" w:eastAsia="Times New Roman" w:hAnsi="Arial Narrow" w:cs="Times New Roman"/>
          <w:color w:val="000000"/>
          <w:kern w:val="0"/>
          <w:shd w:val="clear" w:color="auto" w:fill="FFFFFF"/>
          <w:lang w:eastAsia="es-PE"/>
          <w14:ligatures w14:val="none"/>
        </w:rPr>
        <w:t>30</w:t>
      </w:r>
      <w:r w:rsidRPr="00202CC1">
        <w:rPr>
          <w:rFonts w:ascii="Arial Narrow" w:eastAsia="Times New Roman" w:hAnsi="Arial Narrow" w:cs="Times New Roman"/>
          <w:color w:val="000000"/>
          <w:kern w:val="0"/>
          <w:shd w:val="clear" w:color="auto" w:fill="FFFFFF"/>
          <w:lang w:eastAsia="es-PE"/>
          <w14:ligatures w14:val="none"/>
        </w:rPr>
        <w:t xml:space="preserve"> de </w:t>
      </w:r>
      <w:r w:rsidR="00037154">
        <w:rPr>
          <w:rFonts w:ascii="Arial Narrow" w:eastAsia="Times New Roman" w:hAnsi="Arial Narrow" w:cs="Times New Roman"/>
          <w:color w:val="000000"/>
          <w:kern w:val="0"/>
          <w:shd w:val="clear" w:color="auto" w:fill="FFFFFF"/>
          <w:lang w:eastAsia="es-PE"/>
          <w14:ligatures w14:val="none"/>
        </w:rPr>
        <w:t>mayo</w:t>
      </w:r>
      <w:r w:rsidRPr="00202CC1">
        <w:rPr>
          <w:rFonts w:ascii="Arial Narrow" w:eastAsia="Times New Roman" w:hAnsi="Arial Narrow" w:cs="Times New Roman"/>
          <w:color w:val="000000"/>
          <w:kern w:val="0"/>
          <w:shd w:val="clear" w:color="auto" w:fill="FFFFFF"/>
          <w:lang w:eastAsia="es-PE"/>
          <w14:ligatures w14:val="none"/>
        </w:rPr>
        <w:t xml:space="preserve"> de 202</w:t>
      </w:r>
      <w:r w:rsidR="001132FD" w:rsidRPr="00202CC1">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269B2D1D" w:rsidR="00AB3A58" w:rsidRPr="00C71B04"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9270A">
        <w:rPr>
          <w:rFonts w:ascii="Arial Narrow" w:eastAsia="Times New Roman" w:hAnsi="Arial Narrow" w:cs="Arial"/>
          <w:color w:val="000000"/>
          <w:kern w:val="0"/>
          <w:lang w:val="es-ES" w:eastAsia="es-ES"/>
          <w14:ligatures w14:val="none"/>
        </w:rPr>
        <w:t xml:space="preserve">Mediante el escrito del </w:t>
      </w:r>
      <w:bookmarkStart w:id="1" w:name="_Hlk197697286"/>
      <w:r w:rsidR="003D4FBF" w:rsidRPr="003D4FBF">
        <w:rPr>
          <w:rFonts w:ascii="Arial Narrow" w:eastAsia="Times New Roman" w:hAnsi="Arial Narrow" w:cs="Arial"/>
          <w:color w:val="000000"/>
          <w:kern w:val="0"/>
          <w:lang w:val="es-ES" w:eastAsia="es-ES"/>
          <w14:ligatures w14:val="none"/>
        </w:rPr>
        <w:t>15 de abril de 2025</w:t>
      </w:r>
      <w:r w:rsidR="003D4FBF">
        <w:rPr>
          <w:rFonts w:ascii="Arial Narrow" w:eastAsia="Times New Roman" w:hAnsi="Arial Narrow" w:cs="Arial"/>
          <w:color w:val="000000"/>
          <w:kern w:val="0"/>
          <w:lang w:val="es-ES" w:eastAsia="es-ES"/>
          <w14:ligatures w14:val="none"/>
        </w:rPr>
        <w:t xml:space="preserve"> </w:t>
      </w:r>
      <w:r w:rsidR="00F9270A" w:rsidRPr="00F9270A">
        <w:rPr>
          <w:rFonts w:ascii="Arial Narrow" w:eastAsia="Calibri" w:hAnsi="Arial Narrow" w:cs="Arial"/>
          <w:kern w:val="0"/>
          <w14:ligatures w14:val="none"/>
        </w:rPr>
        <w:t xml:space="preserve">el señor Malavé </w:t>
      </w:r>
      <w:bookmarkEnd w:id="1"/>
      <w:r w:rsidRPr="00F9270A">
        <w:rPr>
          <w:rFonts w:ascii="Arial Narrow" w:eastAsia="Calibri" w:hAnsi="Arial Narrow" w:cs="Arial"/>
          <w:kern w:val="0"/>
          <w14:ligatures w14:val="none"/>
        </w:rPr>
        <w:t>d</w:t>
      </w:r>
      <w:r w:rsidRPr="00F9270A">
        <w:rPr>
          <w:rFonts w:ascii="Arial Narrow" w:eastAsia="Times New Roman" w:hAnsi="Arial Narrow" w:cs="Arial"/>
          <w:color w:val="000000"/>
          <w:kern w:val="0"/>
          <w:lang w:val="es-ES" w:eastAsia="es-ES"/>
          <w14:ligatures w14:val="none"/>
        </w:rPr>
        <w:t xml:space="preserve">enunció a </w:t>
      </w:r>
      <w:r w:rsidR="00F9270A" w:rsidRPr="00F9270A">
        <w:rPr>
          <w:rFonts w:ascii="Arial Narrow" w:eastAsia="Times New Roman" w:hAnsi="Arial Narrow" w:cs="Arial"/>
          <w:color w:val="000000"/>
          <w:kern w:val="0"/>
          <w:lang w:val="es-ES" w:eastAsia="es-ES"/>
          <w14:ligatures w14:val="none"/>
        </w:rPr>
        <w:t>Mapfre</w:t>
      </w:r>
      <w:r w:rsidR="00BC70D0">
        <w:rPr>
          <w:rFonts w:ascii="Arial Narrow" w:eastAsia="Times New Roman" w:hAnsi="Arial Narrow" w:cs="Arial"/>
          <w:color w:val="000000"/>
          <w:kern w:val="0"/>
          <w:lang w:val="es-ES" w:eastAsia="es-ES"/>
          <w14:ligatures w14:val="none"/>
        </w:rPr>
        <w:t>,</w:t>
      </w:r>
      <w:r w:rsidR="00F9270A" w:rsidRPr="00F9270A">
        <w:rPr>
          <w:rFonts w:ascii="Arial Narrow" w:eastAsia="Times New Roman" w:hAnsi="Arial Narrow" w:cs="Arial"/>
          <w:color w:val="000000"/>
          <w:kern w:val="0"/>
          <w:lang w:val="es-ES" w:eastAsia="es-ES"/>
          <w14:ligatures w14:val="none"/>
        </w:rPr>
        <w:t xml:space="preserve"> </w:t>
      </w:r>
      <w:r w:rsidRPr="00F9270A">
        <w:rPr>
          <w:rFonts w:ascii="Arial Narrow" w:eastAsia="Times New Roman" w:hAnsi="Arial Narrow" w:cs="Arial"/>
          <w:color w:val="000000"/>
          <w:kern w:val="0"/>
          <w:lang w:val="es-ES" w:eastAsia="es-ES"/>
          <w14:ligatures w14:val="none"/>
        </w:rPr>
        <w:t>por presuntas infracciones a la Ley N°29571</w:t>
      </w:r>
      <w:r w:rsidRPr="00C71B04">
        <w:rPr>
          <w:rFonts w:ascii="Arial Narrow" w:eastAsia="Times New Roman" w:hAnsi="Arial Narrow" w:cs="Arial"/>
          <w:color w:val="000000"/>
          <w:kern w:val="0"/>
          <w:lang w:val="es-ES" w:eastAsia="es-ES"/>
          <w14:ligatures w14:val="none"/>
        </w:rPr>
        <w:t>, Código de Protección y Defensa del Consumidor (en adelante, Código)</w:t>
      </w:r>
      <w:r w:rsidRPr="00C71B04">
        <w:rPr>
          <w:rFonts w:ascii="Arial Narrow" w:eastAsia="Times New Roman" w:hAnsi="Arial Narrow" w:cs="Times New Roman"/>
          <w:color w:val="000000"/>
          <w:kern w:val="0"/>
          <w:vertAlign w:val="superscript"/>
          <w:lang w:val="es-ES" w:eastAsia="es-ES"/>
          <w14:ligatures w14:val="none"/>
        </w:rPr>
        <w:footnoteReference w:id="1"/>
      </w:r>
      <w:r w:rsidRPr="00C71B04">
        <w:rPr>
          <w:rFonts w:ascii="Arial Narrow" w:eastAsia="Times New Roman" w:hAnsi="Arial Narrow" w:cs="Arial"/>
          <w:color w:val="000000"/>
          <w:kern w:val="0"/>
          <w:lang w:val="es-ES" w:eastAsia="es-ES"/>
          <w14:ligatures w14:val="none"/>
        </w:rPr>
        <w:t>, señalando lo siguiente:</w:t>
      </w:r>
    </w:p>
    <w:p w14:paraId="101D66EA" w14:textId="77777777" w:rsidR="00AB3A58" w:rsidRPr="00C71B04"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AC970BB" w14:textId="044010A1" w:rsidR="006340D9" w:rsidRPr="005039A1" w:rsidRDefault="006340D9" w:rsidP="00C71B0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039A1">
        <w:rPr>
          <w:rFonts w:ascii="Arial Narrow" w:eastAsia="Times New Roman" w:hAnsi="Arial Narrow" w:cs="Arial"/>
          <w:color w:val="000000"/>
          <w:kern w:val="0"/>
          <w:lang w:eastAsia="es-ES"/>
          <w14:ligatures w14:val="none"/>
        </w:rPr>
        <w:t>El 5 de diciembre de 2024, mientras transitaba por las inmediaciones de su domicilio, una lámina de metal</w:t>
      </w:r>
      <w:r w:rsidR="00C71B04" w:rsidRPr="005039A1">
        <w:rPr>
          <w:rFonts w:ascii="Arial Narrow" w:eastAsia="Times New Roman" w:hAnsi="Arial Narrow" w:cs="Arial"/>
          <w:color w:val="000000"/>
          <w:kern w:val="0"/>
          <w:lang w:eastAsia="es-ES"/>
          <w14:ligatures w14:val="none"/>
        </w:rPr>
        <w:t xml:space="preserve"> </w:t>
      </w:r>
      <w:r w:rsidRPr="005039A1">
        <w:rPr>
          <w:rFonts w:ascii="Arial Narrow" w:eastAsia="Times New Roman" w:hAnsi="Arial Narrow" w:cs="Arial"/>
          <w:color w:val="000000"/>
          <w:kern w:val="0"/>
          <w:lang w:eastAsia="es-ES"/>
          <w14:ligatures w14:val="none"/>
        </w:rPr>
        <w:t xml:space="preserve">utilizada por trabajadores que ejecutaban labores de cercado en un inmueble en obra impactó sobre su pie izquierdo, generándole una lesión física que le impidió caminar. El responsable de la obra, identificado como ingeniero de la empresa MATIER S.A.C., lo condujo a la Clínica </w:t>
      </w:r>
      <w:proofErr w:type="spellStart"/>
      <w:r w:rsidRPr="005039A1">
        <w:rPr>
          <w:rFonts w:ascii="Arial Narrow" w:eastAsia="Times New Roman" w:hAnsi="Arial Narrow" w:cs="Arial"/>
          <w:color w:val="000000"/>
          <w:kern w:val="0"/>
          <w:lang w:eastAsia="es-ES"/>
          <w14:ligatures w14:val="none"/>
        </w:rPr>
        <w:t>Maison</w:t>
      </w:r>
      <w:proofErr w:type="spellEnd"/>
      <w:r w:rsidRPr="005039A1">
        <w:rPr>
          <w:rFonts w:ascii="Arial Narrow" w:eastAsia="Times New Roman" w:hAnsi="Arial Narrow" w:cs="Arial"/>
          <w:color w:val="000000"/>
          <w:kern w:val="0"/>
          <w:lang w:eastAsia="es-ES"/>
          <w14:ligatures w14:val="none"/>
        </w:rPr>
        <w:t xml:space="preserve"> de </w:t>
      </w:r>
      <w:proofErr w:type="spellStart"/>
      <w:r w:rsidRPr="005039A1">
        <w:rPr>
          <w:rFonts w:ascii="Arial Narrow" w:eastAsia="Times New Roman" w:hAnsi="Arial Narrow" w:cs="Arial"/>
          <w:color w:val="000000"/>
          <w:kern w:val="0"/>
          <w:lang w:eastAsia="es-ES"/>
          <w14:ligatures w14:val="none"/>
        </w:rPr>
        <w:t>Santé</w:t>
      </w:r>
      <w:proofErr w:type="spellEnd"/>
      <w:r w:rsidRPr="005039A1">
        <w:rPr>
          <w:rFonts w:ascii="Arial Narrow" w:eastAsia="Times New Roman" w:hAnsi="Arial Narrow" w:cs="Arial"/>
          <w:color w:val="000000"/>
          <w:kern w:val="0"/>
          <w:lang w:eastAsia="es-ES"/>
          <w14:ligatures w14:val="none"/>
        </w:rPr>
        <w:t>, donde fue atendido en el área de emergencias. Se le practicaron exámenes médicos y se realizaron curaciones, emitiéndose una prescripción médica de once (11) días de descanso.</w:t>
      </w:r>
    </w:p>
    <w:p w14:paraId="4195BD04" w14:textId="77777777" w:rsidR="006340D9" w:rsidRPr="005039A1" w:rsidRDefault="006340D9" w:rsidP="006340D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0BEBC7" w14:textId="3374E838" w:rsidR="006340D9" w:rsidRPr="005039A1" w:rsidRDefault="006340D9" w:rsidP="00DE234E">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10 de diciembre de 2024, la empresa MATIER S.A.C. procedió a reportar el incidente ante </w:t>
      </w:r>
      <w:r w:rsidR="00987220" w:rsidRPr="005039A1">
        <w:rPr>
          <w:rFonts w:ascii="Arial Narrow" w:eastAsia="Times New Roman" w:hAnsi="Arial Narrow" w:cs="Arial"/>
          <w:color w:val="000000"/>
          <w:kern w:val="0"/>
          <w:lang w:val="es-ES" w:eastAsia="es-ES"/>
          <w14:ligatures w14:val="none"/>
        </w:rPr>
        <w:t>Mapfre</w:t>
      </w:r>
      <w:r w:rsidRPr="006340D9">
        <w:rPr>
          <w:rFonts w:ascii="Arial Narrow" w:eastAsia="Times New Roman" w:hAnsi="Arial Narrow" w:cs="Arial"/>
          <w:color w:val="000000"/>
          <w:kern w:val="0"/>
          <w:lang w:eastAsia="es-ES"/>
          <w14:ligatures w14:val="none"/>
        </w:rPr>
        <w:t xml:space="preserve">, vinculándolo con la póliza </w:t>
      </w:r>
      <w:proofErr w:type="spellStart"/>
      <w:r w:rsidRPr="006340D9">
        <w:rPr>
          <w:rFonts w:ascii="Arial Narrow" w:eastAsia="Times New Roman" w:hAnsi="Arial Narrow" w:cs="Arial"/>
          <w:color w:val="000000"/>
          <w:kern w:val="0"/>
          <w:lang w:eastAsia="es-ES"/>
          <w14:ligatures w14:val="none"/>
        </w:rPr>
        <w:t>n.°</w:t>
      </w:r>
      <w:proofErr w:type="spellEnd"/>
      <w:r w:rsidRPr="006340D9">
        <w:rPr>
          <w:rFonts w:ascii="Arial Narrow" w:eastAsia="Times New Roman" w:hAnsi="Arial Narrow" w:cs="Arial"/>
          <w:color w:val="000000"/>
          <w:kern w:val="0"/>
          <w:lang w:eastAsia="es-ES"/>
          <w14:ligatures w14:val="none"/>
        </w:rPr>
        <w:t xml:space="preserve"> 2302410104166. No obstante, la atención brindada en la clínica fue gestionada como atención particular por MATIER S.A.C., sin activarse la cobertura de dicha póliza.</w:t>
      </w:r>
      <w:r w:rsidR="00403B13" w:rsidRPr="005039A1">
        <w:rPr>
          <w:rFonts w:ascii="Arial Narrow" w:eastAsia="Times New Roman" w:hAnsi="Arial Narrow" w:cs="Arial"/>
          <w:color w:val="000000"/>
          <w:kern w:val="0"/>
          <w:lang w:eastAsia="es-ES"/>
          <w14:ligatures w14:val="none"/>
        </w:rPr>
        <w:t xml:space="preserve"> </w:t>
      </w:r>
      <w:r w:rsidRPr="005039A1">
        <w:rPr>
          <w:rFonts w:ascii="Arial Narrow" w:eastAsia="Times New Roman" w:hAnsi="Arial Narrow" w:cs="Arial"/>
          <w:color w:val="000000"/>
          <w:kern w:val="0"/>
          <w:lang w:eastAsia="es-ES"/>
          <w14:ligatures w14:val="none"/>
        </w:rPr>
        <w:t xml:space="preserve">Posteriormente, </w:t>
      </w:r>
      <w:r w:rsidR="00834B8C">
        <w:rPr>
          <w:rFonts w:ascii="Arial Narrow" w:eastAsia="Times New Roman" w:hAnsi="Arial Narrow" w:cs="Arial"/>
          <w:color w:val="000000"/>
          <w:kern w:val="0"/>
          <w:lang w:eastAsia="es-ES"/>
          <w14:ligatures w14:val="none"/>
        </w:rPr>
        <w:t>su</w:t>
      </w:r>
      <w:r w:rsidRPr="005039A1">
        <w:rPr>
          <w:rFonts w:ascii="Arial Narrow" w:eastAsia="Times New Roman" w:hAnsi="Arial Narrow" w:cs="Arial"/>
          <w:color w:val="000000"/>
          <w:kern w:val="0"/>
          <w:lang w:eastAsia="es-ES"/>
          <w14:ligatures w14:val="none"/>
        </w:rPr>
        <w:t xml:space="preserve"> representante legal sostuvo reuniones con el arquitecto Emilio De Las Casas, quien se identificó como responsable de la obra. Se realizaron dos reuniones sin que se concretara un acuerdo</w:t>
      </w:r>
      <w:r w:rsidR="00DE234E" w:rsidRPr="005039A1">
        <w:rPr>
          <w:rFonts w:ascii="Arial Narrow" w:eastAsia="Times New Roman" w:hAnsi="Arial Narrow" w:cs="Arial"/>
          <w:color w:val="000000"/>
          <w:kern w:val="0"/>
          <w:lang w:eastAsia="es-ES"/>
          <w14:ligatures w14:val="none"/>
        </w:rPr>
        <w:t>.</w:t>
      </w:r>
    </w:p>
    <w:p w14:paraId="0F71D4AB"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5E61007E" w14:textId="26FD8210"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27 de diciembre de 2024, acudió a las oficinas de </w:t>
      </w:r>
      <w:r w:rsidR="00403B13" w:rsidRPr="005039A1">
        <w:rPr>
          <w:rFonts w:ascii="Arial Narrow" w:eastAsia="Times New Roman" w:hAnsi="Arial Narrow" w:cs="Arial"/>
          <w:color w:val="000000"/>
          <w:kern w:val="0"/>
          <w:lang w:val="es-ES" w:eastAsia="es-ES"/>
          <w14:ligatures w14:val="none"/>
        </w:rPr>
        <w:t>Mapfre</w:t>
      </w:r>
      <w:r w:rsidR="00403B13" w:rsidRPr="005039A1">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a efectos de presentar la documentación relacionada con el siniestro</w:t>
      </w:r>
      <w:r w:rsidR="00A10675" w:rsidRPr="005039A1">
        <w:rPr>
          <w:rFonts w:ascii="Arial Narrow" w:eastAsia="Times New Roman" w:hAnsi="Arial Narrow" w:cs="Arial"/>
          <w:color w:val="000000"/>
          <w:kern w:val="0"/>
          <w:lang w:eastAsia="es-ES"/>
          <w14:ligatures w14:val="none"/>
        </w:rPr>
        <w:t xml:space="preserve"> y le indicaron</w:t>
      </w:r>
      <w:r w:rsidRPr="006340D9">
        <w:rPr>
          <w:rFonts w:ascii="Arial Narrow" w:eastAsia="Times New Roman" w:hAnsi="Arial Narrow" w:cs="Arial"/>
          <w:color w:val="000000"/>
          <w:kern w:val="0"/>
          <w:lang w:eastAsia="es-ES"/>
          <w14:ligatures w14:val="none"/>
        </w:rPr>
        <w:t xml:space="preserve"> que la documentación no debía ser entregada a su persona, sino al ajustador designado, quien contactaría directamente al denunciante para coordinar la recepción.</w:t>
      </w:r>
    </w:p>
    <w:p w14:paraId="2EF97B40"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4B7AB863" w14:textId="667371DB"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17 de enero de 2025, se comunicó con </w:t>
      </w:r>
      <w:r w:rsidR="001D6BF3" w:rsidRPr="005039A1">
        <w:rPr>
          <w:rFonts w:ascii="Arial Narrow" w:eastAsia="Times New Roman" w:hAnsi="Arial Narrow" w:cs="Arial"/>
          <w:color w:val="000000"/>
          <w:kern w:val="0"/>
          <w:lang w:val="es-ES" w:eastAsia="es-ES"/>
          <w14:ligatures w14:val="none"/>
        </w:rPr>
        <w:t>Mapfre</w:t>
      </w:r>
      <w:r w:rsidR="001D6BF3" w:rsidRPr="005039A1">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a través del canal de atención vía WhatsApp solicitando información sobre el estado de su caso. Le fueron proporcionados correos electrónicos de personal del área de siniestros, a quienes envió la documentación.</w:t>
      </w:r>
      <w:r w:rsidR="001D6BF3" w:rsidRPr="005039A1">
        <w:rPr>
          <w:rFonts w:ascii="Arial Narrow" w:eastAsia="Times New Roman" w:hAnsi="Arial Narrow" w:cs="Arial"/>
          <w:color w:val="000000"/>
          <w:kern w:val="0"/>
          <w:lang w:eastAsia="es-ES"/>
          <w14:ligatures w14:val="none"/>
        </w:rPr>
        <w:t xml:space="preserve"> </w:t>
      </w:r>
    </w:p>
    <w:p w14:paraId="50F831BC"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628DA818" w14:textId="75E3DAC9"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29 de enero de 2025, </w:t>
      </w:r>
      <w:r w:rsidR="002C4573" w:rsidRPr="005039A1">
        <w:rPr>
          <w:rFonts w:ascii="Arial Narrow" w:eastAsia="Times New Roman" w:hAnsi="Arial Narrow" w:cs="Arial"/>
          <w:color w:val="000000"/>
          <w:kern w:val="0"/>
          <w:lang w:eastAsia="es-ES"/>
          <w14:ligatures w14:val="none"/>
        </w:rPr>
        <w:t>una</w:t>
      </w:r>
      <w:r w:rsidRPr="006340D9">
        <w:rPr>
          <w:rFonts w:ascii="Arial Narrow" w:eastAsia="Times New Roman" w:hAnsi="Arial Narrow" w:cs="Arial"/>
          <w:color w:val="000000"/>
          <w:kern w:val="0"/>
          <w:lang w:eastAsia="es-ES"/>
          <w14:ligatures w14:val="none"/>
        </w:rPr>
        <w:t xml:space="preserve"> representante de </w:t>
      </w:r>
      <w:r w:rsidR="001D6BF3" w:rsidRPr="005039A1">
        <w:rPr>
          <w:rFonts w:ascii="Arial Narrow" w:eastAsia="Times New Roman" w:hAnsi="Arial Narrow" w:cs="Arial"/>
          <w:color w:val="000000"/>
          <w:kern w:val="0"/>
          <w:lang w:val="es-ES" w:eastAsia="es-ES"/>
          <w14:ligatures w14:val="none"/>
        </w:rPr>
        <w:t>Mapfre</w:t>
      </w:r>
      <w:r w:rsidR="002C4573" w:rsidRPr="005039A1">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solicitó documentación adicional, la cual fue remitida al día siguiente.</w:t>
      </w:r>
    </w:p>
    <w:p w14:paraId="3A041E4C"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6F768678" w14:textId="54F291EE"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4 de febrero de 2025, acudió a las instalaciones de </w:t>
      </w:r>
      <w:r w:rsidR="001D6BF3" w:rsidRPr="005039A1">
        <w:rPr>
          <w:rFonts w:ascii="Arial Narrow" w:eastAsia="Times New Roman" w:hAnsi="Arial Narrow" w:cs="Arial"/>
          <w:color w:val="000000"/>
          <w:kern w:val="0"/>
          <w:lang w:val="es-ES" w:eastAsia="es-ES"/>
          <w14:ligatures w14:val="none"/>
        </w:rPr>
        <w:t>Mapfre</w:t>
      </w:r>
      <w:r w:rsidRPr="006340D9">
        <w:rPr>
          <w:rFonts w:ascii="Arial Narrow" w:eastAsia="Times New Roman" w:hAnsi="Arial Narrow" w:cs="Arial"/>
          <w:color w:val="000000"/>
          <w:kern w:val="0"/>
          <w:lang w:eastAsia="es-ES"/>
          <w14:ligatures w14:val="none"/>
        </w:rPr>
        <w:t>, reiterando la ausencia de comunicación por parte del ajustador</w:t>
      </w:r>
      <w:r w:rsidR="001F19E6" w:rsidRPr="005039A1">
        <w:rPr>
          <w:rFonts w:ascii="Arial Narrow" w:eastAsia="Times New Roman" w:hAnsi="Arial Narrow" w:cs="Arial"/>
          <w:color w:val="000000"/>
          <w:kern w:val="0"/>
          <w:lang w:eastAsia="es-ES"/>
          <w14:ligatures w14:val="none"/>
        </w:rPr>
        <w:t xml:space="preserve">; Mapfre </w:t>
      </w:r>
      <w:r w:rsidRPr="006340D9">
        <w:rPr>
          <w:rFonts w:ascii="Arial Narrow" w:eastAsia="Times New Roman" w:hAnsi="Arial Narrow" w:cs="Arial"/>
          <w:color w:val="000000"/>
          <w:kern w:val="0"/>
          <w:lang w:eastAsia="es-ES"/>
          <w14:ligatures w14:val="none"/>
        </w:rPr>
        <w:t>contactó al ajustador y manifestó que este se comunicaría</w:t>
      </w:r>
      <w:r w:rsidR="00A45F2E" w:rsidRPr="005039A1">
        <w:rPr>
          <w:rFonts w:ascii="Arial Narrow" w:eastAsia="Times New Roman" w:hAnsi="Arial Narrow" w:cs="Arial"/>
          <w:color w:val="000000"/>
          <w:kern w:val="0"/>
          <w:lang w:eastAsia="es-ES"/>
          <w14:ligatures w14:val="none"/>
        </w:rPr>
        <w:t xml:space="preserve"> con</w:t>
      </w:r>
      <w:r w:rsidRPr="006340D9">
        <w:rPr>
          <w:rFonts w:ascii="Arial Narrow" w:eastAsia="Times New Roman" w:hAnsi="Arial Narrow" w:cs="Arial"/>
          <w:color w:val="000000"/>
          <w:kern w:val="0"/>
          <w:lang w:eastAsia="es-ES"/>
          <w14:ligatures w14:val="none"/>
        </w:rPr>
        <w:t xml:space="preserve"> </w:t>
      </w:r>
      <w:r w:rsidR="00834B8C">
        <w:rPr>
          <w:rFonts w:ascii="Arial Narrow" w:eastAsia="Times New Roman" w:hAnsi="Arial Narrow" w:cs="Arial"/>
          <w:color w:val="000000"/>
          <w:kern w:val="0"/>
          <w:lang w:eastAsia="es-ES"/>
          <w14:ligatures w14:val="none"/>
        </w:rPr>
        <w:t xml:space="preserve">él </w:t>
      </w:r>
      <w:r w:rsidRPr="006340D9">
        <w:rPr>
          <w:rFonts w:ascii="Arial Narrow" w:eastAsia="Times New Roman" w:hAnsi="Arial Narrow" w:cs="Arial"/>
          <w:color w:val="000000"/>
          <w:kern w:val="0"/>
          <w:lang w:eastAsia="es-ES"/>
          <w14:ligatures w14:val="none"/>
        </w:rPr>
        <w:t>al día siguiente.</w:t>
      </w:r>
    </w:p>
    <w:p w14:paraId="3412F0E2"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31119D0F" w14:textId="6401DBB5"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lastRenderedPageBreak/>
        <w:t xml:space="preserve">El 5 de febrero de 2025, el denunciante recibió la llamada </w:t>
      </w:r>
      <w:r w:rsidR="00A45F2E" w:rsidRPr="005039A1">
        <w:rPr>
          <w:rFonts w:ascii="Arial Narrow" w:eastAsia="Times New Roman" w:hAnsi="Arial Narrow" w:cs="Arial"/>
          <w:color w:val="000000"/>
          <w:kern w:val="0"/>
          <w:lang w:eastAsia="es-ES"/>
          <w14:ligatures w14:val="none"/>
        </w:rPr>
        <w:t>de un representante de</w:t>
      </w:r>
      <w:r w:rsidR="00D34EED" w:rsidRPr="005039A1">
        <w:rPr>
          <w:rFonts w:ascii="Arial Narrow" w:eastAsia="Times New Roman" w:hAnsi="Arial Narrow" w:cs="Arial"/>
          <w:color w:val="000000"/>
          <w:kern w:val="0"/>
          <w:lang w:eastAsia="es-ES"/>
          <w14:ligatures w14:val="none"/>
        </w:rPr>
        <w:t xml:space="preserve"> la empresa ajustadora</w:t>
      </w:r>
      <w:r w:rsidR="00A45F2E" w:rsidRPr="005039A1">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Charles Taylor Ajustadores de Seguros S.A.</w:t>
      </w:r>
      <w:r w:rsidR="007D588A" w:rsidRPr="005039A1">
        <w:rPr>
          <w:rFonts w:ascii="Arial Narrow" w:eastAsia="Times New Roman" w:hAnsi="Arial Narrow" w:cs="Arial"/>
          <w:color w:val="000000"/>
          <w:kern w:val="0"/>
          <w:lang w:eastAsia="es-ES"/>
          <w14:ligatures w14:val="none"/>
        </w:rPr>
        <w:t xml:space="preserve"> (en adelante, la empresa ajustadora)</w:t>
      </w:r>
      <w:r w:rsidRPr="006340D9">
        <w:rPr>
          <w:rFonts w:ascii="Arial Narrow" w:eastAsia="Times New Roman" w:hAnsi="Arial Narrow" w:cs="Arial"/>
          <w:color w:val="000000"/>
          <w:kern w:val="0"/>
          <w:lang w:eastAsia="es-ES"/>
          <w14:ligatures w14:val="none"/>
        </w:rPr>
        <w:t xml:space="preserve"> El ajustador señaló que no podía recibir documentación directamente y que esta debía ser canalizada a través de la empresa MATIER S.A.C.</w:t>
      </w:r>
      <w:r w:rsidR="00DD4E16" w:rsidRPr="005039A1">
        <w:rPr>
          <w:rFonts w:ascii="Arial Narrow" w:eastAsia="Times New Roman" w:hAnsi="Arial Narrow" w:cs="Arial"/>
          <w:color w:val="000000"/>
          <w:kern w:val="0"/>
          <w:lang w:eastAsia="es-ES"/>
          <w14:ligatures w14:val="none"/>
        </w:rPr>
        <w:t xml:space="preserve">    </w:t>
      </w:r>
    </w:p>
    <w:p w14:paraId="47791033"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57830881" w14:textId="4B74BD56" w:rsidR="006340D9" w:rsidRPr="005039A1" w:rsidRDefault="006340D9" w:rsidP="000B1FC8">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7 de febrero de 2025, se comunicó con el </w:t>
      </w:r>
      <w:r w:rsidR="00D32B1A" w:rsidRPr="005039A1">
        <w:rPr>
          <w:rFonts w:ascii="Arial Narrow" w:eastAsia="Times New Roman" w:hAnsi="Arial Narrow" w:cs="Arial"/>
          <w:color w:val="000000"/>
          <w:kern w:val="0"/>
          <w:lang w:eastAsia="es-ES"/>
          <w14:ligatures w14:val="none"/>
        </w:rPr>
        <w:t>s</w:t>
      </w:r>
      <w:r w:rsidR="00DD4E16" w:rsidRPr="005039A1">
        <w:rPr>
          <w:rFonts w:ascii="Arial Narrow" w:eastAsia="Times New Roman" w:hAnsi="Arial Narrow" w:cs="Arial"/>
          <w:color w:val="000000"/>
          <w:kern w:val="0"/>
          <w:lang w:eastAsia="es-ES"/>
          <w14:ligatures w14:val="none"/>
        </w:rPr>
        <w:t>eñor</w:t>
      </w:r>
      <w:r w:rsidRPr="006340D9">
        <w:rPr>
          <w:rFonts w:ascii="Arial Narrow" w:eastAsia="Times New Roman" w:hAnsi="Arial Narrow" w:cs="Arial"/>
          <w:color w:val="000000"/>
          <w:kern w:val="0"/>
          <w:lang w:eastAsia="es-ES"/>
          <w14:ligatures w14:val="none"/>
        </w:rPr>
        <w:t xml:space="preserve"> </w:t>
      </w:r>
      <w:r w:rsidR="00D34EED" w:rsidRPr="005039A1">
        <w:rPr>
          <w:rFonts w:ascii="Arial Narrow" w:eastAsia="Times New Roman" w:hAnsi="Arial Narrow" w:cs="Arial"/>
          <w:color w:val="000000"/>
          <w:kern w:val="0"/>
          <w:lang w:eastAsia="es-ES"/>
          <w14:ligatures w14:val="none"/>
        </w:rPr>
        <w:t>el arquitecto Emilio De Las Casas</w:t>
      </w:r>
      <w:r w:rsidRPr="006340D9">
        <w:rPr>
          <w:rFonts w:ascii="Arial Narrow" w:eastAsia="Times New Roman" w:hAnsi="Arial Narrow" w:cs="Arial"/>
          <w:color w:val="000000"/>
          <w:kern w:val="0"/>
          <w:lang w:eastAsia="es-ES"/>
          <w14:ligatures w14:val="none"/>
        </w:rPr>
        <w:t xml:space="preserve">, quien le indicó que entregara la documentación en la obra ubicada en la calle Los Gorriones </w:t>
      </w:r>
      <w:proofErr w:type="spellStart"/>
      <w:r w:rsidRPr="006340D9">
        <w:rPr>
          <w:rFonts w:ascii="Arial Narrow" w:eastAsia="Times New Roman" w:hAnsi="Arial Narrow" w:cs="Arial"/>
          <w:color w:val="000000"/>
          <w:kern w:val="0"/>
          <w:lang w:eastAsia="es-ES"/>
          <w14:ligatures w14:val="none"/>
        </w:rPr>
        <w:t>n.°</w:t>
      </w:r>
      <w:proofErr w:type="spellEnd"/>
      <w:r w:rsidRPr="006340D9">
        <w:rPr>
          <w:rFonts w:ascii="Arial Narrow" w:eastAsia="Times New Roman" w:hAnsi="Arial Narrow" w:cs="Arial"/>
          <w:color w:val="000000"/>
          <w:kern w:val="0"/>
          <w:lang w:eastAsia="es-ES"/>
          <w14:ligatures w14:val="none"/>
        </w:rPr>
        <w:t xml:space="preserve"> 492, distrito de Chorrillos. La entrega fue realizada al </w:t>
      </w:r>
      <w:r w:rsidR="00D34EED" w:rsidRPr="005039A1">
        <w:rPr>
          <w:rFonts w:ascii="Arial Narrow" w:eastAsia="Times New Roman" w:hAnsi="Arial Narrow" w:cs="Arial"/>
          <w:color w:val="000000"/>
          <w:kern w:val="0"/>
          <w:lang w:eastAsia="es-ES"/>
          <w14:ligatures w14:val="none"/>
        </w:rPr>
        <w:t>ingeniero</w:t>
      </w:r>
      <w:r w:rsidRPr="006340D9">
        <w:rPr>
          <w:rFonts w:ascii="Arial Narrow" w:eastAsia="Times New Roman" w:hAnsi="Arial Narrow" w:cs="Arial"/>
          <w:color w:val="000000"/>
          <w:kern w:val="0"/>
          <w:lang w:eastAsia="es-ES"/>
          <w14:ligatures w14:val="none"/>
        </w:rPr>
        <w:t xml:space="preserve"> Marcos Barrientos, ingeniero residente, y se notificó de ello al </w:t>
      </w:r>
      <w:r w:rsidR="00D32B1A" w:rsidRPr="005039A1">
        <w:rPr>
          <w:rFonts w:ascii="Arial Narrow" w:eastAsia="Times New Roman" w:hAnsi="Arial Narrow" w:cs="Arial"/>
          <w:color w:val="000000"/>
          <w:kern w:val="0"/>
          <w:lang w:eastAsia="es-ES"/>
          <w14:ligatures w14:val="none"/>
        </w:rPr>
        <w:t>s</w:t>
      </w:r>
      <w:r w:rsidR="00DD4E16" w:rsidRPr="005039A1">
        <w:rPr>
          <w:rFonts w:ascii="Arial Narrow" w:eastAsia="Times New Roman" w:hAnsi="Arial Narrow" w:cs="Arial"/>
          <w:color w:val="000000"/>
          <w:kern w:val="0"/>
          <w:lang w:eastAsia="es-ES"/>
          <w14:ligatures w14:val="none"/>
        </w:rPr>
        <w:t>eñor</w:t>
      </w:r>
      <w:r w:rsidRPr="006340D9">
        <w:rPr>
          <w:rFonts w:ascii="Arial Narrow" w:eastAsia="Times New Roman" w:hAnsi="Arial Narrow" w:cs="Arial"/>
          <w:color w:val="000000"/>
          <w:kern w:val="0"/>
          <w:lang w:eastAsia="es-ES"/>
          <w14:ligatures w14:val="none"/>
        </w:rPr>
        <w:t xml:space="preserve"> De Las Casas.</w:t>
      </w:r>
      <w:r w:rsidR="000B1FC8" w:rsidRPr="005039A1">
        <w:rPr>
          <w:rFonts w:ascii="Arial Narrow" w:eastAsia="Times New Roman" w:hAnsi="Arial Narrow" w:cs="Arial"/>
          <w:color w:val="000000"/>
          <w:kern w:val="0"/>
          <w:lang w:eastAsia="es-ES"/>
          <w14:ligatures w14:val="none"/>
        </w:rPr>
        <w:t xml:space="preserve"> </w:t>
      </w:r>
      <w:r w:rsidRPr="005039A1">
        <w:rPr>
          <w:rFonts w:ascii="Arial Narrow" w:eastAsia="Times New Roman" w:hAnsi="Arial Narrow" w:cs="Arial"/>
          <w:color w:val="000000"/>
          <w:kern w:val="0"/>
          <w:lang w:eastAsia="es-ES"/>
          <w14:ligatures w14:val="none"/>
        </w:rPr>
        <w:t xml:space="preserve">Ese mismo día, </w:t>
      </w:r>
      <w:r w:rsidR="00D3665E">
        <w:rPr>
          <w:rFonts w:ascii="Arial Narrow" w:eastAsia="Times New Roman" w:hAnsi="Arial Narrow" w:cs="Arial"/>
          <w:color w:val="000000"/>
          <w:kern w:val="0"/>
          <w:lang w:eastAsia="es-ES"/>
          <w14:ligatures w14:val="none"/>
        </w:rPr>
        <w:t>realizó</w:t>
      </w:r>
      <w:r w:rsidRPr="005039A1">
        <w:rPr>
          <w:rFonts w:ascii="Arial Narrow" w:eastAsia="Times New Roman" w:hAnsi="Arial Narrow" w:cs="Arial"/>
          <w:color w:val="000000"/>
          <w:kern w:val="0"/>
          <w:lang w:eastAsia="es-ES"/>
          <w14:ligatures w14:val="none"/>
        </w:rPr>
        <w:t xml:space="preserve"> un reclamo ante INDECOPI contra MAPFRE PERÚ, el cual fue registrado bajo el número 00005110-2025-SAC/RC.</w:t>
      </w:r>
      <w:r w:rsidR="00D34EED" w:rsidRPr="005039A1">
        <w:rPr>
          <w:rFonts w:ascii="Arial Narrow" w:eastAsia="Times New Roman" w:hAnsi="Arial Narrow" w:cs="Arial"/>
          <w:color w:val="000000"/>
          <w:kern w:val="0"/>
          <w:lang w:eastAsia="es-ES"/>
          <w14:ligatures w14:val="none"/>
        </w:rPr>
        <w:t xml:space="preserve"> </w:t>
      </w:r>
    </w:p>
    <w:p w14:paraId="1E71A010"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6AC86023" w14:textId="742D9DCE" w:rsidR="006340D9" w:rsidRPr="00BC70D0" w:rsidRDefault="006340D9" w:rsidP="00BC70D0">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14 de febrero de 2025, contactó </w:t>
      </w:r>
      <w:r w:rsidR="002B4BFF" w:rsidRPr="005039A1">
        <w:rPr>
          <w:rFonts w:ascii="Arial Narrow" w:eastAsia="Times New Roman" w:hAnsi="Arial Narrow" w:cs="Arial"/>
          <w:color w:val="000000"/>
          <w:kern w:val="0"/>
          <w:lang w:eastAsia="es-ES"/>
          <w14:ligatures w14:val="none"/>
        </w:rPr>
        <w:t xml:space="preserve">con la empresa ajustadora </w:t>
      </w:r>
      <w:r w:rsidRPr="006340D9">
        <w:rPr>
          <w:rFonts w:ascii="Arial Narrow" w:eastAsia="Times New Roman" w:hAnsi="Arial Narrow" w:cs="Arial"/>
          <w:color w:val="000000"/>
          <w:kern w:val="0"/>
          <w:lang w:eastAsia="es-ES"/>
          <w14:ligatures w14:val="none"/>
        </w:rPr>
        <w:t>vía WhatsApp para solicitar el estado del caso, sin obtener respuesta.</w:t>
      </w:r>
      <w:r w:rsidR="002B4BFF" w:rsidRPr="005039A1">
        <w:rPr>
          <w:rFonts w:ascii="Arial Narrow" w:eastAsia="Times New Roman" w:hAnsi="Arial Narrow" w:cs="Arial"/>
          <w:color w:val="000000"/>
          <w:kern w:val="0"/>
          <w:lang w:eastAsia="es-ES"/>
          <w14:ligatures w14:val="none"/>
        </w:rPr>
        <w:t xml:space="preserve"> </w:t>
      </w:r>
      <w:r w:rsidRPr="005039A1">
        <w:rPr>
          <w:rFonts w:ascii="Arial Narrow" w:eastAsia="Times New Roman" w:hAnsi="Arial Narrow" w:cs="Arial"/>
          <w:color w:val="000000"/>
          <w:kern w:val="0"/>
          <w:lang w:eastAsia="es-ES"/>
          <w14:ligatures w14:val="none"/>
        </w:rPr>
        <w:t xml:space="preserve">El 17 de febrero de 2025, </w:t>
      </w:r>
      <w:r w:rsidR="002B4BFF" w:rsidRPr="005039A1">
        <w:rPr>
          <w:rFonts w:ascii="Arial Narrow" w:eastAsia="Times New Roman" w:hAnsi="Arial Narrow" w:cs="Arial"/>
          <w:color w:val="000000"/>
          <w:kern w:val="0"/>
          <w:lang w:eastAsia="es-ES"/>
          <w14:ligatures w14:val="none"/>
        </w:rPr>
        <w:t xml:space="preserve">la empresa ajustadora </w:t>
      </w:r>
      <w:r w:rsidRPr="005039A1">
        <w:rPr>
          <w:rFonts w:ascii="Arial Narrow" w:eastAsia="Times New Roman" w:hAnsi="Arial Narrow" w:cs="Arial"/>
          <w:color w:val="000000"/>
          <w:kern w:val="0"/>
          <w:lang w:eastAsia="es-ES"/>
          <w14:ligatures w14:val="none"/>
        </w:rPr>
        <w:t>respondió indicando que no había recibido ninguna documentación.</w:t>
      </w:r>
      <w:r w:rsidR="00BC70D0">
        <w:rPr>
          <w:rFonts w:ascii="Arial Narrow" w:eastAsia="Times New Roman" w:hAnsi="Arial Narrow" w:cs="Arial"/>
          <w:color w:val="000000"/>
          <w:kern w:val="0"/>
          <w:lang w:eastAsia="es-ES"/>
          <w14:ligatures w14:val="none"/>
        </w:rPr>
        <w:t xml:space="preserve"> </w:t>
      </w:r>
      <w:r w:rsidRPr="00BC70D0">
        <w:rPr>
          <w:rFonts w:ascii="Arial Narrow" w:eastAsia="Times New Roman" w:hAnsi="Arial Narrow" w:cs="Arial"/>
          <w:color w:val="000000"/>
          <w:kern w:val="0"/>
          <w:lang w:eastAsia="es-ES"/>
          <w14:ligatures w14:val="none"/>
        </w:rPr>
        <w:t>El 20 de febrero de 2025, reiteró su solicitud de información a</w:t>
      </w:r>
      <w:r w:rsidR="002B4BFF" w:rsidRPr="00BC70D0">
        <w:rPr>
          <w:rFonts w:ascii="Arial Narrow" w:eastAsia="Times New Roman" w:hAnsi="Arial Narrow" w:cs="Arial"/>
          <w:color w:val="000000"/>
          <w:kern w:val="0"/>
          <w:lang w:eastAsia="es-ES"/>
          <w14:ligatures w14:val="none"/>
        </w:rPr>
        <w:t xml:space="preserve"> la empresa ajustadora</w:t>
      </w:r>
      <w:r w:rsidRPr="00BC70D0">
        <w:rPr>
          <w:rFonts w:ascii="Arial Narrow" w:eastAsia="Times New Roman" w:hAnsi="Arial Narrow" w:cs="Arial"/>
          <w:color w:val="000000"/>
          <w:kern w:val="0"/>
          <w:lang w:eastAsia="es-ES"/>
          <w14:ligatures w14:val="none"/>
        </w:rPr>
        <w:t>, sin obtener respuesta.</w:t>
      </w:r>
    </w:p>
    <w:p w14:paraId="1A972DEF"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241D05D1" w14:textId="44AE3213"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El 23 de febrero de 2025, recibió la documentación que previamente había entregado, la cual fue devuelta por MATIER S.A.C. mediante carta notariada, indicando que no procedía su recepción por no estar dirigida a dicha empresa, contener una fecha incorrecta y haberse entregado en la obra y no en oficinas administrativas. La documentación fue recibida en mal estado y en una dirección distinta a la del denunciante.</w:t>
      </w:r>
    </w:p>
    <w:p w14:paraId="15ACB65A"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0AB5C104" w14:textId="4C918B9A" w:rsidR="006340D9" w:rsidRPr="005039A1" w:rsidRDefault="006340D9" w:rsidP="006D1EA6">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24 de febrero de 2025, acudió a las oficinas de MATIER S.A.C donde entregó la documentación modificada. Posteriormente, contactó a </w:t>
      </w:r>
      <w:r w:rsidR="006D1EA6" w:rsidRPr="005039A1">
        <w:rPr>
          <w:rFonts w:ascii="Arial Narrow" w:eastAsia="Times New Roman" w:hAnsi="Arial Narrow" w:cs="Arial"/>
          <w:color w:val="000000"/>
          <w:kern w:val="0"/>
          <w:lang w:val="es-ES" w:eastAsia="es-ES"/>
          <w14:ligatures w14:val="none"/>
        </w:rPr>
        <w:t>Mapfre</w:t>
      </w:r>
      <w:r w:rsidR="006D1EA6" w:rsidRPr="005039A1">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solicitando el estado del caso</w:t>
      </w:r>
      <w:r w:rsidR="006D1EA6" w:rsidRPr="005039A1">
        <w:rPr>
          <w:rFonts w:ascii="Arial Narrow" w:eastAsia="Times New Roman" w:hAnsi="Arial Narrow" w:cs="Arial"/>
          <w:color w:val="000000"/>
          <w:kern w:val="0"/>
          <w:lang w:eastAsia="es-ES"/>
          <w14:ligatures w14:val="none"/>
        </w:rPr>
        <w:t xml:space="preserve"> y le respondieron </w:t>
      </w:r>
      <w:r w:rsidRPr="006340D9">
        <w:rPr>
          <w:rFonts w:ascii="Arial Narrow" w:eastAsia="Times New Roman" w:hAnsi="Arial Narrow" w:cs="Arial"/>
          <w:color w:val="000000"/>
          <w:kern w:val="0"/>
          <w:lang w:eastAsia="es-ES"/>
          <w14:ligatures w14:val="none"/>
        </w:rPr>
        <w:t xml:space="preserve">que el caso estaba siendo evaluado por el </w:t>
      </w:r>
      <w:r w:rsidR="00D32B1A" w:rsidRPr="005039A1">
        <w:rPr>
          <w:rFonts w:ascii="Arial Narrow" w:eastAsia="Times New Roman" w:hAnsi="Arial Narrow" w:cs="Arial"/>
          <w:color w:val="000000"/>
          <w:kern w:val="0"/>
          <w:lang w:eastAsia="es-ES"/>
          <w14:ligatures w14:val="none"/>
        </w:rPr>
        <w:t>s</w:t>
      </w:r>
      <w:r w:rsidR="00DD4E16" w:rsidRPr="005039A1">
        <w:rPr>
          <w:rFonts w:ascii="Arial Narrow" w:eastAsia="Times New Roman" w:hAnsi="Arial Narrow" w:cs="Arial"/>
          <w:color w:val="000000"/>
          <w:kern w:val="0"/>
          <w:lang w:eastAsia="es-ES"/>
          <w14:ligatures w14:val="none"/>
        </w:rPr>
        <w:t>eñor</w:t>
      </w:r>
      <w:r w:rsidRPr="006340D9">
        <w:rPr>
          <w:rFonts w:ascii="Arial Narrow" w:eastAsia="Times New Roman" w:hAnsi="Arial Narrow" w:cs="Arial"/>
          <w:color w:val="000000"/>
          <w:kern w:val="0"/>
          <w:lang w:eastAsia="es-ES"/>
          <w14:ligatures w14:val="none"/>
        </w:rPr>
        <w:t xml:space="preserve"> Franco Ruiz, a quien el denunciante también remitió un correo.</w:t>
      </w:r>
      <w:r w:rsidR="006D1EA6" w:rsidRPr="005039A1">
        <w:rPr>
          <w:rFonts w:ascii="Arial Narrow" w:eastAsia="Times New Roman" w:hAnsi="Arial Narrow" w:cs="Arial"/>
          <w:color w:val="000000"/>
          <w:kern w:val="0"/>
          <w:lang w:eastAsia="es-ES"/>
          <w14:ligatures w14:val="none"/>
        </w:rPr>
        <w:t xml:space="preserve"> </w:t>
      </w:r>
      <w:r w:rsidRPr="005039A1">
        <w:rPr>
          <w:rFonts w:ascii="Arial Narrow" w:eastAsia="Times New Roman" w:hAnsi="Arial Narrow" w:cs="Arial"/>
          <w:color w:val="000000"/>
          <w:kern w:val="0"/>
          <w:lang w:eastAsia="es-ES"/>
          <w14:ligatures w14:val="none"/>
        </w:rPr>
        <w:t xml:space="preserve">El </w:t>
      </w:r>
      <w:r w:rsidR="00D32B1A" w:rsidRPr="005039A1">
        <w:rPr>
          <w:rFonts w:ascii="Arial Narrow" w:eastAsia="Times New Roman" w:hAnsi="Arial Narrow" w:cs="Arial"/>
          <w:color w:val="000000"/>
          <w:kern w:val="0"/>
          <w:lang w:eastAsia="es-ES"/>
          <w14:ligatures w14:val="none"/>
        </w:rPr>
        <w:t>s</w:t>
      </w:r>
      <w:r w:rsidR="00DD4E16" w:rsidRPr="005039A1">
        <w:rPr>
          <w:rFonts w:ascii="Arial Narrow" w:eastAsia="Times New Roman" w:hAnsi="Arial Narrow" w:cs="Arial"/>
          <w:color w:val="000000"/>
          <w:kern w:val="0"/>
          <w:lang w:eastAsia="es-ES"/>
          <w14:ligatures w14:val="none"/>
        </w:rPr>
        <w:t>eñor</w:t>
      </w:r>
      <w:r w:rsidRPr="005039A1">
        <w:rPr>
          <w:rFonts w:ascii="Arial Narrow" w:eastAsia="Times New Roman" w:hAnsi="Arial Narrow" w:cs="Arial"/>
          <w:color w:val="000000"/>
          <w:kern w:val="0"/>
          <w:lang w:eastAsia="es-ES"/>
          <w14:ligatures w14:val="none"/>
        </w:rPr>
        <w:t xml:space="preserve"> Franco Ruiz respondió señalando que </w:t>
      </w:r>
      <w:r w:rsidR="006D1EA6" w:rsidRPr="005039A1">
        <w:rPr>
          <w:rFonts w:ascii="Arial Narrow" w:eastAsia="Times New Roman" w:hAnsi="Arial Narrow" w:cs="Arial"/>
          <w:color w:val="000000"/>
          <w:kern w:val="0"/>
          <w:lang w:eastAsia="es-ES"/>
          <w14:ligatures w14:val="none"/>
        </w:rPr>
        <w:t xml:space="preserve">la empresa ajustadora </w:t>
      </w:r>
      <w:r w:rsidRPr="005039A1">
        <w:rPr>
          <w:rFonts w:ascii="Arial Narrow" w:eastAsia="Times New Roman" w:hAnsi="Arial Narrow" w:cs="Arial"/>
          <w:color w:val="000000"/>
          <w:kern w:val="0"/>
          <w:lang w:eastAsia="es-ES"/>
          <w14:ligatures w14:val="none"/>
        </w:rPr>
        <w:t>había informado que el asegurado, la semana anterior, manifestó no haber recibido la documentación. En ese mismo intercambio, adjuntó copias digitalizadas de toda la documentación solicitada y explicó lo sucedido con la entrega anterior, incluyendo evidencia gráfica.</w:t>
      </w:r>
      <w:r w:rsidR="006D1EA6" w:rsidRPr="005039A1">
        <w:rPr>
          <w:rFonts w:ascii="Arial Narrow" w:eastAsia="Times New Roman" w:hAnsi="Arial Narrow" w:cs="Arial"/>
          <w:color w:val="000000"/>
          <w:kern w:val="0"/>
          <w:lang w:eastAsia="es-ES"/>
          <w14:ligatures w14:val="none"/>
        </w:rPr>
        <w:t xml:space="preserve"> </w:t>
      </w:r>
    </w:p>
    <w:p w14:paraId="70B31341" w14:textId="77777777" w:rsidR="006D1EA6" w:rsidRPr="005039A1" w:rsidRDefault="006D1EA6" w:rsidP="006D1EA6">
      <w:pPr>
        <w:spacing w:after="0"/>
        <w:jc w:val="both"/>
        <w:rPr>
          <w:rFonts w:ascii="Arial Narrow" w:eastAsia="Times New Roman" w:hAnsi="Arial Narrow" w:cs="Arial"/>
          <w:color w:val="000000"/>
          <w:kern w:val="0"/>
          <w:lang w:eastAsia="es-ES"/>
          <w14:ligatures w14:val="none"/>
        </w:rPr>
      </w:pPr>
    </w:p>
    <w:p w14:paraId="79BA7A43" w14:textId="06A57747" w:rsidR="006340D9" w:rsidRPr="005039A1" w:rsidRDefault="006340D9" w:rsidP="006340D9">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27 de febrero de 2025, solicitó confirmación de recepción de la documentación </w:t>
      </w:r>
      <w:r w:rsidR="00C8631C" w:rsidRPr="005039A1">
        <w:rPr>
          <w:rFonts w:ascii="Arial Narrow" w:eastAsia="Times New Roman" w:hAnsi="Arial Narrow" w:cs="Arial"/>
          <w:color w:val="000000"/>
          <w:kern w:val="0"/>
          <w:lang w:eastAsia="es-ES"/>
          <w14:ligatures w14:val="none"/>
        </w:rPr>
        <w:t xml:space="preserve">a la empresa ajustadora que le </w:t>
      </w:r>
      <w:r w:rsidRPr="006340D9">
        <w:rPr>
          <w:rFonts w:ascii="Arial Narrow" w:eastAsia="Times New Roman" w:hAnsi="Arial Narrow" w:cs="Arial"/>
          <w:color w:val="000000"/>
          <w:kern w:val="0"/>
          <w:lang w:eastAsia="es-ES"/>
          <w14:ligatures w14:val="none"/>
        </w:rPr>
        <w:t xml:space="preserve">confirmó </w:t>
      </w:r>
      <w:r w:rsidR="00C8631C" w:rsidRPr="005039A1">
        <w:rPr>
          <w:rFonts w:ascii="Arial Narrow" w:eastAsia="Times New Roman" w:hAnsi="Arial Narrow" w:cs="Arial"/>
          <w:color w:val="000000"/>
          <w:kern w:val="0"/>
          <w:lang w:eastAsia="es-ES"/>
          <w14:ligatures w14:val="none"/>
        </w:rPr>
        <w:t xml:space="preserve">el mismo día </w:t>
      </w:r>
      <w:r w:rsidRPr="006340D9">
        <w:rPr>
          <w:rFonts w:ascii="Arial Narrow" w:eastAsia="Times New Roman" w:hAnsi="Arial Narrow" w:cs="Arial"/>
          <w:color w:val="000000"/>
          <w:kern w:val="0"/>
          <w:lang w:eastAsia="es-ES"/>
          <w14:ligatures w14:val="none"/>
        </w:rPr>
        <w:t>vía WhatsApp que habían recibido la documentación por parte de la empresa MATIER S.A.C.</w:t>
      </w:r>
    </w:p>
    <w:p w14:paraId="6BFC3236" w14:textId="77777777" w:rsidR="006340D9" w:rsidRPr="005039A1" w:rsidRDefault="006340D9" w:rsidP="006340D9">
      <w:pPr>
        <w:spacing w:after="0"/>
        <w:ind w:left="567"/>
        <w:jc w:val="both"/>
        <w:rPr>
          <w:rFonts w:ascii="Arial Narrow" w:eastAsia="Times New Roman" w:hAnsi="Arial Narrow" w:cs="Arial"/>
          <w:color w:val="000000"/>
          <w:kern w:val="0"/>
          <w:lang w:eastAsia="es-ES"/>
          <w14:ligatures w14:val="none"/>
        </w:rPr>
      </w:pPr>
    </w:p>
    <w:p w14:paraId="1FEE9AE8" w14:textId="60644212" w:rsidR="006340D9" w:rsidRPr="00BC70D0" w:rsidRDefault="006340D9" w:rsidP="00BC70D0">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El 10 de marzo de 2025, ante la falta de comunicación, intentó nuevamente contactar a</w:t>
      </w:r>
      <w:r w:rsidR="00641E58" w:rsidRPr="005039A1">
        <w:rPr>
          <w:rFonts w:ascii="Arial Narrow" w:eastAsia="Times New Roman" w:hAnsi="Arial Narrow" w:cs="Arial"/>
          <w:color w:val="000000"/>
          <w:kern w:val="0"/>
          <w:lang w:eastAsia="es-ES"/>
          <w14:ligatures w14:val="none"/>
        </w:rPr>
        <w:t xml:space="preserve"> la empresa ajustadora</w:t>
      </w:r>
      <w:r w:rsidRPr="006340D9">
        <w:rPr>
          <w:rFonts w:ascii="Arial Narrow" w:eastAsia="Times New Roman" w:hAnsi="Arial Narrow" w:cs="Arial"/>
          <w:color w:val="000000"/>
          <w:kern w:val="0"/>
          <w:lang w:eastAsia="es-ES"/>
          <w14:ligatures w14:val="none"/>
        </w:rPr>
        <w:t>, sin éxito.</w:t>
      </w:r>
      <w:r w:rsidR="00BC70D0">
        <w:rPr>
          <w:rFonts w:ascii="Arial Narrow" w:eastAsia="Times New Roman" w:hAnsi="Arial Narrow" w:cs="Arial"/>
          <w:color w:val="000000"/>
          <w:kern w:val="0"/>
          <w:lang w:eastAsia="es-ES"/>
          <w14:ligatures w14:val="none"/>
        </w:rPr>
        <w:t xml:space="preserve"> </w:t>
      </w:r>
      <w:r w:rsidRPr="00BC70D0">
        <w:rPr>
          <w:rFonts w:ascii="Arial Narrow" w:eastAsia="Times New Roman" w:hAnsi="Arial Narrow" w:cs="Arial"/>
          <w:color w:val="000000"/>
          <w:kern w:val="0"/>
          <w:lang w:eastAsia="es-ES"/>
          <w14:ligatures w14:val="none"/>
        </w:rPr>
        <w:t xml:space="preserve">El 14 y 17 de marzo de 2025, </w:t>
      </w:r>
      <w:r w:rsidR="00E15E73" w:rsidRPr="00BC70D0">
        <w:rPr>
          <w:rFonts w:ascii="Arial Narrow" w:eastAsia="Times New Roman" w:hAnsi="Arial Narrow" w:cs="Arial"/>
          <w:color w:val="000000"/>
          <w:kern w:val="0"/>
          <w:lang w:eastAsia="es-ES"/>
          <w14:ligatures w14:val="none"/>
        </w:rPr>
        <w:t>intentó contactarse</w:t>
      </w:r>
      <w:r w:rsidRPr="00BC70D0">
        <w:rPr>
          <w:rFonts w:ascii="Arial Narrow" w:eastAsia="Times New Roman" w:hAnsi="Arial Narrow" w:cs="Arial"/>
          <w:color w:val="000000"/>
          <w:kern w:val="0"/>
          <w:lang w:eastAsia="es-ES"/>
          <w14:ligatures w14:val="none"/>
        </w:rPr>
        <w:t xml:space="preserve"> por distintos medios tanto </w:t>
      </w:r>
      <w:r w:rsidR="00641E58" w:rsidRPr="00BC70D0">
        <w:rPr>
          <w:rFonts w:ascii="Arial Narrow" w:eastAsia="Times New Roman" w:hAnsi="Arial Narrow" w:cs="Arial"/>
          <w:color w:val="000000"/>
          <w:kern w:val="0"/>
          <w:lang w:eastAsia="es-ES"/>
          <w14:ligatures w14:val="none"/>
        </w:rPr>
        <w:t>a la</w:t>
      </w:r>
      <w:r w:rsidRPr="00BC70D0">
        <w:rPr>
          <w:rFonts w:ascii="Arial Narrow" w:eastAsia="Times New Roman" w:hAnsi="Arial Narrow" w:cs="Arial"/>
          <w:color w:val="000000"/>
          <w:kern w:val="0"/>
          <w:lang w:eastAsia="es-ES"/>
          <w14:ligatures w14:val="none"/>
        </w:rPr>
        <w:t xml:space="preserve"> </w:t>
      </w:r>
      <w:r w:rsidR="00641E58" w:rsidRPr="00BC70D0">
        <w:rPr>
          <w:rFonts w:ascii="Arial Narrow" w:eastAsia="Times New Roman" w:hAnsi="Arial Narrow" w:cs="Arial"/>
          <w:color w:val="000000"/>
          <w:kern w:val="0"/>
          <w:lang w:eastAsia="es-ES"/>
          <w14:ligatures w14:val="none"/>
        </w:rPr>
        <w:t xml:space="preserve">empresa ajustadora </w:t>
      </w:r>
      <w:r w:rsidRPr="00BC70D0">
        <w:rPr>
          <w:rFonts w:ascii="Arial Narrow" w:eastAsia="Times New Roman" w:hAnsi="Arial Narrow" w:cs="Arial"/>
          <w:color w:val="000000"/>
          <w:kern w:val="0"/>
          <w:lang w:eastAsia="es-ES"/>
          <w14:ligatures w14:val="none"/>
        </w:rPr>
        <w:t xml:space="preserve">como </w:t>
      </w:r>
      <w:r w:rsidR="00E15E73" w:rsidRPr="00BC70D0">
        <w:rPr>
          <w:rFonts w:ascii="Arial Narrow" w:eastAsia="Times New Roman" w:hAnsi="Arial Narrow" w:cs="Arial"/>
          <w:color w:val="000000"/>
          <w:kern w:val="0"/>
          <w:lang w:eastAsia="es-ES"/>
          <w14:ligatures w14:val="none"/>
        </w:rPr>
        <w:t xml:space="preserve">a </w:t>
      </w:r>
      <w:r w:rsidR="00E15E73" w:rsidRPr="00BC70D0">
        <w:rPr>
          <w:rFonts w:ascii="Arial Narrow" w:eastAsia="Times New Roman" w:hAnsi="Arial Narrow" w:cs="Arial"/>
          <w:color w:val="000000"/>
          <w:kern w:val="0"/>
          <w:lang w:val="es-ES" w:eastAsia="es-ES"/>
          <w14:ligatures w14:val="none"/>
        </w:rPr>
        <w:t>Mapfre</w:t>
      </w:r>
      <w:r w:rsidRPr="00BC70D0">
        <w:rPr>
          <w:rFonts w:ascii="Arial Narrow" w:eastAsia="Times New Roman" w:hAnsi="Arial Narrow" w:cs="Arial"/>
          <w:color w:val="000000"/>
          <w:kern w:val="0"/>
          <w:lang w:eastAsia="es-ES"/>
          <w14:ligatures w14:val="none"/>
        </w:rPr>
        <w:t>, sin obtener respuesta.</w:t>
      </w:r>
    </w:p>
    <w:p w14:paraId="1ECF5942"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0D06403F" w14:textId="5F5DF09D" w:rsidR="006340D9" w:rsidRPr="00BC70D0" w:rsidRDefault="006340D9" w:rsidP="00BC70D0">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18 de marzo de 2025, </w:t>
      </w:r>
      <w:r w:rsidR="00686119" w:rsidRPr="006340D9">
        <w:rPr>
          <w:rFonts w:ascii="Arial Narrow" w:eastAsia="Times New Roman" w:hAnsi="Arial Narrow" w:cs="Arial"/>
          <w:color w:val="000000"/>
          <w:kern w:val="0"/>
          <w:lang w:eastAsia="es-ES"/>
          <w14:ligatures w14:val="none"/>
        </w:rPr>
        <w:t xml:space="preserve">vía </w:t>
      </w:r>
      <w:r w:rsidR="00686119" w:rsidRPr="005039A1">
        <w:rPr>
          <w:rFonts w:ascii="Arial Narrow" w:eastAsia="Times New Roman" w:hAnsi="Arial Narrow" w:cs="Arial"/>
          <w:color w:val="000000"/>
          <w:kern w:val="0"/>
          <w:lang w:eastAsia="es-ES"/>
          <w14:ligatures w14:val="none"/>
        </w:rPr>
        <w:t xml:space="preserve">comunicación de </w:t>
      </w:r>
      <w:r w:rsidR="00686119" w:rsidRPr="006340D9">
        <w:rPr>
          <w:rFonts w:ascii="Arial Narrow" w:eastAsia="Times New Roman" w:hAnsi="Arial Narrow" w:cs="Arial"/>
          <w:color w:val="000000"/>
          <w:kern w:val="0"/>
          <w:lang w:eastAsia="es-ES"/>
          <w14:ligatures w14:val="none"/>
        </w:rPr>
        <w:t>WhatsApp</w:t>
      </w:r>
      <w:r w:rsidR="00686119" w:rsidRPr="005039A1">
        <w:rPr>
          <w:rFonts w:ascii="Arial Narrow" w:eastAsia="Times New Roman" w:hAnsi="Arial Narrow" w:cs="Arial"/>
          <w:color w:val="000000"/>
          <w:kern w:val="0"/>
          <w:lang w:eastAsia="es-ES"/>
          <w14:ligatures w14:val="none"/>
        </w:rPr>
        <w:t xml:space="preserve">, </w:t>
      </w:r>
      <w:r w:rsidR="004031E3" w:rsidRPr="005039A1">
        <w:rPr>
          <w:rFonts w:ascii="Arial Narrow" w:eastAsia="Times New Roman" w:hAnsi="Arial Narrow" w:cs="Arial"/>
          <w:color w:val="000000"/>
          <w:kern w:val="0"/>
          <w:lang w:eastAsia="es-ES"/>
          <w14:ligatures w14:val="none"/>
        </w:rPr>
        <w:t xml:space="preserve">un representante de </w:t>
      </w:r>
      <w:r w:rsidR="004031E3" w:rsidRPr="005039A1">
        <w:rPr>
          <w:rFonts w:ascii="Arial Narrow" w:eastAsia="Times New Roman" w:hAnsi="Arial Narrow" w:cs="Arial"/>
          <w:color w:val="000000"/>
          <w:kern w:val="0"/>
          <w:lang w:val="es-ES" w:eastAsia="es-ES"/>
          <w14:ligatures w14:val="none"/>
        </w:rPr>
        <w:t>Mapfre le</w:t>
      </w:r>
      <w:r w:rsidRPr="006340D9">
        <w:rPr>
          <w:rFonts w:ascii="Arial Narrow" w:eastAsia="Times New Roman" w:hAnsi="Arial Narrow" w:cs="Arial"/>
          <w:color w:val="000000"/>
          <w:kern w:val="0"/>
          <w:lang w:eastAsia="es-ES"/>
          <w14:ligatures w14:val="none"/>
        </w:rPr>
        <w:t xml:space="preserve"> indicó que se comunicarían con </w:t>
      </w:r>
      <w:r w:rsidR="00686119" w:rsidRPr="005039A1">
        <w:rPr>
          <w:rFonts w:ascii="Arial Narrow" w:eastAsia="Times New Roman" w:hAnsi="Arial Narrow" w:cs="Arial"/>
          <w:color w:val="000000"/>
          <w:kern w:val="0"/>
          <w:lang w:eastAsia="es-ES"/>
          <w14:ligatures w14:val="none"/>
        </w:rPr>
        <w:t>la empresa ajustadora</w:t>
      </w:r>
      <w:r w:rsidRPr="006340D9">
        <w:rPr>
          <w:rFonts w:ascii="Arial Narrow" w:eastAsia="Times New Roman" w:hAnsi="Arial Narrow" w:cs="Arial"/>
          <w:color w:val="000000"/>
          <w:kern w:val="0"/>
          <w:lang w:eastAsia="es-ES"/>
          <w14:ligatures w14:val="none"/>
        </w:rPr>
        <w:t xml:space="preserve"> para solicitar el estado del caso.</w:t>
      </w:r>
      <w:r w:rsidR="00BC70D0">
        <w:rPr>
          <w:rFonts w:ascii="Arial Narrow" w:eastAsia="Times New Roman" w:hAnsi="Arial Narrow" w:cs="Arial"/>
          <w:color w:val="000000"/>
          <w:kern w:val="0"/>
          <w:lang w:eastAsia="es-ES"/>
          <w14:ligatures w14:val="none"/>
        </w:rPr>
        <w:t xml:space="preserve"> </w:t>
      </w:r>
      <w:r w:rsidRPr="00BC70D0">
        <w:rPr>
          <w:rFonts w:ascii="Arial Narrow" w:eastAsia="Times New Roman" w:hAnsi="Arial Narrow" w:cs="Arial"/>
          <w:color w:val="000000"/>
          <w:kern w:val="0"/>
          <w:lang w:eastAsia="es-ES"/>
          <w14:ligatures w14:val="none"/>
        </w:rPr>
        <w:t xml:space="preserve">El 21 de marzo de 2025, </w:t>
      </w:r>
      <w:r w:rsidR="00686119" w:rsidRPr="00BC70D0">
        <w:rPr>
          <w:rFonts w:ascii="Arial Narrow" w:eastAsia="Times New Roman" w:hAnsi="Arial Narrow" w:cs="Arial"/>
          <w:color w:val="000000"/>
          <w:kern w:val="0"/>
          <w:lang w:val="es-ES" w:eastAsia="es-ES"/>
          <w14:ligatures w14:val="none"/>
        </w:rPr>
        <w:t xml:space="preserve">Mapfre le </w:t>
      </w:r>
      <w:r w:rsidRPr="00BC70D0">
        <w:rPr>
          <w:rFonts w:ascii="Arial Narrow" w:eastAsia="Times New Roman" w:hAnsi="Arial Narrow" w:cs="Arial"/>
          <w:color w:val="000000"/>
          <w:kern w:val="0"/>
          <w:lang w:eastAsia="es-ES"/>
          <w14:ligatures w14:val="none"/>
        </w:rPr>
        <w:t xml:space="preserve">informó que se había comunicado con el </w:t>
      </w:r>
      <w:r w:rsidR="00D32B1A" w:rsidRPr="00BC70D0">
        <w:rPr>
          <w:rFonts w:ascii="Arial Narrow" w:eastAsia="Times New Roman" w:hAnsi="Arial Narrow" w:cs="Arial"/>
          <w:color w:val="000000"/>
          <w:kern w:val="0"/>
          <w:lang w:eastAsia="es-ES"/>
          <w14:ligatures w14:val="none"/>
        </w:rPr>
        <w:t>s</w:t>
      </w:r>
      <w:r w:rsidR="00DD4E16" w:rsidRPr="00BC70D0">
        <w:rPr>
          <w:rFonts w:ascii="Arial Narrow" w:eastAsia="Times New Roman" w:hAnsi="Arial Narrow" w:cs="Arial"/>
          <w:color w:val="000000"/>
          <w:kern w:val="0"/>
          <w:lang w:eastAsia="es-ES"/>
          <w14:ligatures w14:val="none"/>
        </w:rPr>
        <w:t>eñor</w:t>
      </w:r>
      <w:r w:rsidRPr="00BC70D0">
        <w:rPr>
          <w:rFonts w:ascii="Arial Narrow" w:eastAsia="Times New Roman" w:hAnsi="Arial Narrow" w:cs="Arial"/>
          <w:color w:val="000000"/>
          <w:kern w:val="0"/>
          <w:lang w:eastAsia="es-ES"/>
          <w14:ligatures w14:val="none"/>
        </w:rPr>
        <w:t xml:space="preserve"> Luis </w:t>
      </w:r>
      <w:proofErr w:type="spellStart"/>
      <w:r w:rsidRPr="00BC70D0">
        <w:rPr>
          <w:rFonts w:ascii="Arial Narrow" w:eastAsia="Times New Roman" w:hAnsi="Arial Narrow" w:cs="Arial"/>
          <w:color w:val="000000"/>
          <w:kern w:val="0"/>
          <w:lang w:eastAsia="es-ES"/>
          <w14:ligatures w14:val="none"/>
        </w:rPr>
        <w:t>Caffo</w:t>
      </w:r>
      <w:proofErr w:type="spellEnd"/>
      <w:r w:rsidRPr="00BC70D0">
        <w:rPr>
          <w:rFonts w:ascii="Arial Narrow" w:eastAsia="Times New Roman" w:hAnsi="Arial Narrow" w:cs="Arial"/>
          <w:color w:val="000000"/>
          <w:kern w:val="0"/>
          <w:lang w:eastAsia="es-ES"/>
          <w14:ligatures w14:val="none"/>
        </w:rPr>
        <w:t xml:space="preserve">, ajustador de Charles Taylor, y que se encontraban próximos a remitir un proyecto de liquidación, sin indicar fecha específica. Ese mismo día, se llevó a cabo la audiencia de conciliación programada por INDECOPI </w:t>
      </w:r>
      <w:r w:rsidR="00500D8A" w:rsidRPr="00BC70D0">
        <w:rPr>
          <w:rFonts w:ascii="Arial Narrow" w:eastAsia="Times New Roman" w:hAnsi="Arial Narrow" w:cs="Arial"/>
          <w:color w:val="000000"/>
          <w:kern w:val="0"/>
          <w:lang w:eastAsia="es-ES"/>
          <w14:ligatures w14:val="none"/>
        </w:rPr>
        <w:t>en atención</w:t>
      </w:r>
      <w:r w:rsidRPr="00BC70D0">
        <w:rPr>
          <w:rFonts w:ascii="Arial Narrow" w:eastAsia="Times New Roman" w:hAnsi="Arial Narrow" w:cs="Arial"/>
          <w:color w:val="000000"/>
          <w:kern w:val="0"/>
          <w:lang w:eastAsia="es-ES"/>
          <w14:ligatures w14:val="none"/>
        </w:rPr>
        <w:t xml:space="preserve"> del reclamo </w:t>
      </w:r>
      <w:r w:rsidR="00500D8A" w:rsidRPr="00BC70D0">
        <w:rPr>
          <w:rFonts w:ascii="Arial Narrow" w:eastAsia="Times New Roman" w:hAnsi="Arial Narrow" w:cs="Arial"/>
          <w:color w:val="000000"/>
          <w:kern w:val="0"/>
          <w:lang w:eastAsia="es-ES"/>
          <w14:ligatures w14:val="none"/>
        </w:rPr>
        <w:t>presentado</w:t>
      </w:r>
      <w:r w:rsidRPr="00BC70D0">
        <w:rPr>
          <w:rFonts w:ascii="Arial Narrow" w:eastAsia="Times New Roman" w:hAnsi="Arial Narrow" w:cs="Arial"/>
          <w:color w:val="000000"/>
          <w:kern w:val="0"/>
          <w:lang w:eastAsia="es-ES"/>
          <w14:ligatures w14:val="none"/>
        </w:rPr>
        <w:t xml:space="preserve">, a la cual </w:t>
      </w:r>
      <w:r w:rsidR="00CC1024" w:rsidRPr="00BC70D0">
        <w:rPr>
          <w:rFonts w:ascii="Arial Narrow" w:eastAsia="Times New Roman" w:hAnsi="Arial Narrow" w:cs="Arial"/>
          <w:color w:val="000000"/>
          <w:kern w:val="0"/>
          <w:lang w:val="es-ES" w:eastAsia="es-ES"/>
          <w14:ligatures w14:val="none"/>
        </w:rPr>
        <w:t xml:space="preserve">Mapfre </w:t>
      </w:r>
      <w:r w:rsidRPr="00BC70D0">
        <w:rPr>
          <w:rFonts w:ascii="Arial Narrow" w:eastAsia="Times New Roman" w:hAnsi="Arial Narrow" w:cs="Arial"/>
          <w:color w:val="000000"/>
          <w:kern w:val="0"/>
          <w:lang w:eastAsia="es-ES"/>
          <w14:ligatures w14:val="none"/>
        </w:rPr>
        <w:t>no asistió ni se conectó a la plataforma correspondiente.</w:t>
      </w:r>
    </w:p>
    <w:p w14:paraId="7F7FA60A" w14:textId="77777777" w:rsidR="006340D9" w:rsidRPr="005039A1" w:rsidRDefault="006340D9" w:rsidP="006340D9">
      <w:pPr>
        <w:spacing w:after="0"/>
        <w:jc w:val="both"/>
        <w:rPr>
          <w:rFonts w:ascii="Arial Narrow" w:eastAsia="Times New Roman" w:hAnsi="Arial Narrow" w:cs="Arial"/>
          <w:color w:val="000000"/>
          <w:kern w:val="0"/>
          <w:lang w:eastAsia="es-ES"/>
          <w14:ligatures w14:val="none"/>
        </w:rPr>
      </w:pPr>
    </w:p>
    <w:p w14:paraId="51C8BF6A" w14:textId="3C98B521" w:rsidR="006340D9" w:rsidRPr="00BC70D0" w:rsidRDefault="006340D9" w:rsidP="00BC70D0">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lastRenderedPageBreak/>
        <w:t xml:space="preserve">El 25 de marzo de 2025, </w:t>
      </w:r>
      <w:r w:rsidR="00CC1024" w:rsidRPr="005039A1">
        <w:rPr>
          <w:rFonts w:ascii="Arial Narrow" w:eastAsia="Times New Roman" w:hAnsi="Arial Narrow" w:cs="Arial"/>
          <w:color w:val="000000"/>
          <w:kern w:val="0"/>
          <w:lang w:val="es-ES" w:eastAsia="es-ES"/>
          <w14:ligatures w14:val="none"/>
        </w:rPr>
        <w:t xml:space="preserve">Mapfre le </w:t>
      </w:r>
      <w:r w:rsidRPr="006340D9">
        <w:rPr>
          <w:rFonts w:ascii="Arial Narrow" w:eastAsia="Times New Roman" w:hAnsi="Arial Narrow" w:cs="Arial"/>
          <w:color w:val="000000"/>
          <w:kern w:val="0"/>
          <w:lang w:eastAsia="es-ES"/>
          <w14:ligatures w14:val="none"/>
        </w:rPr>
        <w:t xml:space="preserve">informó que habían recibido el informe preliminar de </w:t>
      </w:r>
      <w:r w:rsidR="00CC1024" w:rsidRPr="005039A1">
        <w:rPr>
          <w:rFonts w:ascii="Arial Narrow" w:eastAsia="Times New Roman" w:hAnsi="Arial Narrow" w:cs="Arial"/>
          <w:color w:val="000000"/>
          <w:kern w:val="0"/>
          <w:lang w:eastAsia="es-ES"/>
          <w14:ligatures w14:val="none"/>
        </w:rPr>
        <w:t>la empresa ajustadora</w:t>
      </w:r>
      <w:r w:rsidR="00CC1024" w:rsidRPr="006340D9">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y que procederían a su evaluación.</w:t>
      </w:r>
      <w:r w:rsidR="00BC70D0">
        <w:rPr>
          <w:rFonts w:ascii="Arial Narrow" w:eastAsia="Times New Roman" w:hAnsi="Arial Narrow" w:cs="Arial"/>
          <w:color w:val="000000"/>
          <w:kern w:val="0"/>
          <w:lang w:eastAsia="es-ES"/>
          <w14:ligatures w14:val="none"/>
        </w:rPr>
        <w:t xml:space="preserve"> Asimismo, </w:t>
      </w:r>
      <w:r w:rsidR="005A3C13" w:rsidRPr="00BC70D0">
        <w:rPr>
          <w:rFonts w:ascii="Arial Narrow" w:eastAsia="Times New Roman" w:hAnsi="Arial Narrow" w:cs="Arial"/>
          <w:color w:val="000000"/>
          <w:kern w:val="0"/>
          <w:lang w:val="es-ES" w:eastAsia="es-ES"/>
          <w14:ligatures w14:val="none"/>
        </w:rPr>
        <w:t xml:space="preserve">le </w:t>
      </w:r>
      <w:r w:rsidRPr="00BC70D0">
        <w:rPr>
          <w:rFonts w:ascii="Arial Narrow" w:eastAsia="Times New Roman" w:hAnsi="Arial Narrow" w:cs="Arial"/>
          <w:color w:val="000000"/>
          <w:kern w:val="0"/>
          <w:lang w:eastAsia="es-ES"/>
          <w14:ligatures w14:val="none"/>
        </w:rPr>
        <w:t xml:space="preserve">informó que había efectuado observaciones a la hoja de liquidación presentada por </w:t>
      </w:r>
      <w:r w:rsidR="005A3C13" w:rsidRPr="00BC70D0">
        <w:rPr>
          <w:rFonts w:ascii="Arial Narrow" w:eastAsia="Times New Roman" w:hAnsi="Arial Narrow" w:cs="Arial"/>
          <w:color w:val="000000"/>
          <w:kern w:val="0"/>
          <w:lang w:eastAsia="es-ES"/>
          <w14:ligatures w14:val="none"/>
        </w:rPr>
        <w:t xml:space="preserve">la empresa ajustadora </w:t>
      </w:r>
      <w:r w:rsidRPr="00BC70D0">
        <w:rPr>
          <w:rFonts w:ascii="Arial Narrow" w:eastAsia="Times New Roman" w:hAnsi="Arial Narrow" w:cs="Arial"/>
          <w:color w:val="000000"/>
          <w:kern w:val="0"/>
          <w:lang w:eastAsia="es-ES"/>
          <w14:ligatures w14:val="none"/>
        </w:rPr>
        <w:t>y que se encontraba a la espera de su respuesta.</w:t>
      </w:r>
    </w:p>
    <w:p w14:paraId="26F3D814" w14:textId="77777777" w:rsidR="006340D9" w:rsidRPr="005A3C13" w:rsidRDefault="006340D9" w:rsidP="006340D9">
      <w:pPr>
        <w:spacing w:after="0"/>
        <w:jc w:val="both"/>
        <w:rPr>
          <w:rFonts w:ascii="Arial Narrow" w:eastAsia="Times New Roman" w:hAnsi="Arial Narrow" w:cs="Arial"/>
          <w:color w:val="000000"/>
          <w:kern w:val="0"/>
          <w:lang w:eastAsia="es-ES"/>
          <w14:ligatures w14:val="none"/>
        </w:rPr>
      </w:pPr>
    </w:p>
    <w:p w14:paraId="2691B9CE" w14:textId="0A096CFB" w:rsidR="006340D9" w:rsidRPr="00BC70D0" w:rsidRDefault="006340D9" w:rsidP="00BC70D0">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w14:ligatures w14:val="none"/>
        </w:rPr>
      </w:pPr>
      <w:r w:rsidRPr="006340D9">
        <w:rPr>
          <w:rFonts w:ascii="Arial Narrow" w:eastAsia="Times New Roman" w:hAnsi="Arial Narrow" w:cs="Arial"/>
          <w:color w:val="000000"/>
          <w:kern w:val="0"/>
          <w:lang w:eastAsia="es-ES"/>
          <w14:ligatures w14:val="none"/>
        </w:rPr>
        <w:t xml:space="preserve">El 3 y 10 de abril de 2025, remitió mensajes vía WhatsApp </w:t>
      </w:r>
      <w:r w:rsidR="005A3C13" w:rsidRPr="005A3C13">
        <w:rPr>
          <w:rFonts w:ascii="Arial Narrow" w:eastAsia="Times New Roman" w:hAnsi="Arial Narrow" w:cs="Arial"/>
          <w:color w:val="000000"/>
          <w:kern w:val="0"/>
          <w:lang w:eastAsia="es-ES"/>
          <w14:ligatures w14:val="none"/>
        </w:rPr>
        <w:t>a</w:t>
      </w:r>
      <w:r w:rsidRPr="006340D9">
        <w:rPr>
          <w:rFonts w:ascii="Arial Narrow" w:eastAsia="Times New Roman" w:hAnsi="Arial Narrow" w:cs="Arial"/>
          <w:color w:val="000000"/>
          <w:kern w:val="0"/>
          <w:lang w:eastAsia="es-ES"/>
          <w14:ligatures w14:val="none"/>
        </w:rPr>
        <w:t xml:space="preserve"> </w:t>
      </w:r>
      <w:r w:rsidR="005A3C13" w:rsidRPr="005A3C13">
        <w:rPr>
          <w:rFonts w:ascii="Arial Narrow" w:eastAsia="Times New Roman" w:hAnsi="Arial Narrow" w:cs="Arial"/>
          <w:color w:val="000000"/>
          <w:kern w:val="0"/>
          <w:lang w:eastAsia="es-ES"/>
          <w14:ligatures w14:val="none"/>
        </w:rPr>
        <w:t>la empresa ajustadora</w:t>
      </w:r>
      <w:r w:rsidR="005A3C13" w:rsidRPr="006340D9">
        <w:rPr>
          <w:rFonts w:ascii="Arial Narrow" w:eastAsia="Times New Roman" w:hAnsi="Arial Narrow" w:cs="Arial"/>
          <w:color w:val="000000"/>
          <w:kern w:val="0"/>
          <w:lang w:eastAsia="es-ES"/>
          <w14:ligatures w14:val="none"/>
        </w:rPr>
        <w:t xml:space="preserve"> </w:t>
      </w:r>
      <w:r w:rsidRPr="006340D9">
        <w:rPr>
          <w:rFonts w:ascii="Arial Narrow" w:eastAsia="Times New Roman" w:hAnsi="Arial Narrow" w:cs="Arial"/>
          <w:color w:val="000000"/>
          <w:kern w:val="0"/>
          <w:lang w:eastAsia="es-ES"/>
          <w14:ligatures w14:val="none"/>
        </w:rPr>
        <w:t xml:space="preserve">y </w:t>
      </w:r>
      <w:r w:rsidR="005A3C13" w:rsidRPr="005A3C13">
        <w:rPr>
          <w:rFonts w:ascii="Arial Narrow" w:eastAsia="Times New Roman" w:hAnsi="Arial Narrow" w:cs="Arial"/>
          <w:color w:val="000000"/>
          <w:kern w:val="0"/>
          <w:lang w:eastAsia="es-ES"/>
          <w14:ligatures w14:val="none"/>
        </w:rPr>
        <w:t xml:space="preserve">a </w:t>
      </w:r>
      <w:r w:rsidR="005A3C13" w:rsidRPr="005A3C13">
        <w:rPr>
          <w:rFonts w:ascii="Arial Narrow" w:eastAsia="Times New Roman" w:hAnsi="Arial Narrow" w:cs="Arial"/>
          <w:color w:val="000000"/>
          <w:kern w:val="0"/>
          <w:lang w:val="es-ES" w:eastAsia="es-ES"/>
          <w14:ligatures w14:val="none"/>
        </w:rPr>
        <w:t>Mapfre</w:t>
      </w:r>
      <w:r w:rsidRPr="006340D9">
        <w:rPr>
          <w:rFonts w:ascii="Arial Narrow" w:eastAsia="Times New Roman" w:hAnsi="Arial Narrow" w:cs="Arial"/>
          <w:color w:val="000000"/>
          <w:kern w:val="0"/>
          <w:lang w:eastAsia="es-ES"/>
          <w14:ligatures w14:val="none"/>
        </w:rPr>
        <w:t xml:space="preserve"> sin obtener respuesta.</w:t>
      </w:r>
      <w:r w:rsidR="00BC70D0">
        <w:rPr>
          <w:rFonts w:ascii="Arial Narrow" w:eastAsia="Times New Roman" w:hAnsi="Arial Narrow" w:cs="Arial"/>
          <w:color w:val="000000"/>
          <w:kern w:val="0"/>
          <w:lang w:eastAsia="es-ES"/>
          <w14:ligatures w14:val="none"/>
        </w:rPr>
        <w:t xml:space="preserve"> </w:t>
      </w:r>
      <w:r w:rsidRPr="00BC70D0">
        <w:rPr>
          <w:rFonts w:ascii="Arial Narrow" w:eastAsia="Times New Roman" w:hAnsi="Arial Narrow" w:cs="Arial"/>
          <w:color w:val="000000"/>
          <w:kern w:val="0"/>
          <w:lang w:eastAsia="es-ES"/>
          <w14:ligatures w14:val="none"/>
        </w:rPr>
        <w:t xml:space="preserve">El 4 y 11 de abril de 2025, remitió correos electrónicos </w:t>
      </w:r>
      <w:r w:rsidR="005039A1" w:rsidRPr="00BC70D0">
        <w:rPr>
          <w:rFonts w:ascii="Arial Narrow" w:eastAsia="Times New Roman" w:hAnsi="Arial Narrow" w:cs="Arial"/>
          <w:color w:val="000000"/>
          <w:kern w:val="0"/>
          <w:lang w:eastAsia="es-ES"/>
          <w14:ligatures w14:val="none"/>
        </w:rPr>
        <w:t xml:space="preserve">a la empresa ajustadora y a </w:t>
      </w:r>
      <w:r w:rsidR="005039A1" w:rsidRPr="00BC70D0">
        <w:rPr>
          <w:rFonts w:ascii="Arial Narrow" w:eastAsia="Times New Roman" w:hAnsi="Arial Narrow" w:cs="Arial"/>
          <w:color w:val="000000"/>
          <w:kern w:val="0"/>
          <w:lang w:val="es-ES" w:eastAsia="es-ES"/>
          <w14:ligatures w14:val="none"/>
        </w:rPr>
        <w:t>Mapfre</w:t>
      </w:r>
      <w:r w:rsidR="005039A1" w:rsidRPr="00BC70D0">
        <w:rPr>
          <w:rFonts w:ascii="Arial Narrow" w:eastAsia="Times New Roman" w:hAnsi="Arial Narrow" w:cs="Arial"/>
          <w:color w:val="000000"/>
          <w:kern w:val="0"/>
          <w:lang w:eastAsia="es-ES"/>
          <w14:ligatures w14:val="none"/>
        </w:rPr>
        <w:t xml:space="preserve"> </w:t>
      </w:r>
      <w:r w:rsidRPr="00BC70D0">
        <w:rPr>
          <w:rFonts w:ascii="Arial Narrow" w:eastAsia="Times New Roman" w:hAnsi="Arial Narrow" w:cs="Arial"/>
          <w:color w:val="000000"/>
          <w:kern w:val="0"/>
          <w:lang w:eastAsia="es-ES"/>
          <w14:ligatures w14:val="none"/>
        </w:rPr>
        <w:t>sin recibir contestación</w:t>
      </w:r>
      <w:r w:rsidR="005039A1" w:rsidRPr="00BC70D0">
        <w:rPr>
          <w:rFonts w:ascii="Arial Narrow" w:eastAsia="Times New Roman" w:hAnsi="Arial Narrow" w:cs="Arial"/>
          <w:color w:val="000000"/>
          <w:kern w:val="0"/>
          <w:lang w:eastAsia="es-ES"/>
          <w14:ligatures w14:val="none"/>
        </w:rPr>
        <w:t xml:space="preserve"> hasta la fecha de presentación de su denuncia</w:t>
      </w:r>
      <w:r w:rsidRPr="00BC70D0">
        <w:rPr>
          <w:rFonts w:ascii="Arial Narrow" w:eastAsia="Times New Roman" w:hAnsi="Arial Narrow" w:cs="Arial"/>
          <w:color w:val="000000"/>
          <w:kern w:val="0"/>
          <w:lang w:eastAsia="es-ES"/>
          <w14:ligatures w14:val="none"/>
        </w:rPr>
        <w:t>.</w:t>
      </w:r>
    </w:p>
    <w:p w14:paraId="667DBDCB" w14:textId="77777777" w:rsidR="00B447D2" w:rsidRPr="0081701C"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72C12172" w14:textId="47BBC191" w:rsidR="005420A4" w:rsidRPr="002F1D1A" w:rsidRDefault="00F9270A" w:rsidP="005F5C0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1701C">
        <w:rPr>
          <w:rFonts w:ascii="Arial Narrow" w:eastAsia="Times New Roman" w:hAnsi="Arial Narrow" w:cs="Arial"/>
          <w:color w:val="000000"/>
          <w:kern w:val="0"/>
          <w:lang w:val="es-ES" w:eastAsia="es-ES"/>
          <w14:ligatures w14:val="none"/>
        </w:rPr>
        <w:t xml:space="preserve">El señor Malavé </w:t>
      </w:r>
      <w:r w:rsidR="00767C41" w:rsidRPr="0081701C">
        <w:rPr>
          <w:rFonts w:ascii="Arial Narrow" w:eastAsia="Times New Roman" w:hAnsi="Arial Narrow" w:cs="Arial"/>
          <w:color w:val="000000"/>
          <w:kern w:val="0"/>
          <w:lang w:val="es-ES" w:eastAsia="es-ES"/>
          <w14:ligatures w14:val="none"/>
        </w:rPr>
        <w:t xml:space="preserve">solicitó, en calidad de medida correctiva, </w:t>
      </w:r>
      <w:r w:rsidR="00D509A4" w:rsidRPr="00D509A4">
        <w:rPr>
          <w:rFonts w:ascii="Arial Narrow" w:eastAsia="Times New Roman" w:hAnsi="Arial Narrow" w:cs="Arial"/>
          <w:color w:val="000000"/>
          <w:kern w:val="0"/>
          <w:lang w:val="es-ES" w:eastAsia="es-ES"/>
          <w14:ligatures w14:val="none"/>
        </w:rPr>
        <w:t xml:space="preserve">que Mapfre proceda con la ejecución de la liquidación de la indemnización correspondiente al siniestro ocurrido bajo la Póliza de responsabilidad civil </w:t>
      </w:r>
      <w:proofErr w:type="spellStart"/>
      <w:r w:rsidR="008512CD">
        <w:rPr>
          <w:rFonts w:ascii="Arial Narrow" w:eastAsia="Times New Roman" w:hAnsi="Arial Narrow" w:cs="Arial"/>
          <w:color w:val="000000"/>
          <w:kern w:val="0"/>
          <w:lang w:val="es-ES" w:eastAsia="es-ES"/>
          <w14:ligatures w14:val="none"/>
        </w:rPr>
        <w:t>N</w:t>
      </w:r>
      <w:r w:rsidR="00D509A4" w:rsidRPr="00D509A4">
        <w:rPr>
          <w:rFonts w:ascii="Arial Narrow" w:eastAsia="Times New Roman" w:hAnsi="Arial Narrow" w:cs="Arial"/>
          <w:color w:val="000000"/>
          <w:kern w:val="0"/>
          <w:lang w:val="es-ES" w:eastAsia="es-ES"/>
          <w14:ligatures w14:val="none"/>
        </w:rPr>
        <w:t>°</w:t>
      </w:r>
      <w:proofErr w:type="spellEnd"/>
      <w:r w:rsidR="00D509A4" w:rsidRPr="00D509A4">
        <w:rPr>
          <w:rFonts w:ascii="Arial Narrow" w:eastAsia="Times New Roman" w:hAnsi="Arial Narrow" w:cs="Arial"/>
          <w:color w:val="000000"/>
          <w:kern w:val="0"/>
          <w:lang w:val="es-ES" w:eastAsia="es-ES"/>
          <w14:ligatures w14:val="none"/>
        </w:rPr>
        <w:t xml:space="preserve"> 2302410104166. Asimismo, ha solicitado el reembolso de los costos y gastos generados </w:t>
      </w:r>
      <w:r w:rsidR="00D509A4" w:rsidRPr="002F1D1A">
        <w:rPr>
          <w:rFonts w:ascii="Arial Narrow" w:eastAsia="Times New Roman" w:hAnsi="Arial Narrow" w:cs="Arial"/>
          <w:color w:val="000000"/>
          <w:kern w:val="0"/>
          <w:lang w:val="es-ES" w:eastAsia="es-ES"/>
          <w14:ligatures w14:val="none"/>
        </w:rPr>
        <w:t>por el presente procedimiento</w:t>
      </w:r>
      <w:r w:rsidR="00767C41" w:rsidRPr="002F1D1A">
        <w:rPr>
          <w:rFonts w:ascii="Arial Narrow" w:eastAsia="Times New Roman" w:hAnsi="Arial Narrow" w:cs="Arial"/>
          <w:color w:val="000000"/>
          <w:kern w:val="0"/>
          <w:lang w:val="es-ES" w:eastAsia="es-ES"/>
          <w14:ligatures w14:val="none"/>
        </w:rPr>
        <w:t>.</w:t>
      </w:r>
    </w:p>
    <w:p w14:paraId="0460058A" w14:textId="77777777" w:rsidR="005420A4" w:rsidRPr="005420A4" w:rsidRDefault="005420A4" w:rsidP="005420A4">
      <w:pPr>
        <w:tabs>
          <w:tab w:val="num" w:pos="1440"/>
        </w:tabs>
        <w:spacing w:after="0" w:line="240" w:lineRule="auto"/>
        <w:contextualSpacing/>
        <w:jc w:val="both"/>
        <w:rPr>
          <w:rFonts w:ascii="Arial Narrow" w:eastAsia="Times New Roman" w:hAnsi="Arial Narrow" w:cs="Arial"/>
          <w:color w:val="000000"/>
          <w:kern w:val="0"/>
          <w:lang w:val="es-ES" w:eastAsia="es-ES"/>
          <w14:ligatures w14:val="none"/>
        </w:rPr>
      </w:pP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E209F2" w:rsidRDefault="00AB3A58" w:rsidP="00342FC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LA </w:t>
      </w:r>
      <w:r w:rsidRPr="00E209F2">
        <w:rPr>
          <w:rFonts w:ascii="Arial Narrow" w:eastAsia="Arial Narrow" w:hAnsi="Arial Narrow" w:cs="Arial Narrow"/>
          <w:b/>
          <w:color w:val="000000"/>
          <w:kern w:val="0"/>
          <w:lang w:eastAsia="es-PE"/>
          <w14:ligatures w14:val="none"/>
        </w:rPr>
        <w:t>ADMISIÓN A TRÁMITE DE LA DENUNCIA</w:t>
      </w:r>
    </w:p>
    <w:p w14:paraId="3F75B5BE" w14:textId="77777777" w:rsidR="00AB3A58" w:rsidRPr="00E209F2"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147A33A" w14:textId="42DFD710" w:rsidR="006658F7" w:rsidRPr="0031474B" w:rsidRDefault="00AB3A58" w:rsidP="006658F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E209F2">
        <w:rPr>
          <w:rFonts w:ascii="Arial Narrow" w:eastAsia="Times New Roman" w:hAnsi="Arial Narrow" w:cs="Segoe UI"/>
          <w:color w:val="000000"/>
          <w:kern w:val="0"/>
          <w:lang w:eastAsia="es-PE"/>
          <w14:ligatures w14:val="none"/>
        </w:rPr>
        <w:t xml:space="preserve">La </w:t>
      </w:r>
      <w:r w:rsidR="00405C2F" w:rsidRPr="00E209F2">
        <w:rPr>
          <w:rFonts w:ascii="Arial Narrow" w:eastAsia="Times New Roman" w:hAnsi="Arial Narrow" w:cs="Segoe UI"/>
          <w:color w:val="000000"/>
          <w:kern w:val="0"/>
          <w:lang w:eastAsia="es-PE"/>
          <w14:ligatures w14:val="none"/>
        </w:rPr>
        <w:t xml:space="preserve">Secretaría Técnica de la </w:t>
      </w:r>
      <w:bookmarkEnd w:id="2"/>
      <w:bookmarkEnd w:id="3"/>
      <w:bookmarkEnd w:id="4"/>
      <w:r w:rsidR="006658F7" w:rsidRPr="00E209F2">
        <w:rPr>
          <w:rFonts w:ascii="Arial Narrow" w:eastAsia="Times New Roman" w:hAnsi="Arial Narrow" w:cs="Segoe UI"/>
          <w:color w:val="000000"/>
          <w:kern w:val="0"/>
          <w:lang w:eastAsia="es-PE"/>
          <w14:ligatures w14:val="none"/>
        </w:rPr>
        <w:t>Comisión de Protección al Consumidor N°1 (en adelante, la Secretaría Técnica), en ejercicio de sus facultades</w:t>
      </w:r>
      <w:r w:rsidR="006658F7" w:rsidRPr="00E209F2">
        <w:rPr>
          <w:rFonts w:ascii="Arial Narrow" w:eastAsia="Arial Narrow" w:hAnsi="Arial Narrow" w:cs="Arial Narrow"/>
          <w:kern w:val="0"/>
          <w:vertAlign w:val="superscript"/>
          <w14:ligatures w14:val="none"/>
        </w:rPr>
        <w:footnoteReference w:id="2"/>
      </w:r>
      <w:r w:rsidR="006658F7" w:rsidRPr="00E209F2">
        <w:rPr>
          <w:rFonts w:ascii="Arial Narrow" w:eastAsia="Times New Roman" w:hAnsi="Arial Narrow" w:cs="Segoe UI"/>
          <w:color w:val="000000"/>
          <w:kern w:val="0"/>
          <w:lang w:eastAsia="es-PE"/>
          <w14:ligatures w14:val="none"/>
        </w:rPr>
        <w:t xml:space="preserve">, considera </w:t>
      </w:r>
      <w:r w:rsidR="006658F7" w:rsidRPr="00E209F2">
        <w:rPr>
          <w:rFonts w:ascii="Arial Narrow" w:eastAsia="Arial Narrow" w:hAnsi="Arial Narrow" w:cs="Arial Narrow"/>
          <w:kern w:val="0"/>
          <w14:ligatures w14:val="none"/>
        </w:rPr>
        <w:t xml:space="preserve">que el hecho denunciado, consistente en que </w:t>
      </w:r>
      <w:r w:rsidR="00F07ACE" w:rsidRPr="00F07ACE">
        <w:rPr>
          <w:rFonts w:ascii="Arial Narrow" w:eastAsia="Arial Narrow" w:hAnsi="Arial Narrow" w:cs="Arial Narrow"/>
          <w:bCs/>
        </w:rPr>
        <w:t xml:space="preserve">la compañía aseguradora no habría cumplido con recibir la solicitud de cobertura de la póliza </w:t>
      </w:r>
      <w:proofErr w:type="spellStart"/>
      <w:r w:rsidR="00F07ACE" w:rsidRPr="00F07ACE">
        <w:rPr>
          <w:rFonts w:ascii="Arial Narrow" w:eastAsia="Arial Narrow" w:hAnsi="Arial Narrow" w:cs="Arial Narrow"/>
          <w:bCs/>
        </w:rPr>
        <w:t>N°</w:t>
      </w:r>
      <w:proofErr w:type="spellEnd"/>
      <w:r w:rsidR="00F07ACE" w:rsidRPr="00F07ACE">
        <w:rPr>
          <w:rFonts w:ascii="Arial Narrow" w:eastAsia="Arial Narrow" w:hAnsi="Arial Narrow" w:cs="Arial Narrow"/>
          <w:bCs/>
        </w:rPr>
        <w:t xml:space="preserve"> 2302410104166 que deseaba presentar el denunciante el 27 de diciembre de 2024</w:t>
      </w:r>
      <w:r w:rsidR="006658F7" w:rsidRPr="00E209F2">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w:t>
      </w:r>
      <w:r w:rsidR="006658F7" w:rsidRPr="0031474B">
        <w:rPr>
          <w:rFonts w:ascii="Arial Narrow" w:eastAsia="Arial Narrow" w:hAnsi="Arial Narrow" w:cs="Arial Narrow"/>
          <w:kern w:val="0"/>
          <w14:ligatures w14:val="none"/>
        </w:rPr>
        <w:t>presunta infracción al deber de idoneidad, tipificado en los artículos 18</w:t>
      </w:r>
      <w:r w:rsidR="006658F7" w:rsidRPr="0031474B">
        <w:rPr>
          <w:rFonts w:ascii="Arial Narrow" w:eastAsia="Times New Roman" w:hAnsi="Arial Narrow" w:cs="Segoe UI"/>
          <w:color w:val="000000"/>
          <w:kern w:val="0"/>
          <w:lang w:eastAsia="es-PE"/>
          <w14:ligatures w14:val="none"/>
        </w:rPr>
        <w:t>°</w:t>
      </w:r>
      <w:r w:rsidR="006658F7" w:rsidRPr="0031474B">
        <w:rPr>
          <w:rFonts w:ascii="Arial Narrow" w:eastAsia="Arial Narrow" w:hAnsi="Arial Narrow" w:cs="Arial Narrow"/>
          <w:kern w:val="0"/>
          <w14:ligatures w14:val="none"/>
        </w:rPr>
        <w:t xml:space="preserve"> y 19</w:t>
      </w:r>
      <w:r w:rsidR="006658F7" w:rsidRPr="0031474B">
        <w:rPr>
          <w:rFonts w:ascii="Arial Narrow" w:eastAsia="Times New Roman" w:hAnsi="Arial Narrow" w:cs="Segoe UI"/>
          <w:color w:val="000000"/>
          <w:kern w:val="0"/>
          <w:lang w:eastAsia="es-PE"/>
          <w14:ligatures w14:val="none"/>
        </w:rPr>
        <w:t>°</w:t>
      </w:r>
      <w:r w:rsidR="006658F7" w:rsidRPr="0031474B">
        <w:rPr>
          <w:rFonts w:ascii="Arial Narrow" w:eastAsia="Arial Narrow" w:hAnsi="Arial Narrow" w:cs="Arial Narrow"/>
          <w:kern w:val="0"/>
          <w14:ligatures w14:val="none"/>
        </w:rPr>
        <w:t xml:space="preserve"> del Código</w:t>
      </w:r>
      <w:r w:rsidR="006658F7" w:rsidRPr="0031474B">
        <w:rPr>
          <w:rFonts w:ascii="Arial Narrow" w:eastAsia="Arial Narrow" w:hAnsi="Arial Narrow" w:cs="Arial"/>
          <w:kern w:val="0"/>
          <w:vertAlign w:val="superscript"/>
          <w14:ligatures w14:val="none"/>
        </w:rPr>
        <w:footnoteReference w:id="3"/>
      </w:r>
      <w:r w:rsidR="006658F7" w:rsidRPr="0031474B">
        <w:rPr>
          <w:rFonts w:ascii="Arial Narrow" w:eastAsia="Arial Narrow" w:hAnsi="Arial Narrow" w:cs="Arial Narrow"/>
          <w:kern w:val="0"/>
          <w14:ligatures w14:val="none"/>
        </w:rPr>
        <w:t>.</w:t>
      </w:r>
    </w:p>
    <w:p w14:paraId="044DACF0" w14:textId="77777777" w:rsidR="006658F7" w:rsidRPr="0031474B" w:rsidRDefault="006658F7" w:rsidP="006658F7">
      <w:pPr>
        <w:spacing w:after="0" w:line="240" w:lineRule="auto"/>
        <w:jc w:val="both"/>
        <w:rPr>
          <w:rFonts w:ascii="Arial Narrow" w:eastAsia="Arial Narrow" w:hAnsi="Arial Narrow" w:cs="Arial Narrow"/>
          <w:kern w:val="0"/>
          <w14:ligatures w14:val="none"/>
        </w:rPr>
      </w:pPr>
    </w:p>
    <w:p w14:paraId="32F01488" w14:textId="0E5A85F4" w:rsidR="006658F7" w:rsidRDefault="006658F7" w:rsidP="006658F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31474B">
        <w:rPr>
          <w:rFonts w:ascii="Arial Narrow" w:eastAsia="Arial Narrow" w:hAnsi="Arial Narrow" w:cs="Arial Narrow"/>
          <w:kern w:val="0"/>
          <w14:ligatures w14:val="none"/>
        </w:rPr>
        <w:lastRenderedPageBreak/>
        <w:t xml:space="preserve">Así también, la Secretaría Técnica, en ejercicio de sus facultades, </w:t>
      </w:r>
      <w:r w:rsidRPr="0031474B">
        <w:rPr>
          <w:rFonts w:ascii="Arial Narrow" w:eastAsia="Times New Roman" w:hAnsi="Arial Narrow" w:cs="Segoe UI"/>
          <w:color w:val="000000"/>
          <w:kern w:val="0"/>
          <w:lang w:eastAsia="es-PE"/>
          <w14:ligatures w14:val="none"/>
        </w:rPr>
        <w:t xml:space="preserve">considera </w:t>
      </w:r>
      <w:r w:rsidRPr="0031474B">
        <w:rPr>
          <w:rFonts w:ascii="Arial Narrow" w:eastAsia="Arial Narrow" w:hAnsi="Arial Narrow" w:cs="Arial Narrow"/>
          <w:kern w:val="0"/>
          <w14:ligatures w14:val="none"/>
        </w:rPr>
        <w:t xml:space="preserve">que el hecho denunciado, consistente en que </w:t>
      </w:r>
      <w:r w:rsidR="00F07ACE" w:rsidRPr="00F07ACE">
        <w:rPr>
          <w:rFonts w:ascii="Arial Narrow" w:eastAsia="Arial Narrow" w:hAnsi="Arial Narrow" w:cs="Arial Narrow"/>
          <w:bCs/>
        </w:rPr>
        <w:t xml:space="preserve">Mapfre Perú Compañía de Seguros no habría cumplido con otorgar de manera oportuna a la parte denunciante la cobertura de la póliza de responsabilidad civil </w:t>
      </w:r>
      <w:proofErr w:type="spellStart"/>
      <w:r w:rsidR="00F07ACE" w:rsidRPr="00F07ACE">
        <w:rPr>
          <w:rFonts w:ascii="Arial Narrow" w:eastAsia="Arial Narrow" w:hAnsi="Arial Narrow" w:cs="Arial Narrow"/>
          <w:bCs/>
        </w:rPr>
        <w:t>N°</w:t>
      </w:r>
      <w:proofErr w:type="spellEnd"/>
      <w:r w:rsidR="00F07ACE" w:rsidRPr="00F07ACE">
        <w:rPr>
          <w:rFonts w:ascii="Arial Narrow" w:eastAsia="Arial Narrow" w:hAnsi="Arial Narrow" w:cs="Arial Narrow"/>
          <w:bCs/>
        </w:rPr>
        <w:t xml:space="preserve"> 2302410104166 por el siniestro del 5 de diciembre de 2024</w:t>
      </w:r>
      <w:r w:rsidRPr="0031474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74B">
        <w:rPr>
          <w:rFonts w:ascii="Arial Narrow" w:eastAsia="Times New Roman" w:hAnsi="Arial Narrow" w:cs="Segoe UI"/>
          <w:color w:val="000000"/>
          <w:kern w:val="0"/>
          <w:lang w:eastAsia="es-PE"/>
          <w14:ligatures w14:val="none"/>
        </w:rPr>
        <w:t>°</w:t>
      </w:r>
      <w:r w:rsidRPr="0031474B">
        <w:rPr>
          <w:rFonts w:ascii="Arial Narrow" w:eastAsia="Arial Narrow" w:hAnsi="Arial Narrow" w:cs="Arial Narrow"/>
          <w:kern w:val="0"/>
          <w14:ligatures w14:val="none"/>
        </w:rPr>
        <w:t xml:space="preserve"> y 19</w:t>
      </w:r>
      <w:r w:rsidRPr="0031474B">
        <w:rPr>
          <w:rFonts w:ascii="Arial Narrow" w:eastAsia="Times New Roman" w:hAnsi="Arial Narrow" w:cs="Segoe UI"/>
          <w:color w:val="000000"/>
          <w:kern w:val="0"/>
          <w:lang w:eastAsia="es-PE"/>
          <w14:ligatures w14:val="none"/>
        </w:rPr>
        <w:t>°</w:t>
      </w:r>
      <w:r w:rsidRPr="0031474B">
        <w:rPr>
          <w:rFonts w:ascii="Arial Narrow" w:eastAsia="Arial Narrow" w:hAnsi="Arial Narrow" w:cs="Arial Narrow"/>
          <w:kern w:val="0"/>
          <w14:ligatures w14:val="none"/>
        </w:rPr>
        <w:t xml:space="preserve"> del Código.</w:t>
      </w:r>
    </w:p>
    <w:p w14:paraId="78789294" w14:textId="77777777" w:rsidR="00D245E0" w:rsidRPr="00D245E0" w:rsidRDefault="00D245E0" w:rsidP="00D245E0">
      <w:pPr>
        <w:pStyle w:val="Prrafodelista"/>
        <w:rPr>
          <w:rFonts w:ascii="Arial Narrow" w:eastAsia="Arial Narrow" w:hAnsi="Arial Narrow" w:cs="Arial Narrow"/>
          <w:kern w:val="0"/>
          <w14:ligatures w14:val="none"/>
        </w:rPr>
      </w:pPr>
    </w:p>
    <w:p w14:paraId="055A68F1" w14:textId="1B1AFC4F" w:rsidR="00D245E0" w:rsidRPr="0031474B" w:rsidRDefault="00D245E0" w:rsidP="006658F7">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31474B">
        <w:rPr>
          <w:rFonts w:ascii="Arial Narrow" w:eastAsia="Arial Narrow" w:hAnsi="Arial Narrow" w:cs="Arial Narrow"/>
          <w:kern w:val="0"/>
          <w14:ligatures w14:val="none"/>
        </w:rPr>
        <w:t xml:space="preserve">la Secretaría Técnica, en ejercicio de sus facultades, </w:t>
      </w:r>
      <w:r w:rsidRPr="0031474B">
        <w:rPr>
          <w:rFonts w:ascii="Arial Narrow" w:eastAsia="Times New Roman" w:hAnsi="Arial Narrow" w:cs="Segoe UI"/>
          <w:color w:val="000000"/>
          <w:kern w:val="0"/>
          <w:lang w:eastAsia="es-PE"/>
          <w14:ligatures w14:val="none"/>
        </w:rPr>
        <w:t xml:space="preserve">considera </w:t>
      </w:r>
      <w:r w:rsidRPr="0031474B">
        <w:rPr>
          <w:rFonts w:ascii="Arial Narrow" w:eastAsia="Arial Narrow" w:hAnsi="Arial Narrow" w:cs="Arial Narrow"/>
          <w:kern w:val="0"/>
          <w14:ligatures w14:val="none"/>
        </w:rPr>
        <w:t xml:space="preserve">que el hecho denunciado, consistente en que </w:t>
      </w:r>
      <w:r w:rsidR="00F07ACE" w:rsidRPr="00F07ACE">
        <w:rPr>
          <w:rFonts w:ascii="Arial Narrow" w:eastAsia="Arial Narrow" w:hAnsi="Arial Narrow" w:cs="Arial Narrow"/>
          <w:bCs/>
        </w:rPr>
        <w:t xml:space="preserve">la compañía aseguradora no habría gestionado que los ajustadores de siniestro contratados brinden una respuesta oportuna a la solicitud de cobertura de la póliza de responsabilidad civil </w:t>
      </w:r>
      <w:proofErr w:type="spellStart"/>
      <w:r w:rsidR="00F07ACE" w:rsidRPr="00F07ACE">
        <w:rPr>
          <w:rFonts w:ascii="Arial Narrow" w:eastAsia="Arial Narrow" w:hAnsi="Arial Narrow" w:cs="Arial Narrow"/>
          <w:bCs/>
        </w:rPr>
        <w:t>N°</w:t>
      </w:r>
      <w:proofErr w:type="spellEnd"/>
      <w:r w:rsidR="00F07ACE" w:rsidRPr="00F07ACE">
        <w:rPr>
          <w:rFonts w:ascii="Arial Narrow" w:eastAsia="Arial Narrow" w:hAnsi="Arial Narrow" w:cs="Arial Narrow"/>
          <w:bCs/>
        </w:rPr>
        <w:t xml:space="preserve"> 2302410104166 por el siniestro del 5 de diciembre de 2024, dilatando los plazos establecidos por la normativa vigente</w:t>
      </w:r>
      <w:r w:rsidRPr="0031474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74B">
        <w:rPr>
          <w:rFonts w:ascii="Arial Narrow" w:eastAsia="Times New Roman" w:hAnsi="Arial Narrow" w:cs="Segoe UI"/>
          <w:color w:val="000000"/>
          <w:kern w:val="0"/>
          <w:lang w:eastAsia="es-PE"/>
          <w14:ligatures w14:val="none"/>
        </w:rPr>
        <w:t>°</w:t>
      </w:r>
      <w:r w:rsidRPr="0031474B">
        <w:rPr>
          <w:rFonts w:ascii="Arial Narrow" w:eastAsia="Arial Narrow" w:hAnsi="Arial Narrow" w:cs="Arial Narrow"/>
          <w:kern w:val="0"/>
          <w14:ligatures w14:val="none"/>
        </w:rPr>
        <w:t xml:space="preserve"> y 19</w:t>
      </w:r>
      <w:r w:rsidRPr="0031474B">
        <w:rPr>
          <w:rFonts w:ascii="Arial Narrow" w:eastAsia="Times New Roman" w:hAnsi="Arial Narrow" w:cs="Segoe UI"/>
          <w:color w:val="000000"/>
          <w:kern w:val="0"/>
          <w:lang w:eastAsia="es-PE"/>
          <w14:ligatures w14:val="none"/>
        </w:rPr>
        <w:t>°</w:t>
      </w:r>
      <w:r w:rsidRPr="0031474B">
        <w:rPr>
          <w:rFonts w:ascii="Arial Narrow" w:eastAsia="Arial Narrow" w:hAnsi="Arial Narrow" w:cs="Arial Narrow"/>
          <w:kern w:val="0"/>
          <w14:ligatures w14:val="none"/>
        </w:rPr>
        <w:t xml:space="preserve"> del Código.</w:t>
      </w:r>
    </w:p>
    <w:p w14:paraId="4F1E88E9" w14:textId="3F5078BA" w:rsidR="008641BD" w:rsidRPr="006658F7" w:rsidRDefault="008641BD" w:rsidP="006658F7">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342FC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23AF842B" w14:textId="00592948" w:rsidR="006658F7" w:rsidRPr="00B64623" w:rsidRDefault="00232389" w:rsidP="007B4A1E">
      <w:pPr>
        <w:pStyle w:val="Prrafodelista"/>
        <w:numPr>
          <w:ilvl w:val="0"/>
          <w:numId w:val="8"/>
        </w:numPr>
        <w:spacing w:after="0" w:line="240" w:lineRule="auto"/>
        <w:ind w:left="567" w:hanging="567"/>
        <w:jc w:val="both"/>
        <w:rPr>
          <w:rFonts w:ascii="Arial Narrow" w:eastAsia="Times New Roman" w:hAnsi="Arial Narrow" w:cs="Arial"/>
          <w:color w:val="000000"/>
          <w:kern w:val="0"/>
          <w:lang w:val="es-ES" w:eastAsia="es-ES"/>
          <w14:ligatures w14:val="none"/>
        </w:rPr>
      </w:pPr>
      <w:r w:rsidRPr="006658F7">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w:t>
      </w:r>
      <w:r w:rsidR="006658F7" w:rsidRPr="000077B4">
        <w:rPr>
          <w:rFonts w:ascii="Arial Narrow" w:eastAsia="Times New Roman" w:hAnsi="Arial Narrow" w:cs="Arial"/>
          <w:color w:val="000000"/>
          <w:kern w:val="0"/>
          <w:lang w:val="es-ES" w:eastAsia="es-ES"/>
          <w14:ligatures w14:val="none"/>
        </w:rPr>
        <w:t xml:space="preserve">en ejercicio de las facultades que la ley le confiere, conviene requerir a los proveedores denunciados que, en un plazo no mayor </w:t>
      </w:r>
      <w:r w:rsidR="007B4A1E" w:rsidRPr="007B4A1E">
        <w:rPr>
          <w:rFonts w:ascii="Arial Narrow" w:eastAsia="Times New Roman" w:hAnsi="Arial Narrow" w:cs="Arial"/>
          <w:color w:val="000000"/>
          <w:kern w:val="0"/>
          <w:lang w:val="es-ES" w:eastAsia="es-ES"/>
          <w14:ligatures w14:val="none"/>
        </w:rPr>
        <w:t xml:space="preserve">de cinco (5) días hábiles contado a partir del día siguiente de la notificación de la presente resolución, Mapfre Perú Compañía de Seguros y Reaseguros S.A., cumpla con: (i) presentar la documentación correspondiente que acredite la activación y gestión de la cobertura del siniestro ocurrido el 5 de diciembre de 2024, de acuerdo con la Póliza de responsabilidad civil </w:t>
      </w:r>
      <w:proofErr w:type="spellStart"/>
      <w:r w:rsidR="007B4A1E" w:rsidRPr="007B4A1E">
        <w:rPr>
          <w:rFonts w:ascii="Arial Narrow" w:eastAsia="Times New Roman" w:hAnsi="Arial Narrow" w:cs="Arial"/>
          <w:color w:val="000000"/>
          <w:kern w:val="0"/>
          <w:lang w:val="es-ES" w:eastAsia="es-ES"/>
          <w14:ligatures w14:val="none"/>
        </w:rPr>
        <w:t>N°</w:t>
      </w:r>
      <w:proofErr w:type="spellEnd"/>
      <w:r w:rsidR="007B4A1E" w:rsidRPr="007B4A1E">
        <w:rPr>
          <w:rFonts w:ascii="Arial Narrow" w:eastAsia="Times New Roman" w:hAnsi="Arial Narrow" w:cs="Arial"/>
          <w:color w:val="000000"/>
          <w:kern w:val="0"/>
          <w:lang w:val="es-ES" w:eastAsia="es-ES"/>
          <w14:ligatures w14:val="none"/>
        </w:rPr>
        <w:t xml:space="preserve"> 2302410104166, incluyendo la evidencia de la recepción y evaluación del siniestro por parte de la aseguradora; y, (</w:t>
      </w:r>
      <w:proofErr w:type="spellStart"/>
      <w:r w:rsidR="007B4A1E" w:rsidRPr="007B4A1E">
        <w:rPr>
          <w:rFonts w:ascii="Arial Narrow" w:eastAsia="Times New Roman" w:hAnsi="Arial Narrow" w:cs="Arial"/>
          <w:color w:val="000000"/>
          <w:kern w:val="0"/>
          <w:lang w:val="es-ES" w:eastAsia="es-ES"/>
          <w14:ligatures w14:val="none"/>
        </w:rPr>
        <w:t>ii</w:t>
      </w:r>
      <w:proofErr w:type="spellEnd"/>
      <w:r w:rsidR="007B4A1E" w:rsidRPr="007B4A1E">
        <w:rPr>
          <w:rFonts w:ascii="Arial Narrow" w:eastAsia="Times New Roman" w:hAnsi="Arial Narrow" w:cs="Arial"/>
          <w:color w:val="000000"/>
          <w:kern w:val="0"/>
          <w:lang w:val="es-ES" w:eastAsia="es-ES"/>
          <w14:ligatures w14:val="none"/>
        </w:rPr>
        <w:t>) proveer los medios probatorios que acrediten que realizó las gestiones con los ajustadores de acuerdo y en los plazos establecidos por la normativa vigente</w:t>
      </w:r>
      <w:r w:rsidR="008C73DE" w:rsidRPr="007B4A1E">
        <w:rPr>
          <w:rFonts w:ascii="Arial Narrow" w:eastAsia="Times New Roman" w:hAnsi="Arial Narrow" w:cs="Arial"/>
          <w:color w:val="000000"/>
          <w:kern w:val="0"/>
          <w:lang w:val="es-ES" w:eastAsia="es-ES"/>
          <w14:ligatures w14:val="none"/>
        </w:rPr>
        <w:t>.</w:t>
      </w:r>
    </w:p>
    <w:p w14:paraId="1F6E1A5F" w14:textId="77777777" w:rsidR="006658F7" w:rsidRPr="00B64623" w:rsidRDefault="006658F7" w:rsidP="006658F7">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C19F339" w14:textId="5521BEA5" w:rsidR="00AB3A58" w:rsidRPr="006658F7" w:rsidRDefault="00AB3A58" w:rsidP="006658F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Default="00AB3A58" w:rsidP="00342FC1">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08927E39" w14:textId="77777777" w:rsidR="005420A4" w:rsidRDefault="005420A4" w:rsidP="005420A4">
      <w:pPr>
        <w:spacing w:after="0" w:line="240" w:lineRule="auto"/>
        <w:jc w:val="both"/>
        <w:rPr>
          <w:rFonts w:ascii="Arial Narrow" w:eastAsia="Arial Narrow" w:hAnsi="Arial Narrow" w:cs="Arial Narrow"/>
          <w:b/>
          <w:color w:val="000000"/>
          <w:kern w:val="0"/>
          <w:lang w:eastAsia="es-PE"/>
          <w14:ligatures w14:val="none"/>
        </w:rPr>
      </w:pPr>
    </w:p>
    <w:p w14:paraId="5EA41B19" w14:textId="0D56246F" w:rsidR="008F775C" w:rsidRPr="00FE13F4" w:rsidRDefault="005420A4" w:rsidP="008F775C">
      <w:pPr>
        <w:spacing w:after="0" w:line="240" w:lineRule="auto"/>
        <w:jc w:val="both"/>
        <w:rPr>
          <w:rFonts w:ascii="Arial Narrow" w:eastAsia="Arial Narrow" w:hAnsi="Arial Narrow" w:cs="Arial Narrow"/>
          <w:b/>
          <w:color w:val="000000"/>
          <w:kern w:val="0"/>
          <w:lang w:eastAsia="es-PE"/>
          <w14:ligatures w14:val="none"/>
        </w:rPr>
      </w:pPr>
      <w:r w:rsidRPr="005F5C07">
        <w:rPr>
          <w:rFonts w:ascii="Arial Narrow" w:eastAsia="Arial Narrow" w:hAnsi="Arial Narrow" w:cs="Arial Narrow"/>
          <w:b/>
          <w:color w:val="000000"/>
          <w:lang w:eastAsia="es-PE"/>
        </w:rPr>
        <w:t>PRIMERO:</w:t>
      </w:r>
      <w:r w:rsidR="00AB3A58" w:rsidRPr="0026598E">
        <w:rPr>
          <w:rFonts w:ascii="Arial Narrow" w:eastAsia="Arial Narrow" w:hAnsi="Arial Narrow" w:cs="Arial Narrow"/>
          <w:b/>
          <w:color w:val="000000"/>
          <w:kern w:val="0"/>
          <w:lang w:eastAsia="es-PE"/>
          <w14:ligatures w14:val="none"/>
        </w:rPr>
        <w:t xml:space="preserve">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D4FBF" w:rsidRPr="003D4FBF">
        <w:rPr>
          <w:rFonts w:ascii="Arial Narrow" w:eastAsia="Times New Roman" w:hAnsi="Arial Narrow" w:cs="Times New Roman"/>
          <w:color w:val="000000"/>
          <w:kern w:val="0"/>
          <w:shd w:val="clear" w:color="auto" w:fill="FFFFFF"/>
          <w:lang w:eastAsia="es-PE"/>
          <w14:ligatures w14:val="none"/>
        </w:rPr>
        <w:t xml:space="preserve">15 de abril de </w:t>
      </w:r>
      <w:r w:rsidR="003D4FBF" w:rsidRPr="00E209F2">
        <w:rPr>
          <w:rFonts w:ascii="Arial Narrow" w:eastAsia="Times New Roman" w:hAnsi="Arial Narrow" w:cs="Times New Roman"/>
          <w:color w:val="000000"/>
          <w:kern w:val="0"/>
          <w:shd w:val="clear" w:color="auto" w:fill="FFFFFF"/>
          <w:lang w:eastAsia="es-PE"/>
          <w14:ligatures w14:val="none"/>
        </w:rPr>
        <w:t>2025</w:t>
      </w:r>
      <w:r w:rsidR="00232389" w:rsidRPr="00E209F2">
        <w:rPr>
          <w:rFonts w:ascii="Arial Narrow" w:eastAsia="Times New Roman" w:hAnsi="Arial Narrow" w:cs="Times New Roman"/>
          <w:color w:val="000000"/>
          <w:kern w:val="0"/>
          <w:shd w:val="clear" w:color="auto" w:fill="FFFFFF"/>
          <w:lang w:eastAsia="es-PE"/>
          <w14:ligatures w14:val="none"/>
        </w:rPr>
        <w:t xml:space="preserve"> interpuesta por el señor </w:t>
      </w:r>
      <w:r w:rsidR="00F9270A" w:rsidRPr="00E209F2">
        <w:rPr>
          <w:rFonts w:ascii="Arial Narrow" w:eastAsia="Times New Roman" w:hAnsi="Arial Narrow" w:cs="Times New Roman"/>
          <w:color w:val="000000"/>
          <w:kern w:val="0"/>
          <w:shd w:val="clear" w:color="auto" w:fill="FFFFFF"/>
          <w:lang w:eastAsia="es-PE"/>
          <w14:ligatures w14:val="none"/>
        </w:rPr>
        <w:t xml:space="preserve">José Lino Malavé González </w:t>
      </w:r>
      <w:r w:rsidR="00232389" w:rsidRPr="00E209F2">
        <w:rPr>
          <w:rFonts w:ascii="Arial Narrow" w:eastAsia="Times New Roman" w:hAnsi="Arial Narrow" w:cs="Times New Roman"/>
          <w:color w:val="000000"/>
          <w:kern w:val="0"/>
          <w:shd w:val="clear" w:color="auto" w:fill="FFFFFF"/>
          <w:lang w:eastAsia="es-PE"/>
          <w14:ligatures w14:val="none"/>
        </w:rPr>
        <w:t xml:space="preserve">contra </w:t>
      </w:r>
      <w:r w:rsidR="00FC0927" w:rsidRPr="00E209F2">
        <w:rPr>
          <w:rFonts w:ascii="Arial Narrow" w:eastAsia="Arial Narrow" w:hAnsi="Arial Narrow" w:cs="Arial Narrow"/>
          <w:bCs/>
        </w:rPr>
        <w:t>Mapfre Perú Compañía de Seguros y Reaseguros S.A.</w:t>
      </w:r>
      <w:r w:rsidR="00232389" w:rsidRPr="00E209F2">
        <w:rPr>
          <w:rFonts w:ascii="Arial Narrow" w:eastAsia="Times New Roman" w:hAnsi="Arial Narrow" w:cs="Times New Roman"/>
          <w:color w:val="000000"/>
          <w:kern w:val="0"/>
          <w:shd w:val="clear" w:color="auto" w:fill="FFFFFF"/>
          <w:lang w:eastAsia="es-PE"/>
          <w14:ligatures w14:val="none"/>
        </w:rPr>
        <w:t xml:space="preserve">, </w:t>
      </w:r>
      <w:r w:rsidR="008F775C" w:rsidRPr="00E209F2">
        <w:rPr>
          <w:rFonts w:ascii="Arial Narrow" w:eastAsia="Times New Roman" w:hAnsi="Arial Narrow" w:cs="Times New Roman"/>
          <w:color w:val="000000"/>
          <w:kern w:val="0"/>
          <w:shd w:val="clear" w:color="auto" w:fill="FFFFFF"/>
          <w:lang w:eastAsia="es-PE"/>
          <w14:ligatures w14:val="none"/>
        </w:rPr>
        <w:t>por lo siguiente:</w:t>
      </w:r>
    </w:p>
    <w:p w14:paraId="58B071E3" w14:textId="77777777" w:rsidR="008F775C" w:rsidRDefault="008F775C" w:rsidP="008F775C">
      <w:pPr>
        <w:spacing w:after="0" w:line="240" w:lineRule="auto"/>
        <w:jc w:val="both"/>
        <w:rPr>
          <w:rFonts w:ascii="Arial Narrow" w:eastAsia="Calibri" w:hAnsi="Arial Narrow" w:cs="Arial Narrow"/>
          <w:color w:val="000000"/>
          <w:kern w:val="0"/>
          <w:lang w:eastAsia="es-PE"/>
          <w14:ligatures w14:val="none"/>
        </w:rPr>
      </w:pPr>
    </w:p>
    <w:p w14:paraId="2B9E85A1" w14:textId="3E7A0B9D" w:rsidR="003411FC" w:rsidRPr="0031474B" w:rsidRDefault="003411FC" w:rsidP="003411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74B">
        <w:rPr>
          <w:rFonts w:ascii="Arial Narrow" w:eastAsia="Calibri" w:hAnsi="Arial Narrow" w:cs="Arial Narrow"/>
          <w:color w:val="000000"/>
          <w:kern w:val="0"/>
          <w:lang w:eastAsia="es-PE"/>
          <w14:ligatures w14:val="none"/>
        </w:rPr>
        <w:t>Presunta</w:t>
      </w:r>
      <w:r w:rsidRPr="0031474B">
        <w:rPr>
          <w:rFonts w:ascii="Arial Narrow" w:eastAsia="Times New Roman" w:hAnsi="Arial Narrow" w:cs="Times New Roman"/>
          <w:kern w:val="0"/>
          <w:shd w:val="clear" w:color="auto" w:fill="FFFFFF"/>
          <w:lang w:eastAsia="es-PE"/>
          <w14:ligatures w14:val="none"/>
        </w:rPr>
        <w:t xml:space="preserve"> infracción a los artículos 18° y 19°</w:t>
      </w:r>
      <w:r w:rsidRPr="0031474B">
        <w:rPr>
          <w:rFonts w:ascii="Arial Narrow" w:eastAsia="Calibri" w:hAnsi="Arial Narrow" w:cs="Arial Narrow"/>
          <w:kern w:val="0"/>
          <w:lang w:eastAsia="es-PE"/>
          <w14:ligatures w14:val="none"/>
        </w:rPr>
        <w:t xml:space="preserve"> de </w:t>
      </w:r>
      <w:r w:rsidRPr="0031474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07ACE">
        <w:rPr>
          <w:rFonts w:ascii="Arial Narrow" w:eastAsia="Arial Narrow" w:hAnsi="Arial Narrow" w:cs="Arial Narrow"/>
          <w:bCs/>
        </w:rPr>
        <w:t xml:space="preserve">la compañía aseguradora no habría cumplido con recibir la solicitud de cobertura de la </w:t>
      </w:r>
      <w:r w:rsidRPr="00F07ACE">
        <w:rPr>
          <w:rFonts w:ascii="Arial Narrow" w:eastAsia="Arial Narrow" w:hAnsi="Arial Narrow" w:cs="Arial Narrow"/>
          <w:kern w:val="0"/>
          <w14:ligatures w14:val="none"/>
        </w:rPr>
        <w:t xml:space="preserve">póliza </w:t>
      </w:r>
      <w:proofErr w:type="spellStart"/>
      <w:r w:rsidRPr="00F07ACE">
        <w:rPr>
          <w:rFonts w:ascii="Arial Narrow" w:eastAsia="Times New Roman" w:hAnsi="Arial Narrow" w:cs="Arial"/>
          <w:color w:val="000000"/>
          <w:kern w:val="0"/>
          <w:lang w:val="es-ES" w:eastAsia="es-ES"/>
          <w14:ligatures w14:val="none"/>
        </w:rPr>
        <w:t>N°</w:t>
      </w:r>
      <w:proofErr w:type="spellEnd"/>
      <w:r w:rsidRPr="00F07ACE">
        <w:rPr>
          <w:rFonts w:ascii="Arial Narrow" w:eastAsia="Times New Roman" w:hAnsi="Arial Narrow" w:cs="Arial"/>
          <w:color w:val="000000"/>
          <w:kern w:val="0"/>
          <w:lang w:val="es-ES" w:eastAsia="es-ES"/>
          <w14:ligatures w14:val="none"/>
        </w:rPr>
        <w:t xml:space="preserve"> 2302410104166</w:t>
      </w:r>
      <w:r w:rsidRPr="00F07ACE">
        <w:rPr>
          <w:rFonts w:ascii="Arial Narrow" w:eastAsia="Arial Narrow" w:hAnsi="Arial Narrow" w:cs="Arial Narrow"/>
          <w:kern w:val="0"/>
          <w14:ligatures w14:val="none"/>
        </w:rPr>
        <w:t xml:space="preserve"> que deseaba presentar el denunciante el 27 de diciembre de 2024</w:t>
      </w:r>
      <w:r>
        <w:rPr>
          <w:rFonts w:ascii="Arial Narrow" w:eastAsia="Arial Narrow" w:hAnsi="Arial Narrow" w:cs="Arial Narrow"/>
          <w:kern w:val="0"/>
          <w14:ligatures w14:val="none"/>
        </w:rPr>
        <w:t>.</w:t>
      </w:r>
    </w:p>
    <w:p w14:paraId="30ADE29B" w14:textId="77777777" w:rsidR="003411FC" w:rsidRPr="007E5410" w:rsidRDefault="003411FC" w:rsidP="007E5410">
      <w:pPr>
        <w:pStyle w:val="Prrafodelista"/>
        <w:spacing w:after="0" w:line="240" w:lineRule="auto"/>
        <w:ind w:left="567"/>
        <w:jc w:val="both"/>
        <w:rPr>
          <w:rFonts w:ascii="Arial Narrow" w:eastAsia="Calibri" w:hAnsi="Arial Narrow" w:cs="Arial Narrow"/>
          <w:kern w:val="0"/>
          <w:lang w:eastAsia="es-PE"/>
          <w14:ligatures w14:val="none"/>
        </w:rPr>
      </w:pPr>
    </w:p>
    <w:p w14:paraId="040DE936" w14:textId="146B3C63" w:rsidR="008F775C" w:rsidRPr="0031474B" w:rsidRDefault="008F775C" w:rsidP="008F775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74B">
        <w:rPr>
          <w:rFonts w:ascii="Arial Narrow" w:eastAsia="Calibri" w:hAnsi="Arial Narrow" w:cs="Arial Narrow"/>
          <w:color w:val="000000"/>
          <w:kern w:val="0"/>
          <w:lang w:eastAsia="es-PE"/>
          <w14:ligatures w14:val="none"/>
        </w:rPr>
        <w:t>Presunta</w:t>
      </w:r>
      <w:r w:rsidRPr="0031474B">
        <w:rPr>
          <w:rFonts w:ascii="Arial Narrow" w:eastAsia="Times New Roman" w:hAnsi="Arial Narrow" w:cs="Times New Roman"/>
          <w:kern w:val="0"/>
          <w:shd w:val="clear" w:color="auto" w:fill="FFFFFF"/>
          <w:lang w:eastAsia="es-PE"/>
          <w14:ligatures w14:val="none"/>
        </w:rPr>
        <w:t xml:space="preserve"> infracción a los artículos </w:t>
      </w:r>
      <w:r w:rsidRPr="00F07ACE">
        <w:rPr>
          <w:rFonts w:ascii="Arial Narrow" w:eastAsia="Times New Roman" w:hAnsi="Arial Narrow" w:cs="Times New Roman"/>
          <w:kern w:val="0"/>
          <w:shd w:val="clear" w:color="auto" w:fill="FFFFFF"/>
          <w:lang w:eastAsia="es-PE"/>
          <w14:ligatures w14:val="none"/>
        </w:rPr>
        <w:t>18° y 19°</w:t>
      </w:r>
      <w:r w:rsidRPr="00F07ACE">
        <w:rPr>
          <w:rFonts w:ascii="Arial Narrow" w:eastAsia="Calibri" w:hAnsi="Arial Narrow" w:cs="Arial Narrow"/>
          <w:kern w:val="0"/>
          <w:lang w:eastAsia="es-PE"/>
          <w14:ligatures w14:val="none"/>
        </w:rPr>
        <w:t xml:space="preserve"> de </w:t>
      </w:r>
      <w:r w:rsidRPr="00F07AC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209F2" w:rsidRPr="00F07ACE">
        <w:rPr>
          <w:rFonts w:ascii="Arial Narrow" w:eastAsia="Arial Narrow" w:hAnsi="Arial Narrow" w:cs="Arial Narrow"/>
          <w:bCs/>
        </w:rPr>
        <w:t xml:space="preserve">Mapfre Perú Compañía de Seguros </w:t>
      </w:r>
      <w:r w:rsidR="00E209F2" w:rsidRPr="00F07ACE">
        <w:rPr>
          <w:rFonts w:ascii="Arial Narrow" w:eastAsia="Arial Narrow" w:hAnsi="Arial Narrow" w:cs="Arial Narrow"/>
          <w:kern w:val="0"/>
          <w14:ligatures w14:val="none"/>
        </w:rPr>
        <w:t xml:space="preserve">no habría cumplido con otorgar </w:t>
      </w:r>
      <w:r w:rsidR="007E5410" w:rsidRPr="00F07ACE">
        <w:rPr>
          <w:rFonts w:ascii="Arial Narrow" w:eastAsia="Arial Narrow" w:hAnsi="Arial Narrow" w:cs="Arial Narrow"/>
          <w:kern w:val="0"/>
          <w14:ligatures w14:val="none"/>
        </w:rPr>
        <w:t xml:space="preserve">de manera oportuna </w:t>
      </w:r>
      <w:r w:rsidR="00E209F2" w:rsidRPr="00F07ACE">
        <w:rPr>
          <w:rFonts w:ascii="Arial Narrow" w:eastAsia="Arial Narrow" w:hAnsi="Arial Narrow" w:cs="Arial Narrow"/>
          <w:kern w:val="0"/>
          <w14:ligatures w14:val="none"/>
        </w:rPr>
        <w:t xml:space="preserve">a la parte denunciante la cobertura </w:t>
      </w:r>
      <w:r w:rsidR="007E5410" w:rsidRPr="00F07ACE">
        <w:rPr>
          <w:rFonts w:ascii="Arial Narrow" w:eastAsia="Arial Narrow" w:hAnsi="Arial Narrow" w:cs="Arial Narrow"/>
          <w:kern w:val="0"/>
          <w14:ligatures w14:val="none"/>
        </w:rPr>
        <w:t>de</w:t>
      </w:r>
      <w:r w:rsidR="00E209F2" w:rsidRPr="00F07ACE">
        <w:rPr>
          <w:rFonts w:ascii="Arial Narrow" w:eastAsia="Arial Narrow" w:hAnsi="Arial Narrow" w:cs="Arial Narrow"/>
          <w:kern w:val="0"/>
          <w14:ligatures w14:val="none"/>
        </w:rPr>
        <w:t xml:space="preserve"> la póliza de </w:t>
      </w:r>
      <w:r w:rsidR="00E209F2" w:rsidRPr="00F07ACE">
        <w:rPr>
          <w:rFonts w:ascii="Arial Narrow" w:eastAsia="Times New Roman" w:hAnsi="Arial Narrow" w:cs="Arial"/>
          <w:color w:val="000000"/>
          <w:kern w:val="0"/>
          <w:lang w:val="es-ES" w:eastAsia="es-ES"/>
          <w14:ligatures w14:val="none"/>
        </w:rPr>
        <w:t xml:space="preserve">responsabilidad civil </w:t>
      </w:r>
      <w:proofErr w:type="spellStart"/>
      <w:r w:rsidR="00E209F2" w:rsidRPr="00F07ACE">
        <w:rPr>
          <w:rFonts w:ascii="Arial Narrow" w:eastAsia="Times New Roman" w:hAnsi="Arial Narrow" w:cs="Arial"/>
          <w:color w:val="000000"/>
          <w:kern w:val="0"/>
          <w:lang w:val="es-ES" w:eastAsia="es-ES"/>
          <w14:ligatures w14:val="none"/>
        </w:rPr>
        <w:t>N°</w:t>
      </w:r>
      <w:proofErr w:type="spellEnd"/>
      <w:r w:rsidR="00E209F2" w:rsidRPr="00F07ACE">
        <w:rPr>
          <w:rFonts w:ascii="Arial Narrow" w:eastAsia="Times New Roman" w:hAnsi="Arial Narrow" w:cs="Arial"/>
          <w:color w:val="000000"/>
          <w:kern w:val="0"/>
          <w:lang w:val="es-ES" w:eastAsia="es-ES"/>
          <w14:ligatures w14:val="none"/>
        </w:rPr>
        <w:t xml:space="preserve"> 2302410104166</w:t>
      </w:r>
      <w:r w:rsidR="007E5410" w:rsidRPr="00F07ACE">
        <w:rPr>
          <w:rFonts w:ascii="Arial Narrow" w:eastAsia="Times New Roman" w:hAnsi="Arial Narrow" w:cs="Arial"/>
          <w:color w:val="000000"/>
          <w:kern w:val="0"/>
          <w:lang w:val="es-ES" w:eastAsia="es-ES"/>
          <w14:ligatures w14:val="none"/>
        </w:rPr>
        <w:t xml:space="preserve"> por el siniestro del 5 de diciembre de 2024</w:t>
      </w:r>
      <w:r w:rsidRPr="00F07ACE">
        <w:rPr>
          <w:rFonts w:ascii="Arial Narrow" w:eastAsia="Arial Narrow" w:hAnsi="Arial Narrow" w:cs="Arial Narrow"/>
          <w:kern w:val="0"/>
          <w14:ligatures w14:val="none"/>
        </w:rPr>
        <w:t>.</w:t>
      </w:r>
    </w:p>
    <w:p w14:paraId="24B864A2" w14:textId="77777777" w:rsidR="008F775C" w:rsidRPr="0031474B" w:rsidRDefault="008F775C" w:rsidP="008F775C">
      <w:pPr>
        <w:pStyle w:val="Prrafodelista"/>
        <w:spacing w:after="0" w:line="240" w:lineRule="auto"/>
        <w:ind w:left="567"/>
        <w:jc w:val="both"/>
        <w:rPr>
          <w:rFonts w:ascii="Arial Narrow" w:eastAsia="Arial Narrow" w:hAnsi="Arial Narrow" w:cs="Arial Narrow"/>
          <w:kern w:val="0"/>
          <w14:ligatures w14:val="none"/>
        </w:rPr>
      </w:pPr>
    </w:p>
    <w:p w14:paraId="50F94E2D" w14:textId="101DA2D5" w:rsidR="008F775C" w:rsidRPr="007E5410" w:rsidRDefault="008F775C" w:rsidP="007E541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74B">
        <w:rPr>
          <w:rFonts w:ascii="Arial Narrow" w:eastAsia="Calibri" w:hAnsi="Arial Narrow" w:cs="Arial Narrow"/>
          <w:color w:val="000000"/>
          <w:kern w:val="0"/>
          <w:lang w:eastAsia="es-PE"/>
          <w14:ligatures w14:val="none"/>
        </w:rPr>
        <w:t>Presunta</w:t>
      </w:r>
      <w:r w:rsidRPr="0031474B">
        <w:rPr>
          <w:rFonts w:ascii="Arial Narrow" w:eastAsia="Times New Roman" w:hAnsi="Arial Narrow" w:cs="Times New Roman"/>
          <w:kern w:val="0"/>
          <w:shd w:val="clear" w:color="auto" w:fill="FFFFFF"/>
          <w:lang w:eastAsia="es-PE"/>
          <w14:ligatures w14:val="none"/>
        </w:rPr>
        <w:t xml:space="preserve"> infracción a los artículos 18° y 19°</w:t>
      </w:r>
      <w:r w:rsidRPr="0031474B">
        <w:rPr>
          <w:rFonts w:ascii="Arial Narrow" w:eastAsia="Calibri" w:hAnsi="Arial Narrow" w:cs="Arial Narrow"/>
          <w:kern w:val="0"/>
          <w:lang w:eastAsia="es-PE"/>
          <w14:ligatures w14:val="none"/>
        </w:rPr>
        <w:t xml:space="preserve"> de </w:t>
      </w:r>
      <w:r w:rsidRPr="0031474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31474B">
        <w:rPr>
          <w:rFonts w:ascii="Arial Narrow" w:eastAsia="Arial Narrow" w:hAnsi="Arial Narrow" w:cs="Arial Narrow"/>
          <w:kern w:val="0"/>
          <w14:ligatures w14:val="none"/>
        </w:rPr>
        <w:t xml:space="preserve"> </w:t>
      </w:r>
      <w:r w:rsidR="007E5410" w:rsidRPr="00F07ACE">
        <w:rPr>
          <w:rFonts w:ascii="Arial Narrow" w:eastAsia="Arial Narrow" w:hAnsi="Arial Narrow" w:cs="Arial Narrow"/>
          <w:bCs/>
        </w:rPr>
        <w:t>la compañía aseguradora</w:t>
      </w:r>
      <w:r w:rsidR="00CA0B5A" w:rsidRPr="00F07ACE">
        <w:rPr>
          <w:rFonts w:ascii="Arial Narrow" w:eastAsia="Arial Narrow" w:hAnsi="Arial Narrow" w:cs="Arial Narrow"/>
          <w:bCs/>
        </w:rPr>
        <w:t xml:space="preserve"> no </w:t>
      </w:r>
      <w:r w:rsidR="007E5410" w:rsidRPr="00F07ACE">
        <w:rPr>
          <w:rFonts w:ascii="Arial Narrow" w:eastAsia="Arial Narrow" w:hAnsi="Arial Narrow" w:cs="Arial Narrow"/>
          <w:bCs/>
        </w:rPr>
        <w:t xml:space="preserve">habría gestionado que los ajustadores de siniestro contratados brinden una respuesta oportuna a la solicitud de </w:t>
      </w:r>
      <w:r w:rsidR="007E5410" w:rsidRPr="00F07ACE">
        <w:rPr>
          <w:rFonts w:ascii="Arial Narrow" w:eastAsia="Arial Narrow" w:hAnsi="Arial Narrow" w:cs="Arial Narrow"/>
          <w:kern w:val="0"/>
          <w14:ligatures w14:val="none"/>
        </w:rPr>
        <w:t xml:space="preserve">cobertura de la póliza de </w:t>
      </w:r>
      <w:r w:rsidR="007E5410" w:rsidRPr="00F07ACE">
        <w:rPr>
          <w:rFonts w:ascii="Arial Narrow" w:eastAsia="Times New Roman" w:hAnsi="Arial Narrow" w:cs="Arial"/>
          <w:color w:val="000000"/>
          <w:kern w:val="0"/>
          <w:lang w:val="es-ES" w:eastAsia="es-ES"/>
          <w14:ligatures w14:val="none"/>
        </w:rPr>
        <w:t xml:space="preserve">responsabilidad civil </w:t>
      </w:r>
      <w:proofErr w:type="spellStart"/>
      <w:r w:rsidR="007E5410" w:rsidRPr="00F07ACE">
        <w:rPr>
          <w:rFonts w:ascii="Arial Narrow" w:eastAsia="Times New Roman" w:hAnsi="Arial Narrow" w:cs="Arial"/>
          <w:color w:val="000000"/>
          <w:kern w:val="0"/>
          <w:lang w:val="es-ES" w:eastAsia="es-ES"/>
          <w14:ligatures w14:val="none"/>
        </w:rPr>
        <w:t>N°</w:t>
      </w:r>
      <w:proofErr w:type="spellEnd"/>
      <w:r w:rsidR="007E5410" w:rsidRPr="00F07ACE">
        <w:rPr>
          <w:rFonts w:ascii="Arial Narrow" w:eastAsia="Times New Roman" w:hAnsi="Arial Narrow" w:cs="Arial"/>
          <w:color w:val="000000"/>
          <w:kern w:val="0"/>
          <w:lang w:val="es-ES" w:eastAsia="es-ES"/>
          <w14:ligatures w14:val="none"/>
        </w:rPr>
        <w:t xml:space="preserve"> 2302410104166 por el siniestro del 5 de diciembre de 2024</w:t>
      </w:r>
      <w:r w:rsidR="007E5410" w:rsidRPr="00F07ACE">
        <w:rPr>
          <w:rFonts w:ascii="Arial Narrow" w:eastAsia="Arial Narrow" w:hAnsi="Arial Narrow" w:cs="Arial Narrow"/>
          <w:kern w:val="0"/>
          <w14:ligatures w14:val="none"/>
        </w:rPr>
        <w:t>, dilatando los plazos establecidos por la normativa vigente</w:t>
      </w:r>
      <w:r w:rsidR="007E5410">
        <w:rPr>
          <w:rFonts w:ascii="Arial Narrow" w:eastAsia="Arial Narrow" w:hAnsi="Arial Narrow" w:cs="Arial Narrow"/>
          <w:kern w:val="0"/>
          <w14:ligatures w14:val="none"/>
        </w:rPr>
        <w:t>.</w:t>
      </w:r>
    </w:p>
    <w:p w14:paraId="5CA08EE9" w14:textId="77777777" w:rsidR="008641BD" w:rsidRPr="0031474B" w:rsidRDefault="008641BD" w:rsidP="008641BD">
      <w:pPr>
        <w:spacing w:after="0" w:line="240" w:lineRule="auto"/>
        <w:jc w:val="both"/>
        <w:rPr>
          <w:rFonts w:ascii="Arial Narrow" w:eastAsia="Arial Narrow" w:hAnsi="Arial Narrow" w:cs="Arial Narrow"/>
          <w:kern w:val="0"/>
          <w14:ligatures w14:val="none"/>
        </w:rPr>
      </w:pPr>
    </w:p>
    <w:p w14:paraId="64718910" w14:textId="010790C2" w:rsidR="00AB3A58" w:rsidRPr="00EE3E5F" w:rsidRDefault="007B4A1E" w:rsidP="00AB3A58">
      <w:pPr>
        <w:spacing w:line="240" w:lineRule="auto"/>
        <w:contextualSpacing/>
        <w:jc w:val="both"/>
        <w:rPr>
          <w:rFonts w:ascii="Arial Narrow" w:eastAsia="Calibri" w:hAnsi="Arial Narrow" w:cs="Arial"/>
          <w:kern w:val="0"/>
          <w14:ligatures w14:val="none"/>
        </w:rPr>
      </w:pPr>
      <w:r>
        <w:rPr>
          <w:rFonts w:ascii="Arial Narrow" w:eastAsia="Arial Narrow" w:hAnsi="Arial Narrow" w:cs="Arial Narrow"/>
          <w:b/>
          <w:color w:val="000000"/>
          <w:kern w:val="0"/>
          <w:lang w:eastAsia="es-PE"/>
          <w14:ligatures w14:val="none"/>
        </w:rPr>
        <w:t>SEGUNDO</w:t>
      </w:r>
      <w:r w:rsidR="00AB3A58" w:rsidRPr="0031474B">
        <w:rPr>
          <w:rFonts w:ascii="Arial Narrow" w:eastAsia="Arial Narrow" w:hAnsi="Arial Narrow" w:cs="Arial Narrow"/>
          <w:b/>
          <w:color w:val="000000"/>
          <w:kern w:val="0"/>
          <w:lang w:eastAsia="es-PE"/>
          <w14:ligatures w14:val="none"/>
        </w:rPr>
        <w:t>:</w:t>
      </w:r>
      <w:r w:rsidR="00AB3A58" w:rsidRPr="0031474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AB3A58" w:rsidRPr="0031474B">
        <w:rPr>
          <w:rFonts w:ascii="Arial Narrow" w:eastAsia="Times New Roman" w:hAnsi="Arial Narrow" w:cs="Arial"/>
          <w:color w:val="000000"/>
          <w:kern w:val="0"/>
          <w:lang w:val="es-ES" w:eastAsia="es-ES"/>
          <w14:ligatures w14:val="none"/>
        </w:rPr>
        <w:t xml:space="preserve">del </w:t>
      </w:r>
      <w:r w:rsidR="00F32E22" w:rsidRPr="0031474B">
        <w:rPr>
          <w:rFonts w:ascii="Arial Narrow" w:eastAsia="Times New Roman" w:hAnsi="Arial Narrow" w:cs="Arial"/>
          <w:color w:val="000000"/>
          <w:kern w:val="0"/>
          <w:lang w:val="es-ES" w:eastAsia="es-ES"/>
          <w14:ligatures w14:val="none"/>
        </w:rPr>
        <w:t>15 de abril de 2025</w:t>
      </w:r>
      <w:r w:rsidR="002B7DCD" w:rsidRPr="0031474B">
        <w:rPr>
          <w:rFonts w:ascii="Arial Narrow" w:eastAsia="Calibri" w:hAnsi="Arial Narrow" w:cs="Arial"/>
          <w:kern w:val="0"/>
          <w14:ligatures w14:val="none"/>
        </w:rPr>
        <w:t>.</w:t>
      </w:r>
    </w:p>
    <w:p w14:paraId="72A4113D" w14:textId="77777777" w:rsidR="00AB3A58" w:rsidRPr="00EE3E5F"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18F854B7" w:rsidR="00AB3A58" w:rsidRPr="0026598E" w:rsidRDefault="007B4A1E" w:rsidP="00AB3A5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TERCERO</w:t>
      </w:r>
      <w:r w:rsidR="00AB3A58" w:rsidRPr="00EE3E5F">
        <w:rPr>
          <w:rFonts w:ascii="Arial Narrow" w:eastAsia="Arial Narrow" w:hAnsi="Arial Narrow" w:cs="Arial Narrow"/>
          <w:b/>
          <w:color w:val="000000"/>
          <w:kern w:val="0"/>
          <w:lang w:eastAsia="es-PE"/>
          <w14:ligatures w14:val="none"/>
        </w:rPr>
        <w:t xml:space="preserve">: </w:t>
      </w:r>
      <w:r w:rsidR="00232389" w:rsidRPr="00EE3E5F">
        <w:rPr>
          <w:rFonts w:ascii="Arial Narrow" w:eastAsia="Arial Narrow" w:hAnsi="Arial Narrow" w:cs="Arial Narrow"/>
          <w:color w:val="000000"/>
          <w:kern w:val="0"/>
          <w:lang w:eastAsia="es-PE"/>
          <w14:ligatures w14:val="none"/>
        </w:rPr>
        <w:t xml:space="preserve">requerir a </w:t>
      </w:r>
      <w:r w:rsidR="00FC0927" w:rsidRPr="00EE3E5F">
        <w:rPr>
          <w:rFonts w:ascii="Arial Narrow" w:eastAsia="Arial Narrow" w:hAnsi="Arial Narrow" w:cs="Arial Narrow"/>
          <w:bCs/>
        </w:rPr>
        <w:t>Mapfre Perú Compañía de Seguros y Reaseguros S.A.</w:t>
      </w:r>
      <w:r w:rsidR="008F775C" w:rsidRPr="00EE3E5F">
        <w:rPr>
          <w:rFonts w:ascii="Arial Narrow" w:eastAsia="Arial Narrow" w:hAnsi="Arial Narrow" w:cs="Arial Narrow"/>
          <w:bCs/>
        </w:rPr>
        <w:t xml:space="preserve"> </w:t>
      </w:r>
      <w:r w:rsidR="00232389" w:rsidRPr="00EE3E5F">
        <w:rPr>
          <w:rFonts w:ascii="Arial Narrow" w:eastAsia="Arial Narrow" w:hAnsi="Arial Narrow" w:cs="Arial Narrow"/>
          <w:color w:val="000000"/>
          <w:kern w:val="0"/>
          <w:lang w:eastAsia="es-PE"/>
          <w14:ligatures w14:val="none"/>
        </w:rPr>
        <w:t>que cumpla con lo siguiente</w:t>
      </w:r>
      <w:r w:rsidR="00AB3A58" w:rsidRPr="00EE3E5F">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2C34954E" w:rsidR="00AB3A58" w:rsidRPr="0026598E" w:rsidRDefault="007B4A1E" w:rsidP="00AB3A5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AB3A58" w:rsidRPr="0026598E">
        <w:rPr>
          <w:rFonts w:ascii="Arial Narrow" w:eastAsia="Arial Narrow" w:hAnsi="Arial Narrow" w:cs="Arial Narrow"/>
          <w:b/>
          <w:color w:val="000000"/>
          <w:kern w:val="0"/>
          <w:lang w:eastAsia="es-PE"/>
          <w14:ligatures w14:val="none"/>
        </w:rPr>
        <w:t xml:space="preserve">: </w:t>
      </w:r>
      <w:r w:rsidR="00AB3A58" w:rsidRPr="0026598E">
        <w:rPr>
          <w:rFonts w:ascii="Arial Narrow" w:eastAsia="Arial Narrow" w:hAnsi="Arial Narrow" w:cs="Arial Narrow"/>
          <w:color w:val="000000"/>
          <w:kern w:val="0"/>
          <w:lang w:eastAsia="es-PE"/>
          <w14:ligatures w14:val="none"/>
        </w:rPr>
        <w:t xml:space="preserve">correr traslado de la denuncia interpuesta </w:t>
      </w:r>
      <w:r w:rsidR="00AB3A58" w:rsidRPr="0026598E">
        <w:rPr>
          <w:rFonts w:ascii="Arial Narrow" w:eastAsia="Times New Roman" w:hAnsi="Arial Narrow" w:cs="Arial"/>
          <w:color w:val="000000"/>
          <w:kern w:val="0"/>
          <w:lang w:val="es-ES" w:eastAsia="es-ES"/>
          <w14:ligatures w14:val="none"/>
        </w:rPr>
        <w:t xml:space="preserve">el </w:t>
      </w:r>
      <w:r w:rsidR="00F32E22" w:rsidRPr="00F32E22">
        <w:rPr>
          <w:rFonts w:ascii="Arial Narrow" w:eastAsia="Times New Roman" w:hAnsi="Arial Narrow" w:cs="Arial"/>
          <w:color w:val="000000"/>
          <w:kern w:val="0"/>
          <w:lang w:val="es-ES" w:eastAsia="es-ES"/>
          <w14:ligatures w14:val="none"/>
        </w:rPr>
        <w:t>15 de abril de 2025</w:t>
      </w:r>
      <w:r w:rsidR="00AB3A58" w:rsidRPr="00F32E22">
        <w:rPr>
          <w:rFonts w:ascii="Arial Narrow" w:eastAsia="Calibri" w:hAnsi="Arial Narrow" w:cs="Arial"/>
          <w:kern w:val="0"/>
          <w14:ligatures w14:val="none"/>
        </w:rPr>
        <w:t xml:space="preserve">, </w:t>
      </w:r>
      <w:r w:rsidR="00AB3A58" w:rsidRPr="00F32E22">
        <w:rPr>
          <w:rFonts w:ascii="Arial Narrow" w:eastAsia="Arial Narrow" w:hAnsi="Arial Narrow" w:cs="Arial Narrow"/>
          <w:color w:val="000000"/>
          <w:kern w:val="0"/>
          <w:lang w:eastAsia="es-PE"/>
          <w14:ligatures w14:val="none"/>
        </w:rPr>
        <w:t>a</w:t>
      </w:r>
      <w:r w:rsidR="00AB3A58" w:rsidRPr="00F32E22">
        <w:rPr>
          <w:rFonts w:ascii="Arial Narrow" w:eastAsia="Times New Roman" w:hAnsi="Arial Narrow" w:cs="Times New Roman"/>
          <w:color w:val="000000"/>
          <w:kern w:val="0"/>
          <w:shd w:val="clear" w:color="auto" w:fill="FFFFFF"/>
          <w:lang w:eastAsia="es-PE"/>
          <w14:ligatures w14:val="none"/>
        </w:rPr>
        <w:t xml:space="preserve"> </w:t>
      </w:r>
      <w:r w:rsidR="00FC0927" w:rsidRPr="00F32E22">
        <w:rPr>
          <w:rFonts w:ascii="Arial Narrow" w:eastAsia="Arial Narrow" w:hAnsi="Arial Narrow" w:cs="Arial Narrow"/>
          <w:bCs/>
        </w:rPr>
        <w:t>M</w:t>
      </w:r>
      <w:r w:rsidR="00FC0927" w:rsidRPr="007A2060">
        <w:rPr>
          <w:rFonts w:ascii="Arial Narrow" w:eastAsia="Arial Narrow" w:hAnsi="Arial Narrow" w:cs="Arial Narrow"/>
          <w:bCs/>
        </w:rPr>
        <w:t xml:space="preserve">apfre Perú Compañía </w:t>
      </w:r>
      <w:r w:rsidR="00FC0927">
        <w:rPr>
          <w:rFonts w:ascii="Arial Narrow" w:eastAsia="Arial Narrow" w:hAnsi="Arial Narrow" w:cs="Arial Narrow"/>
          <w:bCs/>
        </w:rPr>
        <w:t>d</w:t>
      </w:r>
      <w:r w:rsidR="00FC0927" w:rsidRPr="007A2060">
        <w:rPr>
          <w:rFonts w:ascii="Arial Narrow" w:eastAsia="Arial Narrow" w:hAnsi="Arial Narrow" w:cs="Arial Narrow"/>
          <w:bCs/>
        </w:rPr>
        <w:t xml:space="preserve">e Seguros </w:t>
      </w:r>
      <w:r w:rsidR="00FC0927">
        <w:rPr>
          <w:rFonts w:ascii="Arial Narrow" w:eastAsia="Arial Narrow" w:hAnsi="Arial Narrow" w:cs="Arial Narrow"/>
          <w:bCs/>
        </w:rPr>
        <w:t>y</w:t>
      </w:r>
      <w:r w:rsidR="00FC0927" w:rsidRPr="007A2060">
        <w:rPr>
          <w:rFonts w:ascii="Arial Narrow" w:eastAsia="Arial Narrow" w:hAnsi="Arial Narrow" w:cs="Arial Narrow"/>
          <w:bCs/>
        </w:rPr>
        <w:t xml:space="preserve"> </w:t>
      </w:r>
      <w:r w:rsidR="00FC0927" w:rsidRPr="00FC0927">
        <w:rPr>
          <w:rFonts w:ascii="Arial Narrow" w:eastAsia="Arial Narrow" w:hAnsi="Arial Narrow" w:cs="Arial Narrow"/>
          <w:bCs/>
        </w:rPr>
        <w:t>Reaseguros S.A</w:t>
      </w:r>
      <w:r w:rsidR="00CF1993" w:rsidRPr="003D2A40">
        <w:rPr>
          <w:rFonts w:ascii="Arial Narrow" w:eastAsia="Times New Roman" w:hAnsi="Arial Narrow" w:cs="Times New Roman"/>
          <w:color w:val="000000"/>
          <w:kern w:val="0"/>
          <w:shd w:val="clear" w:color="auto" w:fill="FFFFFF"/>
          <w:lang w:eastAsia="es-PE"/>
          <w14:ligatures w14:val="none"/>
        </w:rPr>
        <w:t>.</w:t>
      </w:r>
      <w:r w:rsidR="00AB3A58" w:rsidRPr="00FC0927">
        <w:rPr>
          <w:rFonts w:ascii="Arial Narrow" w:eastAsia="Arial Narrow" w:hAnsi="Arial Narrow" w:cs="Arial Narrow"/>
          <w:color w:val="000000"/>
          <w:kern w:val="0"/>
          <w:lang w:eastAsia="es-PE"/>
          <w14:ligatures w14:val="none"/>
        </w:rPr>
        <w:t>, para que, de conformidad con lo dispuesto por el artículo 26</w:t>
      </w:r>
      <w:r w:rsidR="00B2526D" w:rsidRPr="00FC0927">
        <w:rPr>
          <w:rFonts w:ascii="Arial Narrow" w:eastAsia="Times New Roman" w:hAnsi="Arial Narrow" w:cs="Segoe UI"/>
          <w:color w:val="000000"/>
          <w:kern w:val="0"/>
          <w:lang w:eastAsia="es-PE"/>
          <w14:ligatures w14:val="none"/>
        </w:rPr>
        <w:t>°</w:t>
      </w:r>
      <w:r w:rsidR="00AB3A58" w:rsidRPr="00FC0927">
        <w:rPr>
          <w:rFonts w:ascii="Arial Narrow" w:eastAsia="Arial Narrow" w:hAnsi="Arial Narrow" w:cs="Arial Narrow"/>
          <w:color w:val="000000"/>
          <w:kern w:val="0"/>
          <w:lang w:eastAsia="es-PE"/>
          <w14:ligatures w14:val="none"/>
        </w:rPr>
        <w:t xml:space="preserve"> de la Ley sobre Facultades, Normas y</w:t>
      </w:r>
      <w:r w:rsidR="00AB3A58" w:rsidRPr="0026598E">
        <w:rPr>
          <w:rFonts w:ascii="Arial Narrow" w:eastAsia="Arial Narrow" w:hAnsi="Arial Narrow" w:cs="Arial Narrow"/>
          <w:color w:val="000000"/>
          <w:kern w:val="0"/>
          <w:lang w:eastAsia="es-PE"/>
          <w14:ligatures w14:val="none"/>
        </w:rPr>
        <w:t xml:space="preserve"> Organización del Indecopi, aprobada por Decreto Legislativo 807, presente</w:t>
      </w:r>
      <w:r w:rsidR="00EE3E5F">
        <w:rPr>
          <w:rFonts w:ascii="Arial Narrow" w:eastAsia="Arial Narrow" w:hAnsi="Arial Narrow" w:cs="Arial Narrow"/>
          <w:color w:val="000000"/>
          <w:kern w:val="0"/>
          <w:lang w:eastAsia="es-PE"/>
          <w14:ligatures w14:val="none"/>
        </w:rPr>
        <w:t>n</w:t>
      </w:r>
      <w:r w:rsidR="00AB3A58"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258FC765" w:rsidR="008641BD" w:rsidRPr="0026598E" w:rsidRDefault="007B4A1E" w:rsidP="008641BD">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QUINTO</w:t>
      </w:r>
      <w:r w:rsidR="00AB3A58" w:rsidRPr="0026598E">
        <w:rPr>
          <w:rFonts w:ascii="Arial Narrow" w:eastAsia="Arial Narrow" w:hAnsi="Arial Narrow" w:cs="Arial Narrow"/>
          <w:b/>
          <w:color w:val="000000"/>
          <w:kern w:val="0"/>
          <w:lang w:eastAsia="es-PE"/>
          <w14:ligatures w14:val="none"/>
        </w:rPr>
        <w:t xml:space="preserve">: </w:t>
      </w:r>
      <w:bookmarkStart w:id="5" w:name="_Hlk188286813"/>
      <w:r w:rsidR="00AB3A58" w:rsidRPr="0026598E">
        <w:rPr>
          <w:rFonts w:ascii="Arial Narrow" w:eastAsia="Times New Roman" w:hAnsi="Arial Narrow" w:cs="Arial"/>
          <w:color w:val="000000"/>
          <w:kern w:val="0"/>
          <w:lang w:eastAsia="es-ES"/>
          <w14:ligatures w14:val="none"/>
        </w:rPr>
        <w:t xml:space="preserve">requerir </w:t>
      </w:r>
      <w:r w:rsidR="00AB3A58" w:rsidRPr="0026598E">
        <w:rPr>
          <w:rFonts w:ascii="Arial Narrow" w:eastAsia="Times New Roman" w:hAnsi="Arial Narrow" w:cs="Arial"/>
          <w:color w:val="000000"/>
          <w:kern w:val="0"/>
          <w:lang w:val="es-ES" w:eastAsia="es-ES"/>
          <w14:ligatures w14:val="none"/>
        </w:rPr>
        <w:t xml:space="preserve">que, en un </w:t>
      </w:r>
      <w:r w:rsidR="00AB3A58"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00AB3A58" w:rsidRPr="0026598E">
        <w:rPr>
          <w:rFonts w:ascii="Arial Narrow" w:eastAsia="Times New Roman" w:hAnsi="Arial Narrow" w:cs="Arial"/>
          <w:color w:val="000000"/>
          <w:kern w:val="0"/>
          <w:lang w:eastAsia="es-ES"/>
          <w14:ligatures w14:val="none"/>
        </w:rPr>
        <w:t xml:space="preserve">, </w:t>
      </w:r>
      <w:bookmarkStart w:id="6" w:name="_Hlk188286828"/>
      <w:r w:rsidR="00F9270A" w:rsidRPr="007A2060">
        <w:rPr>
          <w:rFonts w:ascii="Arial Narrow" w:eastAsia="Arial Narrow" w:hAnsi="Arial Narrow" w:cs="Arial Narrow"/>
          <w:bCs/>
        </w:rPr>
        <w:t xml:space="preserve">Mapfre Perú Compañía </w:t>
      </w:r>
      <w:r w:rsidR="00F9270A">
        <w:rPr>
          <w:rFonts w:ascii="Arial Narrow" w:eastAsia="Arial Narrow" w:hAnsi="Arial Narrow" w:cs="Arial Narrow"/>
          <w:bCs/>
        </w:rPr>
        <w:t>d</w:t>
      </w:r>
      <w:r w:rsidR="00F9270A" w:rsidRPr="007A2060">
        <w:rPr>
          <w:rFonts w:ascii="Arial Narrow" w:eastAsia="Arial Narrow" w:hAnsi="Arial Narrow" w:cs="Arial Narrow"/>
          <w:bCs/>
        </w:rPr>
        <w:t xml:space="preserve">e Seguros </w:t>
      </w:r>
      <w:r w:rsidR="00F9270A">
        <w:rPr>
          <w:rFonts w:ascii="Arial Narrow" w:eastAsia="Arial Narrow" w:hAnsi="Arial Narrow" w:cs="Arial Narrow"/>
          <w:bCs/>
        </w:rPr>
        <w:t>y</w:t>
      </w:r>
      <w:r w:rsidR="00F9270A" w:rsidRPr="007A2060">
        <w:rPr>
          <w:rFonts w:ascii="Arial Narrow" w:eastAsia="Arial Narrow" w:hAnsi="Arial Narrow" w:cs="Arial Narrow"/>
          <w:bCs/>
        </w:rPr>
        <w:t xml:space="preserve"> Reaseguros S</w:t>
      </w:r>
      <w:r w:rsidR="00F9270A" w:rsidRPr="00F9270A">
        <w:rPr>
          <w:rFonts w:ascii="Arial Narrow" w:eastAsia="Arial Narrow" w:hAnsi="Arial Narrow" w:cs="Arial Narrow"/>
          <w:bCs/>
        </w:rPr>
        <w:t>.A.</w:t>
      </w:r>
      <w:r w:rsidR="00AB3A58" w:rsidRPr="00F9270A">
        <w:rPr>
          <w:rFonts w:ascii="Arial Narrow" w:eastAsia="Times New Roman" w:hAnsi="Arial Narrow" w:cs="Arial"/>
          <w:color w:val="000000"/>
          <w:kern w:val="0"/>
          <w:lang w:eastAsia="es-ES"/>
          <w14:ligatures w14:val="none"/>
        </w:rPr>
        <w:t xml:space="preserve">, </w:t>
      </w:r>
      <w:bookmarkEnd w:id="6"/>
      <w:r w:rsidR="002B7DCD" w:rsidRPr="00F9270A">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w:t>
      </w:r>
      <w:r w:rsidR="002B7DCD" w:rsidRPr="0026598E">
        <w:rPr>
          <w:rFonts w:ascii="Arial Narrow" w:eastAsia="Times New Roman" w:hAnsi="Arial Narrow" w:cs="Arial"/>
          <w:color w:val="000000"/>
          <w:kern w:val="0"/>
          <w:lang w:val="es-ES" w:eastAsia="es-ES"/>
          <w14:ligatures w14:val="none"/>
        </w:rPr>
        <w:lastRenderedPageBreak/>
        <w:t xml:space="preserve">con: </w:t>
      </w:r>
      <w:r w:rsidR="008C73DE" w:rsidRPr="008C73DE">
        <w:rPr>
          <w:rFonts w:ascii="Arial Narrow" w:eastAsia="Times New Roman" w:hAnsi="Arial Narrow" w:cs="Arial"/>
          <w:color w:val="000000"/>
          <w:kern w:val="0"/>
          <w:lang w:val="es-ES" w:eastAsia="es-ES"/>
          <w14:ligatures w14:val="none"/>
        </w:rPr>
        <w:t xml:space="preserve">(i) presentar la documentación correspondiente que acredite la activación y gestión de la cobertura del siniestro ocurrido el 5 de diciembre de 2024, de acuerdo con la Póliza de responsabilidad civil </w:t>
      </w:r>
      <w:proofErr w:type="spellStart"/>
      <w:r w:rsidR="008C73DE" w:rsidRPr="008C73DE">
        <w:rPr>
          <w:rFonts w:ascii="Arial Narrow" w:eastAsia="Times New Roman" w:hAnsi="Arial Narrow" w:cs="Arial"/>
          <w:color w:val="000000"/>
          <w:kern w:val="0"/>
          <w:lang w:val="es-ES" w:eastAsia="es-ES"/>
          <w14:ligatures w14:val="none"/>
        </w:rPr>
        <w:t>N°</w:t>
      </w:r>
      <w:proofErr w:type="spellEnd"/>
      <w:r w:rsidR="008C73DE" w:rsidRPr="008C73DE">
        <w:rPr>
          <w:rFonts w:ascii="Arial Narrow" w:eastAsia="Times New Roman" w:hAnsi="Arial Narrow" w:cs="Arial"/>
          <w:color w:val="000000"/>
          <w:kern w:val="0"/>
          <w:lang w:val="es-ES" w:eastAsia="es-ES"/>
          <w14:ligatures w14:val="none"/>
        </w:rPr>
        <w:t xml:space="preserve"> 2302410104166, incluyendo la evidencia de la recepción y evaluación del siniestro por parte de la aseguradora</w:t>
      </w:r>
      <w:r w:rsidR="007E5410">
        <w:rPr>
          <w:rFonts w:ascii="Arial Narrow" w:eastAsia="Times New Roman" w:hAnsi="Arial Narrow" w:cs="Arial"/>
          <w:color w:val="000000"/>
          <w:kern w:val="0"/>
          <w:lang w:val="es-ES" w:eastAsia="es-ES"/>
          <w14:ligatures w14:val="none"/>
        </w:rPr>
        <w:t>; y,</w:t>
      </w:r>
      <w:r w:rsidR="008C73DE" w:rsidRPr="008C73DE">
        <w:rPr>
          <w:rFonts w:ascii="Arial Narrow" w:eastAsia="Times New Roman" w:hAnsi="Arial Narrow" w:cs="Arial"/>
          <w:color w:val="000000"/>
          <w:kern w:val="0"/>
          <w:lang w:val="es-ES" w:eastAsia="es-ES"/>
          <w14:ligatures w14:val="none"/>
        </w:rPr>
        <w:t xml:space="preserve"> (</w:t>
      </w:r>
      <w:proofErr w:type="spellStart"/>
      <w:r w:rsidR="008C73DE" w:rsidRPr="008C73DE">
        <w:rPr>
          <w:rFonts w:ascii="Arial Narrow" w:eastAsia="Times New Roman" w:hAnsi="Arial Narrow" w:cs="Arial"/>
          <w:color w:val="000000"/>
          <w:kern w:val="0"/>
          <w:lang w:val="es-ES" w:eastAsia="es-ES"/>
          <w14:ligatures w14:val="none"/>
        </w:rPr>
        <w:t>ii</w:t>
      </w:r>
      <w:proofErr w:type="spellEnd"/>
      <w:r w:rsidR="008C73DE" w:rsidRPr="008C73DE">
        <w:rPr>
          <w:rFonts w:ascii="Arial Narrow" w:eastAsia="Times New Roman" w:hAnsi="Arial Narrow" w:cs="Arial"/>
          <w:color w:val="000000"/>
          <w:kern w:val="0"/>
          <w:lang w:val="es-ES" w:eastAsia="es-ES"/>
          <w14:ligatures w14:val="none"/>
        </w:rPr>
        <w:t xml:space="preserve">) proveer </w:t>
      </w:r>
      <w:r w:rsidR="007E5410">
        <w:rPr>
          <w:rFonts w:ascii="Arial Narrow" w:eastAsia="Times New Roman" w:hAnsi="Arial Narrow" w:cs="Arial"/>
          <w:color w:val="000000"/>
          <w:kern w:val="0"/>
          <w:lang w:val="es-ES" w:eastAsia="es-ES"/>
          <w14:ligatures w14:val="none"/>
        </w:rPr>
        <w:t>los medios probatorios que acrediten que realizó las gestiones con los ajustadores de acuerdo y en los plazos establecidos por la normativa vigente.</w:t>
      </w:r>
    </w:p>
    <w:p w14:paraId="46580997" w14:textId="77777777" w:rsidR="00CF1993" w:rsidRPr="0026598E" w:rsidRDefault="00CF1993" w:rsidP="00AA5E58">
      <w:pPr>
        <w:rPr>
          <w:lang w:val="es-ES" w:eastAsia="es-PE"/>
        </w:rPr>
      </w:pPr>
    </w:p>
    <w:p w14:paraId="5A49EAA8" w14:textId="7114D803" w:rsidR="00AB3A58" w:rsidRPr="0026598E" w:rsidRDefault="007B4A1E" w:rsidP="00AB3A5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SEXTO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7"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7"/>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8"/>
      </w:r>
      <w:r w:rsidR="00AB3A58" w:rsidRPr="0026598E">
        <w:rPr>
          <w:rFonts w:ascii="Arial Narrow" w:eastAsia="Arial Narrow" w:hAnsi="Arial Narrow" w:cs="Arial Narrow"/>
          <w:color w:val="000000"/>
          <w:kern w:val="0"/>
          <w:lang w:eastAsia="es-PE"/>
          <w14:ligatures w14:val="none"/>
        </w:rPr>
        <w:t xml:space="preserve">. </w:t>
      </w:r>
      <w:bookmarkEnd w:id="7"/>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6E85950A" w:rsidR="00AB3A58" w:rsidRPr="0026598E" w:rsidRDefault="007B4A1E"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0771A873" w:rsidR="00AB3A58" w:rsidRPr="0026598E" w:rsidRDefault="007B4A1E" w:rsidP="00AB3A58">
      <w:pPr>
        <w:suppressAutoHyphens/>
        <w:spacing w:after="0" w:line="240" w:lineRule="auto"/>
        <w:jc w:val="both"/>
        <w:rPr>
          <w:rFonts w:ascii="Arial Narrow" w:eastAsia="Calibri" w:hAnsi="Arial Narrow" w:cs="Arial"/>
          <w:kern w:val="0"/>
          <w:u w:val="single"/>
          <w14:ligatures w14:val="none"/>
        </w:rPr>
      </w:pPr>
      <w:r>
        <w:rPr>
          <w:rFonts w:ascii="Arial Narrow" w:eastAsia="Calibri" w:hAnsi="Arial Narrow" w:cs="Arial"/>
          <w:b/>
          <w:bCs/>
          <w:kern w:val="0"/>
          <w14:ligatures w14:val="none"/>
        </w:rPr>
        <w:t>OCTAVO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w:t>
      </w:r>
      <w:proofErr w:type="spellStart"/>
      <w:r w:rsidR="00AB3A58" w:rsidRPr="0026598E">
        <w:rPr>
          <w:rFonts w:ascii="Arial Narrow" w:eastAsia="Calibri" w:hAnsi="Arial Narrow" w:cs="Arial"/>
          <w:kern w:val="0"/>
          <w14:ligatures w14:val="none"/>
        </w:rPr>
        <w:t>N°</w:t>
      </w:r>
      <w:proofErr w:type="spellEnd"/>
      <w:r w:rsidR="00AB3A58" w:rsidRPr="0026598E">
        <w:rPr>
          <w:rFonts w:ascii="Arial Narrow" w:eastAsia="Calibri" w:hAnsi="Arial Narrow" w:cs="Arial"/>
          <w:kern w:val="0"/>
          <w14:ligatures w14:val="none"/>
        </w:rPr>
        <w:t xml:space="preserve"> 807</w:t>
      </w:r>
      <w:r w:rsidR="00AB3A58" w:rsidRPr="0026598E">
        <w:rPr>
          <w:rFonts w:ascii="Arial Narrow" w:eastAsia="Calibri" w:hAnsi="Arial Narrow" w:cs="Arial"/>
          <w:kern w:val="0"/>
          <w:vertAlign w:val="superscript"/>
          <w14:ligatures w14:val="none"/>
        </w:rPr>
        <w:footnoteReference w:id="10"/>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w14:ligatures w14:val="none"/>
        </w:rPr>
        <w:lastRenderedPageBreak/>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6828D24B" w:rsidR="00AB3A58" w:rsidRPr="0026598E" w:rsidRDefault="007B4A1E" w:rsidP="00AB3A58">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NOVENO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01187013" w:rsidR="00AB3A58" w:rsidRDefault="00AB3A58" w:rsidP="00AB3A58">
      <w:pPr>
        <w:suppressAutoHyphens/>
        <w:spacing w:after="0" w:line="240" w:lineRule="auto"/>
        <w:jc w:val="both"/>
        <w:rPr>
          <w:rFonts w:ascii="Arial Narrow" w:hAnsi="Arial Narrow" w:cs="Arial"/>
        </w:rPr>
      </w:pPr>
      <w:r w:rsidRPr="0026598E">
        <w:rPr>
          <w:rFonts w:ascii="Arial Narrow" w:hAnsi="Arial Narrow" w:cs="Arial"/>
          <w:b/>
          <w:spacing w:val="-3"/>
          <w:kern w:val="0"/>
          <w14:ligatures w14:val="none"/>
        </w:rPr>
        <w:t>DÉCIMO:</w:t>
      </w:r>
      <w:r w:rsidRPr="0026598E">
        <w:rPr>
          <w:rFonts w:ascii="Arial Narrow" w:hAnsi="Arial Narrow" w:cs="Arial"/>
          <w:bCs/>
          <w:spacing w:val="-3"/>
          <w:kern w:val="0"/>
          <w14:ligatures w14:val="none"/>
        </w:rPr>
        <w:t xml:space="preserve"> requerir </w:t>
      </w:r>
      <w:r w:rsidR="00985C85" w:rsidRPr="008F0B0A">
        <w:rPr>
          <w:rFonts w:ascii="Arial Narrow" w:hAnsi="Arial Narrow" w:cs="Arial"/>
          <w:bCs/>
          <w:spacing w:val="-3"/>
          <w:kern w:val="0"/>
          <w14:ligatures w14:val="none"/>
        </w:rPr>
        <w:t>al</w:t>
      </w:r>
      <w:r w:rsidR="00911D96" w:rsidRPr="008F0B0A">
        <w:rPr>
          <w:rFonts w:ascii="Arial Narrow" w:hAnsi="Arial Narrow" w:cs="Arial"/>
          <w:bCs/>
          <w:spacing w:val="-3"/>
          <w:kern w:val="0"/>
          <w14:ligatures w14:val="none"/>
        </w:rPr>
        <w:t xml:space="preserve"> </w:t>
      </w:r>
      <w:r w:rsidR="00911D96" w:rsidRPr="008F0B0A">
        <w:rPr>
          <w:rFonts w:ascii="Arial Narrow" w:eastAsia="Times New Roman" w:hAnsi="Arial Narrow" w:cs="Times New Roman"/>
          <w:color w:val="000000"/>
          <w:kern w:val="0"/>
          <w:shd w:val="clear" w:color="auto" w:fill="FFFFFF"/>
          <w:lang w:eastAsia="es-PE"/>
          <w14:ligatures w14:val="none"/>
        </w:rPr>
        <w:t xml:space="preserve">señor </w:t>
      </w:r>
      <w:r w:rsidR="008F0B0A" w:rsidRPr="008F0B0A">
        <w:rPr>
          <w:rFonts w:ascii="Arial Narrow" w:eastAsia="Times New Roman" w:hAnsi="Arial Narrow" w:cs="Times New Roman"/>
          <w:color w:val="000000"/>
          <w:kern w:val="0"/>
          <w:shd w:val="clear" w:color="auto" w:fill="FFFFFF"/>
          <w:lang w:eastAsia="es-PE"/>
          <w14:ligatures w14:val="none"/>
        </w:rPr>
        <w:t xml:space="preserve">José Lino Malavé González </w:t>
      </w:r>
      <w:r w:rsidRPr="008F0B0A">
        <w:rPr>
          <w:rFonts w:ascii="Arial Narrow" w:hAnsi="Arial Narrow"/>
          <w:color w:val="000000"/>
        </w:rPr>
        <w:t>para que, dentro del plazo de dos (2) días hábiles siguientes a la fecha en que reciba</w:t>
      </w:r>
      <w:r w:rsidR="009B3521">
        <w:rPr>
          <w:rFonts w:ascii="Arial Narrow" w:hAnsi="Arial Narrow"/>
          <w:color w:val="000000"/>
        </w:rPr>
        <w:t>n</w:t>
      </w:r>
      <w:r w:rsidRPr="008F0B0A">
        <w:rPr>
          <w:rFonts w:ascii="Arial Narrow" w:hAnsi="Arial Narrow"/>
          <w:color w:val="000000"/>
        </w:rPr>
        <w:t xml:space="preserve"> la notificación en su bandeja de correo electrónico, efectúe</w:t>
      </w:r>
      <w:r w:rsidR="009B3521">
        <w:rPr>
          <w:rFonts w:ascii="Arial Narrow" w:hAnsi="Arial Narrow"/>
          <w:color w:val="000000"/>
        </w:rPr>
        <w:t>n</w:t>
      </w:r>
      <w:r w:rsidRPr="008F0B0A">
        <w:rPr>
          <w:rFonts w:ascii="Arial Narrow" w:hAnsi="Arial Narrow"/>
          <w:color w:val="000000"/>
        </w:rPr>
        <w:t xml:space="preserve"> la confirmación de recepción de la notificación remitida por este despacho a su correo electrónico, de conformidad con el segundo párrafo del numeral 4 del artículo 20</w:t>
      </w:r>
      <w:r w:rsidR="00B2526D" w:rsidRPr="008F0B0A">
        <w:rPr>
          <w:rFonts w:ascii="Arial Narrow" w:eastAsia="Times New Roman" w:hAnsi="Arial Narrow" w:cs="Segoe UI"/>
          <w:color w:val="000000"/>
          <w:kern w:val="0"/>
          <w:lang w:eastAsia="es-PE"/>
          <w14:ligatures w14:val="none"/>
        </w:rPr>
        <w:t>°</w:t>
      </w:r>
      <w:r w:rsidRPr="008F0B0A">
        <w:rPr>
          <w:rFonts w:ascii="Arial Narrow" w:hAnsi="Arial Narrow"/>
          <w:color w:val="000000"/>
        </w:rPr>
        <w:t xml:space="preserve"> del Texto Único Ordenado de la Ley del Procedimiento Administrativo General, aprobado mediante Decreto Supremo </w:t>
      </w:r>
      <w:proofErr w:type="spellStart"/>
      <w:r w:rsidRPr="008F0B0A">
        <w:rPr>
          <w:rFonts w:ascii="Arial Narrow" w:hAnsi="Arial Narrow"/>
          <w:color w:val="000000"/>
        </w:rPr>
        <w:t>N°</w:t>
      </w:r>
      <w:proofErr w:type="spellEnd"/>
      <w:r w:rsidRPr="008F0B0A">
        <w:rPr>
          <w:rFonts w:ascii="Arial Narrow" w:hAnsi="Arial Narrow"/>
          <w:color w:val="000000"/>
        </w:rPr>
        <w:t xml:space="preserve"> 006-2026-JUS, bajo apercibimiento de rehacer el acto de notificación y notificarle conforme al numeral 1 del artículo 20</w:t>
      </w:r>
      <w:r w:rsidR="00B2526D" w:rsidRPr="008F0B0A">
        <w:rPr>
          <w:rFonts w:ascii="Arial Narrow" w:eastAsia="Times New Roman" w:hAnsi="Arial Narrow" w:cs="Segoe UI"/>
          <w:color w:val="000000"/>
          <w:kern w:val="0"/>
          <w:lang w:eastAsia="es-PE"/>
          <w14:ligatures w14:val="none"/>
        </w:rPr>
        <w:t>°</w:t>
      </w:r>
      <w:r w:rsidRPr="008F0B0A">
        <w:rPr>
          <w:rFonts w:ascii="Arial Narrow" w:hAnsi="Arial Narrow"/>
          <w:color w:val="000000"/>
        </w:rPr>
        <w:t xml:space="preserve"> del citado cuerpo normativo</w:t>
      </w:r>
      <w:r w:rsidRPr="008F0B0A">
        <w:rPr>
          <w:rFonts w:ascii="Arial Narrow" w:hAnsi="Arial Narrow"/>
          <w:vertAlign w:val="superscript"/>
        </w:rPr>
        <w:footnoteReference w:id="11"/>
      </w:r>
      <w:r w:rsidRPr="008F0B0A">
        <w:rPr>
          <w:rFonts w:ascii="Arial Narrow" w:hAnsi="Arial Narrow" w:cs="Arial"/>
        </w:rPr>
        <w:t>.</w:t>
      </w:r>
    </w:p>
    <w:p w14:paraId="72406245" w14:textId="77777777" w:rsidR="009B3521" w:rsidRDefault="009B3521" w:rsidP="00AB3A58">
      <w:pPr>
        <w:suppressAutoHyphens/>
        <w:spacing w:after="0" w:line="240" w:lineRule="auto"/>
        <w:jc w:val="both"/>
        <w:rPr>
          <w:rFonts w:ascii="Arial Narrow" w:hAnsi="Arial Narrow" w:cs="Arial"/>
        </w:rPr>
      </w:pPr>
    </w:p>
    <w:p w14:paraId="39FD9555" w14:textId="09849D49" w:rsidR="00FF1995" w:rsidRPr="00106EDA" w:rsidRDefault="00FF1995" w:rsidP="00FF1995">
      <w:pPr>
        <w:suppressAutoHyphens/>
        <w:jc w:val="both"/>
        <w:rPr>
          <w:rFonts w:ascii="Arial Narrow" w:hAnsi="Arial Narrow" w:cs="Arial"/>
        </w:rPr>
      </w:pPr>
      <w:r w:rsidRPr="00106EDA">
        <w:rPr>
          <w:rFonts w:ascii="Arial Narrow" w:eastAsia="Arial Narrow" w:hAnsi="Arial Narrow" w:cs="Arial Narrow"/>
          <w:b/>
          <w:bCs/>
        </w:rPr>
        <w:t xml:space="preserve">DÉCIMO </w:t>
      </w:r>
      <w:r w:rsidR="007B4A1E">
        <w:rPr>
          <w:rFonts w:ascii="Arial Narrow" w:eastAsia="Arial Narrow" w:hAnsi="Arial Narrow" w:cs="Arial Narrow"/>
          <w:b/>
          <w:bCs/>
        </w:rPr>
        <w:t>PRIMERO</w:t>
      </w:r>
      <w:r w:rsidRPr="00106EDA">
        <w:rPr>
          <w:rFonts w:ascii="Arial Narrow" w:eastAsia="Arial Narrow" w:hAnsi="Arial Narrow" w:cs="Arial Narrow"/>
          <w:b/>
          <w:bCs/>
        </w:rPr>
        <w:t>:</w:t>
      </w:r>
      <w:r w:rsidRPr="00106EDA">
        <w:rPr>
          <w:rFonts w:ascii="Arial Narrow" w:eastAsia="Arial Narrow" w:hAnsi="Arial Narrow" w:cs="Arial Narrow"/>
        </w:rPr>
        <w:t xml:space="preserve"> </w:t>
      </w:r>
      <w:r w:rsidRPr="00106EDA">
        <w:rPr>
          <w:rFonts w:ascii="Arial Narrow" w:hAnsi="Arial Narrow"/>
          <w:color w:val="000000"/>
        </w:rPr>
        <w:t>requerir a</w:t>
      </w:r>
      <w:r>
        <w:rPr>
          <w:rFonts w:ascii="Arial Narrow" w:hAnsi="Arial Narrow"/>
          <w:color w:val="000000"/>
        </w:rPr>
        <w:t xml:space="preserve"> </w:t>
      </w:r>
      <w:r w:rsidR="007A2060" w:rsidRPr="007A2060">
        <w:rPr>
          <w:rFonts w:ascii="Arial Narrow" w:eastAsia="Arial Narrow" w:hAnsi="Arial Narrow" w:cs="Arial Narrow"/>
          <w:bCs/>
        </w:rPr>
        <w:t xml:space="preserve">Mapfre Perú Compañía </w:t>
      </w:r>
      <w:r w:rsidR="007A2060">
        <w:rPr>
          <w:rFonts w:ascii="Arial Narrow" w:eastAsia="Arial Narrow" w:hAnsi="Arial Narrow" w:cs="Arial Narrow"/>
          <w:bCs/>
        </w:rPr>
        <w:t>d</w:t>
      </w:r>
      <w:r w:rsidR="007A2060" w:rsidRPr="007A2060">
        <w:rPr>
          <w:rFonts w:ascii="Arial Narrow" w:eastAsia="Arial Narrow" w:hAnsi="Arial Narrow" w:cs="Arial Narrow"/>
          <w:bCs/>
        </w:rPr>
        <w:t xml:space="preserve">e Seguros </w:t>
      </w:r>
      <w:r w:rsidR="007A2060">
        <w:rPr>
          <w:rFonts w:ascii="Arial Narrow" w:eastAsia="Arial Narrow" w:hAnsi="Arial Narrow" w:cs="Arial Narrow"/>
          <w:bCs/>
        </w:rPr>
        <w:t>y</w:t>
      </w:r>
      <w:r w:rsidR="007A2060" w:rsidRPr="007A2060">
        <w:rPr>
          <w:rFonts w:ascii="Arial Narrow" w:eastAsia="Arial Narrow" w:hAnsi="Arial Narrow" w:cs="Arial Narrow"/>
          <w:bCs/>
        </w:rPr>
        <w:t xml:space="preserve"> Reaseguros </w:t>
      </w:r>
      <w:r w:rsidRPr="007A2060">
        <w:rPr>
          <w:rFonts w:ascii="Arial Narrow" w:eastAsia="Arial Narrow" w:hAnsi="Arial Narrow" w:cs="Arial Narrow"/>
          <w:bCs/>
        </w:rPr>
        <w:t>S.A.</w:t>
      </w:r>
      <w:r w:rsidRPr="00A10D38">
        <w:rPr>
          <w:rFonts w:ascii="Arial Narrow" w:eastAsia="Arial Narrow" w:hAnsi="Arial Narrow" w:cs="Arial Narrow"/>
          <w:bCs/>
        </w:rPr>
        <w:t xml:space="preserve"> </w:t>
      </w:r>
      <w:r w:rsidRPr="00106EDA">
        <w:rPr>
          <w:rFonts w:ascii="Arial Narrow" w:hAnsi="Arial Narrow"/>
          <w:shd w:val="clear" w:color="auto" w:fill="FFFFFF"/>
        </w:rPr>
        <w:t xml:space="preserve">para que, </w:t>
      </w:r>
      <w:r w:rsidRPr="00106ED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7CBEACF1" w14:textId="77777777" w:rsidR="00FF1995" w:rsidRPr="0026598E" w:rsidRDefault="00FF1995" w:rsidP="00AB3A58">
      <w:pPr>
        <w:suppressAutoHyphens/>
        <w:spacing w:after="0" w:line="240" w:lineRule="auto"/>
        <w:jc w:val="both"/>
        <w:rPr>
          <w:rFonts w:ascii="Arial Narrow" w:hAnsi="Arial Narrow" w:cs="Arial"/>
        </w:rPr>
      </w:pPr>
    </w:p>
    <w:p w14:paraId="212FCE7B" w14:textId="77777777" w:rsidR="00AB3A58" w:rsidRPr="0026598E" w:rsidRDefault="00AB3A58" w:rsidP="00AB3A58">
      <w:pPr>
        <w:suppressAutoHyphens/>
        <w:spacing w:after="0" w:line="240" w:lineRule="auto"/>
        <w:jc w:val="both"/>
        <w:rPr>
          <w:rFonts w:ascii="Arial Narrow" w:hAnsi="Arial Narrow" w:cs="Arial"/>
        </w:rPr>
      </w:pPr>
    </w:p>
    <w:p w14:paraId="537523B8"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6D5C8910" w14:textId="77777777" w:rsidR="00FD300E" w:rsidRPr="0026598E" w:rsidRDefault="00FD300E" w:rsidP="00FD300E">
      <w:pPr>
        <w:spacing w:after="0" w:line="240" w:lineRule="auto"/>
        <w:jc w:val="both"/>
        <w:rPr>
          <w:rFonts w:ascii="Arial Narrow" w:eastAsia="Arial Narrow" w:hAnsi="Arial Narrow" w:cs="Arial Narrow"/>
          <w:b/>
          <w:color w:val="000000"/>
          <w:kern w:val="0"/>
          <w:lang w:eastAsia="es-PE"/>
          <w14:ligatures w14:val="none"/>
        </w:rPr>
      </w:pPr>
    </w:p>
    <w:p w14:paraId="12031E21" w14:textId="77777777" w:rsidR="00FD300E" w:rsidRPr="0026598E" w:rsidRDefault="00FD300E" w:rsidP="00FD300E">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1CA7A072" w14:textId="77777777" w:rsidR="00FD300E" w:rsidRPr="0026598E" w:rsidRDefault="00FD300E" w:rsidP="00FD300E">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65C301B0" w14:textId="77777777" w:rsidR="00FD300E" w:rsidRPr="0026598E" w:rsidRDefault="00FD300E" w:rsidP="00FD300E">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0524B9B2" w14:textId="77777777" w:rsidR="00FD300E" w:rsidRPr="0026598E" w:rsidRDefault="00FD300E" w:rsidP="00FD300E">
      <w:pPr>
        <w:spacing w:after="0" w:line="240" w:lineRule="auto"/>
        <w:jc w:val="both"/>
        <w:rPr>
          <w:rFonts w:ascii="Arial Narrow" w:eastAsia="Arial Narrow" w:hAnsi="Arial Narrow" w:cs="Arial Narrow"/>
          <w:b/>
          <w:color w:val="000000"/>
          <w:kern w:val="0"/>
          <w:lang w:eastAsia="es-PE"/>
          <w14:ligatures w14:val="none"/>
        </w:rPr>
      </w:pPr>
    </w:p>
    <w:p w14:paraId="6CF4A5B2" w14:textId="77777777" w:rsidR="00FD300E" w:rsidRPr="0026598E" w:rsidRDefault="00FD300E" w:rsidP="00FD300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C722" w14:textId="77777777" w:rsidR="00A65EE1" w:rsidRDefault="00A65EE1" w:rsidP="00AB3A58">
      <w:pPr>
        <w:spacing w:after="0" w:line="240" w:lineRule="auto"/>
      </w:pPr>
      <w:r>
        <w:separator/>
      </w:r>
    </w:p>
  </w:endnote>
  <w:endnote w:type="continuationSeparator" w:id="0">
    <w:p w14:paraId="7FE1DA49" w14:textId="77777777" w:rsidR="00A65EE1" w:rsidRDefault="00A65EE1"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5745B" w14:textId="77777777" w:rsidR="00A65EE1" w:rsidRDefault="00A65EE1" w:rsidP="00AB3A58">
      <w:pPr>
        <w:spacing w:after="0" w:line="240" w:lineRule="auto"/>
      </w:pPr>
      <w:r>
        <w:separator/>
      </w:r>
    </w:p>
  </w:footnote>
  <w:footnote w:type="continuationSeparator" w:id="0">
    <w:p w14:paraId="75216C37" w14:textId="77777777" w:rsidR="00A65EE1" w:rsidRDefault="00A65EE1" w:rsidP="00AB3A58">
      <w:pPr>
        <w:spacing w:after="0" w:line="240" w:lineRule="auto"/>
      </w:pPr>
      <w:r>
        <w:continuationSeparator/>
      </w:r>
    </w:p>
  </w:footnote>
  <w:footnote w:id="1">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2">
    <w:p w14:paraId="0D3450D0"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2B0CFBDA"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C26AE31"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2F55907"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9654977"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sz w:val="16"/>
          <w:szCs w:val="16"/>
        </w:rPr>
      </w:pPr>
    </w:p>
    <w:p w14:paraId="3DC057F6"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16FB4A6B"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41629A60"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EC934DB" w14:textId="77777777" w:rsidR="006658F7" w:rsidRPr="0026598E" w:rsidRDefault="006658F7" w:rsidP="006658F7">
      <w:pPr>
        <w:pStyle w:val="Textonotapie"/>
        <w:tabs>
          <w:tab w:val="left" w:pos="567"/>
        </w:tabs>
        <w:ind w:left="567" w:right="-1" w:hanging="567"/>
        <w:jc w:val="both"/>
        <w:rPr>
          <w:rFonts w:ascii="Arial Narrow" w:eastAsia="Arial Narrow" w:hAnsi="Arial Narrow" w:cs="Arial"/>
          <w:sz w:val="16"/>
          <w:szCs w:val="16"/>
        </w:rPr>
      </w:pPr>
    </w:p>
  </w:footnote>
  <w:footnote w:id="3">
    <w:p w14:paraId="07FDA98D" w14:textId="77777777" w:rsidR="006658F7" w:rsidRPr="000828F5" w:rsidRDefault="006658F7" w:rsidP="006658F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295E4098" w14:textId="77777777" w:rsidR="006658F7" w:rsidRPr="000828F5" w:rsidRDefault="006658F7" w:rsidP="006658F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FE0CDCE" w14:textId="77777777" w:rsidR="006658F7" w:rsidRPr="000828F5" w:rsidRDefault="006658F7" w:rsidP="006658F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E440F5C" w14:textId="77777777" w:rsidR="006658F7" w:rsidRPr="000828F5" w:rsidRDefault="006658F7" w:rsidP="006658F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40E06C0" w14:textId="77777777" w:rsidR="006658F7" w:rsidRPr="000828F5" w:rsidRDefault="006658F7" w:rsidP="006658F7">
      <w:pPr>
        <w:pStyle w:val="Textonotapie"/>
        <w:ind w:left="567" w:right="-1"/>
        <w:jc w:val="both"/>
        <w:rPr>
          <w:rFonts w:ascii="Arial Narrow" w:eastAsia="Arial Narrow" w:hAnsi="Arial Narrow" w:cs="Arial Narrow"/>
          <w:sz w:val="16"/>
          <w:szCs w:val="16"/>
        </w:rPr>
      </w:pPr>
    </w:p>
    <w:p w14:paraId="0925D4C9" w14:textId="77777777" w:rsidR="006658F7" w:rsidRPr="000828F5" w:rsidRDefault="006658F7" w:rsidP="006658F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B60DF1E" w14:textId="77777777" w:rsidR="006658F7" w:rsidRPr="000828F5" w:rsidRDefault="006658F7" w:rsidP="006658F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E5C28F0" w14:textId="77777777" w:rsidR="006658F7" w:rsidRPr="000828F5" w:rsidRDefault="006658F7" w:rsidP="006658F7">
      <w:pPr>
        <w:pStyle w:val="Textonotapie"/>
        <w:jc w:val="both"/>
        <w:rPr>
          <w:rFonts w:ascii="Arial Narrow" w:hAnsi="Arial Narrow"/>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N°</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6">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0">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1">
    <w:p w14:paraId="799B6F9B"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6598E">
        <w:rPr>
          <w:rFonts w:ascii="Arial Narrow" w:eastAsia="Arial" w:hAnsi="Arial Narrow" w:cs="Arial"/>
          <w:b/>
          <w:sz w:val="16"/>
          <w:szCs w:val="16"/>
        </w:rPr>
        <w:t>N°</w:t>
      </w:r>
      <w:proofErr w:type="spellEnd"/>
      <w:r w:rsidRPr="0026598E">
        <w:rPr>
          <w:rFonts w:ascii="Arial Narrow" w:eastAsia="Arial" w:hAnsi="Arial Narrow" w:cs="Arial"/>
          <w:b/>
          <w:sz w:val="16"/>
          <w:szCs w:val="16"/>
        </w:rPr>
        <w:t xml:space="preserve"> 006-2026-JUS y publicado el 30 de abril de 2026</w:t>
      </w:r>
    </w:p>
    <w:p w14:paraId="5B157921" w14:textId="7497A6E3" w:rsidR="00AB3A58" w:rsidRPr="0026598E" w:rsidRDefault="00AB3A58" w:rsidP="00AB3A58">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w:t>
      </w:r>
      <w:r w:rsidR="00B2526D" w:rsidRPr="0026598E">
        <w:rPr>
          <w:rFonts w:ascii="Arial Narrow" w:hAnsi="Arial Narrow" w:cs="Arial"/>
          <w:b/>
          <w:bCs/>
          <w:sz w:val="16"/>
          <w:szCs w:val="16"/>
        </w:rPr>
        <w:t>-</w:t>
      </w:r>
      <w:r w:rsidRPr="0026598E">
        <w:rPr>
          <w:rFonts w:ascii="Arial Narrow" w:hAnsi="Arial Narrow" w:cs="Arial"/>
          <w:b/>
          <w:bCs/>
          <w:sz w:val="16"/>
          <w:szCs w:val="16"/>
        </w:rPr>
        <w:t xml:space="preserve"> Modalidades de notificación</w:t>
      </w:r>
    </w:p>
    <w:p w14:paraId="61D4CF83" w14:textId="77777777" w:rsidR="00AB3A58" w:rsidRPr="0026598E" w:rsidRDefault="00AB3A58" w:rsidP="00AB3A58">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26598E"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7"/>
  </w:num>
  <w:num w:numId="9" w16cid:durableId="1528569113">
    <w:abstractNumId w:val="8"/>
  </w:num>
  <w:num w:numId="10" w16cid:durableId="20718065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7154"/>
    <w:rsid w:val="00064019"/>
    <w:rsid w:val="000B1FC8"/>
    <w:rsid w:val="000B25B9"/>
    <w:rsid w:val="000E290C"/>
    <w:rsid w:val="001132FD"/>
    <w:rsid w:val="00146276"/>
    <w:rsid w:val="00150AC2"/>
    <w:rsid w:val="001650D0"/>
    <w:rsid w:val="001B5674"/>
    <w:rsid w:val="001B6FB2"/>
    <w:rsid w:val="001D6BF3"/>
    <w:rsid w:val="001F19E6"/>
    <w:rsid w:val="00202CC1"/>
    <w:rsid w:val="0022197B"/>
    <w:rsid w:val="00232389"/>
    <w:rsid w:val="0026598E"/>
    <w:rsid w:val="0027352A"/>
    <w:rsid w:val="002B4BFF"/>
    <w:rsid w:val="002B7DCD"/>
    <w:rsid w:val="002C4573"/>
    <w:rsid w:val="002F1D1A"/>
    <w:rsid w:val="00312AD9"/>
    <w:rsid w:val="0031474B"/>
    <w:rsid w:val="00322DDA"/>
    <w:rsid w:val="00324AC7"/>
    <w:rsid w:val="0033405D"/>
    <w:rsid w:val="003343A6"/>
    <w:rsid w:val="003411FC"/>
    <w:rsid w:val="00342FC1"/>
    <w:rsid w:val="00351EB9"/>
    <w:rsid w:val="003B2279"/>
    <w:rsid w:val="003D2A40"/>
    <w:rsid w:val="003D4FBF"/>
    <w:rsid w:val="003F2495"/>
    <w:rsid w:val="004031E3"/>
    <w:rsid w:val="00403B13"/>
    <w:rsid w:val="00405C2F"/>
    <w:rsid w:val="00422B18"/>
    <w:rsid w:val="004572E5"/>
    <w:rsid w:val="0047240C"/>
    <w:rsid w:val="004F1373"/>
    <w:rsid w:val="004F4A65"/>
    <w:rsid w:val="00500D8A"/>
    <w:rsid w:val="005039A1"/>
    <w:rsid w:val="00511227"/>
    <w:rsid w:val="0053692B"/>
    <w:rsid w:val="005420A4"/>
    <w:rsid w:val="00555C03"/>
    <w:rsid w:val="00560E55"/>
    <w:rsid w:val="005A3C13"/>
    <w:rsid w:val="005B3915"/>
    <w:rsid w:val="005C1748"/>
    <w:rsid w:val="005F1EBC"/>
    <w:rsid w:val="005F3775"/>
    <w:rsid w:val="005F5C07"/>
    <w:rsid w:val="006340D9"/>
    <w:rsid w:val="00641E58"/>
    <w:rsid w:val="006658F7"/>
    <w:rsid w:val="00686119"/>
    <w:rsid w:val="006B1410"/>
    <w:rsid w:val="006D1EA6"/>
    <w:rsid w:val="007569D3"/>
    <w:rsid w:val="00767C41"/>
    <w:rsid w:val="0077169D"/>
    <w:rsid w:val="00787A5A"/>
    <w:rsid w:val="007A16EE"/>
    <w:rsid w:val="007A2060"/>
    <w:rsid w:val="007B4A1E"/>
    <w:rsid w:val="007B530D"/>
    <w:rsid w:val="007B6FE2"/>
    <w:rsid w:val="007D588A"/>
    <w:rsid w:val="007E5410"/>
    <w:rsid w:val="0081701C"/>
    <w:rsid w:val="00834B8C"/>
    <w:rsid w:val="008512CD"/>
    <w:rsid w:val="008641BD"/>
    <w:rsid w:val="008C73DE"/>
    <w:rsid w:val="008E0B03"/>
    <w:rsid w:val="008F0B0A"/>
    <w:rsid w:val="008F3D99"/>
    <w:rsid w:val="008F775C"/>
    <w:rsid w:val="00904F8A"/>
    <w:rsid w:val="00911D96"/>
    <w:rsid w:val="00914FD8"/>
    <w:rsid w:val="00985C85"/>
    <w:rsid w:val="00987220"/>
    <w:rsid w:val="00992B3C"/>
    <w:rsid w:val="009B3521"/>
    <w:rsid w:val="009C3E7F"/>
    <w:rsid w:val="00A10675"/>
    <w:rsid w:val="00A45F2E"/>
    <w:rsid w:val="00A65EE1"/>
    <w:rsid w:val="00A8071A"/>
    <w:rsid w:val="00AA5E58"/>
    <w:rsid w:val="00AB3A58"/>
    <w:rsid w:val="00AD1E23"/>
    <w:rsid w:val="00B0046D"/>
    <w:rsid w:val="00B02F8B"/>
    <w:rsid w:val="00B1027C"/>
    <w:rsid w:val="00B2526D"/>
    <w:rsid w:val="00B36161"/>
    <w:rsid w:val="00B447D2"/>
    <w:rsid w:val="00B64623"/>
    <w:rsid w:val="00BA709D"/>
    <w:rsid w:val="00BB78E3"/>
    <w:rsid w:val="00BC4735"/>
    <w:rsid w:val="00BC70D0"/>
    <w:rsid w:val="00C45D5F"/>
    <w:rsid w:val="00C45F9A"/>
    <w:rsid w:val="00C623D1"/>
    <w:rsid w:val="00C71B04"/>
    <w:rsid w:val="00C73A15"/>
    <w:rsid w:val="00C852B7"/>
    <w:rsid w:val="00C85E67"/>
    <w:rsid w:val="00C8631C"/>
    <w:rsid w:val="00C868C4"/>
    <w:rsid w:val="00CA0B5A"/>
    <w:rsid w:val="00CC1024"/>
    <w:rsid w:val="00CC7B30"/>
    <w:rsid w:val="00CD0C8E"/>
    <w:rsid w:val="00CF1993"/>
    <w:rsid w:val="00CF4C9D"/>
    <w:rsid w:val="00D055B5"/>
    <w:rsid w:val="00D245E0"/>
    <w:rsid w:val="00D32B1A"/>
    <w:rsid w:val="00D34EED"/>
    <w:rsid w:val="00D3665E"/>
    <w:rsid w:val="00D36C78"/>
    <w:rsid w:val="00D509A4"/>
    <w:rsid w:val="00DA4327"/>
    <w:rsid w:val="00DB5B1E"/>
    <w:rsid w:val="00DD4E16"/>
    <w:rsid w:val="00DE234E"/>
    <w:rsid w:val="00DF13D0"/>
    <w:rsid w:val="00E00331"/>
    <w:rsid w:val="00E118DA"/>
    <w:rsid w:val="00E15E73"/>
    <w:rsid w:val="00E209F2"/>
    <w:rsid w:val="00EA5D3E"/>
    <w:rsid w:val="00EA5F9A"/>
    <w:rsid w:val="00EB38A0"/>
    <w:rsid w:val="00ED352B"/>
    <w:rsid w:val="00EE3E5F"/>
    <w:rsid w:val="00F07ACE"/>
    <w:rsid w:val="00F24463"/>
    <w:rsid w:val="00F32E22"/>
    <w:rsid w:val="00F9270A"/>
    <w:rsid w:val="00F97675"/>
    <w:rsid w:val="00FC0927"/>
    <w:rsid w:val="00FD300E"/>
    <w:rsid w:val="00FE13F4"/>
    <w:rsid w:val="00FE5214"/>
    <w:rsid w:val="00FF19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658F7"/>
  </w:style>
  <w:style w:type="character" w:styleId="Refdecomentario">
    <w:name w:val="annotation reference"/>
    <w:basedOn w:val="Fuentedeprrafopredeter"/>
    <w:uiPriority w:val="99"/>
    <w:semiHidden/>
    <w:unhideWhenUsed/>
    <w:rsid w:val="0033405D"/>
    <w:rPr>
      <w:sz w:val="16"/>
      <w:szCs w:val="16"/>
    </w:rPr>
  </w:style>
  <w:style w:type="paragraph" w:styleId="Textocomentario">
    <w:name w:val="annotation text"/>
    <w:basedOn w:val="Normal"/>
    <w:link w:val="TextocomentarioCar"/>
    <w:uiPriority w:val="99"/>
    <w:unhideWhenUsed/>
    <w:rsid w:val="0033405D"/>
    <w:pPr>
      <w:spacing w:line="240" w:lineRule="auto"/>
    </w:pPr>
    <w:rPr>
      <w:sz w:val="20"/>
      <w:szCs w:val="20"/>
    </w:rPr>
  </w:style>
  <w:style w:type="character" w:customStyle="1" w:styleId="TextocomentarioCar">
    <w:name w:val="Texto comentario Car"/>
    <w:basedOn w:val="Fuentedeprrafopredeter"/>
    <w:link w:val="Textocomentario"/>
    <w:uiPriority w:val="99"/>
    <w:rsid w:val="0033405D"/>
    <w:rPr>
      <w:sz w:val="20"/>
      <w:szCs w:val="20"/>
    </w:rPr>
  </w:style>
  <w:style w:type="paragraph" w:styleId="Asuntodelcomentario">
    <w:name w:val="annotation subject"/>
    <w:basedOn w:val="Textocomentario"/>
    <w:next w:val="Textocomentario"/>
    <w:link w:val="AsuntodelcomentarioCar"/>
    <w:uiPriority w:val="99"/>
    <w:semiHidden/>
    <w:unhideWhenUsed/>
    <w:rsid w:val="0033405D"/>
    <w:rPr>
      <w:b/>
      <w:bCs/>
    </w:rPr>
  </w:style>
  <w:style w:type="character" w:customStyle="1" w:styleId="AsuntodelcomentarioCar">
    <w:name w:val="Asunto del comentario Car"/>
    <w:basedOn w:val="TextocomentarioCar"/>
    <w:link w:val="Asuntodelcomentario"/>
    <w:uiPriority w:val="99"/>
    <w:semiHidden/>
    <w:rsid w:val="003340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0916">
      <w:bodyDiv w:val="1"/>
      <w:marLeft w:val="0"/>
      <w:marRight w:val="0"/>
      <w:marTop w:val="0"/>
      <w:marBottom w:val="0"/>
      <w:divBdr>
        <w:top w:val="none" w:sz="0" w:space="0" w:color="auto"/>
        <w:left w:val="none" w:sz="0" w:space="0" w:color="auto"/>
        <w:bottom w:val="none" w:sz="0" w:space="0" w:color="auto"/>
        <w:right w:val="none" w:sz="0" w:space="0" w:color="auto"/>
      </w:divBdr>
    </w:div>
    <w:div w:id="183225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8</Pages>
  <Words>2612</Words>
  <Characters>14372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34</cp:revision>
  <dcterms:created xsi:type="dcterms:W3CDTF">2025-03-26T00:53:00Z</dcterms:created>
  <dcterms:modified xsi:type="dcterms:W3CDTF">2025-06-03T21:25:00Z</dcterms:modified>
</cp:coreProperties>
</file>