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Times New Roman" w:hAnsi="Arial Narrow" w:cs="Times New Roman"/>
          <w:b/>
          <w:bCs/>
          <w:color w:val="000000"/>
          <w:kern w:val="0"/>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Arial Narrow" w:hAnsi="Arial Narrow" w:cs="Arial Narrow"/>
          <w:b/>
          <w:color w:val="000000"/>
          <w:kern w:val="0"/>
          <w:lang w:eastAsia="es-PE"/>
          <w14:ligatures w14:val="none"/>
        </w:rPr>
        <w:t/>
      </w:r>
      <w:r w:rsidR="00F57E33" w:rsidRPr="001D73A3">
        <w:rPr>
          <w:rFonts w:ascii="Arial Narrow" w:eastAsia="Arial Narrow" w:hAnsi="Arial Narrow" w:cs="Arial Narrow"/>
          <w:b/>
          <w:color w:val="000000"/>
          <w:kern w:val="0"/>
          <w:lang w:eastAsia="es-PE"/>
          <w14:ligatures w14:val="none"/>
        </w:rPr>
        <w:t xml:space="preserve"/>
      </w:r>
      <w:r w:rsidRPr="001D73A3">
        <w:rPr>
          <w:rFonts w:ascii="Arial Narrow" w:eastAsia="Arial Narrow" w:hAnsi="Arial Narrow" w:cs="Arial Narrow"/>
          <w:b/>
          <w:color w:val="000000"/>
          <w:kern w:val="0"/>
          <w:lang w:eastAsia="es-PE"/>
          <w14:ligatures w14:val="none"/>
        </w:rPr>
        <w:t xml:space="preserve"/>
      </w:r>
      <w:r w:rsidR="00F57E33" w:rsidRPr="001D73A3">
        <w:rPr>
          <w:rFonts w:ascii="Arial Narrow" w:eastAsia="Arial Narrow" w:hAnsi="Arial Narrow" w:cs="Arial Narrow"/>
          <w:b/>
          <w:color w:val="000000"/>
          <w:kern w:val="0"/>
          <w:lang w:eastAsia="es-PE"/>
          <w14:ligatures w14:val="none"/>
        </w:rPr>
        <w:t/>
      </w:r>
      <w:r w:rsidRPr="001D73A3">
        <w:rPr>
          <w:rFonts w:ascii="Arial Narrow" w:eastAsia="Arial Narrow" w:hAnsi="Arial Narrow" w:cs="Arial Narrow"/>
          <w:b/>
          <w:color w:val="000000"/>
          <w:kern w:val="0"/>
          <w:lang w:eastAsia="es-PE"/>
          <w14:ligatures w14:val="none"/>
        </w:rPr>
        <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DENUNCIADO</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bookmarkStart w:id="1" w:name="_Hlk208517673"/>
      <w:r w:rsidR="00F57E33" w:rsidRPr="001D73A3">
        <w:rPr>
          <w:rFonts w:ascii="Arial Narrow" w:eastAsia="Arial Narrow" w:hAnsi="Arial Narrow" w:cs="Arial Narrow"/>
          <w:b/>
          <w:color w:val="000000"/>
          <w:kern w:val="0"/>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lang w:eastAsia="es-PE"/>
          <w14:ligatures w14:val="none"/>
        </w:rPr>
        <w:t>(</w:t>
      </w:r>
      <w:r w:rsidR="00F57E33" w:rsidRPr="001D73A3">
        <w:rPr>
          <w:rFonts w:ascii="Arial Narrow" w:eastAsia="Arial Narrow" w:hAnsi="Arial Narrow" w:cs="Arial Narrow"/>
          <w:b/>
          <w:color w:val="000000"/>
          <w:kern w:val="0"/>
          <w:lang w:eastAsia="es-PE"/>
          <w14:ligatures w14:val="none"/>
        </w:rPr>
        <w:t>PACÍFICO</w:t>
      </w:r>
      <w:r w:rsidRPr="001D73A3">
        <w:rPr>
          <w:rFonts w:ascii="Arial Narrow" w:eastAsia="Arial Narrow" w:hAnsi="Arial Narrow" w:cs="Arial Narrow"/>
          <w:b/>
          <w:color w:val="000000"/>
          <w:kern w:val="0"/>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MATERIAS</w:t>
      </w:r>
      <w:r w:rsidRPr="001D73A3">
        <w:rPr>
          <w:rFonts w:ascii="Arial Narrow" w:eastAsia="Arial Narrow" w:hAnsi="Arial Narrow" w:cs="Arial Narrow"/>
          <w:b/>
          <w:color w:val="000000"/>
          <w:kern w:val="0"/>
          <w:lang w:eastAsia="es-PE"/>
          <w14:ligatures w14:val="none"/>
        </w:rPr>
        <w:tab/>
        <w:t xml:space="preserve">: </w:t>
      </w:r>
      <w:r w:rsidRPr="001D73A3">
        <w:rPr>
          <w:rFonts w:ascii="Arial Narrow" w:eastAsia="Arial Narrow" w:hAnsi="Arial Narrow" w:cs="Arial Narrow"/>
          <w:b/>
          <w:color w:val="000000"/>
          <w:kern w:val="0"/>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RESOLUCIÓN </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r w:rsidR="001D73A3" w:rsidRPr="001D73A3">
        <w:rPr>
          <w:rFonts w:ascii="Arial Narrow" w:eastAsia="Arial Narrow" w:hAnsi="Arial Narrow" w:cs="Arial Narrow"/>
          <w:b/>
          <w:color w:val="000000"/>
          <w:kern w:val="0"/>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73A3">
        <w:rPr>
          <w:rFonts w:ascii="Arial Narrow" w:eastAsia="Times New Roman" w:hAnsi="Arial Narrow" w:cs="Times New Roman"/>
          <w:color w:val="000000"/>
          <w:kern w:val="0"/>
          <w:shd w:val="clear" w:color="auto" w:fill="FFFFFF"/>
          <w:lang w:eastAsia="es-PE"/>
          <w14:ligatures w14:val="none"/>
        </w:rPr>
        <w:t xml:space="preserve">Lima, </w:t>
      </w:r>
      <w:r w:rsidR="00F708C6">
        <w:rPr>
          <w:rFonts w:ascii="Arial Narrow" w:eastAsia="Times New Roman" w:hAnsi="Arial Narrow" w:cs="Times New Roman"/>
          <w:color w:val="000000"/>
          <w:kern w:val="0"/>
          <w:shd w:val="clear" w:color="auto" w:fill="FFFFFF"/>
          <w:lang w:eastAsia="es-PE"/>
          <w14:ligatures w14:val="none"/>
        </w:rPr>
        <w:t>12</w:t>
      </w:r>
      <w:r w:rsidRPr="001D73A3">
        <w:rPr>
          <w:rFonts w:ascii="Arial Narrow" w:eastAsia="Times New Roman" w:hAnsi="Arial Narrow" w:cs="Times New Roman"/>
          <w:color w:val="000000"/>
          <w:kern w:val="0"/>
          <w:shd w:val="clear" w:color="auto" w:fill="FFFFFF"/>
          <w:lang w:eastAsia="es-PE"/>
          <w14:ligatures w14:val="none"/>
        </w:rPr>
        <w:t xml:space="preserve"> de </w:t>
      </w:r>
      <w:r w:rsidR="001D73A3" w:rsidRPr="001D73A3">
        <w:rPr>
          <w:rFonts w:ascii="Arial Narrow" w:eastAsia="Times New Roman" w:hAnsi="Arial Narrow" w:cs="Times New Roman"/>
          <w:color w:val="000000"/>
          <w:kern w:val="0"/>
          <w:shd w:val="clear" w:color="auto" w:fill="FFFFFF"/>
          <w:lang w:eastAsia="es-PE"/>
          <w14:ligatures w14:val="none"/>
        </w:rPr>
        <w:t>septiembre</w:t>
      </w:r>
      <w:r w:rsidRPr="001D73A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E526B">
        <w:rPr>
          <w:rFonts w:ascii="Arial Narrow" w:eastAsia="Times New Roman" w:hAnsi="Arial Narrow" w:cs="Arial"/>
          <w:color w:val="000000"/>
          <w:kern w:val="0"/>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w14:ligatures w14:val="none"/>
        </w:rPr>
        <w:t/>
      </w:r>
      <w:r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Times New Roman"/>
          <w:color w:val="000000"/>
          <w:kern w:val="0"/>
          <w:vertAlign w:val="superscript"/>
          <w:lang w:val="es-ES" w:eastAsia="es-ES"/>
          <w14:ligatures w14:val="none"/>
        </w:rPr>
        <w:footnoteReference w:id="1"/>
      </w:r>
      <w:r w:rsidR="00996DC2"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1E3828">
        <w:rPr>
          <w:rFonts w:ascii="Arial Narrow" w:eastAsia="Calibri" w:hAnsi="Arial Narrow" w:cs="Arial"/>
          <w:kern w:val="0"/>
          <w14:ligatures w14:val="none"/>
        </w:rPr>
        <w:t/>
      </w:r>
      <w:r w:rsidR="001E3828" w:rsidRPr="001E3828">
        <w:rPr>
          <w:rFonts w:ascii="Arial Narrow" w:eastAsia="Calibri" w:hAnsi="Arial Narrow" w:cs="Arial"/>
          <w:kern w:val="0"/>
          <w14:ligatures w14:val="none"/>
        </w:rPr>
        <w:t xml:space="preserve"/>
      </w:r>
      <w:r w:rsidR="003752D1" w:rsidRPr="003752D1">
        <w:rPr>
          <w:rFonts w:ascii="Arial Narrow" w:eastAsia="Calibri" w:hAnsi="Arial Narrow" w:cs="Arial"/>
          <w:kern w:val="0"/>
          <w14:ligatures w14:val="none"/>
        </w:rPr>
        <w:t/>
      </w:r>
      <w:r w:rsidR="001E3828">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xml:space="preserve"/>
      </w:r>
      <w:r w:rsidRPr="00AE526B">
        <w:rPr>
          <w:rFonts w:ascii="Arial Narrow" w:eastAsia="Calibri" w:hAnsi="Arial Narrow" w:cs="Arial"/>
          <w:kern w:val="0"/>
          <w14:ligatures w14:val="none"/>
        </w:rPr>
        <w:t/>
      </w:r>
      <w:r w:rsidRPr="00AE526B">
        <w:rPr>
          <w:rFonts w:ascii="Arial Narrow" w:eastAsia="Times New Roman" w:hAnsi="Arial Narrow" w:cs="Arial"/>
          <w:color w:val="000000"/>
          <w:kern w:val="0"/>
          <w:lang w:val="es-ES" w:eastAsia="es-ES"/>
          <w14:ligatures w14:val="none"/>
        </w:rPr>
        <w:t xml:space="preserve"/>
      </w:r>
      <w:r w:rsidR="00AE526B"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color w:val="000000"/>
          <w:kern w:val="0"/>
          <w:lang w:val="es-ES" w:eastAsia="es-ES"/>
          <w14:ligatures w14:val="none"/>
        </w:rPr>
        <w:t/>
      </w:r>
      <w:r w:rsidRPr="008418A2">
        <w:rPr>
          <w:rFonts w:ascii="Arial Narrow" w:eastAsia="Times New Roman" w:hAnsi="Arial Narrow" w:cs="Times New Roman"/>
          <w:color w:val="000000"/>
          <w:kern w:val="0"/>
          <w:vertAlign w:val="superscript"/>
          <w:lang w:val="es-ES" w:eastAsia="es-ES"/>
          <w14:ligatures w14:val="none"/>
        </w:rPr>
        <w:footnoteReference w:id="2"/>
      </w:r>
      <w:r w:rsidRPr="008418A2">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bCs/>
          <w:color w:val="000000"/>
          <w:kern w:val="0"/>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16 de junio de 2025, se contactó con el señor [APELLIDO] Paulino,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w:r>
      <w:r w:rsidR="002E016C"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18 de junio de 2025, la señorita [APELLIDO] Ramos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Ramos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24 de junio de 2025, </w:t>
      </w:r>
      <w:r w:rsidR="00842010" w:rsidRPr="008418A2">
        <w:rPr>
          <w:rFonts w:ascii="Arial Narrow" w:eastAsia="Times New Roman" w:hAnsi="Arial Narrow" w:cs="Arial"/>
          <w:color w:val="000000"/>
          <w:kern w:val="0"/>
          <w:lang w:eastAsia="es-ES"/>
          <w14:ligatures w14:val="none"/>
        </w:rPr>
        <w:t>su</w:t>
      </w:r>
      <w:r w:rsidRPr="008418A2">
        <w:rPr>
          <w:rFonts w:ascii="Arial Narrow" w:eastAsia="Times New Roman" w:hAnsi="Arial Narrow" w:cs="Arial"/>
          <w:color w:val="000000"/>
          <w:kern w:val="0"/>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w14:ligatures w14:val="none"/>
        </w:rPr>
        <w:t>a correspondiente. Ese mismo día,</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 xml:space="preserve">recibió por correo electrónico </w:t>
      </w:r>
      <w:r w:rsidR="00842010" w:rsidRPr="008D7BCA">
        <w:rPr>
          <w:rFonts w:ascii="Arial Narrow" w:eastAsia="Times New Roman" w:hAnsi="Arial Narrow" w:cs="Arial"/>
          <w:color w:val="000000"/>
          <w:kern w:val="0"/>
          <w:lang w:eastAsia="es-ES"/>
          <w14:ligatures w14:val="none"/>
        </w:rPr>
        <w:t>e</w:t>
      </w:r>
      <w:r w:rsidRPr="008D7BCA">
        <w:rPr>
          <w:rFonts w:ascii="Arial Narrow" w:eastAsia="Times New Roman" w:hAnsi="Arial Narrow" w:cs="Arial"/>
          <w:color w:val="000000"/>
          <w:kern w:val="0"/>
          <w:lang w:eastAsia="es-ES"/>
          <w14:ligatures w14:val="none"/>
        </w:rPr>
        <w:t>l Seguro Vehicular – Póliza </w:t>
      </w:r>
      <w:r w:rsidR="00FD0208" w:rsidRPr="008D7BCA">
        <w:rPr>
          <w:rFonts w:ascii="Arial Narrow" w:eastAsia="Times New Roman" w:hAnsi="Arial Narrow" w:cs="Arial"/>
          <w:color w:val="000000"/>
          <w:kern w:val="0"/>
          <w:lang w:eastAsia="es-ES"/>
          <w14:ligatures w14:val="none"/>
        </w:rPr>
        <w:t xml:space="preserve">2011764644 </w:t>
      </w:r>
      <w:r w:rsidRPr="008D7BCA">
        <w:rPr>
          <w:rFonts w:ascii="Arial Narrow" w:eastAsia="Times New Roman" w:hAnsi="Arial Narrow" w:cs="Arial"/>
          <w:color w:val="000000"/>
          <w:kern w:val="0"/>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Times New Roman" w:hAnsi="Arial Narrow" w:cs="Arial"/>
          <w:color w:val="000000"/>
          <w:kern w:val="0"/>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El 27 de junio de 2025, se efectuó el cobro de la prima acordada, por el monto de US$</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 xml:space="preserve">El 9 de julio de 2025, </w:t>
      </w:r>
      <w:r w:rsidR="00C3408F" w:rsidRPr="008D7BCA">
        <w:rPr>
          <w:rFonts w:ascii="Arial Narrow" w:eastAsia="Times New Roman" w:hAnsi="Arial Narrow" w:cs="Arial"/>
          <w:color w:val="000000"/>
          <w:kern w:val="0"/>
          <w:lang w:eastAsia="es-ES"/>
          <w14:ligatures w14:val="none"/>
        </w:rPr>
        <w:t>su</w:t>
      </w:r>
      <w:r w:rsidRPr="008D7BCA">
        <w:rPr>
          <w:rFonts w:ascii="Arial Narrow" w:eastAsia="Times New Roman" w:hAnsi="Arial Narrow" w:cs="Arial"/>
          <w:color w:val="000000"/>
          <w:kern w:val="0"/>
          <w:lang w:eastAsia="es-ES"/>
          <w14:ligatures w14:val="none"/>
        </w:rPr>
        <w:t xml:space="preserve"> cónyuge solicit</w:t>
      </w:r>
      <w:r w:rsidR="00C3408F" w:rsidRPr="008D7BCA">
        <w:rPr>
          <w:rFonts w:ascii="Arial Narrow" w:eastAsia="Times New Roman" w:hAnsi="Arial Narrow" w:cs="Arial"/>
          <w:color w:val="000000"/>
          <w:kern w:val="0"/>
          <w:lang w:eastAsia="es-ES"/>
          <w14:ligatures w14:val="none"/>
        </w:rPr>
        <w:t>ó</w:t>
      </w:r>
      <w:r w:rsidRPr="008D7BCA">
        <w:rPr>
          <w:rFonts w:ascii="Arial Narrow" w:eastAsia="Times New Roman" w:hAnsi="Arial Narrow" w:cs="Arial"/>
          <w:color w:val="000000"/>
          <w:kern w:val="0"/>
          <w:lang w:eastAsia="es-ES"/>
          <w14:ligatures w14:val="none"/>
        </w:rPr>
        <w:t xml:space="preserve"> información </w:t>
      </w:r>
      <w:r w:rsidR="00C3408F" w:rsidRPr="008D7BCA">
        <w:rPr>
          <w:rFonts w:ascii="Arial Narrow" w:eastAsia="Times New Roman" w:hAnsi="Arial Narrow" w:cs="Arial"/>
          <w:color w:val="000000"/>
          <w:kern w:val="0"/>
          <w:lang w:eastAsia="es-ES"/>
          <w14:ligatures w14:val="none"/>
        </w:rPr>
        <w:t xml:space="preserve">a Pacífico </w:t>
      </w:r>
      <w:r w:rsidRPr="008D7BCA">
        <w:rPr>
          <w:rFonts w:ascii="Arial Narrow" w:eastAsia="Times New Roman" w:hAnsi="Arial Narrow" w:cs="Arial"/>
          <w:color w:val="000000"/>
          <w:kern w:val="0"/>
          <w:lang w:eastAsia="es-ES"/>
          <w14:ligatures w14:val="none"/>
        </w:rPr>
        <w:t>respecto al motivo de la resolución del contrato</w:t>
      </w:r>
      <w:r w:rsidR="00C3408F" w:rsidRPr="008D7BCA">
        <w:rPr>
          <w:rFonts w:ascii="Arial Narrow" w:eastAsia="Times New Roman" w:hAnsi="Arial Narrow" w:cs="Arial"/>
          <w:color w:val="000000"/>
          <w:kern w:val="0"/>
          <w:lang w:eastAsia="es-ES"/>
          <w14:ligatures w14:val="none"/>
        </w:rPr>
        <w:t xml:space="preserve"> y le indicaron </w:t>
      </w:r>
      <w:r w:rsidRPr="008D7BCA">
        <w:rPr>
          <w:rFonts w:ascii="Arial Narrow" w:eastAsia="Times New Roman" w:hAnsi="Arial Narrow" w:cs="Arial"/>
          <w:color w:val="000000"/>
          <w:kern w:val="0"/>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7BC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w14:ligatures w14:val="none"/>
        </w:rPr>
        <w:t/>
      </w:r>
      <w:r w:rsidR="00CA59A2" w:rsidRPr="009D2449">
        <w:rPr>
          <w:rFonts w:ascii="Arial Narrow" w:eastAsia="Times New Roman" w:hAnsi="Arial Narrow" w:cs="Arial"/>
          <w:color w:val="000000"/>
          <w:kern w:val="0"/>
          <w:lang w:val="es-ES" w:eastAsia="es-ES"/>
          <w14:ligatures w14:val="none"/>
        </w:rPr>
        <w:t xml:space="preserve"/>
      </w:r>
      <w:r w:rsidRPr="009D2449">
        <w:rPr>
          <w:rFonts w:ascii="Arial Narrow" w:eastAsia="Times New Roman" w:hAnsi="Arial Narrow" w:cs="Arial"/>
          <w:color w:val="000000"/>
          <w:kern w:val="0"/>
          <w:lang w:val="es-ES" w:eastAsia="es-ES"/>
          <w14:ligatures w14:val="none"/>
        </w:rPr>
        <w:t xml:space="preserve"/>
      </w:r>
      <w:r w:rsidR="00CA59A2" w:rsidRPr="009D2449">
        <w:rPr>
          <w:rFonts w:ascii="Arial Narrow" w:eastAsia="Times New Roman" w:hAnsi="Arial Narrow" w:cs="Arial"/>
          <w:color w:val="000000"/>
          <w:kern w:val="0"/>
          <w:lang w:val="es-ES" w:eastAsia="es-ES"/>
          <w14:ligatures w14:val="none"/>
        </w:rPr>
        <w:t/>
      </w:r>
      <w:r w:rsidR="00F135F2" w:rsidRPr="009D2449">
        <w:rPr>
          <w:rFonts w:ascii="Arial Narrow" w:eastAsia="Times New Roman" w:hAnsi="Arial Narrow" w:cs="Arial"/>
          <w:color w:val="000000"/>
          <w:kern w:val="0"/>
          <w:lang w:val="es-ES" w:eastAsia="es-ES"/>
          <w14:ligatures w14:val="none"/>
        </w:rPr>
        <w:t xml:space="preserve"/>
      </w:r>
      <w:r w:rsidR="009D2449">
        <w:rPr>
          <w:rFonts w:ascii="Arial Narrow" w:eastAsia="Times New Roman" w:hAnsi="Arial Narrow" w:cs="Arial"/>
          <w:color w:val="000000"/>
          <w:kern w:val="0"/>
          <w:lang w:val="es-ES" w:eastAsia="es-ES"/>
          <w14:ligatures w14:val="none"/>
        </w:rPr>
        <w:t xml:space="preserve"/>
      </w:r>
      <w:r w:rsidR="00F135F2" w:rsidRPr="009D2449">
        <w:rPr>
          <w:rFonts w:ascii="Arial Narrow" w:eastAsia="Times New Roman" w:hAnsi="Arial Narrow" w:cs="Arial"/>
          <w:color w:val="000000"/>
          <w:kern w:val="0"/>
          <w:lang w:val="es-ES" w:eastAsia="es-ES"/>
          <w14:ligatures w14:val="none"/>
        </w:rPr>
        <w:t/>
      </w:r>
      <w:proofErr w:type="spellStart"/>
      <w:r w:rsidR="00F135F2" w:rsidRPr="009D2449">
        <w:rPr>
          <w:rFonts w:ascii="Arial Narrow" w:eastAsia="Times New Roman" w:hAnsi="Arial Narrow" w:cs="Arial"/>
          <w:color w:val="000000"/>
          <w:kern w:val="0"/>
          <w:lang w:val="es-ES" w:eastAsia="es-ES"/>
          <w14:ligatures w14:val="none"/>
        </w:rPr>
        <w:t/>
      </w:r>
      <w:proofErr w:type="spellEnd"/>
      <w:r w:rsidR="00F135F2" w:rsidRPr="009D2449">
        <w:rPr>
          <w:rFonts w:ascii="Arial Narrow" w:eastAsia="Times New Roman" w:hAnsi="Arial Narrow" w:cs="Arial"/>
          <w:color w:val="000000"/>
          <w:kern w:val="0"/>
          <w:lang w:val="es-ES" w:eastAsia="es-ES"/>
          <w14:ligatures w14:val="none"/>
        </w:rPr>
        <w:t/>
      </w:r>
      <w:r w:rsidR="00F135F2" w:rsidRPr="009D2449">
        <w:t xml:space="preserve"/>
      </w:r>
      <w:r w:rsidR="00F135F2" w:rsidRPr="009D2449">
        <w:rPr>
          <w:rFonts w:ascii="Arial Narrow" w:eastAsia="Times New Roman" w:hAnsi="Arial Narrow" w:cs="Arial"/>
          <w:color w:val="000000"/>
          <w:kern w:val="0"/>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7B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7BCA">
        <w:rPr>
          <w:rFonts w:ascii="Arial Narrow" w:eastAsia="Arial Narrow" w:hAnsi="Arial Narrow" w:cs="Arial Narrow"/>
          <w:kern w:val="0"/>
          <w:vertAlign w:val="superscript"/>
          <w14:ligatures w14:val="none"/>
        </w:rPr>
        <w:footnoteReference w:id="3"/>
      </w:r>
      <w:r w:rsidRPr="008D7BCA">
        <w:rPr>
          <w:rFonts w:ascii="Arial Narrow" w:eastAsia="Times New Roman" w:hAnsi="Arial Narrow" w:cs="Segoe UI"/>
          <w:color w:val="000000"/>
          <w:kern w:val="0"/>
          <w:lang w:eastAsia="es-PE"/>
          <w14:ligatures w14:val="none"/>
        </w:rPr>
        <w:t xml:space="preserve">, </w:t>
      </w:r>
      <w:r w:rsidR="00121544" w:rsidRPr="008D7BCA">
        <w:rPr>
          <w:rFonts w:ascii="Arial Narrow" w:eastAsia="Times New Roman" w:hAnsi="Arial Narrow" w:cs="Segoe UI"/>
          <w:color w:val="000000"/>
          <w:kern w:val="0"/>
          <w:lang w:eastAsia="es-PE"/>
          <w14:ligatures w14:val="none"/>
        </w:rPr>
        <w:t xml:space="preserve">considera </w:t>
      </w:r>
      <w:r w:rsidR="00121544" w:rsidRPr="008D7BCA">
        <w:rPr>
          <w:rFonts w:ascii="Arial Narrow" w:eastAsia="Arial Narrow" w:hAnsi="Arial Narrow" w:cs="Arial Narrow"/>
          <w:kern w:val="0"/>
          <w14:ligatures w14: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y 19</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del Código</w:t>
      </w:r>
      <w:r w:rsidR="00711750" w:rsidRPr="008D7BCA">
        <w:rPr>
          <w:rFonts w:ascii="Arial Narrow" w:eastAsia="Arial Narrow" w:hAnsi="Arial Narrow" w:cs="Arial"/>
          <w:kern w:val="0"/>
          <w:vertAlign w:val="superscript"/>
          <w14:ligatures w14:val="none"/>
        </w:rPr>
        <w:footnoteReference w:id="4"/>
      </w:r>
      <w:r w:rsidR="00711750" w:rsidRPr="008D7BCA">
        <w:rPr>
          <w:rFonts w:ascii="Arial Narrow" w:eastAsia="Arial Narrow" w:hAnsi="Arial Narrow" w:cs="Arial Narrow"/>
          <w:kern w:val="0"/>
          <w14:ligatures w14:val="none"/>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8D7BCA">
        <w:rPr>
          <w:rFonts w:ascii="Arial Narrow" w:eastAsia="Times New Roman" w:hAnsi="Arial Narrow" w:cs="Arial"/>
          <w:color w:val="000000"/>
          <w:kern w:val="0"/>
          <w:lang w:eastAsia="es-PE"/>
          <w14:ligatures w14:val="none"/>
        </w:rPr>
        <w:t xml:space="preserve">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w:kern w:val="0"/>
          <w14:ligatures w14: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rPr>
        <w:t xml:space="preserve">; involucraría una presunta </w:t>
      </w:r>
      <w:r w:rsidRPr="008D7BCA">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y 19</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7BCA">
        <w:rPr>
          <w:rFonts w:ascii="Arial Narrow" w:eastAsia="Times New Roman" w:hAnsi="Arial Narrow" w:cs="Arial"/>
          <w:color w:val="000000"/>
          <w:kern w:val="0"/>
          <w:lang w:eastAsia="es-PE"/>
          <w14:ligatures w14:val="none"/>
        </w:rPr>
        <w:t xml:space="preserve">Además, 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Narrow"/>
          <w:kern w:val="0"/>
          <w14:ligatures w14: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w14:ligatures w14:val="none"/>
        </w:rPr>
        <w:t xml:space="preserve">artículo 1, numeral 1, literal b) </w:t>
      </w:r>
      <w:bookmarkEnd w:id="5"/>
      <w:r w:rsidRPr="008D7BCA">
        <w:rPr>
          <w:rFonts w:ascii="Arial Narrow" w:eastAsia="Arial Narrow" w:hAnsi="Arial Narrow" w:cs="Arial"/>
          <w:bCs/>
          <w:color w:val="000000"/>
          <w:kern w:val="0"/>
          <w:lang w:eastAsia="es-PE"/>
          <w14:ligatures w14:val="none"/>
        </w:rPr>
        <w:t>y al artículo 2 del Código</w:t>
      </w:r>
      <w:r w:rsidRPr="008D7BCA">
        <w:rPr>
          <w:rFonts w:ascii="Arial Narrow" w:eastAsia="Arial Narrow" w:hAnsi="Arial Narrow" w:cs="Arial"/>
          <w:bCs/>
          <w:color w:val="000000"/>
          <w:kern w:val="0"/>
          <w:vertAlign w:val="superscript"/>
          <w:lang w:eastAsia="es-PE"/>
          <w14:ligatures w14:val="none"/>
        </w:rPr>
        <w:footnoteReference w:id="5"/>
      </w:r>
      <w:r w:rsidRPr="008D7BCA">
        <w:rPr>
          <w:rFonts w:ascii="Arial Narrow" w:eastAsia="Arial Narrow" w:hAnsi="Arial Narrow" w:cs="Arial"/>
          <w:bCs/>
          <w:color w:val="000000"/>
          <w:kern w:val="0"/>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w14:ligatures w14:val="none"/>
        </w:rPr>
        <w:t xml:space="preserve">conviene requerir </w:t>
      </w:r>
      <w:r w:rsidR="00B208E9" w:rsidRPr="00B208E9">
        <w:rPr>
          <w:rFonts w:ascii="Arial Narrow" w:eastAsia="Times New Roman" w:hAnsi="Arial Narrow" w:cs="Arial"/>
          <w:color w:val="000000"/>
          <w:kern w:val="0"/>
          <w:lang w:val="es-ES" w:eastAsia="es-ES"/>
          <w14:ligatures w14:val="none"/>
        </w:rPr>
        <w:t>a la compañía aseguradora</w:t>
      </w:r>
      <w:r w:rsidRPr="00B208E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w14:ligatures w14:val="none"/>
        </w:rPr>
        <w:t xml:space="preserve">siguiente: </w:t>
      </w:r>
      <w:r w:rsidR="002952DB" w:rsidRPr="002952DB">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w14:ligatures w14:val="none"/>
        </w:rPr>
        <w:t>ii</w:t>
      </w:r>
      <w:proofErr w:type="spellEnd"/>
      <w:r w:rsidR="002952DB" w:rsidRPr="002952DB">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w14:ligatures w14:val="none"/>
        </w:rPr>
        <w:t>iii</w:t>
      </w:r>
      <w:proofErr w:type="spellEnd"/>
      <w:r w:rsidR="002952DB" w:rsidRPr="002952D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0BE44E6" w14:textId="36EDE303" w:rsidR="00121544" w:rsidRPr="008D7BCA" w:rsidRDefault="00CA59A2" w:rsidP="003131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6E8C" w:rsidRPr="00966E8C">
        <w:rPr>
          <w:rFonts w:ascii="Arial Narrow" w:eastAsia="Times New Roman" w:hAnsi="Arial Narrow" w:cs="Times New Roman"/>
          <w:color w:val="000000"/>
          <w:kern w:val="0"/>
          <w:shd w:val="clear" w:color="auto" w:fill="FFFFFF"/>
          <w:lang w:eastAsia="es-PE"/>
          <w14:ligatures w14:val="none"/>
        </w:rPr>
        <w:t/>
      </w:r>
      <w:r w:rsidR="00966E8C">
        <w:rPr>
          <w:rFonts w:ascii="Arial Narrow" w:eastAsia="Times New Roman" w:hAnsi="Arial Narrow" w:cs="Times New Roman"/>
          <w:color w:val="000000"/>
          <w:kern w:val="0"/>
          <w:shd w:val="clear" w:color="auto" w:fill="FFFFFF"/>
          <w:lang w:eastAsia="es-PE"/>
          <w14:ligatures w14:val="none"/>
        </w:rPr>
        <w:t xml:space="preserve"/>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7C0CED">
        <w:rPr>
          <w:rFonts w:ascii="Arial Narrow" w:eastAsia="Times New Roman" w:hAnsi="Arial Narrow" w:cs="Times New Roman"/>
          <w:color w:val="000000"/>
          <w:kern w:val="0"/>
          <w:shd w:val="clear" w:color="auto" w:fill="FFFFFF"/>
          <w:lang w:eastAsia="es-PE"/>
          <w14:ligatures w14:val="none"/>
        </w:rPr>
        <w:t/>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8D7BCA">
        <w:rPr>
          <w:rFonts w:ascii="Arial Narrow" w:eastAsia="Times New Roman" w:hAnsi="Arial Narrow" w:cs="Times New Roman"/>
          <w:color w:val="000000"/>
          <w:kern w:val="0"/>
          <w:shd w:val="clear" w:color="auto" w:fill="FFFFFF"/>
          <w:lang w:eastAsia="es-PE"/>
          <w14:ligatures w14:val="none"/>
        </w:rPr>
        <w:t/>
      </w:r>
      <w:r w:rsidRPr="008D7BCA">
        <w:rPr>
          <w:rFonts w:ascii="Arial Narrow" w:eastAsia="Times New Roman" w:hAnsi="Arial Narrow" w:cs="Times New Roman"/>
          <w:color w:val="000000"/>
          <w:kern w:val="0"/>
          <w:shd w:val="clear" w:color="auto" w:fill="FFFFFF"/>
          <w:lang w:eastAsia="es-PE"/>
          <w14:ligatures w14:val="none"/>
        </w:rPr>
        <w:t xml:space="preserve"/>
      </w:r>
      <w:r w:rsidR="00121544" w:rsidRPr="008D7BC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Calibri" w:hAnsi="Arial Narrow" w:cs="Arial Narrow"/>
          <w:color w:val="000000"/>
          <w:kern w:val="0"/>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lastRenderedPageBreak/>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313194" w:rsidRPr="006D2651">
        <w:rPr>
          <w:rFonts w:ascii="Arial Narrow" w:eastAsia="Times New Roman" w:hAnsi="Arial Narrow" w:cs="Times New Roman"/>
          <w:kern w:val="0"/>
          <w:shd w:val="clear" w:color="auto" w:fill="FFFFFF"/>
          <w:lang w:eastAsia="es-PE"/>
          <w14:ligatures w14:val="none"/>
        </w:rPr>
        <w:t xml:space="preserve">resuelto </w:t>
      </w:r>
      <w:r w:rsidR="008B2A09" w:rsidRPr="006D2651">
        <w:rPr>
          <w:rFonts w:ascii="Arial Narrow" w:eastAsia="Times New Roman" w:hAnsi="Arial Narrow" w:cs="Times New Roman"/>
          <w:kern w:val="0"/>
          <w:shd w:val="clear" w:color="auto" w:fill="FFFFFF"/>
          <w:lang w:eastAsia="es-PE"/>
          <w14:ligatures w14:val="none"/>
        </w:rPr>
        <w:t xml:space="preserve">indebidamente la Póliza de </w:t>
      </w:r>
      <w:r w:rsidR="00FF7610" w:rsidRPr="006D2651">
        <w:rPr>
          <w:rFonts w:ascii="Arial Narrow" w:eastAsia="Times New Roman" w:hAnsi="Arial Narrow" w:cs="Times New Roman"/>
          <w:kern w:val="0"/>
          <w:shd w:val="clear" w:color="auto" w:fill="FFFFFF"/>
          <w:lang w:eastAsia="es-PE"/>
          <w14:ligatures w14:val="none"/>
        </w:rPr>
        <w:t xml:space="preserve">Seguro Vehicular </w:t>
      </w:r>
      <w:r w:rsidR="008B2A09" w:rsidRPr="006D2651">
        <w:rPr>
          <w:rFonts w:ascii="Arial Narrow" w:eastAsia="Times New Roman" w:hAnsi="Arial Narrow" w:cs="Times New Roman"/>
          <w:kern w:val="0"/>
          <w:shd w:val="clear" w:color="auto" w:fill="FFFFFF"/>
          <w:lang w:eastAsia="es-PE"/>
          <w14:ligatures w14:val="none"/>
        </w:rPr>
        <w:t>2011764644</w:t>
      </w:r>
      <w:r w:rsidR="00F978A3" w:rsidRPr="006D2651">
        <w:rPr>
          <w:rFonts w:ascii="Arial Narrow" w:eastAsia="Times New Roman" w:hAnsi="Arial Narrow" w:cs="Times New Roman"/>
          <w:kern w:val="0"/>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rPr>
        <w:t>.</w:t>
      </w:r>
    </w:p>
    <w:p w14:paraId="1609F173" w14: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B663BD" w:rsidRPr="006D2651">
        <w:rPr>
          <w:rFonts w:ascii="Arial Narrow" w:eastAsia="Times New Roman" w:hAnsi="Arial Narrow" w:cs="Times New Roman"/>
          <w:kern w:val="0"/>
          <w:shd w:val="clear" w:color="auto" w:fill="FFFFFF"/>
          <w:lang w:eastAsia="es-PE"/>
          <w14:ligatures w14:val="none"/>
        </w:rPr>
        <w:t>realizado</w:t>
      </w:r>
      <w:r w:rsidRPr="006D2651">
        <w:rPr>
          <w:rFonts w:ascii="Arial Narrow" w:eastAsia="Times New Roman" w:hAnsi="Arial Narrow" w:cs="Times New Roman"/>
          <w:kern w:val="0"/>
          <w:shd w:val="clear" w:color="auto" w:fill="FFFFFF"/>
          <w:lang w:eastAsia="es-PE"/>
          <w14:ligatures w14:val="none"/>
        </w:rPr>
        <w:t xml:space="preserve"> indebidamente </w:t>
      </w:r>
      <w:r w:rsidR="00B663BD" w:rsidRPr="006D2651">
        <w:rPr>
          <w:rFonts w:ascii="Arial Narrow" w:eastAsia="Calibri" w:hAnsi="Arial Narrow" w:cs="Arial Narrow"/>
          <w:kern w:val="0"/>
          <w:lang w:eastAsia="es-PE"/>
          <w14:ligatures w14:val="none"/>
        </w:rPr>
        <w:t xml:space="preserve">el cobro de la prima de la </w:t>
      </w:r>
      <w:r w:rsidR="00B663BD" w:rsidRPr="006D2651">
        <w:rPr>
          <w:rFonts w:ascii="Arial Narrow" w:eastAsia="Times New Roman" w:hAnsi="Arial Narrow" w:cs="Arial"/>
          <w:color w:val="000000"/>
          <w:kern w:val="0"/>
          <w:lang w:val="es-ES" w:eastAsia="es-ES"/>
          <w14:ligatures w14:val="none"/>
        </w:rPr>
        <w:t>Póliza 2011764644 del Seguro Vehicular</w:t>
      </w:r>
      <w:r w:rsidR="0092428D" w:rsidRPr="006D2651">
        <w:rPr>
          <w:rFonts w:ascii="Arial Narrow" w:eastAsia="Times New Roman" w:hAnsi="Arial Narrow" w:cs="Arial"/>
          <w:color w:val="000000"/>
          <w:kern w:val="0"/>
          <w:lang w:val="es-ES" w:eastAsia="es-ES"/>
          <w14:ligatures w14:val="none"/>
        </w:rPr>
        <w:t xml:space="preserve"> el </w:t>
      </w:r>
      <w:r w:rsidR="0092428D" w:rsidRPr="006D2651">
        <w:rPr>
          <w:rFonts w:ascii="Arial Narrow" w:eastAsia="Times New Roman" w:hAnsi="Arial Narrow" w:cs="Arial"/>
          <w:color w:val="000000"/>
          <w:kern w:val="0"/>
          <w:lang w:eastAsia="es-ES"/>
          <w14:ligatures w14:val="none"/>
        </w:rPr>
        <w:t>27 de junio de 2025</w:t>
      </w:r>
      <w:r w:rsidR="00C92FB7" w:rsidRPr="006D2651">
        <w:rPr>
          <w:rFonts w:ascii="Arial Narrow" w:eastAsia="Times New Roman" w:hAnsi="Arial Narrow" w:cs="Arial"/>
          <w:color w:val="000000"/>
          <w:kern w:val="0"/>
          <w:lang w:val="es-ES" w:eastAsia="es-ES"/>
          <w14:ligatures w14:val="none"/>
        </w:rPr>
        <w:t xml:space="preserve">, </w:t>
      </w:r>
      <w:r w:rsidR="0092428D" w:rsidRPr="006D2651">
        <w:rPr>
          <w:rFonts w:ascii="Arial Narrow" w:eastAsia="Times New Roman" w:hAnsi="Arial Narrow" w:cs="Arial"/>
          <w:color w:val="000000"/>
          <w:kern w:val="0"/>
          <w:lang w:val="es-ES" w:eastAsia="es-ES"/>
          <w14:ligatures w14: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Calibri" w:hAnsi="Arial Narrow" w:cs="Arial Narrow"/>
          <w:kern w:val="0"/>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7BC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rPr>
        <w:t xml:space="preserve">la compañía aseguradora no habría </w:t>
      </w:r>
      <w:r w:rsidR="00313194" w:rsidRPr="006D2651">
        <w:rPr>
          <w:rFonts w:ascii="Arial Narrow" w:eastAsia="Arial Narrow" w:hAnsi="Arial Narrow" w:cs="Arial Narrow"/>
          <w:kern w:val="0"/>
          <w14:ligatures w14:val="none"/>
        </w:rPr>
        <w:t>brindado</w:t>
      </w:r>
      <w:r w:rsidR="00F978A3" w:rsidRPr="006D2651">
        <w:rPr>
          <w:rFonts w:ascii="Arial Narrow" w:eastAsia="Arial Narrow" w:hAnsi="Arial Narrow" w:cs="Arial Narrow"/>
          <w:kern w:val="0"/>
          <w14:ligatures w14:val="none"/>
        </w:rPr>
        <w:t xml:space="preserve"> una respuesta adecuada a la solicitud de información del denunciante del 9 de julio de 2025</w:t>
      </w:r>
      <w:r w:rsidRPr="008D7BCA">
        <w:rPr>
          <w:rFonts w:ascii="Arial Narrow" w:eastAsia="Arial Narrow" w:hAnsi="Arial Narrow" w:cs="Arial Narrow"/>
          <w:kern w:val="0"/>
          <w14:ligatures w14:val="none"/>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rPr>
      </w:pPr>
    </w:p>
    <w:p w14:paraId="0A292C9F" w14:textId="2FF2FB29" w:rsidR="00CA59A2" w:rsidRPr="0026598E" w:rsidRDefault="00CA59A2" w:rsidP="0031319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26598E">
        <w:rPr>
          <w:rFonts w:ascii="Arial Narrow" w:eastAsia="Calibri" w:hAnsi="Arial Narrow" w:cs="Arial"/>
          <w:kern w:val="0"/>
          <w14:ligatures w14:val="none"/>
        </w:rPr>
        <w:t>.</w:t>
      </w:r>
    </w:p>
    <w:p w14:paraId="68A17E97" w14: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0CED" w:rsidRPr="007C0CED">
        <w:rPr>
          <w:rFonts w:ascii="Arial Narrow" w:eastAsia="Arial Narrow" w:hAnsi="Arial Narrow" w:cs="Arial Narrow"/>
          <w:color w:val="000000"/>
          <w:kern w:val="0"/>
          <w:lang w:eastAsia="es-PE"/>
          <w14:ligatures w14:val="none"/>
        </w:rPr>
        <w:t>Pacífico Compañía de Seguros y Reaseguros S.A.</w:t>
      </w:r>
      <w:r w:rsidR="007C0CE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269ABA"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7C0CED">
        <w:rPr>
          <w:rFonts w:ascii="Arial Narrow" w:eastAsia="Calibri" w:hAnsi="Arial Narrow" w:cs="Arial"/>
          <w:kern w:val="0"/>
          <w14:ligatures w14:val="none"/>
        </w:rPr>
        <w:t xml:space="preserve">, </w:t>
      </w:r>
      <w:r w:rsidRPr="007C0CED">
        <w:rPr>
          <w:rFonts w:ascii="Arial Narrow" w:eastAsia="Arial Narrow" w:hAnsi="Arial Narrow" w:cs="Arial Narrow"/>
          <w:color w:val="000000"/>
          <w:kern w:val="0"/>
          <w:lang w:eastAsia="es-PE"/>
          <w14:ligatures w14:val="none"/>
        </w:rPr>
        <w:t>a</w:t>
      </w:r>
      <w:r w:rsidRPr="007C0CED">
        <w:rPr>
          <w:rFonts w:ascii="Arial Narrow" w:eastAsia="Times New Roman" w:hAnsi="Arial Narrow" w:cs="Times New Roman"/>
          <w:color w:val="000000"/>
          <w:kern w:val="0"/>
          <w:shd w:val="clear" w:color="auto" w:fill="FFFFFF"/>
          <w:lang w:eastAsia="es-PE"/>
          <w14:ligatures w14:val="none"/>
        </w:rPr>
        <w:t xml:space="preserve"> </w:t>
      </w:r>
      <w:r w:rsidR="007C0CED" w:rsidRPr="007C0C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C0CE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p>
    <w:p w14:paraId="774AFBA5" w14: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036888" w:rsidRPr="00036888">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w14:ligatures w14:val="none"/>
        </w:rPr>
        <w:t>ii</w:t>
      </w:r>
      <w:proofErr w:type="spellEnd"/>
      <w:r w:rsidR="00036888" w:rsidRPr="00036888">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w14:ligatures w14:val="none"/>
        </w:rPr>
        <w:t>iii</w:t>
      </w:r>
      <w:proofErr w:type="spellEnd"/>
      <w:r w:rsidR="00036888" w:rsidRPr="0003688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08E9">
        <w:rPr>
          <w:rFonts w:ascii="Arial Narrow" w:hAnsi="Arial Narrow" w:cs="Arial"/>
          <w:bCs/>
          <w:spacing w:val="-3"/>
          <w:kern w:val="0"/>
          <w14:ligatures w14:val="none"/>
        </w:rPr>
        <w:t xml:space="preserve"/>
      </w:r>
      <w:r w:rsidR="00B208E9" w:rsidRPr="00B208E9">
        <w:rPr>
          <w:rFonts w:ascii="Arial Narrow" w:eastAsia="Times New Roman" w:hAnsi="Arial Narrow" w:cs="Times New Roman"/>
          <w:color w:val="000000"/>
          <w:kern w:val="0"/>
          <w:shd w:val="clear" w:color="auto" w:fill="FFFFFF"/>
          <w:lang w:eastAsia="es-PE"/>
          <w14:ligatures w14: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w14:ligatures w14: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13194">
      <w:pPr>
        <w:suppressAutoHyphens/>
        <w:spacing w:after="0" w:line="240" w:lineRule="auto"/>
        <w:jc w:val="both"/>
        <w:rPr>
          <w:rFonts w:ascii="Arial Narrow" w:hAnsi="Arial Narrow" w:cs="Arial"/>
        </w:rPr>
      </w:pPr>
    </w:p>
    <w:p w14:paraId="083D8417" w14: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hAnsi="Arial Narrow" w:cs="Arial"/>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hAnsi="Arial Narrow"/>
        </w:rPr>
      </w:pPr>
    </w:p>
    <w:p w14:paraId="1D2233A3" w14:textId="77777777" w:rsidR="00CA59A2" w:rsidRPr="0026598E" w:rsidRDefault="00CA59A2" w:rsidP="00313194">
      <w:pPr>
        <w:spacing w:line="240" w:lineRule="auto"/>
        <w:rPr>
          <w:rFonts w:ascii="Arial Narrow" w:hAnsi="Arial Narrow"/>
        </w:rPr>
      </w:pPr>
    </w:p>
    <w:p w14:paraId="4423ADE9" w14:textId="77777777" w:rsidR="00CA59A2" w:rsidRPr="0026598E" w:rsidRDefault="00CA59A2" w:rsidP="00313194">
      <w:pPr>
        <w:spacing w:line="240" w:lineRule="auto"/>
        <w:rPr>
          <w:rFonts w:ascii="Arial Narrow" w:hAnsi="Arial Narrow"/>
        </w:rPr>
      </w:pPr>
    </w:p>
    <w:p w14:paraId="74AAB5F4" w14:textId="77777777" w:rsidR="001B5674" w:rsidRDefault="001B5674" w:rsidP="0031319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TextonotapieCar"/>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