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4CA4B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4677">
        <w:rPr>
          <w:rFonts w:ascii="Arial Narrow" w:eastAsia="Arial Narrow" w:hAnsi="Arial Narrow" w:cs="Arial Narrow"/>
          <w:b/>
          <w:color w:val="000000"/>
          <w:kern w:val="0"/>
          <w:lang w:eastAsia="es-PE"/>
          <w14:ligatures w14:val="none"/>
        </w:rPr>
        <w:t>00</w:t>
      </w:r>
      <w:r w:rsidR="00720191" w:rsidRPr="00720191">
        <w:rPr>
          <w:rFonts w:ascii="Arial Narrow" w:eastAsia="Times New Roman" w:hAnsi="Arial Narrow" w:cs="Times New Roman"/>
          <w:b/>
          <w:bCs/>
          <w:color w:val="000000"/>
          <w:kern w:val="0"/>
          <w:shd w:val="clear" w:color="auto" w:fill="FFFFFF"/>
          <w:lang w:eastAsia="es-PE"/>
          <w14:ligatures w14:val="none"/>
        </w:rPr>
        <w:t>31-2026</w:t>
      </w:r>
      <w:r w:rsidRPr="00720191">
        <w:rPr>
          <w:rFonts w:ascii="Arial Narrow" w:eastAsia="Times New Roman" w:hAnsi="Arial Narrow" w:cs="Times New Roman"/>
          <w:b/>
          <w:bCs/>
          <w:color w:val="000000"/>
          <w:kern w:val="0"/>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
      </w:r>
      <w:r w:rsidRPr="00AA4627">
        <w:rPr>
          <w:rFonts w:ascii="Arial Narrow" w:eastAsia="Arial Narrow" w:hAnsi="Arial Narrow" w:cs="Arial Narrow"/>
          <w:b/>
          <w:color w:val="000000"/>
          <w:kern w:val="0"/>
          <w:lang w:eastAsia="es-PE"/>
          <w14:ligatures w14:val="none"/>
        </w:rPr>
        <w:t xml:space="preserve"/>
      </w:r>
      <w:r w:rsidR="00AA4627" w:rsidRPr="00AA4627">
        <w:rPr>
          <w:rFonts w:ascii="Arial Narrow" w:eastAsia="Arial Narrow" w:hAnsi="Arial Narrow" w:cs="Arial Narrow"/>
          <w:b/>
          <w:color w:val="000000"/>
          <w:kern w:val="0"/>
          <w:lang w:eastAsia="es-PE"/>
          <w14:ligatures w14:val="none"/>
        </w:rPr>
        <w:t/>
      </w:r>
      <w:r w:rsidRPr="00AA4627">
        <w:rPr>
          <w:rFonts w:ascii="Arial Narrow" w:eastAsia="Arial Narrow" w:hAnsi="Arial Narrow" w:cs="Arial Narrow"/>
          <w:b/>
          <w:color w:val="000000"/>
          <w:kern w:val="0"/>
          <w:lang w:eastAsia="es-PE"/>
          <w14:ligatures w14:val="none"/>
        </w:rPr>
        <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DENUNCIADO</w:t>
      </w:r>
      <w:r w:rsidRPr="00AA4627">
        <w:rPr>
          <w:rFonts w:ascii="Arial Narrow" w:eastAsia="Arial Narrow" w:hAnsi="Arial Narrow" w:cs="Arial Narrow"/>
          <w:b/>
          <w:color w:val="000000"/>
          <w:kern w:val="0"/>
          <w:lang w:eastAsia="es-PE"/>
          <w14:ligatures w14:val="none"/>
        </w:rPr>
        <w:tab/>
        <w:t>:</w:t>
      </w:r>
      <w:r w:rsidRPr="00AA4627">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PACÍFICO COMPAÑÍA DE SEGUROS Y REASEGUROS S.A. </w:t>
      </w:r>
      <w:r w:rsidRPr="00AA4627">
        <w:rPr>
          <w:rFonts w:ascii="Arial Narrow" w:eastAsia="Arial Narrow" w:hAnsi="Arial Narrow" w:cs="Arial Narrow"/>
          <w:b/>
          <w:color w:val="000000"/>
          <w:kern w:val="0"/>
          <w:lang w:eastAsia="es-PE"/>
          <w14:ligatures w14:val="none"/>
        </w:rPr>
        <w:t>(</w:t>
      </w:r>
      <w:r w:rsidR="00AA4627" w:rsidRPr="00AA4627">
        <w:rPr>
          <w:rFonts w:ascii="Arial Narrow" w:eastAsia="Arial Narrow" w:hAnsi="Arial Narrow" w:cs="Arial Narrow"/>
          <w:b/>
          <w:color w:val="000000"/>
          <w:kern w:val="0"/>
          <w:lang w:eastAsia="es-PE"/>
          <w14:ligatures w14:val="none"/>
        </w:rPr>
        <w:t>PACÍFICO</w:t>
      </w:r>
      <w:r w:rsidRPr="00AA46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MATERIAS</w:t>
      </w:r>
      <w:r w:rsidRPr="00AA4627">
        <w:rPr>
          <w:rFonts w:ascii="Arial Narrow" w:eastAsia="Arial Narrow" w:hAnsi="Arial Narrow" w:cs="Arial Narrow"/>
          <w:b/>
          <w:color w:val="000000"/>
          <w:kern w:val="0"/>
          <w:lang w:eastAsia="es-PE"/>
          <w14:ligatures w14:val="none"/>
        </w:rPr>
        <w:tab/>
        <w:t xml:space="preserve">: </w:t>
      </w:r>
      <w:r w:rsidRPr="00AA462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19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191">
        <w:rPr>
          <w:rFonts w:ascii="Arial Narrow" w:eastAsia="Times New Roman" w:hAnsi="Arial Narrow" w:cs="Times New Roman"/>
          <w:color w:val="000000"/>
          <w:kern w:val="0"/>
          <w:shd w:val="clear" w:color="auto" w:fill="FFFFFF"/>
          <w:lang w:eastAsia="es-PE"/>
          <w14:ligatures w14:val="none"/>
        </w:rPr>
        <w:t xml:space="preserve">Lima, </w:t>
      </w:r>
      <w:r w:rsidR="00017C3F">
        <w:rPr>
          <w:rFonts w:ascii="Arial Narrow" w:eastAsia="Times New Roman" w:hAnsi="Arial Narrow" w:cs="Times New Roman"/>
          <w:color w:val="000000"/>
          <w:kern w:val="0"/>
          <w:shd w:val="clear" w:color="auto" w:fill="FFFFFF"/>
          <w:lang w:eastAsia="es-PE"/>
          <w14:ligatures w14:val="none"/>
        </w:rPr>
        <w:t>12</w:t>
      </w:r>
      <w:r w:rsidRPr="00720191">
        <w:rPr>
          <w:rFonts w:ascii="Arial Narrow" w:eastAsia="Times New Roman" w:hAnsi="Arial Narrow" w:cs="Times New Roman"/>
          <w:color w:val="000000"/>
          <w:kern w:val="0"/>
          <w:shd w:val="clear" w:color="auto" w:fill="FFFFFF"/>
          <w:lang w:eastAsia="es-PE"/>
          <w14:ligatures w14:val="none"/>
        </w:rPr>
        <w:t xml:space="preserve"> de </w:t>
      </w:r>
      <w:r w:rsidR="00E55D8D" w:rsidRPr="00720191">
        <w:rPr>
          <w:rFonts w:ascii="Arial Narrow" w:eastAsia="Times New Roman" w:hAnsi="Arial Narrow" w:cs="Times New Roman"/>
          <w:color w:val="000000"/>
          <w:kern w:val="0"/>
          <w:shd w:val="clear" w:color="auto" w:fill="FFFFFF"/>
          <w:lang w:eastAsia="es-PE"/>
          <w14:ligatures w14:val="none"/>
        </w:rPr>
        <w:t>febrero</w:t>
      </w:r>
      <w:r w:rsidR="00985114" w:rsidRPr="0072019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191">
        <w:rPr>
          <w:rFonts w:ascii="Arial Narrow" w:eastAsia="Times New Roman" w:hAnsi="Arial Narrow" w:cs="Arial"/>
          <w:color w:val="000000"/>
          <w:kern w:val="0"/>
          <w:lang w:val="es-ES" w:eastAsia="es-ES"/>
          <w14:ligatures w14:val="none"/>
        </w:rPr>
        <w:t xml:space="preserve">Mediante el escrito del 6 de enero de 2026, el señor [APELLIDO] denunció a Pacífico por presuntas infracciones a la Ley 29571, Código de Protección y Defensa del Consumidor (en adelante, Código), señalando lo siguiente:</w:t>
      </w:r>
      <w:r w:rsidR="00720191" w:rsidRPr="00720191">
        <w:rPr>
          <w:rFonts w:ascii="Arial Narrow" w:eastAsia="Times New Roman" w:hAnsi="Arial Narrow" w:cs="Arial"/>
          <w:color w:val="000000"/>
          <w:kern w:val="0"/>
          <w:lang w:val="es-ES" w:eastAsia="es-ES"/>
          <w14:ligatures w14:val="none"/>
        </w:rPr>
        <w:t xml:space="preserve"/>
      </w:r>
      <w:r w:rsidR="00720191" w:rsidRPr="0003111D">
        <w:rPr>
          <w:rFonts w:ascii="Arial Narrow" w:eastAsia="Times New Roman" w:hAnsi="Arial Narrow" w:cs="Arial"/>
          <w:color w:val="000000"/>
          <w:kern w:val="0"/>
          <w:lang w:val="es-ES" w:eastAsia="es-ES"/>
          <w14:ligatures w14:val="none"/>
        </w:rPr>
        <w:t/>
      </w:r>
      <w:r w:rsidR="00996DC2" w:rsidRPr="0003111D">
        <w:rPr>
          <w:rFonts w:ascii="Arial Narrow" w:eastAsia="Calibri" w:hAnsi="Arial Narrow" w:cs="Arial"/>
          <w:kern w:val="0"/>
          <w14:ligatures w14:val="none"/>
        </w:rPr>
        <w:t/>
      </w:r>
      <w:r w:rsidRPr="0003111D">
        <w:rPr>
          <w:rFonts w:ascii="Arial Narrow" w:eastAsia="Calibri" w:hAnsi="Arial Narrow" w:cs="Arial"/>
          <w:kern w:val="0"/>
          <w14:ligatures w14:val="none"/>
        </w:rPr>
        <w:t xml:space="preserve"/>
      </w:r>
      <w:r w:rsidR="00AA4627" w:rsidRPr="0003111D">
        <w:rPr>
          <w:rFonts w:ascii="Arial Narrow" w:eastAsia="Calibri" w:hAnsi="Arial Narrow" w:cs="Arial"/>
          <w:kern w:val="0"/>
          <w14:ligatures w14:val="none"/>
        </w:rPr>
        <w:t/>
      </w:r>
      <w:r w:rsidRPr="0003111D">
        <w:rPr>
          <w:rFonts w:ascii="Arial Narrow" w:eastAsia="Calibri" w:hAnsi="Arial Narrow" w:cs="Arial"/>
          <w:kern w:val="0"/>
          <w14:ligatures w14:val="none"/>
        </w:rPr>
        <w:t xml:space="preserve"/>
      </w:r>
      <w:r w:rsidR="00AA4627" w:rsidRPr="0003111D">
        <w:rPr>
          <w:rFonts w:ascii="Arial Narrow" w:eastAsia="Calibri" w:hAnsi="Arial Narrow" w:cs="Arial"/>
          <w:kern w:val="0"/>
          <w14:ligatures w14:val="none"/>
        </w:rPr>
        <w:t xml:space="preserve"/>
      </w:r>
      <w:r w:rsidRPr="0003111D">
        <w:rPr>
          <w:rFonts w:ascii="Arial Narrow" w:eastAsia="Calibri" w:hAnsi="Arial Narrow" w:cs="Arial"/>
          <w:kern w:val="0"/>
          <w14:ligatures w14:val="none"/>
        </w:rPr>
        <w:t/>
      </w:r>
      <w:r w:rsidRPr="0003111D">
        <w:rPr>
          <w:rFonts w:ascii="Arial Narrow" w:eastAsia="Times New Roman" w:hAnsi="Arial Narrow" w:cs="Arial"/>
          <w:color w:val="000000"/>
          <w:kern w:val="0"/>
          <w:lang w:val="es-ES" w:eastAsia="es-ES"/>
          <w14:ligatures w14:val="none"/>
        </w:rPr>
        <w:t xml:space="preserve"/>
      </w:r>
      <w:r w:rsidR="00AA4627"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color w:val="000000"/>
          <w:kern w:val="0"/>
          <w:lang w:val="es-ES" w:eastAsia="es-ES"/>
          <w14:ligatures w14:val="none"/>
        </w:rPr>
        <w:t/>
      </w:r>
      <w:r w:rsidRPr="0003111D">
        <w:rPr>
          <w:rFonts w:ascii="Arial Narrow" w:eastAsia="Times New Roman" w:hAnsi="Arial Narrow" w:cs="Times New Roman"/>
          <w:color w:val="000000"/>
          <w:kern w:val="0"/>
          <w:vertAlign w:val="superscript"/>
          <w:lang w:val="es-ES" w:eastAsia="es-ES"/>
          <w14:ligatures w14:val="none"/>
        </w:rPr>
        <w:footnoteReference w:id="1"/>
      </w:r>
      <w:r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bCs/>
          <w:color w:val="000000"/>
          <w:kern w:val="0"/>
          <w:lang w:val="es-ES" w:eastAsia="es-ES"/>
          <w14:ligatures w14:val="none"/>
        </w:rPr>
        <w:t/>
      </w:r>
    </w:p>
    <w:p w14:paraId="512911CE" w14:textId="77777777" w:rsidR="00CA59A2" w:rsidRPr="0003111D" w:rsidRDefault="00CA59A2" w:rsidP="00EE2E5C">
      <w:pPr>
        <w:spacing w:after="0" w:line="240" w:lineRule="auto"/>
        <w:jc w:val="both"/>
        <w:rPr>
          <w:rFonts w:ascii="Arial Narrow" w:eastAsia="Times New Roman" w:hAnsi="Arial Narrow" w:cs="Arial"/>
          <w:color w:val="000000"/>
          <w:kern w:val="0"/>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Adquirió el Seguro vehicular – Póliza 2008953935 (en adelante, Seguro vehicular), emitido por Pacífico</w:t>
      </w:r>
      <w:r w:rsidR="00C644A3" w:rsidRPr="0003111D">
        <w:rPr>
          <w:rFonts w:ascii="Arial Narrow" w:eastAsia="Times New Roman" w:hAnsi="Arial Narrow" w:cs="Arial"/>
          <w:color w:val="000000"/>
          <w:kern w:val="0"/>
          <w:lang w:eastAsia="es-ES"/>
          <w14:ligatures w14:val="none"/>
        </w:rPr>
        <w:t xml:space="preserve"> para el Vehículo con Placa de Rodaje A9E</w:t>
      </w:r>
      <w:r w:rsidR="000A74A5">
        <w:rPr>
          <w:rFonts w:ascii="Arial Narrow" w:eastAsia="Times New Roman" w:hAnsi="Arial Narrow" w:cs="Arial"/>
          <w:color w:val="000000"/>
          <w:kern w:val="0"/>
          <w:lang w:eastAsia="es-ES"/>
          <w14:ligatures w14:val="none"/>
        </w:rPr>
        <w:t>-</w:t>
      </w:r>
      <w:r w:rsidR="00C644A3" w:rsidRPr="0003111D">
        <w:rPr>
          <w:rFonts w:ascii="Arial Narrow" w:eastAsia="Times New Roman" w:hAnsi="Arial Narrow" w:cs="Arial"/>
          <w:color w:val="000000"/>
          <w:kern w:val="0"/>
          <w:lang w:eastAsia="es-ES"/>
          <w14:ligatures w14:val="none"/>
        </w:rPr>
        <w:t>586</w:t>
      </w:r>
      <w:r w:rsidR="00CE363F" w:rsidRPr="0003111D">
        <w:rPr>
          <w:rFonts w:ascii="Arial Narrow" w:eastAsia="Times New Roman" w:hAnsi="Arial Narrow" w:cs="Arial"/>
          <w:color w:val="000000"/>
          <w:kern w:val="0"/>
          <w:lang w:eastAsia="es-ES"/>
          <w14:ligatures w14:val="none"/>
        </w:rPr>
        <w:t xml:space="preserve"> (en adelante, vehículo asegurado)</w:t>
      </w:r>
      <w:r w:rsidRPr="0003111D">
        <w:rPr>
          <w:rFonts w:ascii="Arial Narrow" w:eastAsia="Times New Roman" w:hAnsi="Arial Narrow" w:cs="Arial"/>
          <w:color w:val="000000"/>
          <w:kern w:val="0"/>
          <w:lang w:eastAsia="es-ES"/>
          <w14:ligatures w14:val="none"/>
        </w:rPr>
        <w:t>.</w:t>
      </w:r>
    </w:p>
    <w:p w14:paraId="7A41E874"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El 5 de noviembre de 2025</w:t>
      </w:r>
      <w:r w:rsidR="00EE2E5C" w:rsidRPr="0003111D">
        <w:rPr>
          <w:rFonts w:ascii="Arial Narrow" w:eastAsia="Times New Roman" w:hAnsi="Arial Narrow" w:cs="Arial"/>
          <w:color w:val="000000"/>
          <w:kern w:val="0"/>
          <w:lang w:eastAsia="es-ES"/>
          <w14:ligatures w14:val="none"/>
        </w:rPr>
        <w:t xml:space="preserve">, </w:t>
      </w:r>
      <w:r w:rsidR="00CE363F" w:rsidRPr="0003111D">
        <w:rPr>
          <w:rFonts w:ascii="Arial Narrow" w:eastAsia="Times New Roman" w:hAnsi="Arial Narrow" w:cs="Arial"/>
          <w:color w:val="000000"/>
          <w:kern w:val="0"/>
          <w:lang w:eastAsia="es-ES"/>
          <w14:ligatures w14:val="none"/>
        </w:rPr>
        <w:t>denunció el robo del vehículo asegurado</w:t>
      </w:r>
      <w:r w:rsidR="008B4CFF" w:rsidRPr="0003111D">
        <w:rPr>
          <w:rFonts w:ascii="Arial Narrow" w:eastAsia="Times New Roman" w:hAnsi="Arial Narrow" w:cs="Arial"/>
          <w:color w:val="000000"/>
          <w:kern w:val="0"/>
          <w:lang w:eastAsia="es-ES"/>
          <w14:ligatures w14:val="none"/>
        </w:rPr>
        <w:t xml:space="preserve"> </w:t>
      </w:r>
      <w:r w:rsidR="00B6391D">
        <w:rPr>
          <w:rFonts w:ascii="Arial Narrow" w:eastAsia="Times New Roman" w:hAnsi="Arial Narrow" w:cs="Arial"/>
          <w:color w:val="000000"/>
          <w:kern w:val="0"/>
          <w:lang w:eastAsia="es-ES"/>
          <w14:ligatures w14:val="none"/>
        </w:rPr>
        <w:t xml:space="preserve">ocurrido dicho día, </w:t>
      </w:r>
      <w:r w:rsidR="008B4CFF" w:rsidRPr="0003111D">
        <w:rPr>
          <w:rFonts w:ascii="Arial Narrow" w:eastAsia="Times New Roman" w:hAnsi="Arial Narrow" w:cs="Arial"/>
          <w:color w:val="000000"/>
          <w:kern w:val="0"/>
          <w:lang w:eastAsia="es-ES"/>
          <w14:ligatures w14:val="none"/>
        </w:rPr>
        <w:t>el cual fue</w:t>
      </w:r>
      <w:r w:rsidR="00435A10" w:rsidRPr="0003111D">
        <w:rPr>
          <w:rFonts w:ascii="Arial Narrow" w:eastAsia="Times New Roman" w:hAnsi="Arial Narrow" w:cs="Arial"/>
          <w:color w:val="000000"/>
          <w:kern w:val="0"/>
          <w:lang w:eastAsia="es-ES"/>
          <w14:ligatures w14:val="none"/>
        </w:rPr>
        <w:t xml:space="preserve"> comunic</w:t>
      </w:r>
      <w:r w:rsidR="008B4CFF" w:rsidRPr="0003111D">
        <w:rPr>
          <w:rFonts w:ascii="Arial Narrow" w:eastAsia="Times New Roman" w:hAnsi="Arial Narrow" w:cs="Arial"/>
          <w:color w:val="000000"/>
          <w:kern w:val="0"/>
          <w:lang w:eastAsia="es-ES"/>
          <w14:ligatures w14:val="none"/>
        </w:rPr>
        <w:t xml:space="preserve">ado </w:t>
      </w:r>
      <w:r w:rsidR="00435A10" w:rsidRPr="0003111D">
        <w:rPr>
          <w:rFonts w:ascii="Arial Narrow" w:eastAsia="Times New Roman" w:hAnsi="Arial Narrow" w:cs="Arial"/>
          <w:color w:val="000000"/>
          <w:kern w:val="0"/>
          <w:lang w:eastAsia="es-ES"/>
          <w14:ligatures w14:val="none"/>
        </w:rPr>
        <w:t>a Pacífico</w:t>
      </w:r>
      <w:r w:rsidR="00CE363F" w:rsidRPr="0003111D">
        <w:rPr>
          <w:rFonts w:ascii="Arial Narrow" w:eastAsia="Times New Roman" w:hAnsi="Arial Narrow" w:cs="Arial"/>
          <w:color w:val="000000"/>
          <w:kern w:val="0"/>
          <w:lang w:eastAsia="es-ES"/>
          <w14:ligatures w14:val="none"/>
        </w:rPr>
        <w:t xml:space="preserve"> y fue registrado como el </w:t>
      </w:r>
      <w:r w:rsidR="00EE2E5C" w:rsidRPr="0003111D">
        <w:rPr>
          <w:rFonts w:ascii="Arial Narrow" w:eastAsia="Times New Roman" w:hAnsi="Arial Narrow" w:cs="Arial"/>
          <w:color w:val="000000"/>
          <w:kern w:val="0"/>
          <w:lang w:eastAsia="es-ES"/>
          <w14:ligatures w14:val="none"/>
        </w:rPr>
        <w:t>Siniestro 1001365154.</w:t>
      </w:r>
      <w:r w:rsidR="003A3D3D">
        <w:rPr>
          <w:rFonts w:ascii="Arial Narrow" w:eastAsia="Times New Roman" w:hAnsi="Arial Narrow" w:cs="Arial"/>
          <w:color w:val="000000"/>
          <w:kern w:val="0"/>
          <w:lang w:eastAsia="es-ES"/>
          <w14:ligatures w14:val="none"/>
        </w:rPr>
        <w:t xml:space="preserve"> </w:t>
      </w:r>
    </w:p>
    <w:p w14:paraId="20949F86" w14:textId="77777777" w:rsidR="00EE2E5C" w:rsidRPr="0003111D" w:rsidRDefault="00EE2E5C" w:rsidP="00EB006B">
      <w:pPr>
        <w:spacing w:after="0" w:line="240" w:lineRule="auto"/>
        <w:jc w:val="both"/>
        <w:rPr>
          <w:rFonts w:ascii="Arial Narrow" w:eastAsia="Times New Roman" w:hAnsi="Arial Narrow" w:cs="Arial"/>
          <w:color w:val="000000"/>
          <w:kern w:val="0"/>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008B4CFF" w:rsidRPr="0003111D">
        <w:rPr>
          <w:rFonts w:ascii="Arial Narrow" w:eastAsia="Times New Roman" w:hAnsi="Arial Narrow" w:cs="Arial"/>
          <w:color w:val="000000"/>
          <w:kern w:val="0"/>
          <w:lang w:eastAsia="es-ES"/>
          <w14:ligatures w14:val="none"/>
        </w:rPr>
        <w:t xml:space="preserve">Pacífico </w:t>
      </w:r>
      <w:r w:rsidRPr="0003111D">
        <w:rPr>
          <w:rFonts w:ascii="Arial Narrow" w:eastAsia="Times New Roman" w:hAnsi="Arial Narrow" w:cs="Arial"/>
          <w:color w:val="000000"/>
          <w:kern w:val="0"/>
          <w:lang w:eastAsia="es-ES"/>
          <w14:ligatures w14:val="none"/>
        </w:rPr>
        <w:t xml:space="preserve">condicionó </w:t>
      </w:r>
      <w:r w:rsidR="00EE2E5C" w:rsidRPr="0003111D">
        <w:rPr>
          <w:rFonts w:ascii="Arial Narrow" w:eastAsia="Times New Roman" w:hAnsi="Arial Narrow" w:cs="Arial"/>
          <w:color w:val="000000"/>
          <w:kern w:val="0"/>
          <w:lang w:eastAsia="es-ES"/>
          <w14:ligatures w14:val="none"/>
        </w:rPr>
        <w:t>la atención y eventual</w:t>
      </w:r>
      <w:r w:rsidRPr="0003111D">
        <w:rPr>
          <w:rFonts w:ascii="Arial Narrow" w:eastAsia="Times New Roman" w:hAnsi="Arial Narrow" w:cs="Arial"/>
          <w:color w:val="000000"/>
          <w:kern w:val="0"/>
          <w:lang w:eastAsia="es-ES"/>
          <w14:ligatures w14:val="none"/>
        </w:rPr>
        <w:t xml:space="preserve"> otorgamiento de</w:t>
      </w:r>
      <w:r w:rsidR="00EE2E5C" w:rsidRPr="0003111D">
        <w:rPr>
          <w:rFonts w:ascii="Arial Narrow" w:eastAsia="Times New Roman" w:hAnsi="Arial Narrow" w:cs="Arial"/>
          <w:color w:val="000000"/>
          <w:kern w:val="0"/>
          <w:lang w:eastAsia="es-ES"/>
          <w14:ligatures w14:val="none"/>
        </w:rPr>
        <w:t xml:space="preserve"> cobertura del </w:t>
      </w:r>
      <w:r w:rsidR="008B4CFF" w:rsidRPr="0003111D">
        <w:rPr>
          <w:rFonts w:ascii="Arial Narrow" w:eastAsia="Times New Roman" w:hAnsi="Arial Narrow" w:cs="Arial"/>
          <w:color w:val="000000"/>
          <w:kern w:val="0"/>
          <w:lang w:eastAsia="es-ES"/>
          <w14:ligatures w14:val="none"/>
        </w:rPr>
        <w:t xml:space="preserve">Seguro vehicular </w:t>
      </w:r>
      <w:r w:rsidR="00EE2E5C" w:rsidRPr="0003111D">
        <w:rPr>
          <w:rFonts w:ascii="Arial Narrow" w:eastAsia="Times New Roman" w:hAnsi="Arial Narrow" w:cs="Arial"/>
          <w:color w:val="000000"/>
          <w:kern w:val="0"/>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Luego</w:t>
      </w:r>
      <w:r w:rsidR="00EE2E5C" w:rsidRPr="0003111D">
        <w:rPr>
          <w:rFonts w:ascii="Arial Narrow" w:eastAsia="Times New Roman" w:hAnsi="Arial Narrow" w:cs="Arial"/>
          <w:color w:val="000000"/>
          <w:kern w:val="0"/>
          <w:lang w:eastAsia="es-ES"/>
          <w14:ligatures w14:val="none"/>
        </w:rPr>
        <w:t xml:space="preserve">, atendió los requerimientos por </w:t>
      </w:r>
      <w:r w:rsidRPr="0003111D">
        <w:rPr>
          <w:rFonts w:ascii="Arial Narrow" w:eastAsia="Times New Roman" w:hAnsi="Arial Narrow" w:cs="Arial"/>
          <w:color w:val="000000"/>
          <w:kern w:val="0"/>
          <w:lang w:eastAsia="es-ES"/>
          <w14:ligatures w14:val="none"/>
        </w:rPr>
        <w:t>Pacífico</w:t>
      </w:r>
      <w:r w:rsidR="00EE2E5C" w:rsidRPr="0003111D">
        <w:rPr>
          <w:rFonts w:ascii="Arial Narrow" w:eastAsia="Times New Roman" w:hAnsi="Arial Narrow" w:cs="Arial"/>
          <w:color w:val="000000"/>
          <w:kern w:val="0"/>
          <w:lang w:eastAsia="es-ES"/>
          <w14:ligatures w14:val="none"/>
        </w:rPr>
        <w:t>; no obstante, señaló que esta continuó solicitando documentación adicional, incluyendo información que no obraba ni podía obrar en su poder.</w:t>
      </w:r>
      <w:r w:rsidR="003A3D3D">
        <w:rPr>
          <w:rFonts w:ascii="Arial Narrow" w:eastAsia="Times New Roman" w:hAnsi="Arial Narrow" w:cs="Arial"/>
          <w:color w:val="000000"/>
          <w:kern w:val="0"/>
          <w:lang w:eastAsia="es-ES"/>
          <w14:ligatures w14:val="none"/>
        </w:rPr>
        <w:t xml:space="preserve"> </w:t>
      </w:r>
      <w:r w:rsidR="003A3D3D" w:rsidRPr="003A3D3D">
        <w:rPr>
          <w:rFonts w:ascii="Arial Narrow" w:eastAsia="Times New Roman" w:hAnsi="Arial Narrow" w:cs="Arial"/>
          <w:color w:val="000000"/>
          <w:kern w:val="0"/>
          <w:lang w:eastAsia="es-ES"/>
          <w14:ligatures w14:val="none"/>
        </w:rPr>
        <w:t xml:space="preserve">La </w:t>
      </w:r>
      <w:r w:rsidR="003A3D3D">
        <w:rPr>
          <w:rFonts w:ascii="Arial Narrow" w:eastAsia="Times New Roman" w:hAnsi="Arial Narrow" w:cs="Arial"/>
          <w:color w:val="000000"/>
          <w:kern w:val="0"/>
          <w:lang w:eastAsia="es-ES"/>
          <w14:ligatures w14:val="none"/>
        </w:rPr>
        <w:t>compañía aseguradora</w:t>
      </w:r>
      <w:r w:rsidR="003A3D3D" w:rsidRPr="003A3D3D">
        <w:rPr>
          <w:rFonts w:ascii="Arial Narrow" w:eastAsia="Times New Roman" w:hAnsi="Arial Narrow" w:cs="Arial"/>
          <w:color w:val="000000"/>
          <w:kern w:val="0"/>
          <w:lang w:eastAsia="es-ES"/>
          <w14:ligatures w14:val="none"/>
        </w:rPr>
        <w:t xml:space="preserve"> omitió informar</w:t>
      </w:r>
      <w:r w:rsidR="003A3D3D">
        <w:rPr>
          <w:rFonts w:ascii="Arial Narrow" w:eastAsia="Times New Roman" w:hAnsi="Arial Narrow" w:cs="Arial"/>
          <w:color w:val="000000"/>
          <w:kern w:val="0"/>
          <w:lang w:eastAsia="es-ES"/>
          <w14:ligatures w14:val="none"/>
        </w:rPr>
        <w:t>le</w:t>
      </w:r>
      <w:r w:rsidR="003A3D3D" w:rsidRPr="003A3D3D">
        <w:rPr>
          <w:rFonts w:ascii="Arial Narrow" w:eastAsia="Times New Roman" w:hAnsi="Arial Narrow" w:cs="Arial"/>
          <w:color w:val="000000"/>
          <w:kern w:val="0"/>
          <w:lang w:eastAsia="es-ES"/>
          <w14:ligatures w14:val="none"/>
        </w:rPr>
        <w:t xml:space="preserve"> de manera clara y oportuna sobre </w:t>
      </w:r>
      <w:r w:rsidR="00B71B4D">
        <w:rPr>
          <w:rFonts w:ascii="Arial Narrow" w:eastAsia="Times New Roman" w:hAnsi="Arial Narrow" w:cs="Arial"/>
          <w:color w:val="000000"/>
          <w:kern w:val="0"/>
          <w:lang w:eastAsia="es-ES"/>
          <w14:ligatures w14:val="none"/>
        </w:rPr>
        <w:t>la gestión en la atención del</w:t>
      </w:r>
      <w:r w:rsidR="003A3D3D" w:rsidRPr="003A3D3D">
        <w:rPr>
          <w:rFonts w:ascii="Arial Narrow" w:eastAsia="Times New Roman" w:hAnsi="Arial Narrow" w:cs="Arial"/>
          <w:color w:val="000000"/>
          <w:kern w:val="0"/>
          <w:lang w:eastAsia="es-ES"/>
          <w14:ligatures w14:val="none"/>
        </w:rPr>
        <w:t xml:space="preserve"> </w:t>
      </w:r>
      <w:r w:rsidR="003A3D3D" w:rsidRPr="0003111D">
        <w:rPr>
          <w:rFonts w:ascii="Arial Narrow" w:eastAsia="Times New Roman" w:hAnsi="Arial Narrow" w:cs="Arial"/>
          <w:color w:val="000000"/>
          <w:kern w:val="0"/>
          <w:lang w:eastAsia="es-ES"/>
          <w14:ligatures w14:val="none"/>
        </w:rPr>
        <w:t>Siniestro 1001365154</w:t>
      </w:r>
      <w:r w:rsidR="003A3D3D" w:rsidRPr="003A3D3D">
        <w:rPr>
          <w:rFonts w:ascii="Arial Narrow" w:eastAsia="Times New Roman" w:hAnsi="Arial Narrow" w:cs="Arial"/>
          <w:color w:val="000000"/>
          <w:kern w:val="0"/>
          <w:lang w:eastAsia="es-ES"/>
          <w14:ligatures w14:val="none"/>
        </w:rPr>
        <w:t>, impidiéndo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 xml:space="preserve">e ejercer </w:t>
      </w:r>
      <w:r w:rsidR="003A3D3D">
        <w:rPr>
          <w:rFonts w:ascii="Arial Narrow" w:eastAsia="Times New Roman" w:hAnsi="Arial Narrow" w:cs="Arial"/>
          <w:color w:val="000000"/>
          <w:kern w:val="0"/>
          <w:lang w:eastAsia="es-ES"/>
          <w14:ligatures w14:val="none"/>
        </w:rPr>
        <w:t>sus</w:t>
      </w:r>
      <w:r w:rsidR="003A3D3D" w:rsidRPr="003A3D3D">
        <w:rPr>
          <w:rFonts w:ascii="Arial Narrow" w:eastAsia="Times New Roman" w:hAnsi="Arial Narrow" w:cs="Arial"/>
          <w:color w:val="000000"/>
          <w:kern w:val="0"/>
          <w:lang w:eastAsia="es-ES"/>
          <w14:ligatures w14:val="none"/>
        </w:rPr>
        <w:t xml:space="preserve"> derechos como consumidor y generándo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e perjuicios.</w:t>
      </w:r>
    </w:p>
    <w:p w14:paraId="2A0A0703"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 xml:space="preserve">El 4 de diciembre de 2025, presentó </w:t>
      </w:r>
      <w:r w:rsidR="001E1AF7" w:rsidRPr="0003111D">
        <w:rPr>
          <w:rFonts w:ascii="Arial Narrow" w:eastAsia="Times New Roman" w:hAnsi="Arial Narrow" w:cs="Arial"/>
          <w:color w:val="000000"/>
          <w:kern w:val="0"/>
          <w:lang w:eastAsia="es-ES"/>
          <w14:ligatures w14:val="none"/>
        </w:rPr>
        <w:t xml:space="preserve">un </w:t>
      </w:r>
      <w:r w:rsidRPr="0003111D">
        <w:rPr>
          <w:rFonts w:ascii="Arial Narrow" w:eastAsia="Times New Roman" w:hAnsi="Arial Narrow" w:cs="Arial"/>
          <w:color w:val="000000"/>
          <w:kern w:val="0"/>
          <w:lang w:eastAsia="es-ES"/>
          <w14:ligatures w14:val="none"/>
        </w:rPr>
        <w:t xml:space="preserve">recurso de reconsideración contra la decisión de </w:t>
      </w:r>
      <w:r w:rsidR="001E1AF7" w:rsidRPr="0003111D">
        <w:rPr>
          <w:rFonts w:ascii="Arial Narrow" w:eastAsia="Times New Roman" w:hAnsi="Arial Narrow" w:cs="Arial"/>
          <w:color w:val="000000"/>
          <w:kern w:val="0"/>
          <w:lang w:eastAsia="es-ES"/>
          <w14:ligatures w14:val="none"/>
        </w:rPr>
        <w:t>Pacífico</w:t>
      </w:r>
      <w:r w:rsidRPr="0003111D">
        <w:rPr>
          <w:rFonts w:ascii="Arial Narrow" w:eastAsia="Times New Roman" w:hAnsi="Arial Narrow" w:cs="Arial"/>
          <w:color w:val="000000"/>
          <w:kern w:val="0"/>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Times New Roman" w:hAnsi="Arial Narrow" w:cs="Arial"/>
          <w:color w:val="000000"/>
          <w:kern w:val="0"/>
          <w:lang w:eastAsia="es-ES"/>
          <w14:ligatures w14:val="none"/>
        </w:rPr>
        <w:t>vehículo asegurado</w:t>
      </w:r>
      <w:r w:rsidRPr="0003111D">
        <w:rPr>
          <w:rFonts w:ascii="Arial Narrow" w:eastAsia="Times New Roman" w:hAnsi="Arial Narrow" w:cs="Arial"/>
          <w:color w:val="000000"/>
          <w:kern w:val="0"/>
          <w:lang w:eastAsia="es-ES"/>
          <w14:ligatures w14:val="none"/>
        </w:rPr>
        <w:t>, así como las comunicaciones mediante las cuales quien sustrajo la unidad efectuó requerimientos de dinero a cambio de su devolución.</w:t>
      </w:r>
      <w:r w:rsidR="001E1AF7" w:rsidRPr="0003111D">
        <w:rPr>
          <w:rFonts w:ascii="Arial Narrow" w:eastAsia="Times New Roman" w:hAnsi="Arial Narrow" w:cs="Arial"/>
          <w:color w:val="000000"/>
          <w:kern w:val="0"/>
          <w:lang w:eastAsia="es-ES"/>
          <w14:ligatures w14:val="none"/>
        </w:rPr>
        <w:t xml:space="preserve"> </w:t>
      </w:r>
      <w:r w:rsidR="00B71B4D">
        <w:rPr>
          <w:rFonts w:ascii="Arial Narrow" w:eastAsia="Times New Roman" w:hAnsi="Arial Narrow" w:cs="Arial"/>
          <w:color w:val="000000"/>
          <w:kern w:val="0"/>
          <w:lang w:eastAsia="es-ES"/>
          <w14:ligatures w14:val="none"/>
        </w:rPr>
        <w:t xml:space="preserve"> </w:t>
      </w:r>
    </w:p>
    <w:p w14:paraId="0A51D765"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Pr="0003111D">
        <w:rPr>
          <w:rFonts w:ascii="Arial Narrow" w:eastAsia="Times New Roman" w:hAnsi="Arial Narrow" w:cs="Arial"/>
          <w:color w:val="000000"/>
          <w:kern w:val="0"/>
          <w:lang w:eastAsia="es-ES"/>
          <w14:ligatures w14:val="none"/>
        </w:rPr>
        <w:t xml:space="preserve">Pacífico </w:t>
      </w:r>
      <w:r w:rsidR="00EE2E5C" w:rsidRPr="0003111D">
        <w:rPr>
          <w:rFonts w:ascii="Arial Narrow" w:eastAsia="Times New Roman" w:hAnsi="Arial Narrow" w:cs="Arial"/>
          <w:color w:val="000000"/>
          <w:kern w:val="0"/>
          <w:lang w:eastAsia="es-ES"/>
          <w14:ligatures w14:val="none"/>
        </w:rPr>
        <w:t xml:space="preserve">mantuvo la negativa de cobertura </w:t>
      </w:r>
      <w:r w:rsidRPr="0003111D">
        <w:rPr>
          <w:rFonts w:ascii="Arial Narrow" w:eastAsia="Times New Roman" w:hAnsi="Arial Narrow" w:cs="Arial"/>
          <w:color w:val="000000"/>
          <w:kern w:val="0"/>
          <w:lang w:eastAsia="es-ES"/>
          <w14:ligatures w14:val="none"/>
        </w:rPr>
        <w:t>por el</w:t>
      </w:r>
      <w:r w:rsidR="00EE2E5C" w:rsidRPr="0003111D">
        <w:rPr>
          <w:rFonts w:ascii="Arial Narrow" w:eastAsia="Times New Roman" w:hAnsi="Arial Narrow" w:cs="Arial"/>
          <w:color w:val="000000"/>
          <w:kern w:val="0"/>
          <w:lang w:eastAsia="es-ES"/>
          <w14:ligatures w14: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111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Times New Roman" w:hAnsi="Arial Narrow" w:cs="Arial"/>
          <w:color w:val="000000"/>
          <w:kern w:val="0"/>
          <w:lang w:val="es-ES" w:eastAsia="es-ES"/>
          <w14:ligatures w14:val="none"/>
        </w:rPr>
        <w:t xml:space="preserve"/>
      </w:r>
      <w:r w:rsidRPr="0003111D">
        <w:rPr>
          <w:rFonts w:ascii="Arial Narrow" w:eastAsia="Calibri" w:hAnsi="Arial Narrow" w:cs="Arial"/>
          <w:kern w:val="0"/>
          <w14:ligatures w14:val="none"/>
        </w:rPr>
        <w:t xml:space="preserve"/>
      </w:r>
      <w:r w:rsidR="00CA59A2"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color w:val="000000"/>
          <w:kern w:val="0"/>
          <w:lang w:val="es-ES" w:eastAsia="es-ES"/>
          <w14:ligatures w14:val="none"/>
        </w:rPr>
        <w:t xml:space="preserve"/>
      </w:r>
      <w:r w:rsidR="00CA59A2" w:rsidRPr="0003111D">
        <w:rPr>
          <w:rFonts w:ascii="Arial Narrow" w:eastAsia="Times New Roman" w:hAnsi="Arial Narrow" w:cs="Arial"/>
          <w:color w:val="000000"/>
          <w:kern w:val="0"/>
          <w:lang w:val="es-ES" w:eastAsia="es-ES"/>
          <w14:ligatures w14:val="none"/>
        </w:rPr>
        <w:t/>
      </w:r>
      <w:r w:rsidR="005E479B" w:rsidRPr="0003111D">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8E150D">
        <w:rPr>
          <w:rFonts w:ascii="Arial Narrow" w:eastAsia="Times New Roman" w:hAnsi="Arial Narrow" w:cs="Arial"/>
          <w:color w:val="000000"/>
          <w:kern w:val="0"/>
          <w:lang w:val="es-ES" w:eastAsia="es-ES"/>
          <w14:ligatures w14:val="none"/>
        </w:rPr>
        <w:t xml:space="preserve"/>
      </w:r>
      <w:r w:rsidR="008E150D" w:rsidRPr="008E150D">
        <w:rPr>
          <w:rFonts w:ascii="Arial Narrow" w:eastAsia="Times New Roman" w:hAnsi="Arial Narrow" w:cs="Arial"/>
          <w:color w:val="000000"/>
          <w:kern w:val="0"/>
          <w:lang w:val="es-ES" w:eastAsia="es-ES"/>
          <w14:ligatures w14:val="none"/>
        </w:rPr>
        <w:t/>
      </w:r>
      <w:r w:rsidR="00B403E3" w:rsidRPr="00715EBA">
        <w:rPr>
          <w:rFonts w:ascii="Arial Narrow" w:eastAsia="Times New Roman" w:hAnsi="Arial Narrow" w:cs="Arial"/>
          <w:color w:val="000000"/>
          <w:kern w:val="0"/>
          <w:lang w:val="es-ES" w:eastAsia="es-ES"/>
          <w14:ligatures w14:val="none"/>
        </w:rPr>
        <w:t/>
      </w:r>
      <w:proofErr w:type="spellStart"/>
      <w:r w:rsidR="00B403E3" w:rsidRPr="00715EBA">
        <w:rPr>
          <w:rFonts w:ascii="Arial Narrow" w:eastAsia="Times New Roman" w:hAnsi="Arial Narrow" w:cs="Arial"/>
          <w:color w:val="000000"/>
          <w:kern w:val="0"/>
          <w:lang w:val="es-ES" w:eastAsia="es-ES"/>
          <w14:ligatures w14:val="none"/>
        </w:rPr>
        <w:t/>
      </w:r>
      <w:proofErr w:type="spellEnd"/>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5E479B" w:rsidRPr="00715EBA">
        <w:rPr>
          <w:rFonts w:ascii="Arial Narrow" w:eastAsia="Times New Roman" w:hAnsi="Arial Narrow" w:cs="Arial"/>
          <w:color w:val="000000"/>
          <w:kern w:val="0"/>
          <w:lang w:val="es-ES" w:eastAsia="es-ES"/>
          <w14:ligatures w14:val="none"/>
        </w:rPr>
        <w:lastRenderedPageBreak/>
        <w:t/>
      </w:r>
      <w:r w:rsidR="00B403E3"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xml:space="preserve"/>
      </w:r>
      <w:r w:rsidR="00715EBA"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xml:space="preserve"/>
      </w:r>
      <w:r w:rsidR="00715EBA"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w:r>
    </w:p>
    <w:p w14:paraId="66005174" w14: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65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4265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4265B">
        <w:rPr>
          <w:rFonts w:ascii="Arial Narrow" w:eastAsia="Arial Narrow" w:hAnsi="Arial Narrow" w:cs="Arial Narrow"/>
          <w:kern w:val="0"/>
          <w:vertAlign w:val="superscript"/>
          <w14:ligatures w14:val="none"/>
        </w:rPr>
        <w:footnoteReference w:id="2"/>
      </w:r>
      <w:r w:rsidRPr="00A4265B">
        <w:rPr>
          <w:rFonts w:ascii="Arial Narrow" w:eastAsia="Times New Roman" w:hAnsi="Arial Narrow" w:cs="Segoe UI"/>
          <w:color w:val="000000"/>
          <w:kern w:val="0"/>
          <w:lang w:eastAsia="es-PE"/>
          <w14:ligatures w14:val="none"/>
        </w:rPr>
        <w:t xml:space="preserve">, </w:t>
      </w:r>
      <w:r w:rsidR="00121544" w:rsidRPr="00A4265B">
        <w:rPr>
          <w:rFonts w:ascii="Arial Narrow" w:eastAsia="Times New Roman" w:hAnsi="Arial Narrow" w:cs="Segoe UI"/>
          <w:color w:val="000000"/>
          <w:kern w:val="0"/>
          <w:lang w:eastAsia="es-PE"/>
          <w14:ligatures w14:val="none"/>
        </w:rPr>
        <w:t xml:space="preserve">considera </w:t>
      </w:r>
      <w:r w:rsidR="00121544" w:rsidRPr="00A4265B">
        <w:rPr>
          <w:rFonts w:ascii="Arial Narrow" w:eastAsia="Arial Narrow" w:hAnsi="Arial Narrow" w:cs="Arial Narrow"/>
          <w:kern w:val="0"/>
          <w14:ligatures w14:val="none"/>
        </w:rPr>
        <w:t xml:space="preserve">que el hecho denunciado, </w:t>
      </w:r>
      <w:bookmarkStart w:id="6" w:name="_Hlk211591623"/>
      <w:r w:rsidR="00121544" w:rsidRPr="00A4265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4265B" w:rsidRPr="00A4265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Times New Roman" w:hAnsi="Arial Narrow" w:cs="Segoe UI"/>
          <w:color w:val="000000"/>
          <w:kern w:val="0"/>
          <w:lang w:eastAsia="es-PE"/>
          <w14:ligatures w14:val="none"/>
        </w:rPr>
        <w:t/>
      </w:r>
      <w:r w:rsidR="00711750" w:rsidRPr="00A4265B">
        <w:rPr>
          <w:rFonts w:ascii="Arial Narrow" w:eastAsia="Arial Narrow" w:hAnsi="Arial Narrow" w:cs="Arial Narrow"/>
          <w:kern w:val="0"/>
          <w14:ligatures w14:val="none"/>
        </w:rPr>
        <w:t xml:space="preserve"> y 19</w:t>
      </w:r>
      <w:r w:rsidR="00711750" w:rsidRPr="00A4265B">
        <w:rPr>
          <w:rFonts w:ascii="Arial Narrow" w:eastAsia="Times New Roman" w:hAnsi="Arial Narrow" w:cs="Segoe UI"/>
          <w:color w:val="000000"/>
          <w:kern w:val="0"/>
          <w:lang w:eastAsia="es-PE"/>
          <w14:ligatures w14:val="none"/>
        </w:rPr>
        <w:t/>
      </w:r>
      <w:r w:rsidR="00711750" w:rsidRPr="00A4265B">
        <w:rPr>
          <w:rFonts w:ascii="Arial Narrow" w:eastAsia="Arial Narrow" w:hAnsi="Arial Narrow" w:cs="Arial Narrow"/>
          <w:kern w:val="0"/>
          <w14:ligatures w14:val="none"/>
        </w:rPr>
        <w:t xml:space="preserve"> del Código</w:t>
      </w:r>
      <w:bookmarkStart w:id="10" w:name="_Hlk213160896"/>
      <w:bookmarkEnd w:id="7"/>
      <w:r w:rsidR="00711750" w:rsidRPr="00A4265B">
        <w:rPr>
          <w:rFonts w:ascii="Arial Narrow" w:eastAsia="Arial Narrow" w:hAnsi="Arial Narrow" w:cs="Arial"/>
          <w:kern w:val="0"/>
          <w:vertAlign w:val="superscript"/>
          <w14:ligatures w14:val="none"/>
        </w:rPr>
        <w:footnoteReference w:id="3"/>
      </w:r>
      <w:bookmarkEnd w:id="10"/>
      <w:r w:rsidR="00711750" w:rsidRPr="00A4265B">
        <w:rPr>
          <w:rFonts w:ascii="Arial Narrow" w:eastAsia="Arial Narrow" w:hAnsi="Arial Narrow" w:cs="Arial Narrow"/>
          <w:kern w:val="0"/>
          <w14:ligatures w14:val="none"/>
        </w:rPr>
        <w:t>.</w:t>
      </w:r>
      <w:bookmarkEnd w:id="8"/>
    </w:p>
    <w:p w14:paraId="116891C0" w14: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4265B">
        <w:rPr>
          <w:rFonts w:ascii="Arial Narrow" w:eastAsia="Arial Narrow" w:hAnsi="Arial Narrow" w:cs="Arial Narrow"/>
          <w:kern w:val="0"/>
          <w14:ligatures w14:val="none"/>
        </w:rPr>
        <w:t xml:space="preserve">Así también, la Secretaría Técnica, en ejercicio de sus facultades, </w:t>
      </w:r>
      <w:r w:rsidRPr="00A4265B">
        <w:rPr>
          <w:rFonts w:ascii="Arial Narrow" w:eastAsia="Times New Roman" w:hAnsi="Arial Narrow" w:cs="Segoe UI"/>
          <w:color w:val="000000"/>
          <w:kern w:val="0"/>
          <w:lang w:eastAsia="es-PE"/>
          <w14:ligatures w14:val="none"/>
        </w:rPr>
        <w:t xml:space="preserve">considera </w:t>
      </w:r>
      <w:r w:rsidRPr="00A4265B">
        <w:rPr>
          <w:rFonts w:ascii="Arial Narrow" w:eastAsia="Arial Narrow" w:hAnsi="Arial Narrow" w:cs="Arial Narrow"/>
          <w:kern w:val="0"/>
          <w14:ligatures w14:val="none"/>
        </w:rPr>
        <w:t xml:space="preserve">que el hecho denunciado, consistente en que </w:t>
      </w:r>
      <w:bookmarkEnd w:id="11"/>
      <w:r w:rsidR="00A4265B" w:rsidRPr="00A4265B">
        <w:rPr>
          <w:rFonts w:ascii="Arial Narrow" w:eastAsia="Arial Narrow" w:hAnsi="Arial Narrow" w:cs="Arial Narrow"/>
          <w:kern w:val="0"/>
          <w14:ligatures w14:val="none"/>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w14:ligatures w14:val="none"/>
        </w:rPr>
        <w:t>.</w:t>
      </w:r>
      <w:r w:rsidRPr="00A4265B">
        <w:rPr>
          <w:rFonts w:ascii="Arial Narrow" w:eastAsia="Arial Narrow" w:hAnsi="Arial Narrow" w:cs="Arial Narrow"/>
          <w:kern w:val="0"/>
          <w14:ligatures w14:val="none"/>
        </w:rPr>
        <w:t xml:space="preserve"> </w:t>
      </w:r>
      <w:r w:rsidR="00E8485E"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Times New Roman" w:hAnsi="Arial Narrow" w:cs="Times New Roman"/>
          <w:color w:val="000000"/>
          <w:kern w:val="0"/>
          <w:shd w:val="clear" w:color="auto" w:fill="FFFFFF"/>
          <w:lang w:eastAsia="es-PE"/>
          <w14:ligatures w14:val="none"/>
        </w:rPr>
        <w:t xml:space="preserve">literal g) del artículo 56 </w:t>
      </w:r>
      <w:r w:rsidR="00E8485E" w:rsidRPr="00A4265B">
        <w:rPr>
          <w:rFonts w:ascii="Arial Narrow" w:eastAsia="Arial Narrow" w:hAnsi="Arial Narrow" w:cs="Arial"/>
          <w:bCs/>
          <w:color w:val="000000"/>
          <w:kern w:val="0"/>
          <w:lang w:eastAsia="es-PE"/>
          <w14:ligatures w14:val="none"/>
        </w:rPr>
        <w:t>del Código</w:t>
      </w:r>
      <w:r w:rsidR="00E8485E" w:rsidRPr="00A4265B">
        <w:rPr>
          <w:vertAlign w:val="superscript"/>
          <w:lang w:eastAsia="es-PE"/>
        </w:rPr>
        <w:footnoteReference w:id="4"/>
      </w:r>
      <w:r w:rsidR="00E8485E" w:rsidRPr="00A4265B">
        <w:rPr>
          <w:rFonts w:ascii="Arial Narrow" w:eastAsia="Arial Narrow" w:hAnsi="Arial Narrow" w:cs="Arial"/>
          <w:bCs/>
          <w:color w:val="000000"/>
          <w:kern w:val="0"/>
          <w:lang w:eastAsia="es-PE"/>
          <w14:ligatures w14:val="none"/>
        </w:rPr>
        <w:t xml:space="preserve">. </w:t>
      </w:r>
    </w:p>
    <w:bookmarkEnd w:id="1"/>
    <w:p w14:paraId="2DC7B64E"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A4265B">
        <w:rPr>
          <w:rFonts w:ascii="Arial Narrow" w:eastAsia="Arial Narrow" w:hAnsi="Arial Narrow" w:cs="Arial Narrow"/>
          <w:kern w:val="0"/>
          <w14:ligatures w14:val="none"/>
        </w:rPr>
        <w:t xml:space="preserve">Así también, </w:t>
      </w:r>
      <w:bookmarkStart w:id="14" w:name="_Hlk213098178"/>
      <w:r w:rsidRPr="00A4265B">
        <w:rPr>
          <w:rFonts w:ascii="Arial Narrow" w:eastAsia="Arial Narrow" w:hAnsi="Arial Narrow" w:cs="Arial Narrow"/>
          <w:kern w:val="0"/>
          <w14:ligatures w14:val="none"/>
        </w:rPr>
        <w:t xml:space="preserve">la Secretaría Técnica, en ejercicio de sus facultades, considera que el hecho denunciado, consistente en que </w:t>
      </w:r>
      <w:r w:rsidR="00A4265B" w:rsidRPr="00A4265B">
        <w:rPr>
          <w:rFonts w:ascii="Arial Narrow" w:eastAsia="Times New Roman" w:hAnsi="Arial Narrow" w:cs="Arial"/>
          <w:color w:val="000000"/>
          <w:kern w:val="0"/>
          <w:lang w:val="es-ES" w:eastAsia="es-ES"/>
          <w14:ligatures w14: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rPr>
        <w:t>el literal a) del artículo 50 y al artículo 49</w:t>
      </w:r>
      <w:r w:rsidR="00727E41" w:rsidRPr="00A4265B">
        <w:rPr>
          <w:rFonts w:ascii="Arial Narrow" w:eastAsia="Arial Narrow" w:hAnsi="Arial Narrow" w:cs="Arial Narrow"/>
        </w:rPr>
        <w:t xml:space="preserve"> del Código</w:t>
      </w:r>
      <w:r w:rsidRPr="00A4265B">
        <w:rPr>
          <w:rFonts w:ascii="Arial Narrow" w:eastAsia="Arial Narrow" w:hAnsi="Arial Narrow" w:cs="Arial"/>
          <w:kern w:val="0"/>
          <w:vertAlign w:val="superscript"/>
          <w14:ligatures w14:val="none"/>
        </w:rPr>
        <w:footnoteReference w:id="5"/>
      </w:r>
      <w:r w:rsidRPr="00A4265B">
        <w:rPr>
          <w:rFonts w:ascii="Arial Narrow" w:eastAsia="Arial Narrow" w:hAnsi="Arial Narrow" w:cs="Arial Narrow"/>
          <w:kern w:val="0"/>
          <w14:ligatures w14:val="none"/>
        </w:rPr>
        <w:t>.</w:t>
      </w:r>
      <w:bookmarkEnd w:id="14"/>
    </w:p>
    <w:bookmarkEnd w:id="12"/>
    <w:p w14:paraId="4266B1E3"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5" w:name="_Hlk214534552"/>
      <w:bookmarkStart w:id="16" w:name="_Hlk215162008"/>
      <w:r w:rsidRPr="00A4265B">
        <w:rPr>
          <w:rFonts w:ascii="Arial Narrow" w:eastAsia="Times New Roman" w:hAnsi="Arial Narrow" w:cs="Arial"/>
          <w:color w:val="000000"/>
          <w:kern w:val="0"/>
          <w:lang w:eastAsia="es-PE"/>
          <w14:ligatures w14:val="none"/>
        </w:rPr>
        <w:t xml:space="preserve">Además, </w:t>
      </w:r>
      <w:bookmarkStart w:id="17" w:name="_Hlk212623477"/>
      <w:r w:rsidRPr="00A4265B">
        <w:rPr>
          <w:rFonts w:ascii="Arial Narrow" w:eastAsia="Times New Roman" w:hAnsi="Arial Narrow" w:cs="Arial"/>
          <w:color w:val="000000"/>
          <w:kern w:val="0"/>
          <w:lang w:eastAsia="es-PE"/>
          <w14:ligatures w14:val="none"/>
        </w:rPr>
        <w:t xml:space="preserve">la Secretaría Técnica, en ejercicio de sus facultades, considera </w:t>
      </w:r>
      <w:r w:rsidRPr="00A4265B">
        <w:rPr>
          <w:rFonts w:ascii="Arial Narrow" w:eastAsia="Arial Narrow" w:hAnsi="Arial Narrow" w:cs="Arial"/>
          <w:kern w:val="0"/>
          <w14:ligatures w14:val="none"/>
        </w:rPr>
        <w:t xml:space="preserve">que el hecho denunciado, consistente en que </w:t>
      </w:r>
      <w:r w:rsidR="00A4265B" w:rsidRPr="00A4265B">
        <w:rPr>
          <w:rFonts w:ascii="Arial Narrow" w:eastAsia="Arial Narrow" w:hAnsi="Arial Narrow" w:cs="Arial Narrow"/>
          <w:kern w:val="0"/>
          <w14:ligatures w14:val="none"/>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w:bCs/>
          <w:color w:val="000000"/>
          <w:kern w:val="0"/>
          <w:lang w:eastAsia="es-PE"/>
          <w14:ligatures w14:val="none"/>
        </w:rPr>
        <w:t xml:space="preserve">. </w:t>
      </w:r>
      <w:bookmarkStart w:id="18" w:name="_Hlk212737581"/>
      <w:bookmarkStart w:id="19" w:name="_Hlk212035520"/>
      <w:r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w:bCs/>
          <w:color w:val="000000"/>
          <w:kern w:val="0"/>
          <w:lang w:eastAsia="es-PE"/>
          <w14:ligatures w14:val="none"/>
        </w:rPr>
        <w:t xml:space="preserve">artículo 1, numeral 1, literal b) </w:t>
      </w:r>
      <w:bookmarkEnd w:id="20"/>
      <w:r w:rsidRPr="00A4265B">
        <w:rPr>
          <w:rFonts w:ascii="Arial Narrow" w:eastAsia="Arial Narrow" w:hAnsi="Arial Narrow" w:cs="Arial"/>
          <w:bCs/>
          <w:color w:val="000000"/>
          <w:kern w:val="0"/>
          <w:lang w:eastAsia="es-PE"/>
          <w14:ligatures w14:val="none"/>
        </w:rPr>
        <w:t>y al artículo 2 del Código</w:t>
      </w:r>
      <w:bookmarkStart w:id="21" w:name="_Hlk212737551"/>
      <w:bookmarkEnd w:id="18"/>
      <w:r w:rsidRPr="00A4265B">
        <w:rPr>
          <w:rFonts w:ascii="Arial Narrow" w:eastAsia="Arial Narrow" w:hAnsi="Arial Narrow" w:cs="Arial"/>
          <w:bCs/>
          <w:color w:val="000000"/>
          <w:kern w:val="0"/>
          <w:vertAlign w:val="superscript"/>
          <w:lang w:eastAsia="es-PE"/>
          <w14:ligatures w14:val="none"/>
        </w:rPr>
        <w:footnoteReference w:id="6"/>
      </w:r>
      <w:bookmarkEnd w:id="21"/>
      <w:r w:rsidRPr="00A4265B">
        <w:rPr>
          <w:rFonts w:ascii="Arial Narrow" w:eastAsia="Arial Narrow" w:hAnsi="Arial Narrow" w:cs="Arial"/>
          <w:bCs/>
          <w:color w:val="000000"/>
          <w:kern w:val="0"/>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265B">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Times New Roman" w:hAnsi="Arial Narrow" w:cs="Arial"/>
          <w:color w:val="000000"/>
          <w:kern w:val="0"/>
          <w:lang w:val="es-ES" w:eastAsia="es-ES"/>
          <w14:ligatures w14:val="none"/>
        </w:rPr>
        <w:t xml:space="preserve">conviene requerir </w:t>
      </w:r>
      <w:r w:rsidR="00FE04D4" w:rsidRPr="00FE04D4">
        <w:rPr>
          <w:rFonts w:ascii="Arial Narrow" w:eastAsia="Times New Roman" w:hAnsi="Arial Narrow" w:cs="Arial"/>
          <w:color w:val="000000"/>
          <w:kern w:val="0"/>
          <w:lang w:val="es-ES" w:eastAsia="es-ES"/>
          <w14:ligatures w14:val="none"/>
        </w:rPr>
        <w:t xml:space="preserve">a la compañía aseguradora </w:t>
      </w:r>
      <w:r w:rsidRPr="00FE04D4">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57874" w:rsidRPr="00B57874">
        <w:rPr>
          <w:rFonts w:ascii="Arial Narrow" w:eastAsia="Times New Roman" w:hAnsi="Arial Narrow" w:cs="Arial"/>
          <w:color w:val="000000"/>
          <w:kern w:val="0"/>
          <w:lang w:val="es-ES" w:eastAsia="es-ES"/>
          <w14:ligatures w14:val="none"/>
        </w:rPr>
        <w:t xml:space="preserve">Póliza 2008953935 del Seguro vehicular </w:t>
      </w:r>
      <w:r w:rsidRPr="00B57874">
        <w:rPr>
          <w:rFonts w:ascii="Arial Narrow" w:eastAsia="Times New Roman" w:hAnsi="Arial Narrow" w:cs="Arial"/>
          <w:color w:val="000000"/>
          <w:kern w:val="0"/>
          <w:lang w:val="es-ES" w:eastAsia="es-ES"/>
          <w14:ligatures w14:val="none"/>
        </w:rPr>
        <w:t xml:space="preserve">, </w:t>
      </w:r>
      <w:bookmarkStart w:id="24" w:name="_Hlk211877008"/>
      <w:r w:rsidRPr="00B57874">
        <w:rPr>
          <w:rFonts w:ascii="Arial Narrow" w:eastAsia="Times New Roman" w:hAnsi="Arial Narrow" w:cs="Arial"/>
          <w:color w:val="000000"/>
          <w:kern w:val="0"/>
          <w:lang w:val="es-ES" w:eastAsia="es-ES"/>
          <w14:ligatures w14:val="none"/>
        </w:rPr>
        <w:t>así como el cargo de remisión de la póliza</w:t>
      </w:r>
      <w:bookmarkEnd w:id="24"/>
      <w:r w:rsidRPr="00B57874">
        <w:rPr>
          <w:rFonts w:ascii="Arial Narrow" w:eastAsia="Times New Roman" w:hAnsi="Arial Narrow" w:cs="Arial"/>
          <w:color w:val="000000"/>
          <w:kern w:val="0"/>
          <w:lang w:val="es-ES" w:eastAsia="es-ES"/>
          <w14:ligatures w14:val="none"/>
        </w:rPr>
        <w:t>; (</w:t>
      </w:r>
      <w:proofErr w:type="spellStart"/>
      <w:r w:rsidRPr="00B57874">
        <w:rPr>
          <w:rFonts w:ascii="Arial Narrow" w:eastAsia="Times New Roman" w:hAnsi="Arial Narrow" w:cs="Arial"/>
          <w:color w:val="000000"/>
          <w:kern w:val="0"/>
          <w:lang w:val="es-ES" w:eastAsia="es-ES"/>
          <w14:ligatures w14:val="none"/>
        </w:rPr>
        <w:t>ii</w:t>
      </w:r>
      <w:proofErr w:type="spellEnd"/>
      <w:r w:rsidRPr="00B57874">
        <w:rPr>
          <w:rFonts w:ascii="Arial Narrow" w:eastAsia="Times New Roman" w:hAnsi="Arial Narrow" w:cs="Arial"/>
          <w:color w:val="000000"/>
          <w:kern w:val="0"/>
          <w:lang w:val="es-ES" w:eastAsia="es-ES"/>
          <w14:ligatures w14:val="none"/>
        </w:rPr>
        <w:t xml:space="preserve">) presentar los medios probatorios que acrediten </w:t>
      </w:r>
      <w:r w:rsidR="00B57874" w:rsidRPr="00B57874">
        <w:rPr>
          <w:rFonts w:ascii="Arial Narrow" w:eastAsia="Times New Roman" w:hAnsi="Arial Narrow" w:cs="Arial"/>
          <w:color w:val="000000"/>
          <w:kern w:val="0"/>
          <w:lang w:val="es-ES" w:eastAsia="es-ES"/>
          <w14:ligatures w14:val="none"/>
        </w:rPr>
        <w:t>que la negativa de otorgamiento de cobertura fue justificad</w:t>
      </w:r>
      <w:r w:rsidR="00B57874">
        <w:rPr>
          <w:rFonts w:ascii="Arial Narrow" w:eastAsia="Times New Roman" w:hAnsi="Arial Narrow" w:cs="Arial"/>
          <w:color w:val="000000"/>
          <w:kern w:val="0"/>
          <w:lang w:val="es-ES" w:eastAsia="es-ES"/>
          <w14:ligatures w14:val="none"/>
        </w:rPr>
        <w:t>a</w:t>
      </w:r>
      <w:r w:rsidRPr="00B57874">
        <w:rPr>
          <w:rFonts w:ascii="Arial Narrow" w:eastAsia="Times New Roman" w:hAnsi="Arial Narrow" w:cs="Arial"/>
          <w:color w:val="000000"/>
          <w:kern w:val="0"/>
          <w:lang w:val="es-ES" w:eastAsia="es-ES"/>
          <w14:ligatures w14:val="none"/>
        </w:rPr>
        <w:t>; y, (</w:t>
      </w:r>
      <w:proofErr w:type="spellStart"/>
      <w:r w:rsidRPr="00B57874">
        <w:rPr>
          <w:rFonts w:ascii="Arial Narrow" w:eastAsia="Times New Roman" w:hAnsi="Arial Narrow" w:cs="Arial"/>
          <w:color w:val="000000"/>
          <w:kern w:val="0"/>
          <w:lang w:val="es-ES" w:eastAsia="es-ES"/>
          <w14:ligatures w14:val="none"/>
        </w:rPr>
        <w:t>iii</w:t>
      </w:r>
      <w:proofErr w:type="spellEnd"/>
      <w:r w:rsidRPr="00B57874">
        <w:rPr>
          <w:rFonts w:ascii="Arial Narrow" w:eastAsia="Times New Roman" w:hAnsi="Arial Narrow" w:cs="Arial"/>
          <w:color w:val="000000"/>
          <w:kern w:val="0"/>
          <w:lang w:val="es-ES" w:eastAsia="es-ES"/>
          <w14:ligatures w14:val="none"/>
        </w:rPr>
        <w:t xml:space="preserve">) presentar todas las comunicaciones cursadas </w:t>
      </w:r>
      <w:r w:rsidR="00A87B9B" w:rsidRPr="00B57874">
        <w:rPr>
          <w:rFonts w:ascii="Arial Narrow" w:eastAsia="Times New Roman" w:hAnsi="Arial Narrow" w:cs="Arial"/>
          <w:color w:val="000000"/>
          <w:kern w:val="0"/>
          <w:lang w:val="es-ES" w:eastAsia="es-ES"/>
          <w14:ligatures w14:val="none"/>
        </w:rPr>
        <w:t xml:space="preserve">con la parte denunciante </w:t>
      </w:r>
      <w:r w:rsidRPr="00B57874">
        <w:rPr>
          <w:rFonts w:ascii="Arial Narrow" w:eastAsia="Times New Roman" w:hAnsi="Arial Narrow" w:cs="Arial"/>
          <w:color w:val="000000"/>
          <w:kern w:val="0"/>
          <w:lang w:val="es-ES" w:eastAsia="es-ES"/>
          <w14:ligatures w14:val="none"/>
        </w:rPr>
        <w:t xml:space="preserve">en virtud </w:t>
      </w:r>
      <w:r w:rsidR="00F01410" w:rsidRPr="00B57874">
        <w:rPr>
          <w:rFonts w:ascii="Arial Narrow" w:eastAsia="Times New Roman" w:hAnsi="Arial Narrow" w:cs="Arial"/>
          <w:color w:val="000000"/>
          <w:kern w:val="0"/>
          <w:lang w:val="es-ES" w:eastAsia="es-ES"/>
          <w14:ligatures w14:val="none"/>
        </w:rPr>
        <w:t xml:space="preserve">de los hechos materia </w:t>
      </w:r>
      <w:r w:rsidRPr="00B5787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010B98" w:rsidR="00121544" w:rsidRPr="00727E41" w:rsidRDefault="00CA59A2" w:rsidP="00327F5B">
      <w:pPr>
        <w:spacing w:after="0" w:line="240" w:lineRule="auto"/>
        <w:jc w:val="both"/>
        <w:rPr>
          <w:rFonts w:ascii="Arial Narrow" w:eastAsia="Calibri" w:hAnsi="Arial Narrow" w:cs="Arial Narrow"/>
          <w:color w:val="000000"/>
          <w:kern w:val="0"/>
          <w:lang w:eastAsia="es-PE"/>
          <w14:ligatures w14:val="none"/>
        </w:rPr>
      </w:pPr>
      <w:r w:rsidRPr="00727E41">
        <w:rPr>
          <w:rFonts w:ascii="Arial Narrow" w:eastAsia="Arial Narrow" w:hAnsi="Arial Narrow" w:cs="Arial Narrow"/>
          <w:b/>
          <w:color w:val="000000"/>
          <w:kern w:val="0"/>
          <w:lang w:eastAsia="es-PE"/>
          <w14:ligatures w14:val="none"/>
        </w:rPr>
        <w:t xml:space="preserve">PRIMERO: admitir a trámite la denuncia del 6 de enero de 2026 interpuesta por el señor [DENUNCIANTE] contra Pacífico Compañía de Seguros y Reaseguros S.A., por lo siguiente:</w:t>
      </w:r>
      <w:r w:rsidRPr="00727E41">
        <w:rPr>
          <w:rFonts w:ascii="Arial Narrow" w:eastAsia="Times New Roman" w:hAnsi="Arial Narrow" w:cs="Times New Roman"/>
          <w:color w:val="000000"/>
          <w:kern w:val="0"/>
          <w:shd w:val="clear" w:color="auto" w:fill="FFFFFF"/>
          <w:lang w:eastAsia="es-PE"/>
          <w14:ligatures w14:val="none"/>
        </w:rPr>
        <w:t xml:space="preserve"/>
      </w:r>
      <w:r w:rsidR="005D55C3" w:rsidRPr="00727E41">
        <w:rPr>
          <w:rFonts w:ascii="Arial Narrow" w:eastAsia="Times New Roman" w:hAnsi="Arial Narrow" w:cs="Arial"/>
          <w:color w:val="000000"/>
          <w:kern w:val="0"/>
          <w:lang w:val="es-ES" w:eastAsia="es-ES"/>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xml:space="preserve"/>
      </w:r>
      <w:r w:rsidR="00FE04D4" w:rsidRPr="00727E41">
        <w:rPr>
          <w:rFonts w:ascii="Arial Narrow" w:hAnsi="Arial Narrow" w:cs="Arial"/>
          <w:bCs/>
          <w:spacing w:val="-3"/>
          <w:kern w:val="0"/>
          <w14:ligatures w14:val="none"/>
        </w:rPr>
        <w:t xml:space="preserve"/>
      </w:r>
      <w:r w:rsidR="00FE04D4" w:rsidRPr="00727E41">
        <w:rPr>
          <w:rFonts w:ascii="Arial Narrow" w:eastAsia="Times New Roman" w:hAnsi="Arial Narrow" w:cs="Times New Roman"/>
          <w:color w:val="000000"/>
          <w:kern w:val="0"/>
          <w:shd w:val="clear" w:color="auto" w:fill="FFFFFF"/>
          <w:lang w:eastAsia="es-PE"/>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xml:space="preserve"/>
      </w:r>
      <w:r w:rsidR="005D55C3" w:rsidRPr="00727E41">
        <w:rPr>
          <w:rFonts w:ascii="Arial Narrow" w:eastAsia="Arial Narrow" w:hAnsi="Arial Narrow" w:cs="Arial Narrow"/>
          <w:bCs/>
        </w:rPr>
        <w:t/>
      </w:r>
      <w:r w:rsidRPr="00727E41">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727E41">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27E41"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2A97">
        <w:rPr>
          <w:rFonts w:ascii="Arial Narrow" w:eastAsia="Calibri" w:hAnsi="Arial Narrow" w:cs="Arial Narrow"/>
          <w:color w:val="000000"/>
          <w:kern w:val="0"/>
          <w:lang w:eastAsia="es-PE"/>
          <w14:ligatures w14:val="none"/>
        </w:rPr>
        <w:t>Presunta</w:t>
      </w:r>
      <w:r w:rsidRPr="00D82A97">
        <w:rPr>
          <w:rFonts w:ascii="Arial Narrow" w:eastAsia="Times New Roman" w:hAnsi="Arial Narrow" w:cs="Times New Roman"/>
          <w:kern w:val="0"/>
          <w:shd w:val="clear" w:color="auto" w:fill="FFFFFF"/>
          <w:lang w:eastAsia="es-PE"/>
          <w14:ligatures w14:val="none"/>
        </w:rPr>
        <w:t xml:space="preserve"> infracción a los artículos 18 y 19</w:t>
      </w:r>
      <w:r w:rsidRPr="00D82A97">
        <w:rPr>
          <w:rFonts w:ascii="Arial Narrow" w:eastAsia="Calibri" w:hAnsi="Arial Narrow" w:cs="Arial Narrow"/>
          <w:kern w:val="0"/>
          <w:lang w:eastAsia="es-PE"/>
          <w14:ligatures w14:val="none"/>
        </w:rPr>
        <w:t xml:space="preserve"> de </w:t>
      </w:r>
      <w:r w:rsidRPr="00D82A97">
        <w:rPr>
          <w:rFonts w:ascii="Arial Narrow" w:eastAsia="Times New Roman" w:hAnsi="Arial Narrow" w:cs="Times New Roman"/>
          <w:kern w:val="0"/>
          <w:shd w:val="clear" w:color="auto" w:fill="FFFFFF"/>
          <w:lang w:eastAsia="es-PE"/>
          <w14:ligatures w14:val="none"/>
        </w:rPr>
        <w:t>la Ley</w:t>
      </w:r>
      <w:r w:rsidR="000A74A5">
        <w:rPr>
          <w:rFonts w:ascii="Arial Narrow" w:eastAsia="Times New Roman" w:hAnsi="Arial Narrow" w:cs="Times New Roman"/>
          <w:kern w:val="0"/>
          <w:shd w:val="clear" w:color="auto" w:fill="FFFFFF"/>
          <w:lang w:eastAsia="es-PE"/>
          <w14:ligatures w14:val="none"/>
        </w:rPr>
        <w:t xml:space="preserve"> </w:t>
      </w:r>
      <w:r w:rsidRPr="00D82A9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4265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355531" w:rsidRPr="00A4265B">
        <w:rPr>
          <w:rFonts w:ascii="Arial Narrow" w:eastAsia="Times New Roman" w:hAnsi="Arial Narrow" w:cs="Times New Roman"/>
          <w:kern w:val="0"/>
          <w:shd w:val="clear" w:color="auto" w:fill="FFFFFF"/>
          <w:lang w:eastAsia="es-PE"/>
          <w14:ligatures w14:val="none"/>
        </w:rPr>
        <w:t xml:space="preserve">de la </w:t>
      </w:r>
      <w:r w:rsidR="00355531" w:rsidRPr="00A4265B">
        <w:rPr>
          <w:rFonts w:ascii="Arial Narrow" w:eastAsia="Times New Roman" w:hAnsi="Arial Narrow" w:cs="Arial"/>
          <w:color w:val="000000"/>
          <w:kern w:val="0"/>
          <w:lang w:val="es-ES" w:eastAsia="es-ES"/>
          <w14:ligatures w14:val="none"/>
        </w:rPr>
        <w:t>Póliza 2008953935 del Seguro vehicular</w:t>
      </w:r>
      <w:r w:rsidR="00FB44B8" w:rsidRPr="00A4265B">
        <w:rPr>
          <w:rFonts w:ascii="Arial Narrow" w:eastAsia="Times New Roman" w:hAnsi="Arial Narrow" w:cs="Times New Roman"/>
          <w:kern w:val="0"/>
          <w:shd w:val="clear" w:color="auto" w:fill="FFFFFF"/>
          <w:lang w:eastAsia="es-PE"/>
          <w14:ligatures w14:val="none"/>
        </w:rPr>
        <w:t xml:space="preserve"> por el siniestro del </w:t>
      </w:r>
      <w:r w:rsidR="00355531" w:rsidRPr="00A4265B">
        <w:rPr>
          <w:rFonts w:ascii="Arial Narrow" w:eastAsia="Times New Roman" w:hAnsi="Arial Narrow" w:cs="Arial"/>
          <w:color w:val="000000"/>
          <w:kern w:val="0"/>
          <w:lang w:eastAsia="es-ES"/>
          <w14:ligatures w14:val="none"/>
        </w:rPr>
        <w:t>5 de noviembre de 2025</w:t>
      </w:r>
      <w:r w:rsidR="00121544" w:rsidRPr="00D82A97">
        <w:rPr>
          <w:rFonts w:ascii="Arial Narrow" w:eastAsia="Arial Narrow" w:hAnsi="Arial Narrow" w:cs="Arial Narrow"/>
          <w:kern w:val="0"/>
          <w14:ligatures w14:val="none"/>
        </w:rPr>
        <w:t>.</w:t>
      </w:r>
    </w:p>
    <w:p w14:paraId="2C676D12" w14:textId="77777777" w:rsidR="00FE6A83" w:rsidRPr="00D82A97" w:rsidRDefault="00FE6A83" w:rsidP="00FE6A83">
      <w:pPr>
        <w:pStyle w:val="Prrafodelista"/>
        <w:spacing w:after="0" w:line="240" w:lineRule="auto"/>
        <w:ind w:left="567"/>
        <w:jc w:val="both"/>
        <w:rPr>
          <w:rFonts w:ascii="Arial Narrow" w:eastAsia="Calibri" w:hAnsi="Arial Narrow" w:cs="Arial Narrow"/>
          <w:kern w:val="0"/>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E8485E" w:rsidRPr="00D82A97">
        <w:rPr>
          <w:rFonts w:ascii="Arial Narrow" w:eastAsia="Calibri" w:hAnsi="Arial Narrow" w:cs="Arial Narrow"/>
          <w:color w:val="000000"/>
          <w:kern w:val="0"/>
          <w:lang w:eastAsia="es-PE"/>
          <w14:ligatures w14:val="none"/>
        </w:rPr>
        <w:t>infracción al literal g) del artículo 56 de la Ley</w:t>
      </w:r>
      <w:r w:rsidR="000A74A5">
        <w:rPr>
          <w:rFonts w:ascii="Arial Narrow" w:eastAsia="Calibri" w:hAnsi="Arial Narrow" w:cs="Arial Narrow"/>
          <w:color w:val="000000"/>
          <w:kern w:val="0"/>
          <w:lang w:eastAsia="es-PE"/>
          <w14:ligatures w14:val="none"/>
        </w:rPr>
        <w:t xml:space="preserve"> </w:t>
      </w:r>
      <w:r w:rsidR="00E8485E" w:rsidRPr="00D82A97">
        <w:rPr>
          <w:rFonts w:ascii="Arial Narrow" w:eastAsia="Calibri" w:hAnsi="Arial Narrow" w:cs="Arial Narrow"/>
          <w:color w:val="000000"/>
          <w:kern w:val="0"/>
          <w:lang w:eastAsia="es-PE"/>
          <w14:ligatures w14:val="none"/>
        </w:rPr>
        <w:t xml:space="preserve">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habría solicitado de manera reiterada documentación adicional </w:t>
      </w:r>
      <w:r w:rsidR="00A4265B" w:rsidRPr="00A4265B">
        <w:rPr>
          <w:rFonts w:ascii="Arial Narrow" w:eastAsia="Arial Narrow" w:hAnsi="Arial Narrow" w:cs="Arial Narrow"/>
        </w:rPr>
        <w:t xml:space="preserve">para atender para la atención de la solicitud de otorgamiento de cobertura de </w:t>
      </w:r>
      <w:r w:rsidR="00A4265B" w:rsidRPr="00A4265B">
        <w:rPr>
          <w:rFonts w:ascii="Arial Narrow" w:eastAsia="Times New Roman" w:hAnsi="Arial Narrow" w:cs="Times New Roman"/>
          <w:kern w:val="0"/>
          <w:shd w:val="clear" w:color="auto" w:fill="FFFFFF"/>
          <w:lang w:eastAsia="es-PE"/>
          <w14:ligatures w14:val="none"/>
        </w:rPr>
        <w:t xml:space="preserve">la </w:t>
      </w:r>
      <w:r w:rsidR="00A4265B" w:rsidRPr="00A4265B">
        <w:rPr>
          <w:rFonts w:ascii="Arial Narrow" w:eastAsia="Times New Roman" w:hAnsi="Arial Narrow" w:cs="Arial"/>
          <w:color w:val="000000"/>
          <w:kern w:val="0"/>
          <w:lang w:val="es-ES" w:eastAsia="es-ES"/>
          <w14:ligatures w14:val="none"/>
        </w:rPr>
        <w:t>Póliza 2008953935 del Seguro vehicular, pese a</w:t>
      </w:r>
      <w:r w:rsidR="00A4265B" w:rsidRPr="00A4265B">
        <w:rPr>
          <w:rFonts w:ascii="Arial Narrow" w:eastAsia="Arial Narrow" w:hAnsi="Arial Narrow" w:cs="Arial Narrow"/>
        </w:rPr>
        <w:t xml:space="preserve"> </w:t>
      </w:r>
      <w:r w:rsidRPr="00A4265B">
        <w:rPr>
          <w:rFonts w:ascii="Arial Narrow" w:eastAsia="Arial Narrow" w:hAnsi="Arial Narrow" w:cs="Arial Narrow"/>
        </w:rPr>
        <w:t xml:space="preserve">que no obraba ni podía obrar en poder del </w:t>
      </w:r>
      <w:r w:rsidR="00727E41" w:rsidRPr="00A4265B">
        <w:rPr>
          <w:rFonts w:ascii="Arial Narrow" w:eastAsia="Arial Narrow" w:hAnsi="Arial Narrow" w:cs="Arial Narrow"/>
        </w:rPr>
        <w:t>denunciante</w:t>
      </w:r>
      <w:r w:rsidRPr="00D82A97">
        <w:rPr>
          <w:rFonts w:ascii="Arial Narrow" w:eastAsia="Arial Narrow" w:hAnsi="Arial Narrow" w:cs="Arial Narrow"/>
        </w:rPr>
        <w:t>.</w:t>
      </w:r>
      <w:bookmarkStart w:id="26" w:name="_Hlk215162047"/>
    </w:p>
    <w:p w14:paraId="06685CB0"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C3292C" w:rsidRPr="00D82A97">
        <w:rPr>
          <w:rFonts w:ascii="Arial Narrow" w:eastAsia="Arial Narrow" w:hAnsi="Arial Narrow" w:cs="Arial Narrow"/>
        </w:rPr>
        <w:t xml:space="preserve">infracción al </w:t>
      </w:r>
      <w:r w:rsidR="00A805DB" w:rsidRPr="00D82A97">
        <w:rPr>
          <w:rFonts w:ascii="Arial Narrow" w:eastAsia="Arial Narrow" w:hAnsi="Arial Narrow" w:cs="Arial Narrow"/>
        </w:rPr>
        <w:t>literal a)</w:t>
      </w:r>
      <w:r w:rsidR="00C3292C" w:rsidRPr="00D82A97">
        <w:rPr>
          <w:rFonts w:ascii="Arial Narrow" w:eastAsia="Arial Narrow" w:hAnsi="Arial Narrow" w:cs="Arial Narrow"/>
        </w:rPr>
        <w:t xml:space="preserve"> del artículo </w:t>
      </w:r>
      <w:r w:rsidR="00A805DB" w:rsidRPr="00D82A97">
        <w:rPr>
          <w:rFonts w:ascii="Arial Narrow" w:eastAsia="Arial Narrow" w:hAnsi="Arial Narrow" w:cs="Arial Narrow"/>
        </w:rPr>
        <w:t>50</w:t>
      </w:r>
      <w:r w:rsidR="00AD3596">
        <w:rPr>
          <w:rFonts w:ascii="Arial Narrow" w:eastAsia="Arial Narrow" w:hAnsi="Arial Narrow" w:cs="Arial Narrow"/>
        </w:rPr>
        <w:t/>
      </w:r>
      <w:r w:rsidR="00C3292C" w:rsidRPr="00D82A97">
        <w:rPr>
          <w:rFonts w:ascii="Arial Narrow" w:eastAsia="Arial Narrow" w:hAnsi="Arial Narrow" w:cs="Arial Narrow"/>
        </w:rPr>
        <w:t xml:space="preserve"> y al</w:t>
      </w:r>
      <w:r w:rsidR="00A805DB" w:rsidRPr="00D82A97">
        <w:rPr>
          <w:rFonts w:ascii="Arial Narrow" w:eastAsia="Arial Narrow" w:hAnsi="Arial Narrow" w:cs="Arial Narrow"/>
        </w:rPr>
        <w:t xml:space="preserve"> artículo 49</w:t>
      </w:r>
      <w:r w:rsidR="00AD3596">
        <w:rPr>
          <w:rFonts w:ascii="Arial Narrow" w:eastAsia="Arial Narrow" w:hAnsi="Arial Narrow" w:cs="Arial Narrow"/>
        </w:rPr>
        <w:t/>
      </w:r>
      <w:r w:rsidR="00C3292C" w:rsidRPr="00D82A97">
        <w:rPr>
          <w:rFonts w:ascii="Arial Narrow" w:eastAsia="Arial Narrow" w:hAnsi="Arial Narrow" w:cs="Arial Narrow"/>
        </w:rPr>
        <w:t xml:space="preserve"> de la Ley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00D82A97" w:rsidRPr="00A4265B">
        <w:rPr>
          <w:rFonts w:ascii="Arial Narrow" w:eastAsia="Arial Narrow" w:hAnsi="Arial Narrow" w:cs="Arial Narrow"/>
        </w:rPr>
        <w:t>habría incluido una cláusula abusiva</w:t>
      </w:r>
      <w:r w:rsidRPr="00A4265B">
        <w:rPr>
          <w:rFonts w:ascii="Arial Narrow" w:eastAsia="Arial Narrow" w:hAnsi="Arial Narrow" w:cs="Arial Narrow"/>
        </w:rPr>
        <w:t xml:space="preserve"> </w:t>
      </w:r>
      <w:r w:rsidR="00D82A97" w:rsidRPr="00A4265B">
        <w:rPr>
          <w:rFonts w:ascii="Arial Narrow" w:eastAsia="Arial Narrow" w:hAnsi="Arial Narrow" w:cs="Arial Narrow"/>
        </w:rPr>
        <w:t xml:space="preserve">en </w:t>
      </w:r>
      <w:r w:rsidR="00D82A97" w:rsidRPr="00A4265B">
        <w:rPr>
          <w:rFonts w:ascii="Arial Narrow" w:eastAsia="Times New Roman" w:hAnsi="Arial Narrow" w:cs="Times New Roman"/>
          <w:kern w:val="0"/>
          <w:shd w:val="clear" w:color="auto" w:fill="FFFFFF"/>
          <w:lang w:eastAsia="es-PE"/>
          <w14:ligatures w14:val="none"/>
        </w:rPr>
        <w:t xml:space="preserve">la </w:t>
      </w:r>
      <w:r w:rsidR="00D82A97" w:rsidRPr="00A4265B">
        <w:rPr>
          <w:rFonts w:ascii="Arial Narrow" w:eastAsia="Times New Roman" w:hAnsi="Arial Narrow" w:cs="Arial"/>
          <w:color w:val="000000"/>
          <w:kern w:val="0"/>
          <w:lang w:val="es-ES" w:eastAsia="es-ES"/>
          <w14:ligatures w14:val="none"/>
        </w:rPr>
        <w:t>Póliza 2008953935 del Seguro vehicular</w:t>
      </w:r>
      <w:r w:rsidRPr="00A4265B">
        <w:rPr>
          <w:rFonts w:ascii="Arial Narrow" w:eastAsia="Arial Narrow" w:hAnsi="Arial Narrow" w:cs="Arial Narrow"/>
        </w:rPr>
        <w:t xml:space="preserve"> que exige la realización de una evaluación poligráfica como requisito para la atención </w:t>
      </w:r>
      <w:r w:rsidR="00C3292C" w:rsidRPr="00A4265B">
        <w:rPr>
          <w:rFonts w:ascii="Arial Narrow" w:eastAsia="Arial Narrow" w:hAnsi="Arial Narrow" w:cs="Arial Narrow"/>
        </w:rPr>
        <w:t xml:space="preserve">de la solicitud de </w:t>
      </w:r>
      <w:r w:rsidR="00692596" w:rsidRPr="00A4265B">
        <w:rPr>
          <w:rFonts w:ascii="Arial Narrow" w:eastAsia="Arial Narrow" w:hAnsi="Arial Narrow" w:cs="Arial Narrow"/>
        </w:rPr>
        <w:t xml:space="preserve">otorgamiento de </w:t>
      </w:r>
      <w:r w:rsidR="00C3292C" w:rsidRPr="00A4265B">
        <w:rPr>
          <w:rFonts w:ascii="Arial Narrow" w:eastAsia="Arial Narrow" w:hAnsi="Arial Narrow" w:cs="Arial Narrow"/>
        </w:rPr>
        <w:t>cobertura</w:t>
      </w:r>
      <w:r w:rsidR="00121544" w:rsidRPr="00D82A97">
        <w:rPr>
          <w:rFonts w:ascii="Arial Narrow" w:eastAsia="Arial Narrow" w:hAnsi="Arial Narrow" w:cs="Arial Narrow"/>
          <w:kern w:val="0"/>
          <w14:ligatures w14:val="none"/>
        </w:rPr>
        <w:t>.</w:t>
      </w:r>
    </w:p>
    <w:p w14:paraId="0F5731ED"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Presunta infracción al artículo 1, numeral 1, literal b) y al artículo 2 de la Ley</w:t>
      </w:r>
      <w:r w:rsidR="000A74A5">
        <w:rPr>
          <w:rFonts w:ascii="Arial Narrow" w:eastAsia="Arial Narrow" w:hAnsi="Arial Narrow" w:cs="Arial Narrow"/>
        </w:rPr>
        <w:t xml:space="preserve"> </w:t>
      </w:r>
      <w:r w:rsidRPr="00D82A97">
        <w:rPr>
          <w:rFonts w:ascii="Arial Narrow" w:eastAsia="Arial Narrow" w:hAnsi="Arial Narrow" w:cs="Arial Narrow"/>
        </w:rPr>
        <w:t xml:space="preserve"> 29571, Código de Protección y Defensa del Consumidor,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no habría informado de manera clara y oportuna al </w:t>
      </w:r>
      <w:r w:rsidR="00692596" w:rsidRPr="00A4265B">
        <w:rPr>
          <w:rFonts w:ascii="Arial Narrow" w:eastAsia="Arial Narrow" w:hAnsi="Arial Narrow" w:cs="Arial Narrow"/>
        </w:rPr>
        <w:t>denunciante</w:t>
      </w:r>
      <w:r w:rsidRPr="00A4265B">
        <w:rPr>
          <w:rFonts w:ascii="Arial Narrow" w:eastAsia="Arial Narrow" w:hAnsi="Arial Narrow" w:cs="Arial Narrow"/>
        </w:rPr>
        <w:t xml:space="preserve"> sobre la gestión y estado de la atención del Siniestro 1001365154 derivado del </w:t>
      </w:r>
      <w:r w:rsidR="00692596" w:rsidRPr="00A4265B">
        <w:rPr>
          <w:rFonts w:ascii="Arial Narrow" w:eastAsia="Arial Narrow" w:hAnsi="Arial Narrow" w:cs="Arial Narrow"/>
        </w:rPr>
        <w:t>siniestro</w:t>
      </w:r>
      <w:r w:rsidRPr="00A4265B">
        <w:rPr>
          <w:rFonts w:ascii="Arial Narrow" w:eastAsia="Arial Narrow" w:hAnsi="Arial Narrow" w:cs="Arial Narrow"/>
        </w:rPr>
        <w:t xml:space="preserve"> ocurrido el 5 de noviembre de 2025</w:t>
      </w:r>
      <w:r w:rsidRPr="00D82A97">
        <w:rPr>
          <w:rFonts w:ascii="Arial Narrow" w:eastAsia="Arial Narrow" w:hAnsi="Arial Narrow" w:cs="Arial Narrow"/>
        </w:rPr>
        <w:t>.</w:t>
      </w:r>
    </w:p>
    <w:bookmarkEnd w:id="25"/>
    <w:bookmarkEnd w:id="26"/>
    <w:p w14:paraId="042B3F54" w14:textId="777BBF33" w:rsidR="00CA59A2" w:rsidRPr="00D82A97" w:rsidRDefault="00CA59A2" w:rsidP="00327F5B">
      <w:pPr>
        <w:spacing w:after="0" w:line="240" w:lineRule="auto"/>
        <w:jc w:val="both"/>
        <w:rPr>
          <w:rFonts w:ascii="Arial Narrow" w:eastAsia="Arial Narrow" w:hAnsi="Arial Narrow" w:cs="Arial Narrow"/>
          <w:kern w:val="0"/>
          <w14:ligatures w14:val="none"/>
        </w:rPr>
      </w:pPr>
    </w:p>
    <w:p w14:paraId="0A292C9F" w14:textId="7C286131" w:rsidR="00CA59A2" w:rsidRPr="0026598E" w:rsidRDefault="00CA59A2" w:rsidP="00327F5B">
      <w:pPr>
        <w:spacing w:line="240" w:lineRule="auto"/>
        <w:contextualSpacing/>
        <w:jc w:val="both"/>
        <w:rPr>
          <w:rFonts w:ascii="Arial Narrow" w:eastAsia="Calibri" w:hAnsi="Arial Narrow" w:cs="Arial"/>
          <w:kern w:val="0"/>
          <w14:ligatures w14:val="none"/>
        </w:rPr>
      </w:pPr>
      <w:r w:rsidRPr="00D82A97">
        <w:rPr>
          <w:rFonts w:ascii="Arial Narrow" w:eastAsia="Arial Narrow" w:hAnsi="Arial Narrow" w:cs="Arial Narrow"/>
          <w:b/>
          <w:color w:val="000000"/>
          <w:kern w:val="0"/>
          <w:lang w:eastAsia="es-PE"/>
          <w14:ligatures w14:val="none"/>
        </w:rPr>
        <w:t>SEGUNDO:</w:t>
      </w:r>
      <w:r w:rsidRPr="00D82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82A97">
        <w:rPr>
          <w:rFonts w:ascii="Arial Narrow" w:eastAsia="Times New Roman" w:hAnsi="Arial Narrow" w:cs="Arial"/>
          <w:color w:val="000000"/>
          <w:kern w:val="0"/>
          <w:lang w:val="es-ES" w:eastAsia="es-ES"/>
          <w14:ligatures w14:val="none"/>
        </w:rPr>
        <w:t xml:space="preserve">del </w:t>
      </w:r>
      <w:r w:rsidR="005D55C3" w:rsidRPr="00D82A97">
        <w:rPr>
          <w:rFonts w:ascii="Arial Narrow" w:eastAsia="Times New Roman" w:hAnsi="Arial Narrow" w:cs="Arial"/>
          <w:color w:val="000000"/>
          <w:kern w:val="0"/>
          <w:lang w:val="es-ES" w:eastAsia="es-ES"/>
          <w14:ligatures w14:val="none"/>
        </w:rPr>
        <w:t>6 de enero de 2026</w:t>
      </w:r>
      <w:r w:rsidRPr="00D82A9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55C3" w:rsidRPr="00FE04D4">
        <w:rPr>
          <w:rFonts w:ascii="Arial Narrow" w:eastAsia="Arial Narrow" w:hAnsi="Arial Narrow" w:cs="Arial Narrow"/>
          <w:bCs/>
        </w:rPr>
        <w:t>Pacífico Compañía de Seguros y Reaseguros S.A.</w:t>
      </w:r>
      <w:r w:rsidR="005D5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F57D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D55C3" w:rsidRPr="00720191">
        <w:rPr>
          <w:rFonts w:ascii="Arial Narrow" w:eastAsia="Times New Roman" w:hAnsi="Arial Narrow" w:cs="Arial"/>
          <w:color w:val="000000"/>
          <w:kern w:val="0"/>
          <w:lang w:val="es-ES" w:eastAsia="es-ES"/>
          <w14:ligatures w14:val="none"/>
        </w:rPr>
        <w:t xml:space="preserve">6 de enero de </w:t>
      </w:r>
      <w:r w:rsidR="005D55C3" w:rsidRPr="005D55C3">
        <w:rPr>
          <w:rFonts w:ascii="Arial Narrow" w:eastAsia="Times New Roman" w:hAnsi="Arial Narrow" w:cs="Arial"/>
          <w:color w:val="000000"/>
          <w:kern w:val="0"/>
          <w:lang w:val="es-ES" w:eastAsia="es-ES"/>
          <w14:ligatures w14:val="none"/>
        </w:rPr>
        <w:t>2026</w:t>
      </w:r>
      <w:r w:rsidRPr="005D55C3">
        <w:rPr>
          <w:rFonts w:ascii="Arial Narrow" w:eastAsia="Calibri" w:hAnsi="Arial Narrow" w:cs="Arial"/>
          <w:kern w:val="0"/>
          <w14:ligatures w14:val="none"/>
        </w:rPr>
        <w:t xml:space="preserve">, </w:t>
      </w:r>
      <w:r w:rsidRPr="005D55C3">
        <w:rPr>
          <w:rFonts w:ascii="Arial Narrow" w:eastAsia="Arial Narrow" w:hAnsi="Arial Narrow" w:cs="Arial Narrow"/>
          <w:color w:val="000000"/>
          <w:kern w:val="0"/>
          <w:lang w:eastAsia="es-PE"/>
          <w14:ligatures w14:val="none"/>
        </w:rPr>
        <w:t>a</w:t>
      </w:r>
      <w:r w:rsidRPr="005D55C3">
        <w:rPr>
          <w:rFonts w:ascii="Arial Narrow" w:eastAsia="Times New Roman" w:hAnsi="Arial Narrow" w:cs="Times New Roman"/>
          <w:color w:val="000000"/>
          <w:kern w:val="0"/>
          <w:shd w:val="clear" w:color="auto" w:fill="FFFFFF"/>
          <w:lang w:eastAsia="es-PE"/>
          <w14:ligatures w14:val="none"/>
        </w:rPr>
        <w:t xml:space="preserve"> </w:t>
      </w:r>
      <w:r w:rsidR="005D55C3" w:rsidRPr="005D55C3">
        <w:rPr>
          <w:rFonts w:ascii="Arial Narrow" w:eastAsia="Arial Narrow" w:hAnsi="Arial Narrow" w:cs="Arial Narrow"/>
          <w:bCs/>
        </w:rPr>
        <w:t>Pacífico Compañía de Seguros y Reaseguros S.A.</w:t>
      </w:r>
      <w:r w:rsidRPr="005D55C3">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D7AA3F0"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00C31ECC">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B57874" w:rsidRPr="00B57874">
        <w:rPr>
          <w:rFonts w:ascii="Arial Narrow" w:eastAsia="Times New Roman" w:hAnsi="Arial Narrow" w:cs="Arial"/>
          <w:color w:val="000000"/>
          <w:kern w:val="0"/>
          <w:lang w:val="es-ES" w:eastAsia="es-ES"/>
          <w14:ligatures w14:val="none"/>
        </w:rPr>
        <w:t>(i) presentar una copia completa, legible y debidamente suscrita de la Póliza 2008953935 del Seguro vehicular , así como el cargo de remisión de la póliza; (</w:t>
      </w:r>
      <w:proofErr w:type="spellStart"/>
      <w:r w:rsidR="00B57874" w:rsidRPr="00B57874">
        <w:rPr>
          <w:rFonts w:ascii="Arial Narrow" w:eastAsia="Times New Roman" w:hAnsi="Arial Narrow" w:cs="Arial"/>
          <w:color w:val="000000"/>
          <w:kern w:val="0"/>
          <w:lang w:val="es-ES" w:eastAsia="es-ES"/>
          <w14:ligatures w14:val="none"/>
        </w:rPr>
        <w:t>ii</w:t>
      </w:r>
      <w:proofErr w:type="spellEnd"/>
      <w:r w:rsidR="00B57874" w:rsidRPr="00B578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B57874">
        <w:rPr>
          <w:rFonts w:ascii="Arial Narrow" w:eastAsia="Times New Roman" w:hAnsi="Arial Narrow" w:cs="Arial"/>
          <w:color w:val="000000"/>
          <w:kern w:val="0"/>
          <w:lang w:val="es-ES" w:eastAsia="es-ES"/>
          <w14:ligatures w14:val="none"/>
        </w:rPr>
        <w:t>a</w:t>
      </w:r>
      <w:r w:rsidR="00B57874" w:rsidRPr="00B57874">
        <w:rPr>
          <w:rFonts w:ascii="Arial Narrow" w:eastAsia="Times New Roman" w:hAnsi="Arial Narrow" w:cs="Arial"/>
          <w:color w:val="000000"/>
          <w:kern w:val="0"/>
          <w:lang w:val="es-ES" w:eastAsia="es-ES"/>
          <w14:ligatures w14:val="none"/>
        </w:rPr>
        <w:t>; y, (</w:t>
      </w:r>
      <w:proofErr w:type="spellStart"/>
      <w:r w:rsidR="00B57874" w:rsidRPr="00B57874">
        <w:rPr>
          <w:rFonts w:ascii="Arial Narrow" w:eastAsia="Times New Roman" w:hAnsi="Arial Narrow" w:cs="Arial"/>
          <w:color w:val="000000"/>
          <w:kern w:val="0"/>
          <w:lang w:val="es-ES" w:eastAsia="es-ES"/>
          <w14:ligatures w14:val="none"/>
        </w:rPr>
        <w:t>iii</w:t>
      </w:r>
      <w:proofErr w:type="spellEnd"/>
      <w:r w:rsidR="00B57874" w:rsidRPr="00B578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46E4E09" w14:textId="77777777" w:rsidR="00C31ECC" w:rsidRDefault="00C31ECC"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7B8BF496" w:rsidR="00CA59A2" w:rsidRPr="00C31ECC" w:rsidRDefault="00C31ECC" w:rsidP="00C31ECC">
      <w:pPr>
        <w:jc w:val="both"/>
        <w:rPr>
          <w:rFonts w:ascii="Arial Narrow" w:hAnsi="Arial Narrow"/>
        </w:rPr>
      </w:pPr>
      <w:r w:rsidRPr="008B123D">
        <w:rPr>
          <w:rFonts w:ascii="Arial Narrow" w:hAnsi="Arial Narrow"/>
          <w:b/>
          <w:bCs/>
        </w:rPr>
        <w:t xml:space="preserve">SEXTO: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hAnsi="Arial Narrow"/>
        </w:rPr>
        <w:t xml:space="preserve"/>
      </w:r>
      <w:r w:rsidR="001F55A4" w:rsidRPr="008B123D">
        <w:rPr>
          <w:rFonts w:ascii="Arial Narrow" w:hAnsi="Arial Narrow"/>
        </w:rPr>
        <w:t/>
      </w:r>
      <w:r w:rsidRPr="008B123D">
        <w:rPr>
          <w:rFonts w:ascii="Arial Narrow" w:hAnsi="Arial Narrow"/>
        </w:rPr>
        <w:t xml:space="preserve"/>
      </w:r>
      <w:r w:rsidRPr="005D55C3">
        <w:rPr>
          <w:rFonts w:ascii="Arial Narrow" w:eastAsia="Arial Narrow" w:hAnsi="Arial Narrow" w:cs="Arial Narrow"/>
          <w:bCs/>
        </w:rPr>
        <w:t/>
      </w:r>
      <w:r>
        <w:rPr>
          <w:rFonts w:ascii="Arial Narrow" w:eastAsia="Arial Narrow" w:hAnsi="Arial Narrow" w:cs="Arial Narrow"/>
          <w:bCs/>
        </w:rPr>
        <w:t xml:space="preserve"/>
      </w:r>
      <w:r w:rsidRPr="008B123D">
        <w:rPr>
          <w:rFonts w:ascii="Arial Narrow" w:hAnsi="Arial Narrow"/>
        </w:rPr>
        <w:t/>
      </w:r>
      <w:r w:rsidRPr="00F0449D">
        <w:rPr>
          <w:rFonts w:ascii="Arial Narrow" w:hAnsi="Arial Narrow"/>
        </w:rPr>
        <w:t xml:space="preserve"/>
      </w:r>
      <w:r>
        <w:rPr>
          <w:rFonts w:ascii="Arial Narrow" w:hAnsi="Arial Narrow"/>
        </w:rPr>
        <w:t xml:space="preserve"/>
      </w:r>
      <w:r w:rsidRPr="00F0449D">
        <w:rPr>
          <w:rFonts w:ascii="Arial Narrow" w:hAnsi="Arial Narrow"/>
        </w:rPr>
        <w:t xml:space="preserve"/>
      </w:r>
      <w:r w:rsidRPr="00727E41">
        <w:rPr>
          <w:rFonts w:ascii="Arial Narrow" w:hAnsi="Arial Narrow" w:cs="Arial"/>
          <w:bCs/>
          <w:spacing w:val="-3"/>
          <w:kern w:val="0"/>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w:r>
      <w:r w:rsidRPr="00F0449D">
        <w:rPr>
          <w:rFonts w:ascii="Arial Narrow" w:hAnsi="Arial Narrow"/>
        </w:rPr>
        <w:t xml:space="preserve"/>
      </w:r>
      <w:r w:rsidRPr="006B3A4A">
        <w:rPr>
          <w:rFonts w:ascii="Arial Narrow" w:hAnsi="Arial Narrow"/>
        </w:rPr>
        <w:t/>
      </w:r>
      <w:r w:rsidR="003B2C40" w:rsidRPr="003B2C40">
        <w:t xml:space="preserve"/>
      </w:r>
      <w:hyperlink r:id="rId8" w:history="1">
        <w:r w:rsidR="003B2C40" w:rsidRPr="00732FA4">
          <w:rPr>
            <w:rStyle w:val="Hipervnculo"/>
            <w:rFonts w:ascii="Arial Narrow" w:hAnsi="Arial Narrow"/>
          </w:rPr>
          <w:t/>
        </w:r>
      </w:hyperlink>
      <w:r w:rsidR="003B2C40">
        <w:rPr>
          <w:rFonts w:ascii="Arial Narrow" w:hAnsi="Arial Narrow"/>
        </w:rPr>
        <w:t/>
      </w:r>
      <w:r w:rsidRPr="006B3A4A">
        <w:rPr>
          <w:rFonts w:ascii="Arial Narrow" w:hAnsi="Arial Narrow"/>
        </w:rPr>
        <w:t xml:space="preserve"/>
      </w:r>
      <w:r w:rsidR="006B3A4A">
        <w:rPr>
          <w:rFonts w:ascii="Arial Narrow" w:hAnsi="Arial Narrow"/>
        </w:rPr>
        <w:t xml:space="preserve"/>
      </w:r>
      <w:r w:rsidRPr="006B3A4A">
        <w:rPr>
          <w:rFonts w:ascii="Arial Narrow" w:hAnsi="Arial Narrow"/>
        </w:rPr>
        <w:t xml:space="preserve"/>
      </w:r>
      <w:r w:rsidR="006B3A4A" w:rsidRPr="006B3A4A">
        <w:rPr>
          <w:rFonts w:ascii="Arial Narrow" w:hAnsi="Arial Narrow"/>
          <w:u w:val="single"/>
        </w:rPr>
        <w:t/>
      </w:r>
      <w:r w:rsidRPr="006B3A4A">
        <w:rPr>
          <w:rFonts w:ascii="Arial Narrow" w:hAnsi="Arial Narrow"/>
        </w:rPr>
        <w:t/>
      </w:r>
      <w:r w:rsidRPr="00F0449D">
        <w:rPr>
          <w:rFonts w:ascii="Arial Narrow" w:hAnsi="Arial Narrow"/>
        </w:rPr>
        <w:t xml:space="preserve"/>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 xml:space="preserve">. </w:t>
      </w:r>
      <w:bookmarkEnd w:id="29"/>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3"/>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8B46BAC" w:rsidR="00CA59A2" w:rsidRDefault="001138F6"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33B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E04D4">
        <w:rPr>
          <w:rFonts w:ascii="Arial Narrow" w:hAnsi="Arial Narrow" w:cs="Arial"/>
          <w:bCs/>
          <w:spacing w:val="-3"/>
          <w:kern w:val="0"/>
          <w14:ligatures w14:val="none"/>
        </w:rPr>
        <w:t xml:space="preserve"/>
      </w:r>
      <w:r w:rsidR="00FE04D4" w:rsidRPr="00FE04D4">
        <w:rPr>
          <w:rFonts w:ascii="Arial Narrow" w:hAnsi="Arial Narrow" w:cs="Arial"/>
          <w:bCs/>
          <w:spacing w:val="-3"/>
          <w:kern w:val="0"/>
          <w14:ligatures w14:val="none"/>
        </w:rPr>
        <w:t/>
      </w:r>
      <w:r w:rsidRPr="00FE04D4">
        <w:rPr>
          <w:rFonts w:ascii="Arial Narrow" w:hAnsi="Arial Narrow" w:cs="Arial"/>
          <w:bCs/>
          <w:spacing w:val="-3"/>
          <w:kern w:val="0"/>
          <w14:ligatures w14:val="none"/>
        </w:rPr>
        <w:t xml:space="preserve"/>
      </w:r>
      <w:r w:rsidR="00FE04D4" w:rsidRPr="00FE04D4">
        <w:rPr>
          <w:rFonts w:ascii="Arial Narrow" w:eastAsia="Times New Roman" w:hAnsi="Arial Narrow" w:cs="Times New Roman"/>
          <w:color w:val="000000"/>
          <w:kern w:val="0"/>
          <w:shd w:val="clear" w:color="auto" w:fill="FFFFFF"/>
          <w:lang w:eastAsia="es-PE"/>
          <w14:ligatures w14:val="none"/>
        </w:rPr>
        <w:t xml:space="preserve"/>
      </w:r>
      <w:r w:rsidRPr="00FE04D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Fonts w:ascii="Arial Narrow" w:hAnsi="Arial Narrow"/>
          <w:vertAlign w:val="superscript"/>
        </w:rPr>
        <w:footnoteReference w:id="14"/>
      </w:r>
      <w:r w:rsidRPr="00A67ADF">
        <w:rPr>
          <w:rFonts w:ascii="Arial Narrow" w:hAnsi="Arial Narrow" w:cs="Arial"/>
        </w:rPr>
        <w:t/>
      </w:r>
    </w:p>
    <w:bookmarkEnd w:id="3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4357AC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1138F6">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E04D4" w:rsidRPr="00FE04D4">
        <w:rPr>
          <w:rFonts w:ascii="Arial Narrow" w:eastAsia="Arial Narrow" w:hAnsi="Arial Narrow" w:cs="Arial Narrow"/>
          <w:bCs/>
        </w:rPr>
        <w:t xml:space="preserve">Pacífico Compañía de Seguros y Reaseguros S.A. </w:t>
      </w:r>
      <w:r w:rsidRPr="00FE04D4">
        <w:rPr>
          <w:rFonts w:ascii="Arial Narrow" w:hAnsi="Arial Narrow"/>
          <w:shd w:val="clear" w:color="auto" w:fill="FFFFFF"/>
        </w:rPr>
        <w:t xml:space="preserve">para que </w:t>
      </w:r>
      <w:r w:rsidRPr="00FE04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4AF1298" w:rsidR="00565126" w:rsidRPr="00BF49F6" w:rsidRDefault="00627791"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A9FEE69" w14:textId="77777777" w:rsidR="00E8485E" w:rsidRPr="00B97AB5" w:rsidRDefault="00E8485E" w:rsidP="00E8485E">
      <w:pPr>
        <w:pStyle w:val="Textonotapie"/>
        <w:ind w:left="567"/>
        <w:jc w:val="both"/>
        <w:rPr>
          <w:rFonts w:ascii="Arial Narrow" w:hAnsi="Arial Narrow"/>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2DD5160" w14:textId="77777777" w:rsidR="00974828" w:rsidRPr="000828F5" w:rsidRDefault="00974828" w:rsidP="00974828">
      <w:pPr>
        <w:pStyle w:val="Textonotapie"/>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A4265B"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4265B" w:rsidRDefault="00CA59A2" w:rsidP="000153EC">
      <w:pPr>
        <w:pStyle w:val="Textonotapie"/>
        <w:ind w:left="567" w:hanging="567"/>
        <w:jc w:val="both"/>
        <w:rPr>
          <w:rFonts w:ascii="Arial Narrow" w:hAnsi="Arial Narrow" w:cs="Arial"/>
          <w:sz w:val="16"/>
          <w:szCs w:val="16"/>
        </w:rPr>
      </w:pPr>
      <w:r w:rsidRPr="00A4265B">
        <w:rPr>
          <w:rStyle w:val="Refdenotaalpie"/>
          <w:rFonts w:ascii="Arial Narrow" w:hAnsi="Arial Narrow" w:cs="Arial"/>
          <w:sz w:val="16"/>
          <w:szCs w:val="16"/>
        </w:rPr>
        <w:footnoteRef/>
      </w:r>
      <w:r w:rsidRPr="00A4265B">
        <w:rPr>
          <w:rFonts w:ascii="Arial Narrow" w:hAnsi="Arial Narrow" w:cs="Arial"/>
          <w:sz w:val="16"/>
          <w:szCs w:val="16"/>
        </w:rPr>
        <w:t xml:space="preserve"> </w:t>
      </w:r>
      <w:r w:rsidRPr="00A4265B">
        <w:rPr>
          <w:rFonts w:ascii="Arial Narrow" w:hAnsi="Arial Narrow" w:cs="Arial"/>
          <w:sz w:val="16"/>
          <w:szCs w:val="16"/>
        </w:rPr>
        <w:tab/>
      </w:r>
      <w:r w:rsidRPr="00A426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hAnsi="Arial Narrow" w:cs="Arial"/>
          <w:b/>
          <w:bCs/>
          <w:sz w:val="16"/>
          <w:szCs w:val="16"/>
        </w:rPr>
      </w:pPr>
      <w:r w:rsidRPr="00A4265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