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xml:space="preserve"/>
      </w:r>
      <w:r w:rsidR="00A8071A" w:rsidRPr="006835B7">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w:r>
      <w:r w:rsidR="00A8071A" w:rsidRPr="006835B7">
        <w:rPr>
          <w:rFonts w:ascii="Arial Narrow" w:eastAsia="Arial Narrow" w:hAnsi="Arial Narrow" w:cs="Arial Narrow"/>
          <w:b/>
          <w:color w:val="000000"/>
          <w:kern w:val="0"/>
          <w:lang w:eastAsia="es-PE"/>
          <w14:ligatures w14:val="none"/>
        </w:rPr>
        <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6</w:t>
      </w:r>
      <w:r w:rsidRPr="006835B7">
        <w:rPr>
          <w:rFonts w:ascii="Arial Narrow" w:eastAsia="Times New Roman" w:hAnsi="Arial Narrow" w:cs="Times New Roman"/>
          <w:color w:val="000000"/>
          <w:kern w:val="0"/>
          <w:shd w:val="clear" w:color="auto" w:fill="FFFFFF"/>
          <w:lang w:eastAsia="es-PE"/>
          <w14:ligatures w14:val="none"/>
        </w:rPr>
        <w:t xml:space="preserve"> de </w:t>
      </w:r>
      <w:r w:rsidR="004E029C">
        <w:rPr>
          <w:rFonts w:ascii="Arial Narrow" w:eastAsia="Times New Roman" w:hAnsi="Arial Narrow" w:cs="Times New Roman"/>
          <w:color w:val="000000"/>
          <w:kern w:val="0"/>
          <w:shd w:val="clear" w:color="auto" w:fill="FFFFFF"/>
          <w:lang w:eastAsia="es-PE"/>
          <w14:ligatures w14:val="none"/>
        </w:rPr>
        <w:t>junio</w:t>
      </w:r>
      <w:r w:rsidRPr="006835B7">
        <w:rPr>
          <w:rFonts w:ascii="Arial Narrow" w:eastAsia="Times New Roman" w:hAnsi="Arial Narrow" w:cs="Times New Roman"/>
          <w:color w:val="000000"/>
          <w:kern w:val="0"/>
          <w:shd w:val="clear" w:color="auto" w:fill="FFFFFF"/>
          <w:lang w:eastAsia="es-PE"/>
          <w14:ligatures w14:val="none"/>
        </w:rPr>
        <w:t xml:space="preserve"> de 202</w:t>
      </w:r>
      <w:r w:rsidR="001132FD" w:rsidRPr="006835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4 de abril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w14:ligatures w14:val="none"/>
        </w:rPr>
        <w:t/>
      </w:r>
      <w:r w:rsid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w:r>
      <w:r w:rsidR="003A13B8" w:rsidRPr="00E141AF">
        <w:rPr>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w:r>
      <w:r w:rsidR="00DF13D0"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xml:space="preserve"/>
      </w:r>
      <w:r w:rsidRPr="00E141AF">
        <w:rPr>
          <w:rFonts w:ascii="Arial Narrow" w:eastAsia="Calibri" w:hAnsi="Arial Narrow" w:cs="Arial"/>
          <w:kern w:val="0"/>
          <w14:ligatures w14:val="none"/>
        </w:rPr>
        <w:t/>
      </w:r>
      <w:r w:rsidRP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EE17E7">
        <w:rPr>
          <w:rFonts w:ascii="Arial Narrow" w:eastAsia="Times New Roman" w:hAnsi="Arial Narrow" w:cs="Arial"/>
          <w:color w:val="000000"/>
          <w:kern w:val="0"/>
          <w:lang w:val="es-ES" w:eastAsia="es-ES"/>
          <w14:ligatures w14:val="none"/>
        </w:rPr>
        <w:t/>
      </w:r>
      <w:r w:rsidRPr="00EE17E7">
        <w:rPr>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w:r>
      <w:r w:rsidRPr="00EE17E7">
        <w:rPr>
          <w:rFonts w:ascii="Arial Narrow" w:eastAsia="Times New Roman" w:hAnsi="Arial Narrow" w:cs="Arial"/>
          <w:bCs/>
          <w:color w:val="000000"/>
          <w:kern w:val="0"/>
          <w:lang w:val="es-ES" w:eastAsia="es-ES"/>
          <w14:ligatures w14:val="none"/>
        </w:rPr>
        <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recepcionada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Calibri" w:hAnsi="Arial Narrow" w:cs="Arial"/>
          <w:kern w:val="0"/>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r w:rsidR="009A47AE" w:rsidRPr="0069035E">
        <w:rPr>
          <w:rFonts w:ascii="Arial Narrow" w:eastAsia="Times New Roman" w:hAnsi="Arial Narrow" w:cs="Arial"/>
          <w:color w:val="000000"/>
          <w:kern w:val="0"/>
          <w:lang w:val="es-ES"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proofErr w:type="spellStart"/>
      <w:r w:rsidR="00C745C5" w:rsidRPr="0069035E">
        <w:rPr>
          <w:rFonts w:ascii="Arial Narrow" w:eastAsia="Times New Roman" w:hAnsi="Arial Narrow" w:cs="Arial"/>
          <w:color w:val="000000"/>
          <w:kern w:val="0"/>
          <w:lang w:eastAsia="es-ES"/>
          <w14:ligatures w14:val="none"/>
        </w:rPr>
        <w:t/>
      </w:r>
      <w:proofErr w:type="spellEnd"/>
      <w:r w:rsidR="00C745C5" w:rsidRPr="0069035E">
        <w:rPr>
          <w:rFonts w:ascii="Arial Narrow" w:eastAsia="Times New Roman" w:hAnsi="Arial Narrow" w:cs="Arial"/>
          <w:color w:val="000000"/>
          <w:kern w:val="0"/>
          <w:lang w:eastAsia="es-ES"/>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002A582C" w:rsidRPr="0069035E">
        <w:rPr>
          <w:rFonts w:ascii="Arial Narrow" w:eastAsia="Times New Roman" w:hAnsi="Arial Narrow" w:cs="Arial"/>
          <w:color w:val="000000"/>
          <w:kern w:val="0"/>
          <w:lang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w:r>
      <w:proofErr w:type="spellStart"/>
      <w:r w:rsidR="00C745C5" w:rsidRPr="0069035E">
        <w:rPr>
          <w:rFonts w:ascii="Arial Narrow" w:eastAsia="Times New Roman" w:hAnsi="Arial Narrow" w:cs="Arial"/>
          <w:color w:val="000000"/>
          <w:kern w:val="0"/>
          <w:lang w:val="es-ES" w:eastAsia="es-ES"/>
          <w14:ligatures w14:val="none"/>
        </w:rPr>
        <w:t/>
      </w:r>
      <w:proofErr w:type="spellEnd"/>
      <w:r w:rsidR="00C745C5" w:rsidRPr="0069035E">
        <w:rPr>
          <w:rFonts w:ascii="Arial Narrow" w:eastAsia="Times New Roman" w:hAnsi="Arial Narrow" w:cs="Arial"/>
          <w:color w:val="000000"/>
          <w:kern w:val="0"/>
          <w:lang w:val="es-ES"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F732D7" w:rsidRPr="0069035E">
        <w:rPr>
          <w:rFonts w:ascii="Arial Narrow" w:eastAsia="Times New Roman" w:hAnsi="Arial Narrow" w:cs="Arial"/>
          <w:color w:val="000000"/>
          <w:kern w:val="0"/>
          <w:lang w:val="es-ES" w:eastAsia="es-ES"/>
          <w14:ligatures w14:val="none"/>
        </w:rPr>
        <w:t/>
      </w:r>
      <w:r w:rsidR="002056C4" w:rsidRPr="0069035E">
        <w:rPr>
          <w:rFonts w:ascii="Arial Narrow" w:eastAsia="Times New Roman" w:hAnsi="Arial Narrow" w:cs="Arial"/>
          <w:color w:val="000000"/>
          <w:kern w:val="0"/>
          <w:lang w:val="es-ES" w:eastAsia="es-ES"/>
          <w14:ligatures w14:val="none"/>
        </w:rPr>
        <w:t xml:space="preserve"/>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eastAsia="es-ES"/>
          <w14:ligatures w14:val="none"/>
        </w:rPr>
        <w:t/>
      </w:r>
      <w:r w:rsidR="002A582C" w:rsidRPr="0069035E">
        <w:rPr>
          <w:rFonts w:ascii="Arial Narrow" w:eastAsia="Times New Roman" w:hAnsi="Arial Narrow" w:cs="Arial"/>
          <w:color w:val="000000"/>
          <w:kern w:val="0"/>
          <w:lang w:eastAsia="es-ES"/>
          <w14:ligatures w14:val="none"/>
        </w:rPr>
        <w:t/>
      </w:r>
      <w:proofErr w:type="spellStart"/>
      <w:r w:rsidR="002A582C" w:rsidRPr="0069035E">
        <w:rPr>
          <w:rFonts w:ascii="Arial Narrow" w:eastAsia="Times New Roman" w:hAnsi="Arial Narrow" w:cs="Arial"/>
          <w:color w:val="000000"/>
          <w:kern w:val="0"/>
          <w:lang w:eastAsia="es-ES"/>
          <w14:ligatures w14:val="none"/>
        </w:rPr>
        <w:t/>
      </w:r>
      <w:proofErr w:type="spellEnd"/>
      <w:r w:rsidR="002A582C" w:rsidRPr="0069035E">
        <w:rPr>
          <w:rFonts w:ascii="Arial Narrow" w:eastAsia="Times New Roman" w:hAnsi="Arial Narrow" w:cs="Arial"/>
          <w:color w:val="000000"/>
          <w:kern w:val="0"/>
          <w:lang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r w:rsidR="004645C5"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abril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228B8" w:rsidRPr="00E141AF">
        <w:rPr>
          <w:rFonts w:ascii="Arial Narrow" w:eastAsia="Times New Roman" w:hAnsi="Arial Narrow" w:cs="Arial"/>
          <w:color w:val="000000"/>
          <w:kern w:val="0"/>
          <w:lang w:val="es-ES" w:eastAsia="es-ES"/>
          <w14:ligatures w14:val="none"/>
        </w:rPr>
        <w:t/>
      </w:r>
      <w:r w:rsidR="007228B8">
        <w:rPr>
          <w:rFonts w:ascii="Arial Narrow" w:eastAsia="Times New Roman" w:hAnsi="Arial Narrow" w:cs="Arial"/>
          <w:color w:val="000000"/>
          <w:kern w:val="0"/>
          <w:lang w:val="es-ES" w:eastAsia="es-ES"/>
          <w14:ligatures w14:val="none"/>
        </w:rPr>
        <w:t xml:space="preserve"/>
      </w:r>
      <w:r w:rsidR="007228B8" w:rsidRPr="007228B8">
        <w:rPr>
          <w:rFonts w:ascii="Arial Narrow" w:eastAsia="Times New Roman" w:hAnsi="Arial Narrow" w:cs="Arial"/>
          <w:color w:val="000000"/>
          <w:kern w:val="0"/>
          <w:lang w:val="es-ES" w:eastAsia="es-ES"/>
          <w14:ligatures w14:val="none"/>
        </w:rPr>
        <w:t xml:space="preserve"/>
      </w:r>
      <w:r w:rsidR="007228B8" w:rsidRPr="007C617F">
        <w:rPr>
          <w:rFonts w:ascii="Arial Narrow" w:eastAsia="Times New Roman" w:hAnsi="Arial Narrow" w:cs="Arial"/>
          <w:color w:val="000000"/>
          <w:kern w:val="0"/>
          <w:lang w:val="es-ES" w:eastAsia="es-ES"/>
          <w14:ligatures w14:val="none"/>
        </w:rPr>
        <w:t xml:space="preserve"/>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Times New Roman" w:hAnsi="Arial Narrow" w:cs="Times New Roman"/>
          <w:color w:val="000000"/>
          <w:kern w:val="0"/>
          <w:shd w:val="clear" w:color="auto" w:fill="FFFFFF"/>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w14:ligatures w14:val="none"/>
        </w:rPr>
        <w:t/>
      </w:r>
      <w:r w:rsidR="00B2526D" w:rsidRPr="007C617F">
        <w:rPr>
          <w:rFonts w:ascii="Arial Narrow" w:eastAsia="Times New Roman" w:hAnsi="Arial Narrow" w:cs="Segoe UI"/>
          <w:color w:val="000000"/>
          <w:kern w:val="0"/>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F081B" w:rsidRPr="007C617F">
        <w:rPr>
          <w:rFonts w:ascii="Arial Narrow" w:eastAsia="Arial Narrow" w:hAnsi="Arial Narrow" w:cs="Arial Narrow"/>
          <w:kern w:val="0"/>
          <w14:ligatures w14:val="none"/>
        </w:rPr>
        <w:t xml:space="preserve"/>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xml:space="preserve"/>
      </w:r>
      <w:proofErr w:type="spellStart"/>
      <w:r w:rsidR="007F081B" w:rsidRPr="007C617F">
        <w:rPr>
          <w:rFonts w:ascii="Arial Narrow" w:eastAsia="Times New Roman" w:hAnsi="Arial Narrow" w:cs="Arial"/>
          <w:color w:val="000000"/>
          <w:kern w:val="0"/>
          <w:lang w:eastAsia="es-ES"/>
          <w14:ligatures w14:val="none"/>
        </w:rPr>
        <w:t/>
      </w:r>
      <w:proofErr w:type="spellEnd"/>
      <w:r w:rsidR="007F081B" w:rsidRPr="007C617F">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xml:space="preserve"/>
      </w:r>
      <w:r w:rsidR="00495D36">
        <w:rPr>
          <w:rFonts w:ascii="Arial Narrow" w:eastAsia="Times New Roman" w:hAnsi="Arial Narrow" w:cs="Arial"/>
          <w:color w:val="000000"/>
          <w:kern w:val="0"/>
          <w:lang w:eastAsia="es-ES"/>
          <w14:ligatures w14:val="none"/>
        </w:rPr>
        <w:t/>
      </w:r>
      <w:r w:rsidR="00495D36" w:rsidRPr="00EE17E7">
        <w:rPr>
          <w:rFonts w:ascii="Arial Narrow" w:eastAsia="Times New Roman" w:hAnsi="Arial Narrow" w:cs="Arial"/>
          <w:color w:val="000000"/>
          <w:kern w:val="0"/>
          <w:lang w:eastAsia="es-ES"/>
          <w14:ligatures w14:val="none"/>
        </w:rPr>
        <w:t/>
      </w:r>
      <w:r w:rsidR="00495D36">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E141AF">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31816E"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864" w:rsidRPr="00E141AF">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A83864">
        <w:rPr>
          <w:rFonts w:ascii="Arial Narrow" w:eastAsia="Times New Roman" w:hAnsi="Arial Narrow" w:cs="Arial"/>
          <w:color w:val="000000"/>
          <w:kern w:val="0"/>
          <w:lang w:val="es-ES" w:eastAsia="es-ES"/>
          <w14:ligatures w14:val="none"/>
        </w:rPr>
        <w:t>2025</w:t>
      </w:r>
      <w:r w:rsidRPr="00A83864">
        <w:rPr>
          <w:rFonts w:ascii="Arial Narrow" w:eastAsia="Calibri" w:hAnsi="Arial Narrow" w:cs="Arial"/>
          <w:kern w:val="0"/>
          <w14:ligatures w14:val="none"/>
        </w:rPr>
        <w:t xml:space="preserve">, </w:t>
      </w:r>
      <w:r w:rsidRPr="00A83864">
        <w:rPr>
          <w:rFonts w:ascii="Arial Narrow" w:eastAsia="Arial Narrow" w:hAnsi="Arial Narrow" w:cs="Arial Narrow"/>
          <w:color w:val="000000"/>
          <w:kern w:val="0"/>
          <w:lang w:eastAsia="es-PE"/>
          <w14:ligatures w14:val="none"/>
        </w:rPr>
        <w:t>a</w:t>
      </w:r>
      <w:r w:rsidRPr="00A83864">
        <w:rPr>
          <w:rFonts w:ascii="Arial Narrow" w:eastAsia="Times New Roman" w:hAnsi="Arial Narrow" w:cs="Times New Roman"/>
          <w:color w:val="000000"/>
          <w:kern w:val="0"/>
          <w:shd w:val="clear" w:color="auto" w:fill="FFFFFF"/>
          <w:lang w:eastAsia="es-PE"/>
          <w14:ligatures w14:val="none"/>
        </w:rPr>
        <w:t xml:space="preserve"> </w:t>
      </w:r>
      <w:r w:rsidR="00A83864" w:rsidRPr="00A83864">
        <w:rPr>
          <w:rFonts w:ascii="Arial Narrow" w:eastAsia="Arial Narrow" w:hAnsi="Arial Narrow" w:cs="Arial Narrow"/>
          <w:bCs/>
        </w:rPr>
        <w:t>La Positiva Seguros y Reaseguros S.A.</w:t>
      </w:r>
      <w:r w:rsidRPr="00A83864">
        <w:rPr>
          <w:rFonts w:ascii="Arial Narrow" w:eastAsia="Arial Narrow" w:hAnsi="Arial Narrow" w:cs="Arial Narrow"/>
          <w:color w:val="000000"/>
          <w:kern w:val="0"/>
          <w:lang w:eastAsia="es-PE"/>
          <w14:ligatures w14:val="none"/>
        </w:rPr>
        <w:t>, para que, de conformidad con lo dispuesto por el artículo 26</w:t>
      </w:r>
      <w:r w:rsidR="00B2526D" w:rsidRPr="00A83864">
        <w:rPr>
          <w:rFonts w:ascii="Arial Narrow" w:eastAsia="Times New Roman" w:hAnsi="Arial Narrow" w:cs="Segoe UI"/>
          <w:color w:val="000000"/>
          <w:kern w:val="0"/>
          <w:lang w:eastAsia="es-PE"/>
          <w14:ligatures w14:val="none"/>
        </w:rPr>
        <w:t/>
      </w:r>
      <w:r w:rsidRPr="00A83864">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04ED">
        <w:rPr>
          <w:rFonts w:ascii="Arial Narrow" w:hAnsi="Arial Narrow" w:cs="Arial"/>
          <w:bCs/>
          <w:spacing w:val="-3"/>
          <w:kern w:val="0"/>
          <w14:ligatures w14:val="none"/>
        </w:rPr>
        <w:t xml:space="preserve"/>
      </w:r>
      <w:r w:rsidR="00820CE8" w:rsidRPr="000F04ED">
        <w:rPr>
          <w:rFonts w:ascii="Arial Narrow" w:eastAsia="Times New Roman" w:hAnsi="Arial Narrow" w:cs="Times New Roman"/>
          <w:color w:val="000000"/>
          <w:kern w:val="0"/>
          <w:shd w:val="clear" w:color="auto" w:fill="FFFFFF"/>
          <w:lang w:eastAsia="es-PE"/>
          <w14:ligatures w14: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