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25D5F">
        <w:rPr>
          <w:rFonts w:ascii="Arial Narrow" w:eastAsia="Arial Narrow" w:hAnsi="Arial Narrow" w:cs="Arial Narrow"/>
          <w:b/>
          <w:color w:val="000000"/>
          <w:kern w:val="0"/>
          <w:lang w:eastAsia="es-PE"/>
          <w14:ligatures w14:val="none"/>
        </w:rPr>
        <w:t xml:space="preserve">EXPEDIENTE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Times New Roman" w:hAnsi="Arial Narrow" w:cs="Times New Roman"/>
          <w:b/>
          <w:bCs/>
          <w:color w:val="000000"/>
          <w:kern w:val="0"/>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DENUNCIANTE:[DENUNCIANTE] (SEÑORA [APELLIDO])</w:t>
      </w:r>
      <w:r w:rsidRPr="00925D5F">
        <w:rPr>
          <w:rFonts w:ascii="Arial Narrow" w:eastAsia="Arial Narrow" w:hAnsi="Arial Narrow" w:cs="Arial Narrow"/>
          <w:b/>
          <w:color w:val="000000"/>
          <w:kern w:val="0"/>
          <w:lang w:eastAsia="es-PE"/>
          <w14:ligatures w14:val="none"/>
        </w:rPr>
        <w:tab/>
        <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Arial Narrow" w:hAnsi="Arial Narrow" w:cs="Arial Narrow"/>
          <w:b/>
          <w:color w:val="000000"/>
          <w:kern w:val="0"/>
          <w:lang w:eastAsia="es-PE"/>
          <w14:ligatures w14:val="none"/>
        </w:rPr>
        <w:t xml:space="preserve"/>
      </w:r>
      <w:r w:rsidRPr="00925D5F">
        <w:rPr>
          <w:rFonts w:ascii="Arial Narrow" w:eastAsia="Arial Narrow" w:hAnsi="Arial Narrow" w:cs="Arial Narrow"/>
          <w:b/>
          <w:color w:val="000000"/>
          <w:kern w:val="0"/>
          <w:lang w:eastAsia="es-PE"/>
          <w14:ligatures w14:val="none"/>
        </w:rPr>
        <w:t xml:space="preserve"/>
      </w:r>
      <w:r w:rsidR="00120B2F" w:rsidRPr="00925D5F">
        <w:rPr>
          <w:rFonts w:ascii="Arial Narrow" w:eastAsia="Arial Narrow" w:hAnsi="Arial Narrow" w:cs="Arial Narrow"/>
          <w:b/>
          <w:color w:val="000000"/>
          <w:kern w:val="0"/>
          <w:lang w:eastAsia="es-PE"/>
          <w14:ligatures w14:val="none"/>
        </w:rPr>
        <w:t/>
      </w:r>
      <w:r w:rsidRPr="00925D5F">
        <w:rPr>
          <w:rFonts w:ascii="Arial Narrow" w:eastAsia="Arial Narrow" w:hAnsi="Arial Narrow" w:cs="Arial Narrow"/>
          <w:b/>
          <w:color w:val="000000"/>
          <w:kern w:val="0"/>
          <w:lang w:eastAsia="es-PE"/>
          <w14:ligatures w14:val="none"/>
        </w:rPr>
        <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w14:ligatures w14:val="none"/>
        </w:rPr>
        <w:t>DENUNCIADO</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C475B4" w:rsidRPr="00925D5F">
        <w:rPr>
          <w:rFonts w:ascii="Arial Narrow" w:eastAsia="Arial Narrow" w:hAnsi="Arial Narrow" w:cs="Arial Narrow"/>
          <w:b/>
          <w:color w:val="000000"/>
          <w:kern w:val="0"/>
          <w:lang w:eastAsia="es-PE"/>
          <w14:ligatures w14:val="none"/>
        </w:rPr>
        <w:t>BANCO DE CR</w:t>
      </w:r>
      <w:r w:rsidR="007242CB" w:rsidRPr="00925D5F">
        <w:rPr>
          <w:rFonts w:ascii="Arial Narrow" w:eastAsia="Arial Narrow" w:hAnsi="Arial Narrow" w:cs="Arial Narrow"/>
          <w:b/>
          <w:color w:val="000000"/>
          <w:kern w:val="0"/>
          <w:lang w:eastAsia="es-PE"/>
          <w14:ligatures w14:val="none"/>
        </w:rPr>
        <w:t>É</w:t>
      </w:r>
      <w:r w:rsidR="00C475B4" w:rsidRPr="00925D5F">
        <w:rPr>
          <w:rFonts w:ascii="Arial Narrow" w:eastAsia="Arial Narrow" w:hAnsi="Arial Narrow" w:cs="Arial Narrow"/>
          <w:b/>
          <w:color w:val="000000"/>
          <w:kern w:val="0"/>
          <w:lang w:eastAsia="es-PE"/>
          <w14:ligatures w14:val="none"/>
        </w:rPr>
        <w:t>DITO DEL PER</w:t>
      </w:r>
      <w:r w:rsidR="007242CB" w:rsidRPr="00925D5F">
        <w:rPr>
          <w:rFonts w:ascii="Arial Narrow" w:eastAsia="Arial Narrow" w:hAnsi="Arial Narrow" w:cs="Arial Narrow"/>
          <w:b/>
          <w:color w:val="000000"/>
          <w:kern w:val="0"/>
          <w:lang w:eastAsia="es-PE"/>
          <w14:ligatures w14:val="none"/>
        </w:rPr>
        <w:t>Ú</w:t>
      </w:r>
      <w:r w:rsidR="00C475B4" w:rsidRPr="00925D5F">
        <w:rPr>
          <w:rFonts w:ascii="Arial Narrow" w:eastAsia="Arial Narrow" w:hAnsi="Arial Narrow" w:cs="Arial Narrow"/>
          <w:b/>
          <w:color w:val="000000"/>
          <w:kern w:val="0"/>
          <w:lang w:eastAsia="es-PE"/>
          <w14:ligatures w14:val="none"/>
        </w:rPr>
        <w:t xml:space="preserve"> S.A.</w:t>
      </w:r>
      <w:r w:rsidR="00FC6676" w:rsidRPr="00925D5F">
        <w:rPr>
          <w:rFonts w:ascii="Arial Narrow" w:eastAsia="Arial Narrow" w:hAnsi="Arial Narrow" w:cs="Arial Narrow"/>
          <w:b/>
          <w:color w:val="000000"/>
          <w:kern w:val="0"/>
          <w:lang w:eastAsia="es-PE"/>
          <w14:ligatures w14:val="none"/>
        </w:rPr>
        <w:t xml:space="preserve"> </w:t>
      </w:r>
      <w:r w:rsidRPr="00925D5F">
        <w:rPr>
          <w:rFonts w:ascii="Arial Narrow" w:eastAsia="Arial Narrow" w:hAnsi="Arial Narrow" w:cs="Arial Narrow"/>
          <w:b/>
          <w:color w:val="000000"/>
          <w:kern w:val="0"/>
          <w:lang w:eastAsia="es-PE"/>
          <w14:ligatures w14:val="none"/>
        </w:rPr>
        <w:t>(</w:t>
      </w:r>
      <w:r w:rsidR="00042D57" w:rsidRPr="00925D5F">
        <w:rPr>
          <w:rFonts w:ascii="Arial Narrow" w:eastAsia="Arial Narrow" w:hAnsi="Arial Narrow" w:cs="Arial Narrow"/>
          <w:b/>
          <w:color w:val="000000"/>
          <w:kern w:val="0"/>
          <w:lang w:eastAsia="es-PE"/>
          <w14:ligatures w14:val="none"/>
        </w:rPr>
        <w:t>BANCO</w:t>
      </w:r>
      <w:r w:rsidRPr="00925D5F">
        <w:rPr>
          <w:rFonts w:ascii="Arial Narrow" w:eastAsia="Arial Narrow" w:hAnsi="Arial Narrow" w:cs="Arial Narrow"/>
          <w:b/>
          <w:color w:val="000000"/>
          <w:kern w:val="0"/>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MATERIAS</w:t>
      </w:r>
      <w:r w:rsidRPr="00925D5F">
        <w:rPr>
          <w:rFonts w:ascii="Arial Narrow" w:eastAsia="Arial Narrow" w:hAnsi="Arial Narrow" w:cs="Arial Narrow"/>
          <w:b/>
          <w:color w:val="000000"/>
          <w:kern w:val="0"/>
          <w:lang w:eastAsia="es-PE"/>
          <w14:ligatures w14:val="none"/>
        </w:rPr>
        <w:tab/>
        <w:t xml:space="preserve">: </w:t>
      </w:r>
      <w:r w:rsidRPr="00925D5F">
        <w:rPr>
          <w:rFonts w:ascii="Arial Narrow" w:eastAsia="Arial Narrow" w:hAnsi="Arial Narrow" w:cs="Arial Narrow"/>
          <w:b/>
          <w:color w:val="000000"/>
          <w:kern w:val="0"/>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hAnsi="Arial Narrow"/>
          <w:b/>
          <w:bCs/>
        </w:rPr>
        <w:tab/>
      </w:r>
      <w:r w:rsidRPr="00925D5F">
        <w:rPr>
          <w:rFonts w:ascii="Arial Narrow" w:hAnsi="Arial Narrow"/>
          <w:b/>
          <w:bCs/>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5D5F">
        <w:rPr>
          <w:rFonts w:ascii="Arial Narrow" w:eastAsia="Times New Roman" w:hAnsi="Arial Narrow" w:cs="Times New Roman"/>
          <w:color w:val="000000"/>
          <w:kern w:val="0"/>
          <w:shd w:val="clear" w:color="auto" w:fill="FFFFFF"/>
          <w:lang w:eastAsia="es-PE"/>
          <w14:ligatures w14:val="none"/>
        </w:rPr>
        <w:t xml:space="preserve">Lima, </w:t>
      </w:r>
      <w:r w:rsidR="003D6B6D" w:rsidRPr="00925D5F">
        <w:rPr>
          <w:rFonts w:ascii="Arial Narrow" w:eastAsia="Times New Roman" w:hAnsi="Arial Narrow" w:cs="Times New Roman"/>
          <w:color w:val="000000"/>
          <w:kern w:val="0"/>
          <w:shd w:val="clear" w:color="auto" w:fill="FFFFFF"/>
          <w:lang w:eastAsia="es-PE"/>
          <w14:ligatures w14:val="none"/>
        </w:rPr>
        <w:t>4</w:t>
      </w:r>
      <w:r w:rsidRPr="00925D5F">
        <w:rPr>
          <w:rFonts w:ascii="Arial Narrow" w:eastAsia="Times New Roman" w:hAnsi="Arial Narrow" w:cs="Times New Roman"/>
          <w:color w:val="000000"/>
          <w:kern w:val="0"/>
          <w:shd w:val="clear" w:color="auto" w:fill="FFFFFF"/>
          <w:lang w:eastAsia="es-PE"/>
          <w14:ligatures w14:val="none"/>
        </w:rPr>
        <w:t xml:space="preserve"> de </w:t>
      </w:r>
      <w:r w:rsidR="005879A9" w:rsidRPr="00925D5F">
        <w:rPr>
          <w:rFonts w:ascii="Arial Narrow" w:eastAsia="Times New Roman" w:hAnsi="Arial Narrow" w:cs="Times New Roman"/>
          <w:color w:val="000000"/>
          <w:kern w:val="0"/>
          <w:shd w:val="clear" w:color="auto" w:fill="FFFFFF"/>
          <w:lang w:eastAsia="es-PE"/>
          <w14:ligatures w14:val="none"/>
        </w:rPr>
        <w:t>agosto</w:t>
      </w:r>
      <w:r w:rsidRPr="00925D5F">
        <w:rPr>
          <w:rFonts w:ascii="Arial Narrow" w:eastAsia="Times New Roman" w:hAnsi="Arial Narrow" w:cs="Times New Roman"/>
          <w:color w:val="000000"/>
          <w:kern w:val="0"/>
          <w:shd w:val="clear" w:color="auto" w:fill="FFFFFF"/>
          <w:lang w:eastAsia="es-PE"/>
          <w14:ligatures w14:val="none"/>
        </w:rPr>
        <w:t xml:space="preserve"> de 2025</w:t>
      </w:r>
      <w:r w:rsidR="005879A9" w:rsidRPr="00925D5F">
        <w:rPr>
          <w:rFonts w:ascii="Arial Narrow" w:eastAsia="Times New Roman" w:hAnsi="Arial Narrow" w:cs="Times New Roman"/>
          <w:color w:val="000000"/>
          <w:kern w:val="0"/>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HECHOS </w:t>
      </w:r>
    </w:p>
    <w:p w14:paraId="621F2AB2"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Times New Roman"/>
          <w:color w:val="000000"/>
          <w:kern w:val="0"/>
          <w:vertAlign w:val="superscript"/>
          <w:lang w:val="es-ES" w:eastAsia="es-ES"/>
          <w14:ligatures w14:val="none"/>
        </w:rPr>
        <w:footnoteReference w:id="1"/>
      </w:r>
      <w:r w:rsidR="007B4826" w:rsidRPr="00925D5F">
        <w:rPr>
          <w:rFonts w:ascii="Arial Narrow" w:eastAsia="Times New Roman" w:hAnsi="Arial Narrow" w:cs="Arial"/>
          <w:color w:val="000000"/>
          <w:kern w:val="0"/>
          <w:lang w:val="es-ES" w:eastAsia="es-ES"/>
          <w14:ligatures w14:val="none"/>
        </w:rPr>
        <w:t xml:space="preserve"/>
      </w:r>
      <w:r w:rsidR="00727366" w:rsidRPr="00925D5F">
        <w:rPr>
          <w:rFonts w:ascii="Arial Narrow" w:eastAsia="Times New Roman" w:hAnsi="Arial Narrow" w:cs="Arial"/>
          <w:color w:val="000000"/>
          <w:kern w:val="0"/>
          <w:lang w:val="es-ES" w:eastAsia="es-ES"/>
          <w14:ligatures w14:val="none"/>
        </w:rPr>
        <w:t xml:space="preserve"/>
      </w:r>
      <w:r w:rsidR="00727366" w:rsidRPr="00925D5F">
        <w:rPr>
          <w:rFonts w:ascii="Arial Narrow" w:eastAsia="Calibri" w:hAnsi="Arial Narrow" w:cs="Arial"/>
          <w:kern w:val="0"/>
          <w14:ligatures w14:val="none"/>
        </w:rPr>
        <w:t/>
      </w:r>
      <w:r w:rsidRPr="00925D5F">
        <w:rPr>
          <w:rFonts w:ascii="Arial Narrow" w:eastAsia="Calibri" w:hAnsi="Arial Narrow" w:cs="Arial"/>
          <w:kern w:val="0"/>
          <w14:ligatures w14:val="none"/>
        </w:rPr>
        <w:t xml:space="preserve"/>
      </w:r>
      <w:r w:rsidR="006516E3" w:rsidRPr="00925D5F">
        <w:rPr>
          <w:rFonts w:ascii="Arial Narrow" w:eastAsia="Calibri" w:hAnsi="Arial Narrow" w:cs="Arial"/>
          <w:kern w:val="0"/>
          <w14:ligatures w14:val="none"/>
        </w:rPr>
        <w:t xml:space="preserve"/>
      </w:r>
      <w:r w:rsidRPr="00925D5F">
        <w:rPr>
          <w:rFonts w:ascii="Arial Narrow" w:eastAsia="Calibri" w:hAnsi="Arial Narrow" w:cs="Arial"/>
          <w:kern w:val="0"/>
          <w14:ligatures w14:val="none"/>
        </w:rPr>
        <w:t/>
      </w:r>
      <w:r w:rsidRPr="00925D5F">
        <w:rPr>
          <w:rFonts w:ascii="Arial Narrow" w:eastAsia="Times New Roman" w:hAnsi="Arial Narrow" w:cs="Arial"/>
          <w:color w:val="000000"/>
          <w:kern w:val="0"/>
          <w:lang w:val="es-ES" w:eastAsia="es-ES"/>
          <w14:ligatures w14:val="none"/>
        </w:rPr>
        <w:t/>
      </w:r>
      <w:r w:rsidR="006516E3"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xml:space="preserve"/>
      </w:r>
      <w:r w:rsidR="006516E3" w:rsidRPr="00925D5F">
        <w:rPr>
          <w:rFonts w:ascii="Arial Narrow" w:eastAsia="Times New Roman" w:hAnsi="Arial Narrow" w:cs="Arial"/>
          <w:color w:val="000000"/>
          <w:kern w:val="0"/>
          <w:lang w:val="es-ES" w:eastAsia="es-ES"/>
          <w14:ligatures w14:val="none"/>
        </w:rPr>
        <w:t xml:space="preserve"/>
      </w:r>
      <w:r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Times New Roman"/>
          <w:color w:val="000000"/>
          <w:kern w:val="0"/>
          <w:vertAlign w:val="superscript"/>
          <w:lang w:val="es-ES" w:eastAsia="es-ES"/>
          <w14:ligatures w14:val="none"/>
        </w:rPr>
        <w:footnoteReference w:id="2"/>
      </w:r>
      <w:r w:rsidRPr="00925D5F">
        <w:rPr>
          <w:rFonts w:ascii="Arial Narrow" w:eastAsia="Times New Roman" w:hAnsi="Arial Narrow" w:cs="Arial"/>
          <w:color w:val="000000"/>
          <w:kern w:val="0"/>
          <w:lang w:val="es-ES" w:eastAsia="es-ES"/>
          <w14:ligatures w14:val="none"/>
        </w:rPr>
        <w:t xml:space="preserve"/>
      </w:r>
      <w:r w:rsidRPr="00925D5F">
        <w:rPr>
          <w:rFonts w:ascii="Arial Narrow" w:eastAsia="Times New Roman" w:hAnsi="Arial Narrow" w:cs="Arial"/>
          <w:bCs/>
          <w:color w:val="000000"/>
          <w:kern w:val="0"/>
          <w:lang w:val="es-ES" w:eastAsia="es-ES"/>
          <w14:ligatures w14:val="none"/>
        </w:rPr>
        <w:t/>
      </w:r>
    </w:p>
    <w:p w14:paraId="3AD3B7C6"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w:t>
      </w:r>
      <w:r w:rsidR="00560625" w:rsidRPr="00925D5F">
        <w:rPr>
          <w:rFonts w:ascii="Arial Narrow" w:eastAsia="Times New Roman" w:hAnsi="Arial Narrow" w:cs="Arial"/>
          <w:color w:val="000000"/>
          <w:kern w:val="0"/>
          <w:lang w:eastAsia="es-ES"/>
          <w14:ligatures w14:val="none"/>
        </w:rPr>
        <w:t>n</w:t>
      </w:r>
      <w:r w:rsidRPr="00925D5F">
        <w:rPr>
          <w:rFonts w:ascii="Arial Narrow" w:eastAsia="Times New Roman" w:hAnsi="Arial Narrow" w:cs="Arial"/>
          <w:color w:val="000000"/>
          <w:kern w:val="0"/>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w14:ligatures w14:val="none"/>
        </w:rPr>
        <w:t xml:space="preserve"> de Seguro de Vida</w:t>
      </w:r>
      <w:r w:rsidRPr="00925D5F">
        <w:rPr>
          <w:rFonts w:ascii="Arial Narrow" w:eastAsia="Times New Roman" w:hAnsi="Arial Narrow" w:cs="Arial"/>
          <w:color w:val="000000"/>
          <w:kern w:val="0"/>
          <w:lang w:eastAsia="es-ES"/>
          <w14:ligatures w14:val="none"/>
        </w:rPr>
        <w:t>")</w:t>
      </w:r>
      <w:r w:rsidR="008519F4" w:rsidRPr="00925D5F">
        <w:rPr>
          <w:rFonts w:ascii="Arial Narrow" w:eastAsia="Times New Roman" w:hAnsi="Arial Narrow" w:cs="Arial"/>
          <w:color w:val="000000"/>
          <w:kern w:val="0"/>
          <w:lang w:eastAsia="es-ES"/>
          <w14:ligatures w14:val="none"/>
        </w:rPr>
        <w:t>, las cuales fueron emitidas por Pacífico</w:t>
      </w:r>
      <w:r w:rsidRPr="00925D5F">
        <w:rPr>
          <w:rFonts w:ascii="Arial Narrow" w:eastAsia="Times New Roman" w:hAnsi="Arial Narrow" w:cs="Arial"/>
          <w:color w:val="000000"/>
          <w:kern w:val="0"/>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w:t>
      </w:r>
    </w:p>
    <w:p w14:paraId="19EC5C06" w14: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A partir de</w:t>
      </w:r>
      <w:r w:rsidR="003024B3" w:rsidRPr="00925D5F">
        <w:rPr>
          <w:rFonts w:ascii="Arial Narrow" w:eastAsia="Times New Roman" w:hAnsi="Arial Narrow" w:cs="Arial"/>
          <w:color w:val="000000"/>
          <w:kern w:val="0"/>
          <w:lang w:eastAsia="es-ES"/>
          <w14:ligatures w14: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w14:ligatures w14:val="none"/>
        </w:rPr>
        <w:t xml:space="preserve">Pólizas de Seguro de Vida </w:t>
      </w:r>
      <w:r w:rsidR="003024B3" w:rsidRPr="00925D5F">
        <w:rPr>
          <w:rFonts w:ascii="Arial Narrow" w:eastAsia="Times New Roman" w:hAnsi="Arial Narrow" w:cs="Arial"/>
          <w:color w:val="000000"/>
          <w:kern w:val="0"/>
          <w:lang w:eastAsia="es-ES"/>
          <w14:ligatures w14: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w14:ligatures w14:val="none"/>
        </w:rPr>
        <w:t>Pólizas de Seguro de Vida</w:t>
      </w:r>
      <w:r w:rsidR="003024B3" w:rsidRPr="00925D5F">
        <w:rPr>
          <w:rFonts w:ascii="Arial Narrow" w:eastAsia="Times New Roman" w:hAnsi="Arial Narrow" w:cs="Arial"/>
          <w:color w:val="000000"/>
          <w:kern w:val="0"/>
          <w:lang w:eastAsia="es-ES"/>
          <w14:ligatures w14:val="none"/>
        </w:rPr>
        <w:t xml:space="preserve">, situación que fue atribuida exclusivamente al </w:t>
      </w:r>
      <w:r w:rsidR="00B2244E"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y no a su responsabilidad. </w:t>
      </w:r>
    </w:p>
    <w:p w14:paraId="7A1981CD"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24 de noviembre de 2023, presentó un reclamo </w:t>
      </w:r>
      <w:r w:rsidR="00511B95" w:rsidRPr="00925D5F">
        <w:rPr>
          <w:rFonts w:ascii="Arial Narrow" w:eastAsia="Times New Roman" w:hAnsi="Arial Narrow" w:cs="Arial"/>
          <w:color w:val="000000"/>
          <w:kern w:val="0"/>
          <w:lang w:eastAsia="es-ES"/>
          <w14:ligatures w14:val="none"/>
        </w:rPr>
        <w:t xml:space="preserve">contra el Banco </w:t>
      </w:r>
      <w:r w:rsidRPr="00925D5F">
        <w:rPr>
          <w:rFonts w:ascii="Arial Narrow" w:eastAsia="Times New Roman" w:hAnsi="Arial Narrow" w:cs="Arial"/>
          <w:color w:val="000000"/>
          <w:kern w:val="0"/>
          <w:lang w:eastAsia="es-ES"/>
          <w14:ligatures w14:val="none"/>
        </w:rPr>
        <w:t xml:space="preserve">ante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19 de diciembre de 2023, recibió una carta del </w:t>
      </w:r>
      <w:r w:rsidR="00212361" w:rsidRPr="00925D5F">
        <w:rPr>
          <w:rFonts w:ascii="Arial Narrow" w:eastAsia="Times New Roman" w:hAnsi="Arial Narrow" w:cs="Arial"/>
          <w:color w:val="000000"/>
          <w:kern w:val="0"/>
          <w:lang w:eastAsia="es-ES"/>
          <w14:ligatures w14:val="none"/>
        </w:rPr>
        <w:t xml:space="preserve">Banco </w:t>
      </w:r>
      <w:r w:rsidRPr="00925D5F">
        <w:rPr>
          <w:rFonts w:ascii="Arial Narrow" w:eastAsia="Times New Roman" w:hAnsi="Arial Narrow" w:cs="Arial"/>
          <w:color w:val="000000"/>
          <w:kern w:val="0"/>
          <w:lang w:eastAsia="es-ES"/>
          <w14:ligatures w14: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w14:ligatures w14:val="none"/>
        </w:rPr>
        <w:t>su</w:t>
      </w:r>
      <w:r w:rsidRPr="00925D5F">
        <w:rPr>
          <w:rFonts w:ascii="Arial Narrow" w:eastAsia="Times New Roman" w:hAnsi="Arial Narrow" w:cs="Arial"/>
          <w:color w:val="000000"/>
          <w:kern w:val="0"/>
          <w:lang w:eastAsia="es-ES"/>
          <w14:ligatures w14:val="none"/>
        </w:rPr>
        <w:t xml:space="preserve"> tarjeta de crédito. </w:t>
      </w:r>
    </w:p>
    <w:p w14:paraId="771FC42E"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27 de diciembre de 2023, recibió un correo electrónico de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en el cual le fue remitida una comunicación del </w:t>
      </w:r>
      <w:r w:rsidR="00BF3B80"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sobre el estado de su reclamo, </w:t>
      </w:r>
      <w:r w:rsidR="00D51C08" w:rsidRPr="00925D5F">
        <w:rPr>
          <w:rFonts w:ascii="Arial Narrow" w:eastAsia="Times New Roman" w:hAnsi="Arial Narrow" w:cs="Arial"/>
          <w:color w:val="000000"/>
          <w:kern w:val="0"/>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w14:ligatures w14:val="none"/>
        </w:rPr>
        <w:t xml:space="preserve">. </w:t>
      </w:r>
    </w:p>
    <w:p w14:paraId="4EE4694A"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4 de enero de 2024, respondió el correo de </w:t>
      </w:r>
      <w:r w:rsidR="00233033"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indicando que se encontraba conforme con la respuesta a su </w:t>
      </w:r>
      <w:r w:rsidR="00233033" w:rsidRPr="00925D5F">
        <w:rPr>
          <w:rFonts w:ascii="Arial Narrow" w:eastAsia="Times New Roman" w:hAnsi="Arial Narrow" w:cs="Arial"/>
          <w:color w:val="000000"/>
          <w:kern w:val="0"/>
          <w:lang w:eastAsia="es-ES"/>
          <w14:ligatures w14:val="none"/>
        </w:rPr>
        <w:t>Primer Reclamo</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Al día siguiente</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 xml:space="preserve">Indecopi </w:t>
      </w:r>
      <w:r w:rsidRPr="00925D5F">
        <w:rPr>
          <w:rFonts w:ascii="Arial Narrow" w:eastAsia="Times New Roman" w:hAnsi="Arial Narrow" w:cs="Arial"/>
          <w:color w:val="000000"/>
          <w:kern w:val="0"/>
          <w:lang w:eastAsia="es-ES"/>
          <w14:ligatures w14:val="none"/>
        </w:rPr>
        <w:t>le comunicó</w:t>
      </w:r>
      <w:r w:rsidR="001B27F5" w:rsidRPr="00925D5F">
        <w:rPr>
          <w:rFonts w:ascii="Arial Narrow" w:eastAsia="Times New Roman" w:hAnsi="Arial Narrow" w:cs="Arial"/>
          <w:color w:val="000000"/>
          <w:kern w:val="0"/>
          <w:lang w:eastAsia="es-ES"/>
          <w14:ligatures w14:val="none"/>
        </w:rPr>
        <w:t xml:space="preserve"> </w:t>
      </w:r>
      <w:r w:rsidRPr="00925D5F">
        <w:rPr>
          <w:rFonts w:ascii="Arial Narrow" w:eastAsia="Times New Roman" w:hAnsi="Arial Narrow" w:cs="Arial"/>
          <w:color w:val="000000"/>
          <w:kern w:val="0"/>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w14:ligatures w14:val="none"/>
        </w:rPr>
        <w:t xml:space="preserve">efectuó un cambio de </w:t>
      </w:r>
      <w:r w:rsidR="00460525" w:rsidRPr="00925D5F">
        <w:rPr>
          <w:rFonts w:ascii="Arial Narrow" w:eastAsia="Times New Roman" w:hAnsi="Arial Narrow" w:cs="Arial"/>
          <w:color w:val="000000"/>
          <w:kern w:val="0"/>
          <w:lang w:eastAsia="es-ES"/>
          <w14:ligatures w14:val="none"/>
        </w:rPr>
        <w:t xml:space="preserve">su </w:t>
      </w:r>
      <w:r w:rsidR="00770457" w:rsidRPr="00925D5F">
        <w:rPr>
          <w:rFonts w:ascii="Arial Narrow" w:eastAsia="Times New Roman" w:hAnsi="Arial Narrow" w:cs="Arial"/>
          <w:color w:val="000000"/>
          <w:kern w:val="0"/>
          <w:lang w:eastAsia="es-ES"/>
          <w14:ligatures w14:val="none"/>
        </w:rPr>
        <w:t xml:space="preserve">tarjeta </w:t>
      </w:r>
      <w:r w:rsidR="00672FB1" w:rsidRPr="00925D5F">
        <w:rPr>
          <w:rFonts w:ascii="Arial Narrow" w:eastAsia="Times New Roman" w:hAnsi="Arial Narrow" w:cs="Arial"/>
          <w:color w:val="000000"/>
          <w:kern w:val="0"/>
          <w:lang w:eastAsia="es-ES"/>
          <w14:ligatures w14:val="none"/>
        </w:rPr>
        <w:t xml:space="preserve">de crédito </w:t>
      </w:r>
      <w:r w:rsidR="00770457" w:rsidRPr="00925D5F">
        <w:rPr>
          <w:rFonts w:ascii="Arial Narrow" w:eastAsia="Times New Roman" w:hAnsi="Arial Narrow" w:cs="Arial"/>
          <w:color w:val="000000"/>
          <w:kern w:val="0"/>
          <w:lang w:eastAsia="es-ES"/>
          <w14:ligatures w14:val="none"/>
        </w:rPr>
        <w:t xml:space="preserve">ante el Banco y </w:t>
      </w:r>
      <w:r w:rsidR="001B27F5" w:rsidRPr="00925D5F">
        <w:rPr>
          <w:rFonts w:ascii="Arial Narrow" w:eastAsia="Times New Roman" w:hAnsi="Arial Narrow" w:cs="Arial"/>
          <w:color w:val="000000"/>
          <w:kern w:val="0"/>
          <w:lang w:eastAsia="es-ES"/>
          <w14:ligatures w14:val="none"/>
        </w:rPr>
        <w:t>se percató</w:t>
      </w:r>
      <w:r w:rsidRPr="00925D5F">
        <w:rPr>
          <w:rFonts w:ascii="Arial Narrow" w:eastAsia="Times New Roman" w:hAnsi="Arial Narrow" w:cs="Arial"/>
          <w:color w:val="000000"/>
          <w:kern w:val="0"/>
          <w:lang w:eastAsia="es-ES"/>
          <w14:ligatures w14:val="none"/>
        </w:rPr>
        <w:t xml:space="preserve"> </w:t>
      </w:r>
      <w:r w:rsidR="00AE0379" w:rsidRPr="00925D5F">
        <w:rPr>
          <w:rFonts w:ascii="Arial Narrow" w:eastAsia="Times New Roman" w:hAnsi="Arial Narrow" w:cs="Arial"/>
          <w:color w:val="000000"/>
          <w:kern w:val="0"/>
          <w:lang w:eastAsia="es-ES"/>
          <w14:ligatures w14:val="none"/>
        </w:rPr>
        <w:t xml:space="preserve">en su estado de cuenta </w:t>
      </w:r>
      <w:r w:rsidRPr="00925D5F">
        <w:rPr>
          <w:rFonts w:ascii="Arial Narrow" w:eastAsia="Times New Roman" w:hAnsi="Arial Narrow" w:cs="Arial"/>
          <w:color w:val="000000"/>
          <w:kern w:val="0"/>
          <w:lang w:eastAsia="es-ES"/>
          <w14:ligatures w14:val="none"/>
        </w:rPr>
        <w:t xml:space="preserve">que nuevamente el </w:t>
      </w:r>
      <w:r w:rsidR="00A61A7C"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no había cargado la cuota mensual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a su tarjeta de crédito</w:t>
      </w:r>
      <w:r w:rsidR="002E04AC" w:rsidRPr="00925D5F">
        <w:rPr>
          <w:rFonts w:ascii="Arial Narrow" w:eastAsia="Times New Roman" w:hAnsi="Arial Narrow" w:cs="Arial"/>
          <w:color w:val="000000"/>
          <w:kern w:val="0"/>
          <w:lang w:eastAsia="es-ES"/>
          <w14:ligatures w14:val="none"/>
        </w:rPr>
        <w:t xml:space="preserve"> correspondiente a dicho mes</w:t>
      </w:r>
      <w:r w:rsidRPr="00925D5F">
        <w:rPr>
          <w:rFonts w:ascii="Arial Narrow" w:eastAsia="Times New Roman" w:hAnsi="Arial Narrow" w:cs="Arial"/>
          <w:color w:val="000000"/>
          <w:kern w:val="0"/>
          <w:lang w:eastAsia="es-ES"/>
          <w14:ligatures w14:val="none"/>
        </w:rPr>
        <w:t xml:space="preserve">. </w:t>
      </w:r>
    </w:p>
    <w:p w14:paraId="30B9FC48" w14: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w14:ligatures w14:val="none"/>
        </w:rPr>
        <w:t>le</w:t>
      </w:r>
      <w:r w:rsidRPr="00925D5F">
        <w:rPr>
          <w:rFonts w:ascii="Arial Narrow" w:eastAsia="Times New Roman" w:hAnsi="Arial Narrow" w:cs="Arial"/>
          <w:color w:val="000000"/>
          <w:kern w:val="0"/>
          <w:lang w:eastAsia="es-ES"/>
          <w14:ligatures w14:val="none"/>
        </w:rPr>
        <w:t xml:space="preserve"> </w:t>
      </w:r>
      <w:r w:rsidR="00AC4BAB" w:rsidRPr="00925D5F">
        <w:rPr>
          <w:rFonts w:ascii="Arial Narrow" w:eastAsia="Times New Roman" w:hAnsi="Arial Narrow" w:cs="Arial"/>
          <w:color w:val="000000"/>
          <w:kern w:val="0"/>
          <w:lang w:eastAsia="es-ES"/>
          <w14:ligatures w14:val="none"/>
        </w:rPr>
        <w:t>informaron</w:t>
      </w:r>
      <w:r w:rsidRPr="00925D5F">
        <w:rPr>
          <w:rFonts w:ascii="Arial Narrow" w:eastAsia="Times New Roman" w:hAnsi="Arial Narrow" w:cs="Arial"/>
          <w:color w:val="000000"/>
          <w:kern w:val="0"/>
          <w:lang w:eastAsia="es-ES"/>
          <w14:ligatures w14:val="none"/>
        </w:rPr>
        <w:t xml:space="preserve"> </w:t>
      </w:r>
      <w:r w:rsidR="007212C2" w:rsidRPr="00925D5F">
        <w:rPr>
          <w:rFonts w:ascii="Arial Narrow" w:eastAsia="Times New Roman" w:hAnsi="Arial Narrow" w:cs="Arial"/>
          <w:color w:val="000000"/>
          <w:kern w:val="0"/>
          <w:lang w:eastAsia="es-ES"/>
          <w14:ligatures w14:val="none"/>
        </w:rPr>
        <w:t xml:space="preserve">vía telefónica </w:t>
      </w:r>
      <w:r w:rsidRPr="00925D5F">
        <w:rPr>
          <w:rFonts w:ascii="Arial Narrow" w:eastAsia="Times New Roman" w:hAnsi="Arial Narrow" w:cs="Arial"/>
          <w:color w:val="000000"/>
          <w:kern w:val="0"/>
          <w:lang w:eastAsia="es-ES"/>
          <w14:ligatures w14:val="none"/>
        </w:rPr>
        <w:t>que no había registros de dichas pólizas en su sistema</w:t>
      </w:r>
      <w:r w:rsidR="00F477D6" w:rsidRPr="00925D5F">
        <w:rPr>
          <w:rFonts w:ascii="Arial Narrow" w:eastAsia="Times New Roman" w:hAnsi="Arial Narrow" w:cs="Arial"/>
          <w:color w:val="000000"/>
          <w:kern w:val="0"/>
          <w:lang w:eastAsia="es-ES"/>
          <w14:ligatures w14:val="none"/>
        </w:rPr>
        <w:t>;</w:t>
      </w:r>
      <w:r w:rsidR="00AC4BAB" w:rsidRPr="00925D5F">
        <w:rPr>
          <w:rFonts w:ascii="Arial Narrow" w:eastAsia="Times New Roman" w:hAnsi="Arial Narrow" w:cs="Arial"/>
          <w:color w:val="000000"/>
          <w:kern w:val="0"/>
          <w:lang w:eastAsia="es-ES"/>
          <w14:ligatures w14:val="none"/>
        </w:rPr>
        <w:t xml:space="preserve"> posteriormente,</w:t>
      </w:r>
      <w:r w:rsidR="00F477D6" w:rsidRPr="00925D5F">
        <w:rPr>
          <w:rFonts w:ascii="Arial Narrow" w:eastAsia="Times New Roman" w:hAnsi="Arial Narrow" w:cs="Arial"/>
          <w:color w:val="000000"/>
          <w:kern w:val="0"/>
          <w:lang w:eastAsia="es-ES"/>
          <w14:ligatures w14:val="none"/>
        </w:rPr>
        <w:t xml:space="preserve"> presentó un segundo reclamo ante el Banco registrado con el C38293005</w:t>
      </w:r>
      <w:r w:rsidRPr="00925D5F">
        <w:rPr>
          <w:rFonts w:ascii="Arial Narrow" w:eastAsia="Times New Roman" w:hAnsi="Arial Narrow" w:cs="Arial"/>
          <w:color w:val="000000"/>
          <w:kern w:val="0"/>
          <w:lang w:eastAsia="es-ES"/>
          <w14:ligatures w14:val="none"/>
        </w:rPr>
        <w:t xml:space="preserve">. Ese mismo día, </w:t>
      </w:r>
      <w:r w:rsidR="00F477D6" w:rsidRPr="00925D5F">
        <w:rPr>
          <w:rFonts w:ascii="Arial Narrow" w:eastAsia="Times New Roman" w:hAnsi="Arial Narrow" w:cs="Arial"/>
          <w:color w:val="000000"/>
          <w:kern w:val="0"/>
          <w:lang w:eastAsia="es-ES"/>
          <w14:ligatures w14:val="none"/>
        </w:rPr>
        <w:t>se contactó</w:t>
      </w:r>
      <w:r w:rsidRPr="00925D5F">
        <w:rPr>
          <w:rFonts w:ascii="Arial Narrow" w:eastAsia="Times New Roman" w:hAnsi="Arial Narrow" w:cs="Arial"/>
          <w:color w:val="000000"/>
          <w:kern w:val="0"/>
          <w:lang w:eastAsia="es-ES"/>
          <w14:ligatures w14:val="none"/>
        </w:rPr>
        <w:t xml:space="preserve"> </w:t>
      </w:r>
      <w:r w:rsidR="00F477D6" w:rsidRPr="00925D5F">
        <w:rPr>
          <w:rFonts w:ascii="Arial Narrow" w:eastAsia="Times New Roman" w:hAnsi="Arial Narrow" w:cs="Arial"/>
          <w:color w:val="000000"/>
          <w:kern w:val="0"/>
          <w:lang w:eastAsia="es-ES"/>
          <w14:ligatures w14:val="none"/>
        </w:rPr>
        <w:t>con</w:t>
      </w:r>
      <w:r w:rsidRPr="00925D5F">
        <w:rPr>
          <w:rFonts w:ascii="Arial Narrow" w:eastAsia="Times New Roman" w:hAnsi="Arial Narrow" w:cs="Arial"/>
          <w:color w:val="000000"/>
          <w:kern w:val="0"/>
          <w:lang w:eastAsia="es-ES"/>
          <w14:ligatures w14:val="none"/>
        </w:rPr>
        <w:t xml:space="preserve"> Pacífico</w:t>
      </w:r>
      <w:r w:rsidR="00F477D6" w:rsidRPr="00925D5F">
        <w:rPr>
          <w:rFonts w:ascii="Arial Narrow" w:eastAsia="Times New Roman" w:hAnsi="Arial Narrow" w:cs="Arial"/>
          <w:color w:val="000000"/>
          <w:kern w:val="0"/>
          <w:lang w:eastAsia="es-ES"/>
          <w14:ligatures w14:val="none"/>
        </w:rPr>
        <w:t xml:space="preserve"> y le informaron </w:t>
      </w:r>
      <w:r w:rsidRPr="00925D5F">
        <w:rPr>
          <w:rFonts w:ascii="Arial Narrow" w:eastAsia="Times New Roman" w:hAnsi="Arial Narrow" w:cs="Arial"/>
          <w:color w:val="000000"/>
          <w:kern w:val="0"/>
          <w:lang w:eastAsia="es-ES"/>
          <w14:ligatures w14:val="none"/>
        </w:rPr>
        <w:t>que las pólizas habían caducado en agosto de 2023</w:t>
      </w:r>
      <w:r w:rsidR="003024B3" w:rsidRPr="00925D5F">
        <w:rPr>
          <w:rFonts w:ascii="Arial Narrow" w:eastAsia="Times New Roman" w:hAnsi="Arial Narrow" w:cs="Arial"/>
          <w:color w:val="000000"/>
          <w:kern w:val="0"/>
          <w:lang w:eastAsia="es-ES"/>
          <w14:ligatures w14:val="none"/>
        </w:rPr>
        <w:t xml:space="preserve">. </w:t>
      </w:r>
    </w:p>
    <w:p w14:paraId="713D9B55" w14:textId="77777777" w:rsidR="00AC4BAB" w:rsidRPr="00925D5F" w:rsidRDefault="00AC4BAB" w:rsidP="00925D5F">
      <w:pPr>
        <w:spacing w:after="0" w:line="240" w:lineRule="auto"/>
        <w:jc w:val="both"/>
        <w:rPr>
          <w:rFonts w:ascii="Arial Narrow" w:eastAsia="Times New Roman" w:hAnsi="Arial Narrow" w:cs="Arial"/>
          <w:color w:val="000000"/>
          <w:kern w:val="0"/>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17 de marzo de 2025, contactó nuevamente a </w:t>
      </w:r>
      <w:r w:rsidR="00D33E49" w:rsidRPr="00925D5F">
        <w:rPr>
          <w:rFonts w:ascii="Arial Narrow" w:eastAsia="Times New Roman" w:hAnsi="Arial Narrow" w:cs="Arial"/>
          <w:color w:val="000000"/>
          <w:kern w:val="0"/>
          <w:lang w:eastAsia="es-ES"/>
          <w14:ligatures w14:val="none"/>
        </w:rPr>
        <w:t>Pacífico</w:t>
      </w:r>
      <w:r w:rsidRPr="00925D5F">
        <w:rPr>
          <w:rFonts w:ascii="Arial Narrow" w:eastAsia="Times New Roman" w:hAnsi="Arial Narrow" w:cs="Arial"/>
          <w:color w:val="000000"/>
          <w:kern w:val="0"/>
          <w:lang w:eastAsia="es-ES"/>
          <w14:ligatures w14:val="none"/>
        </w:rPr>
        <w:t xml:space="preserve">, donde le </w:t>
      </w:r>
      <w:r w:rsidR="00A16825" w:rsidRPr="00925D5F">
        <w:rPr>
          <w:rFonts w:ascii="Arial Narrow" w:eastAsia="Times New Roman" w:hAnsi="Arial Narrow" w:cs="Arial"/>
          <w:color w:val="000000"/>
          <w:kern w:val="0"/>
          <w:lang w:eastAsia="es-ES"/>
          <w14:ligatures w14:val="none"/>
        </w:rPr>
        <w:t>confirmaron</w:t>
      </w:r>
      <w:r w:rsidRPr="00925D5F">
        <w:rPr>
          <w:rFonts w:ascii="Arial Narrow" w:eastAsia="Times New Roman" w:hAnsi="Arial Narrow" w:cs="Arial"/>
          <w:color w:val="000000"/>
          <w:kern w:val="0"/>
          <w:lang w:eastAsia="es-ES"/>
          <w14:ligatures w14:val="none"/>
        </w:rPr>
        <w:t xml:space="preserve"> que las </w:t>
      </w:r>
      <w:r w:rsidR="0073406D"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no estaban vigentes, y que su caducidad había ocurrido en abril de 2023</w:t>
      </w:r>
      <w:r w:rsidR="00A16825" w:rsidRPr="00925D5F">
        <w:rPr>
          <w:rFonts w:ascii="Arial Narrow" w:eastAsia="Times New Roman" w:hAnsi="Arial Narrow" w:cs="Arial"/>
          <w:color w:val="000000"/>
          <w:kern w:val="0"/>
          <w:lang w:eastAsia="es-ES"/>
          <w14:ligatures w14:val="none"/>
        </w:rPr>
        <w:t>. No obstante, a lo largo del proceso</w:t>
      </w:r>
      <w:r w:rsidRPr="00925D5F">
        <w:rPr>
          <w:rFonts w:ascii="Arial Narrow" w:eastAsia="Times New Roman" w:hAnsi="Arial Narrow" w:cs="Arial"/>
          <w:color w:val="000000"/>
          <w:kern w:val="0"/>
          <w:lang w:eastAsia="es-ES"/>
          <w14:ligatures w14:val="none"/>
        </w:rPr>
        <w:t xml:space="preserve"> no recibió ninguna notificación por parte de </w:t>
      </w:r>
      <w:r w:rsidR="00D33E49" w:rsidRPr="00925D5F">
        <w:rPr>
          <w:rFonts w:ascii="Arial Narrow" w:eastAsia="Times New Roman" w:hAnsi="Arial Narrow" w:cs="Arial"/>
          <w:color w:val="000000"/>
          <w:kern w:val="0"/>
          <w:lang w:eastAsia="es-ES"/>
          <w14:ligatures w14:val="none"/>
        </w:rPr>
        <w:t xml:space="preserve">Pacífico </w:t>
      </w:r>
      <w:r w:rsidRPr="00925D5F">
        <w:rPr>
          <w:rFonts w:ascii="Arial Narrow" w:eastAsia="Times New Roman" w:hAnsi="Arial Narrow" w:cs="Arial"/>
          <w:color w:val="000000"/>
          <w:kern w:val="0"/>
          <w:lang w:eastAsia="es-ES"/>
          <w14:ligatures w14:val="none"/>
        </w:rPr>
        <w:t xml:space="preserve">advirtiendo la falta de pago o la posibilidad de que las </w:t>
      </w:r>
      <w:r w:rsidR="0073406D" w:rsidRPr="00925D5F">
        <w:rPr>
          <w:rFonts w:ascii="Arial Narrow" w:eastAsia="Times New Roman" w:hAnsi="Arial Narrow" w:cs="Arial"/>
          <w:color w:val="000000"/>
          <w:kern w:val="0"/>
          <w:lang w:eastAsia="es-ES"/>
          <w14:ligatures w14:val="none"/>
        </w:rPr>
        <w:t xml:space="preserve">pólizas </w:t>
      </w:r>
      <w:r w:rsidRPr="00925D5F">
        <w:rPr>
          <w:rFonts w:ascii="Arial Narrow" w:eastAsia="Times New Roman" w:hAnsi="Arial Narrow" w:cs="Arial"/>
          <w:color w:val="000000"/>
          <w:kern w:val="0"/>
          <w:lang w:eastAsia="es-ES"/>
          <w14:ligatures w14:val="none"/>
        </w:rPr>
        <w:t xml:space="preserve">pudieran caducar. </w:t>
      </w:r>
    </w:p>
    <w:p w14:paraId="035DF9AF" w14: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del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Calibri" w:hAnsi="Arial Narrow" w:cs="Arial"/>
          <w:kern w:val="0"/>
          <w14:ligatures w14:val="none"/>
        </w:rPr>
        <w:t xml:space="preserve"/>
      </w:r>
      <w:r w:rsidRPr="00925D5F">
        <w:rPr>
          <w:rFonts w:ascii="Arial Narrow" w:eastAsia="Times New Roman" w:hAnsi="Arial Narrow" w:cs="Arial"/>
          <w:color w:val="000000"/>
          <w:kern w:val="0"/>
          <w:lang w:val="es-ES" w:eastAsia="es-ES"/>
          <w14:ligatures w14:val="none"/>
        </w:rPr>
        <w:t xml:space="preserve"/>
      </w:r>
      <w:r w:rsidR="00071447"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xml:space="preserve"/>
      </w:r>
      <w:r w:rsidR="00715428"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w:r>
    </w:p>
    <w:p w14:paraId="22434E3D" w14:textId="77777777" w:rsidR="00210A85" w:rsidRPr="00925D5F" w:rsidRDefault="00210A85" w:rsidP="00925D5F">
      <w:pPr>
        <w:spacing w:after="0" w:line="240" w:lineRule="auto"/>
        <w:jc w:val="both"/>
        <w:rPr>
          <w:rFonts w:ascii="Arial Narrow" w:hAnsi="Arial Narrow"/>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w14:paraId="7CBF719A" w14: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w14:paraId="6AFC33E0"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w14:paraId="2130AF1B" w14:textId="77777777" w:rsidR="00210A85" w:rsidRPr="00925D5F" w:rsidRDefault="00210A85" w:rsidP="00925D5F">
      <w:pPr>
        <w:pStyle w:val="Prrafodelista"/>
        <w:spacing w:line="240" w:lineRule="auto"/>
        <w:rPr>
          <w:rFonts w:ascii="Arial Narrow" w:eastAsia="Calibri" w:hAnsi="Arial Narrow" w:cs="Times New Roman"/>
          <w:sz w:val="20"/>
          <w:szCs w:val="20"/>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w14:ligatures w14: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w14:paraId="5AF09225" w14:textId="77777777" w:rsidR="00210A85" w:rsidRPr="00925D5F" w:rsidRDefault="00210A85" w:rsidP="00925D5F">
      <w:pPr>
        <w:pStyle w:val="Prrafodelista"/>
        <w:spacing w:line="240" w:lineRule="auto"/>
        <w:rPr>
          <w:rFonts w:ascii="Arial Narrow" w:eastAsia="Calibri" w:hAnsi="Arial Narrow" w:cs="Times New Roman"/>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w14:paraId="66005174" w14:textId="77777777" w:rsidR="00CA59A2" w:rsidRPr="00925D5F" w:rsidRDefault="00CA59A2" w:rsidP="00925D5F">
      <w:pPr>
        <w:spacing w:after="0" w:line="240" w:lineRule="auto"/>
        <w:contextualSpacing/>
        <w:jc w:val="both"/>
        <w:rPr>
          <w:rFonts w:ascii="Arial Narrow" w:eastAsia="Times New Roman" w:hAnsi="Arial Narrow" w:cs="Arial"/>
          <w:color w:val="000000"/>
          <w:kern w:val="0"/>
          <w:highlight w:val="green"/>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25D5F">
        <w:rPr>
          <w:rFonts w:ascii="Arial Narrow" w:eastAsia="Arial Narrow" w:hAnsi="Arial Narrow" w:cs="Arial Narrow"/>
          <w:kern w:val="0"/>
          <w:vertAlign w:val="superscript"/>
          <w14:ligatures w14:val="none"/>
        </w:rPr>
        <w:footnoteReference w:id="5"/>
      </w:r>
      <w:r w:rsidRPr="00925D5F">
        <w:rPr>
          <w:rFonts w:ascii="Arial Narrow" w:eastAsia="Times New Roman" w:hAnsi="Arial Narrow" w:cs="Segoe UI"/>
          <w:color w:val="000000"/>
          <w:kern w:val="0"/>
          <w:lang w:eastAsia="es-PE"/>
          <w14:ligatures w14:val="none"/>
        </w:rPr>
        <w:t xml:space="preserve">, </w:t>
      </w:r>
      <w:r w:rsidR="00210A85" w:rsidRPr="00925D5F">
        <w:rPr>
          <w:rFonts w:ascii="Arial Narrow" w:eastAsia="Times New Roman" w:hAnsi="Arial Narrow" w:cs="Segoe UI"/>
          <w:color w:val="000000"/>
          <w:kern w:val="0"/>
          <w:lang w:eastAsia="es-PE"/>
          <w14:ligatures w14:val="none"/>
        </w:rPr>
        <w:t xml:space="preserve">considera </w:t>
      </w:r>
      <w:r w:rsidR="00210A85"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y 19</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del Código</w:t>
      </w:r>
      <w:r w:rsidR="00210A85" w:rsidRPr="00925D5F">
        <w:rPr>
          <w:rFonts w:ascii="Arial Narrow" w:eastAsia="Arial Narrow" w:hAnsi="Arial Narrow" w:cs="Arial"/>
          <w:kern w:val="0"/>
          <w:vertAlign w:val="superscript"/>
          <w14:ligatures w14:val="none"/>
        </w:rPr>
        <w:footnoteReference w:id="6"/>
      </w:r>
      <w:r w:rsidR="00210A85" w:rsidRPr="00925D5F">
        <w:rPr>
          <w:rFonts w:ascii="Arial Narrow" w:eastAsia="Arial Narrow" w:hAnsi="Arial Narrow" w:cs="Arial Narrow"/>
          <w:kern w:val="0"/>
          <w14:ligatures w14:val="none"/>
        </w:rPr>
        <w:t>.</w:t>
      </w:r>
    </w:p>
    <w:p w14:paraId="6C023DDC" w14:textId="77777777" w:rsidR="002F2864" w:rsidRDefault="002F2864" w:rsidP="002F2864">
      <w:pPr>
        <w:pStyle w:val="Prrafodelista"/>
        <w:spacing w:after="0" w:line="240" w:lineRule="auto"/>
        <w:ind w:left="567"/>
        <w:jc w:val="both"/>
        <w:rPr>
          <w:rFonts w:ascii="Arial Narrow" w:eastAsia="Arial Narrow" w:hAnsi="Arial Narrow" w:cs="Arial Narrow"/>
          <w:kern w:val="0"/>
          <w14:ligatures w14:val="none"/>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002F2864" w:rsidRPr="00925D5F">
        <w:rPr>
          <w:rFonts w:ascii="Arial Narrow" w:eastAsia="Times New Roman" w:hAnsi="Arial Narrow" w:cs="Segoe UI"/>
          <w:color w:val="000000"/>
          <w:kern w:val="0"/>
          <w:lang w:eastAsia="es-PE"/>
          <w14:ligatures w14:val="none"/>
        </w:rPr>
        <w:t xml:space="preserve">considera </w:t>
      </w:r>
      <w:r w:rsidR="002F2864"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y 19</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56B0B119" w14:textId="77777777" w:rsidR="00F65C3C" w:rsidRPr="00F65C3C" w:rsidRDefault="00F65C3C" w:rsidP="00F65C3C">
      <w:pPr>
        <w:pStyle w:val="Prrafodelista"/>
        <w:rPr>
          <w:rFonts w:ascii="Arial Narrow" w:eastAsia="Arial Narrow" w:hAnsi="Arial Narrow" w:cs="Arial Narrow"/>
          <w:kern w:val="0"/>
          <w14:ligatures w14:val="none"/>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Pr="00925D5F">
        <w:rPr>
          <w:rFonts w:ascii="Arial Narrow" w:eastAsia="Times New Roman" w:hAnsi="Arial Narrow" w:cs="Segoe UI"/>
          <w:color w:val="000000"/>
          <w:kern w:val="0"/>
          <w:lang w:eastAsia="es-PE"/>
          <w14:ligatures w14:val="none"/>
        </w:rPr>
        <w:t xml:space="preserve">considera </w:t>
      </w:r>
      <w:r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06038071" w14:textId="77777777" w:rsidR="00210A85" w:rsidRPr="00925D5F" w:rsidRDefault="00210A85" w:rsidP="00925D5F">
      <w:pPr>
        <w:spacing w:after="0" w:line="240" w:lineRule="auto"/>
        <w:jc w:val="both"/>
        <w:rPr>
          <w:rFonts w:ascii="Arial Narrow" w:eastAsia="Arial Narrow" w:hAnsi="Arial Narrow" w:cs="Arial Narrow"/>
          <w:kern w:val="0"/>
          <w14:ligatures w14:val="none"/>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Times New Roman" w:hAnsi="Arial Narrow" w:cs="Arial"/>
          <w:color w:val="000000"/>
          <w:kern w:val="0"/>
          <w:lang w:eastAsia="es-PE"/>
          <w14:ligatures w14:val="none"/>
        </w:rPr>
        <w:t xml:space="preserve">Además, 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w14:ligatures w14:val="none"/>
        </w:rPr>
        <w:t xml:space="preserve">artículo 1, numeral 1, literal b) </w:t>
      </w:r>
      <w:bookmarkEnd w:id="4"/>
      <w:r w:rsidRPr="00925D5F">
        <w:rPr>
          <w:rFonts w:ascii="Arial Narrow" w:eastAsia="Arial Narrow" w:hAnsi="Arial Narrow" w:cs="Arial"/>
          <w:bCs/>
          <w:color w:val="000000"/>
          <w:kern w:val="0"/>
          <w:lang w:eastAsia="es-PE"/>
          <w14:ligatures w14:val="none"/>
        </w:rPr>
        <w:t>y al artículo 2 del Código</w:t>
      </w:r>
      <w:r w:rsidRPr="00925D5F">
        <w:rPr>
          <w:rFonts w:ascii="Arial Narrow" w:eastAsia="Arial Narrow" w:hAnsi="Arial Narrow" w:cs="Arial"/>
          <w:bCs/>
          <w:color w:val="000000"/>
          <w:kern w:val="0"/>
          <w:vertAlign w:val="superscript"/>
          <w:lang w:eastAsia="es-PE"/>
          <w14:ligatures w14:val="none"/>
        </w:rPr>
        <w:footnoteReference w:id="7"/>
      </w:r>
      <w:r w:rsidRPr="00925D5F">
        <w:rPr>
          <w:rFonts w:ascii="Arial Narrow" w:eastAsia="Arial Narrow" w:hAnsi="Arial Narrow" w:cs="Arial"/>
          <w:bCs/>
          <w:color w:val="000000"/>
          <w:kern w:val="0"/>
          <w:lang w:eastAsia="es-PE"/>
          <w14:ligatures w14:val="none"/>
        </w:rPr>
        <w:t xml:space="preserve">. </w:t>
      </w:r>
    </w:p>
    <w:p w14:paraId="55113DA5" w14:textId="77777777" w:rsidR="00402C2C" w:rsidRPr="00925D5F" w:rsidRDefault="00402C2C" w:rsidP="00925D5F">
      <w:pPr>
        <w:pStyle w:val="Prrafodelista"/>
        <w:spacing w:line="240" w:lineRule="auto"/>
        <w:rPr>
          <w:rFonts w:ascii="Arial Narrow" w:eastAsia="Arial Narrow" w:hAnsi="Arial Narrow" w:cs="Arial Narrow"/>
          <w:kern w:val="0"/>
          <w14:ligatures w14:val="none"/>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y 19</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del Código</w:t>
      </w:r>
      <w:r w:rsidR="0059149F" w:rsidRPr="00925D5F">
        <w:rPr>
          <w:rFonts w:ascii="Arial Narrow" w:eastAsia="Arial Narrow" w:hAnsi="Arial Narrow" w:cs="Arial"/>
          <w:bCs/>
          <w:color w:val="000000"/>
          <w:kern w:val="0"/>
          <w:lang w:eastAsia="es-PE"/>
          <w14:ligatures w14:val="none"/>
        </w:rPr>
        <w:t>.</w:t>
      </w:r>
    </w:p>
    <w:p w14:paraId="184ADA64" w14:textId="77777777" w:rsidR="00402C2C" w:rsidRPr="00925D5F" w:rsidRDefault="00402C2C" w:rsidP="00925D5F">
      <w:pPr>
        <w:spacing w:after="0" w:line="240" w:lineRule="auto"/>
        <w:jc w:val="both"/>
        <w:rPr>
          <w:rFonts w:ascii="Arial Narrow" w:eastAsia="Arial Narrow" w:hAnsi="Arial Narrow" w:cs="Arial Narrow"/>
          <w:kern w:val="0"/>
          <w14:ligatures w14:val="none"/>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Así también</w:t>
      </w:r>
      <w:r w:rsidR="00F42106" w:rsidRPr="00925D5F">
        <w:rPr>
          <w:rFonts w:ascii="Arial Narrow" w:eastAsia="Arial Narrow" w:hAnsi="Arial Narrow" w:cs="Arial Narrow"/>
          <w:kern w:val="0"/>
          <w14:ligatures w14:val="none"/>
        </w:rPr>
        <w:t xml:space="preserve">, la Secretaría Técnica, en ejercicio de sus facultades, </w:t>
      </w:r>
      <w:r w:rsidR="00F42106" w:rsidRPr="00925D5F">
        <w:rPr>
          <w:rFonts w:ascii="Arial Narrow" w:eastAsia="Times New Roman" w:hAnsi="Arial Narrow" w:cs="Segoe UI"/>
          <w:color w:val="000000"/>
          <w:kern w:val="0"/>
          <w:lang w:eastAsia="es-PE"/>
          <w14:ligatures w14:val="none"/>
        </w:rPr>
        <w:t xml:space="preserve">considera </w:t>
      </w:r>
      <w:r w:rsidR="00F42106" w:rsidRPr="00925D5F">
        <w:rPr>
          <w:rFonts w:ascii="Arial Narrow" w:eastAsia="Arial Narrow" w:hAnsi="Arial Narrow" w:cs="Arial Narrow"/>
          <w:kern w:val="0"/>
          <w14:ligatures w14:val="none"/>
        </w:rPr>
        <w:t>que el hecho denunciado</w:t>
      </w:r>
      <w:r w:rsidR="00F42106" w:rsidRPr="00925D5F">
        <w:rPr>
          <w:rFonts w:ascii="Arial Narrow" w:eastAsia="Times New Roman" w:hAnsi="Arial Narrow" w:cs="Segoe UI"/>
          <w:color w:val="000000"/>
          <w:kern w:val="0"/>
          <w:lang w:eastAsia="es-PE"/>
          <w14:ligatures w14:val="none"/>
        </w:rPr>
        <w:t xml:space="preserve">, consistente en que </w:t>
      </w:r>
      <w:r w:rsidR="00094D50" w:rsidRPr="00094D50">
        <w:rPr>
          <w:rFonts w:ascii="Arial Narrow" w:eastAsia="Times New Roman" w:hAnsi="Arial Narrow" w:cs="Times New Roman"/>
          <w:kern w:val="0"/>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rPr>
        <w:t xml:space="preserve"> numeral 88.1 del artículo 88 del Código</w:t>
      </w:r>
      <w:r w:rsidR="00F42106" w:rsidRPr="00925D5F">
        <w:rPr>
          <w:rFonts w:ascii="Arial Narrow" w:eastAsia="Arial Narrow" w:hAnsi="Arial Narrow" w:cs="Arial"/>
          <w:kern w:val="0"/>
          <w:vertAlign w:val="superscript"/>
          <w14:ligatures w14:val="none"/>
        </w:rPr>
        <w:footnoteReference w:id="8"/>
      </w:r>
      <w:r w:rsidR="00F42106" w:rsidRPr="00925D5F">
        <w:rPr>
          <w:rFonts w:ascii="Arial Narrow" w:eastAsia="Arial Narrow" w:hAnsi="Arial Narrow" w:cs="Arial Narrow"/>
          <w:kern w:val="0"/>
          <w14:ligatures w14:val="none"/>
        </w:rPr>
        <w:t>.</w:t>
      </w:r>
    </w:p>
    <w:p w14:paraId="32507695" w14:textId="77777777" w:rsidR="00AC2788" w:rsidRPr="00AC2788" w:rsidRDefault="00AC2788" w:rsidP="00AC2788">
      <w:pPr>
        <w:pStyle w:val="Prrafodelista"/>
        <w:rPr>
          <w:rFonts w:ascii="Arial Narrow" w:eastAsia="Arial Narrow" w:hAnsi="Arial Narrow" w:cs="Arial Narrow"/>
          <w:kern w:val="0"/>
          <w14:ligatures w14:val="none"/>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2D2247D1" w14:textId="77777777" w:rsidR="00F42106" w:rsidRPr="00925D5F" w:rsidRDefault="00F42106" w:rsidP="00925D5F">
      <w:pPr>
        <w:spacing w:after="0" w:line="240" w:lineRule="auto"/>
        <w:jc w:val="both"/>
        <w:rPr>
          <w:rFonts w:ascii="Arial Narrow" w:eastAsia="Arial Narrow" w:hAnsi="Arial Narrow" w:cs="Arial Narrow"/>
          <w:kern w:val="0"/>
          <w14:ligatures w14:val="none"/>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25D5F">
        <w:rPr>
          <w:rFonts w:ascii="Arial Narrow" w:eastAsia="Arial Narrow" w:hAnsi="Arial Narrow" w:cs="Arial Narrow"/>
          <w:kern w:val="0"/>
          <w:vertAlign w:val="superscript"/>
          <w14:ligatures w14:val="none"/>
        </w:rPr>
        <w:footnoteReference w:id="9"/>
      </w:r>
      <w:r w:rsidRPr="00925D5F">
        <w:rPr>
          <w:rFonts w:ascii="Arial Narrow" w:eastAsia="Arial" w:hAnsi="Arial Narrow" w:cs="Arial"/>
          <w:color w:val="000000"/>
          <w:kern w:val="0"/>
          <w:lang w:eastAsia="es-PE"/>
          <w14:ligatures w14:val="none"/>
        </w:rPr>
        <w:t>.</w:t>
      </w:r>
    </w:p>
    <w:p w14:paraId="68C71625" w14: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REQUERIMIENTO DE INFORMACIÓN</w:t>
      </w:r>
    </w:p>
    <w:p w14:paraId="5B518DC4" w14: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u w:val="single"/>
          <w:lang w:val="es-ES" w:eastAsia="es-ES"/>
          <w14:ligatures w14:val="none"/>
        </w:rPr>
        <w:t>Al Banco</w:t>
      </w:r>
      <w:r w:rsidR="00210A85" w:rsidRPr="00925D5F">
        <w:rPr>
          <w:rFonts w:ascii="Arial Narrow" w:eastAsia="Times New Roman" w:hAnsi="Arial Narrow" w:cs="Arial"/>
          <w:color w:val="000000"/>
          <w:kern w:val="0"/>
          <w:lang w:val="es-ES"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w14:ligatures w14:val="none"/>
        </w:rPr>
        <w:t>.</w:t>
      </w:r>
    </w:p>
    <w:p w14:paraId="09FABA52"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25D5F">
        <w:rPr>
          <w:rFonts w:ascii="Arial Narrow" w:eastAsia="Times New Roman" w:hAnsi="Arial Narrow" w:cs="Arial"/>
          <w:color w:val="000000"/>
          <w:kern w:val="0"/>
          <w:u w:val="single"/>
          <w:lang w:val="es-ES" w:eastAsia="es-ES"/>
          <w14:ligatures w14:val="none"/>
        </w:rPr>
        <w:t xml:space="preserve">A </w:t>
      </w:r>
      <w:r w:rsidR="001B48E0" w:rsidRPr="00925D5F">
        <w:rPr>
          <w:rFonts w:ascii="Arial Narrow" w:eastAsia="Times New Roman" w:hAnsi="Arial Narrow" w:cs="Arial"/>
          <w:color w:val="000000"/>
          <w:kern w:val="0"/>
          <w:u w:val="single"/>
          <w:lang w:val="es-ES" w:eastAsia="es-ES"/>
          <w14:ligatures w14:val="none"/>
        </w:rPr>
        <w:t>Pacífico</w:t>
      </w:r>
      <w:r w:rsidRPr="00925D5F">
        <w:rPr>
          <w:rFonts w:ascii="Arial Narrow" w:eastAsia="Times New Roman" w:hAnsi="Arial Narrow" w:cs="Arial"/>
          <w:color w:val="000000"/>
          <w:kern w:val="0"/>
          <w:lang w:val="es-ES" w:eastAsia="es-ES"/>
          <w14:ligatures w14:val="none"/>
        </w:rPr>
        <w:t>:</w:t>
      </w:r>
      <w:r w:rsidRPr="00925D5F">
        <w:rPr>
          <w:rFonts w:ascii="Arial Narrow" w:eastAsia="Times New Roman" w:hAnsi="Arial Narrow" w:cs="Arial"/>
          <w:color w:val="000000"/>
          <w:kern w:val="0"/>
          <w:lang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w14:ligatures w14:val="none"/>
        </w:rPr>
        <w:t>.</w:t>
      </w:r>
    </w:p>
    <w:p w14:paraId="62B88A04" w14: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5C93B848" w14: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DE LA SECRETARÍA TÉCNICA </w:t>
      </w:r>
    </w:p>
    <w:p w14:paraId="047E8102" w14: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w14:paraId="7F554EB2"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2DE8FF7" w14:textId="0EF43B2F" w:rsidR="00210A85" w:rsidRPr="00925D5F" w:rsidRDefault="005B739D" w:rsidP="00925D5F">
      <w:pPr>
        <w:spacing w:after="0" w:line="240" w:lineRule="auto"/>
        <w:jc w:val="both"/>
        <w:rPr>
          <w:rFonts w:ascii="Arial Narrow" w:eastAsia="Calibri"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lang w:eastAsia="es-PE"/>
          <w14:ligatures w14:val="none"/>
        </w:rPr>
        <w:t xml:space="preserve"/>
      </w:r>
      <w:r w:rsidR="00CA59A2" w:rsidRPr="00925D5F">
        <w:rPr>
          <w:rFonts w:ascii="Arial Narrow" w:eastAsia="Times New Roman" w:hAnsi="Arial Narrow" w:cs="Times New Roman"/>
          <w:color w:val="000000"/>
          <w:kern w:val="0"/>
          <w:shd w:val="clear" w:color="auto" w:fill="FFFFFF"/>
          <w:lang w:eastAsia="es-PE"/>
          <w14:ligatures w14:val="none"/>
        </w:rPr>
        <w:t xml:space="preserve"/>
      </w:r>
      <w:r w:rsidR="00CA35F7" w:rsidRPr="00925D5F">
        <w:rPr>
          <w:rFonts w:ascii="Arial Narrow" w:eastAsia="Times New Roman" w:hAnsi="Arial Narrow" w:cs="Times New Roman"/>
          <w:color w:val="000000"/>
          <w:kern w:val="0"/>
          <w:shd w:val="clear" w:color="auto" w:fill="FFFFFF"/>
          <w:lang w:eastAsia="es-PE"/>
          <w14:ligatures w14:val="none"/>
        </w:rPr>
        <w:t xml:space="preserve"/>
      </w:r>
      <w:r w:rsidR="00210A8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hAnsi="Arial Narrow" w:cs="Arial"/>
          <w:bCs/>
          <w:spacing w:val="-3"/>
          <w:kern w:val="0"/>
          <w14:ligatures w14:val="none"/>
        </w:rPr>
        <w:t xml:space="preserve"/>
      </w:r>
      <w:r w:rsidR="00B226C5" w:rsidRPr="00925D5F">
        <w:rPr>
          <w:rFonts w:ascii="Arial Narrow" w:eastAsia="Times New Roman" w:hAnsi="Arial Narrow" w:cs="Times New Roman"/>
          <w:color w:val="000000"/>
          <w:kern w:val="0"/>
          <w:shd w:val="clear" w:color="auto" w:fill="FFFFFF"/>
          <w:lang w:eastAsia="es-PE"/>
          <w14:ligatures w14:val="none"/>
        </w:rPr>
        <w:t xml:space="preserve"/>
      </w:r>
      <w:r w:rsidR="00210A8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eastAsia="Arial Narrow" w:hAnsi="Arial Narrow" w:cs="Arial Narrow"/>
          <w:bCs/>
        </w:rPr>
        <w:t/>
      </w:r>
      <w:r w:rsidR="00210A85" w:rsidRPr="00925D5F">
        <w:rPr>
          <w:rFonts w:ascii="Arial Narrow" w:eastAsia="Times New Roman" w:hAnsi="Arial Narrow" w:cs="Times New Roman"/>
          <w:color w:val="000000"/>
          <w:kern w:val="0"/>
          <w:shd w:val="clear" w:color="auto" w:fill="FFFFFF"/>
          <w:lang w:eastAsia="es-PE"/>
          <w14:ligatures w14:val="none"/>
        </w:rPr>
        <w:t/>
      </w:r>
    </w:p>
    <w:p w14:paraId="4F77CF23" w14:textId="77777777" w:rsidR="00807F8C" w:rsidRPr="004C6391" w:rsidRDefault="00807F8C" w:rsidP="004C6391">
      <w:pPr>
        <w:spacing w:after="0" w:line="240" w:lineRule="auto"/>
        <w:jc w:val="both"/>
        <w:rPr>
          <w:rFonts w:ascii="Arial Narrow" w:eastAsia="Calibri" w:hAnsi="Arial Narrow" w:cs="Arial Narrow"/>
          <w:kern w:val="0"/>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634CC7B2" w14:textId="77777777" w:rsidR="008331AD" w:rsidRDefault="008331AD" w:rsidP="008331AD">
      <w:pPr>
        <w:pStyle w:val="Prrafodelista"/>
        <w:spacing w:after="0" w:line="240" w:lineRule="auto"/>
        <w:ind w:left="567"/>
        <w:jc w:val="both"/>
        <w:rPr>
          <w:rFonts w:ascii="Arial Narrow" w:eastAsia="Arial Narrow" w:hAnsi="Arial Narrow" w:cs="Arial Narrow"/>
          <w:kern w:val="0"/>
          <w14:ligatures w14:val="none"/>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w14:ligatures w14:val="none"/>
        </w:rPr>
        <w:t>Pólizas 225047827, 225047828, 225047829 y 225047830 contratadas por la denunciante, pese a lo acordado</w:t>
      </w:r>
      <w:r>
        <w:rPr>
          <w:rFonts w:ascii="Arial Narrow" w:eastAsia="Times New Roman" w:hAnsi="Arial Narrow" w:cs="Arial"/>
          <w:color w:val="000000"/>
          <w:kern w:val="0"/>
          <w:lang w:eastAsia="es-ES"/>
          <w14:ligatures w14:val="none"/>
        </w:rPr>
        <w:t>.</w:t>
      </w:r>
    </w:p>
    <w:p w14:paraId="04A1A154" w14: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w14:ligatures w14:val="none"/>
        </w:rPr>
        <w:t>Pólizas 225047827, 225047828, 225047829 y 225047830 contratadas por la denunciante</w:t>
      </w:r>
      <w:r>
        <w:rPr>
          <w:rFonts w:ascii="Arial Narrow" w:eastAsia="Times New Roman" w:hAnsi="Arial Narrow" w:cs="Arial"/>
          <w:color w:val="000000"/>
          <w:kern w:val="0"/>
          <w:lang w:eastAsia="es-ES"/>
          <w14:ligatures w14:val="none"/>
        </w:rPr>
        <w:t>.</w:t>
      </w:r>
    </w:p>
    <w:p w14:paraId="309C4B84" w14: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w14:ligatures w14:val="none"/>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w14:ligatures w14:val="none"/>
        </w:rPr>
        <w:t xml:space="preserve">habría cumplido con </w:t>
      </w:r>
      <w:r w:rsidR="008331AD" w:rsidRPr="00094D50">
        <w:rPr>
          <w:rFonts w:ascii="Arial Narrow" w:eastAsia="Arial Narrow" w:hAnsi="Arial Narrow" w:cs="Arial Narrow"/>
          <w:kern w:val="0"/>
          <w14:ligatures w14:val="none"/>
        </w:rPr>
        <w:t xml:space="preserve">entregar </w:t>
      </w:r>
      <w:r w:rsidR="00B9233D" w:rsidRPr="00094D50">
        <w:rPr>
          <w:rFonts w:ascii="Arial Narrow" w:eastAsia="Arial Narrow" w:hAnsi="Arial Narrow" w:cs="Arial Narrow"/>
          <w:kern w:val="0"/>
          <w14:ligatures w14:val="none"/>
        </w:rPr>
        <w:t xml:space="preserve">información congruente y oportuna </w:t>
      </w:r>
      <w:r w:rsidR="008331AD" w:rsidRPr="00094D50">
        <w:rPr>
          <w:rFonts w:ascii="Arial Narrow" w:eastAsia="Arial Narrow" w:hAnsi="Arial Narrow" w:cs="Arial Narrow"/>
          <w:kern w:val="0"/>
          <w14:ligatures w14:val="none"/>
        </w:rPr>
        <w:t xml:space="preserve">a la denunciante, al señalarle el </w:t>
      </w:r>
      <w:r w:rsidR="00B9233D" w:rsidRPr="00094D50">
        <w:rPr>
          <w:rFonts w:ascii="Arial Narrow" w:eastAsia="Arial Narrow" w:hAnsi="Arial Narrow" w:cs="Arial Narrow"/>
          <w:kern w:val="0"/>
          <w14:ligatures w14: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rPr>
        <w:t xml:space="preserve">pese a que </w:t>
      </w:r>
      <w:r w:rsidR="008331AD" w:rsidRPr="00094D50">
        <w:rPr>
          <w:rFonts w:ascii="Arial Narrow" w:eastAsia="Arial Narrow" w:hAnsi="Arial Narrow" w:cs="Arial Narrow"/>
          <w:kern w:val="0"/>
          <w14:ligatures w14:val="none"/>
        </w:rPr>
        <w:t xml:space="preserve">el </w:t>
      </w:r>
      <w:r w:rsidR="00C01EF1" w:rsidRPr="00094D50">
        <w:rPr>
          <w:rFonts w:ascii="Arial Narrow" w:eastAsia="Arial Narrow" w:hAnsi="Arial Narrow" w:cs="Arial Narrow"/>
          <w:kern w:val="0"/>
          <w14:ligatures w14:val="none"/>
        </w:rPr>
        <w:t>17 de marzo de 2025, le indicaron que dichas pólizas habían caducado e</w:t>
      </w:r>
      <w:r w:rsidR="008331AD" w:rsidRPr="00094D50">
        <w:rPr>
          <w:rFonts w:ascii="Arial Narrow" w:eastAsia="Arial Narrow" w:hAnsi="Arial Narrow" w:cs="Arial Narrow"/>
          <w:kern w:val="0"/>
          <w14:ligatures w14:val="none"/>
        </w:rPr>
        <w:t>n</w:t>
      </w:r>
      <w:r w:rsidR="00C01EF1" w:rsidRPr="00094D50">
        <w:rPr>
          <w:rFonts w:ascii="Arial Narrow" w:eastAsia="Arial Narrow" w:hAnsi="Arial Narrow" w:cs="Arial Narrow"/>
          <w:kern w:val="0"/>
          <w14:ligatures w14:val="none"/>
        </w:rPr>
        <w:t xml:space="preserve"> abril de 2023</w:t>
      </w:r>
      <w:r w:rsidRPr="00925D5F">
        <w:rPr>
          <w:rFonts w:ascii="Arial Narrow" w:eastAsia="Arial Narrow" w:hAnsi="Arial Narrow" w:cs="Arial Narrow"/>
          <w:kern w:val="0"/>
          <w14:ligatures w14:val="none"/>
        </w:rPr>
        <w:t>.</w:t>
      </w:r>
    </w:p>
    <w:p w14:paraId="53D9CD46" w14:textId="77777777" w:rsidR="004C6391" w:rsidRPr="004C6391" w:rsidRDefault="004C6391" w:rsidP="004C6391">
      <w:pPr>
        <w:spacing w:after="0" w:line="240" w:lineRule="auto"/>
        <w:jc w:val="both"/>
        <w:rPr>
          <w:rFonts w:ascii="Arial Narrow" w:eastAsia="Arial Narrow" w:hAnsi="Arial Narrow" w:cs="Arial Narrow"/>
          <w:kern w:val="0"/>
          <w14:ligatures w14:val="none"/>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rPr>
        <w:t xml:space="preserve">en 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w14:ligatures w14:val="none"/>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w14:ligatures w14:val="none"/>
        </w:rPr>
        <w:t xml:space="preserve">en </w:t>
      </w:r>
      <w:r w:rsidRPr="00094D50">
        <w:rPr>
          <w:rFonts w:ascii="Arial Narrow" w:eastAsia="Arial Narrow" w:hAnsi="Arial Narrow" w:cs="Arial Narrow"/>
          <w:kern w:val="0"/>
          <w14:ligatures w14:val="none"/>
        </w:rPr>
        <w:t xml:space="preserve">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Times New Roman" w:hAnsi="Arial Narrow" w:cs="Arial"/>
          <w:color w:val="000000"/>
          <w:kern w:val="0"/>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w14:ligatures w14:val="none"/>
        </w:rPr>
        <w:t xml:space="preserve">. </w:t>
      </w:r>
    </w:p>
    <w:p w14:paraId="7FF29D71" w14: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1FA68F72" w14:textId="77777777" w:rsidR="004C6391" w:rsidRPr="00925D5F" w:rsidRDefault="004C6391" w:rsidP="00925D5F">
      <w:pPr>
        <w:spacing w:after="0" w:line="240" w:lineRule="auto"/>
        <w:jc w:val="both"/>
        <w:rPr>
          <w:rFonts w:ascii="Arial Narrow" w:eastAsia="Arial Narrow" w:hAnsi="Arial Narrow" w:cs="Arial Narrow"/>
          <w:kern w:val="0"/>
          <w14:ligatures w14:val="none"/>
        </w:rPr>
      </w:pPr>
    </w:p>
    <w:p w14:paraId="0A292C9F" w14:textId="767A3419" w:rsidR="00CA59A2" w:rsidRPr="00925D5F" w:rsidRDefault="005B739D" w:rsidP="00925D5F">
      <w:pPr>
        <w:spacing w:line="240" w:lineRule="auto"/>
        <w:contextualSpacing/>
        <w:jc w:val="both"/>
        <w:rPr>
          <w:rFonts w:ascii="Arial Narrow" w:eastAsia="Calibri" w:hAnsi="Arial Narrow" w:cs="Arial"/>
          <w:kern w:val="0"/>
          <w14:ligatures w14:val="none"/>
        </w:rPr>
      </w:pPr>
      <w:r w:rsidRPr="00925D5F">
        <w:rPr>
          <w:rFonts w:ascii="Arial Narrow" w:eastAsia="Arial Narrow" w:hAnsi="Arial Narrow" w:cs="Arial Narrow"/>
          <w:b/>
          <w:color w:val="000000"/>
          <w:kern w:val="0"/>
          <w:lang w:eastAsia="es-PE"/>
          <w14:ligatures w14:val="none"/>
        </w:rPr>
        <w:t>TERCERO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w14:ligatures w14:val="none"/>
        </w:rPr>
        <w:t xml:space="preserve">del </w:t>
      </w:r>
      <w:r w:rsidR="00CA35F7"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CA59A2" w:rsidRPr="00925D5F">
        <w:rPr>
          <w:rFonts w:ascii="Arial Narrow" w:eastAsia="Calibri" w:hAnsi="Arial Narrow" w:cs="Arial"/>
          <w:kern w:val="0"/>
          <w14:ligatures w14:val="none"/>
        </w:rPr>
        <w:t>.</w:t>
      </w:r>
    </w:p>
    <w:p w14:paraId="68A17E97" w14: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CUARTO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requerir 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Arial Narrow" w:hAnsi="Arial Narrow" w:cs="Arial Narrow"/>
          <w:color w:val="000000"/>
          <w:kern w:val="0"/>
          <w:lang w:eastAsia="es-PE"/>
          <w14:ligatures w14: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w14:ligatures w14:val="none"/>
        </w:rPr>
        <w:t>que cumplan con lo siguiente:</w:t>
      </w:r>
    </w:p>
    <w:p w14:paraId="20FDFB8D"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color w:val="000000"/>
          <w:kern w:val="0"/>
          <w:lang w:eastAsia="es-PE"/>
          <w14:ligatures w14:val="none"/>
        </w:rPr>
        <w:t xml:space="preserve"> del Código Procesal Civil. </w:t>
      </w:r>
      <w:r w:rsidRPr="00925D5F">
        <w:rPr>
          <w:rFonts w:ascii="Arial Narrow" w:eastAsia="Calibri" w:hAnsi="Arial Narrow" w:cs="Arial"/>
          <w:kern w:val="0"/>
          <w14:ligatures w14:val="none"/>
        </w:rPr>
        <w:t>Para ello podrá señalar domicilio físico o una dirección electrónica a la que pueda remitirse las notificaciones</w:t>
      </w:r>
      <w:r w:rsidRPr="00925D5F">
        <w:rPr>
          <w:rFonts w:ascii="Arial Narrow" w:eastAsia="Arial" w:hAnsi="Arial Narrow" w:cs="Arial"/>
          <w:kern w:val="0"/>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Calibri" w:hAnsi="Arial Narrow" w:cs="Arial"/>
          <w:kern w:val="0"/>
          <w14:ligatures w14:val="none"/>
        </w:rPr>
        <w:t xml:space="preserve">en caso califique como </w:t>
      </w:r>
      <w:proofErr w:type="gramStart"/>
      <w:r w:rsidRPr="00925D5F">
        <w:rPr>
          <w:rFonts w:ascii="Arial Narrow" w:eastAsia="Calibri" w:hAnsi="Arial Narrow" w:cs="Arial"/>
          <w:kern w:val="0"/>
          <w14:ligatures w14:val="none"/>
        </w:rPr>
        <w:t>micro empresa</w:t>
      </w:r>
      <w:proofErr w:type="gramEnd"/>
      <w:r w:rsidRPr="00925D5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Fonts w:ascii="Arial Narrow" w:eastAsia="Calibri" w:hAnsi="Arial Narrow" w:cs="Arial"/>
          <w:kern w:val="0"/>
          <w:vertAlign w:val="superscript"/>
          <w14:ligatures w14:val="none"/>
        </w:rPr>
        <w:footnoteReference w:id="10"/>
      </w:r>
      <w:r w:rsidRPr="00925D5F">
        <w:rPr>
          <w:rFonts w:ascii="Arial Narrow" w:eastAsia="Calibri" w:hAnsi="Arial Narrow" w:cs="Arial"/>
          <w:kern w:val="0"/>
          <w14:ligatures w14: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w14:ligatures w14:val="none"/>
        </w:rPr>
        <w:t/>
      </w:r>
      <w:r w:rsidRPr="00925D5F">
        <w:rPr>
          <w:rFonts w:ascii="Arial Narrow" w:eastAsia="Calibri" w:hAnsi="Arial Narrow" w:cs="Arial"/>
          <w:kern w:val="0"/>
          <w14:ligatures w14:val="none"/>
        </w:rPr>
        <w:t xml:space="preserve"> del </w:t>
      </w:r>
      <w:r w:rsidRPr="00925D5F">
        <w:rPr>
          <w:rFonts w:ascii="Arial Narrow" w:eastAsia="Calibri" w:hAnsi="Arial Narrow" w:cs="Arial"/>
          <w:spacing w:val="-2"/>
          <w:kern w:val="0"/>
          <w14:ligatures w14:val="none"/>
        </w:rPr>
        <w:t>Código</w:t>
      </w:r>
      <w:r w:rsidRPr="00925D5F">
        <w:rPr>
          <w:rFonts w:ascii="Arial Narrow" w:eastAsia="Calibri" w:hAnsi="Arial Narrow" w:cs="Arial"/>
          <w:spacing w:val="-2"/>
          <w:kern w:val="0"/>
          <w:vertAlign w:val="superscript"/>
          <w14:ligatures w14:val="none"/>
        </w:rPr>
        <w:footnoteReference w:id="11"/>
      </w:r>
      <w:r w:rsidRPr="00925D5F">
        <w:rPr>
          <w:rFonts w:ascii="Arial Narrow" w:eastAsia="Calibri" w:hAnsi="Arial Narrow" w:cs="Arial"/>
          <w:spacing w:val="-2"/>
          <w:kern w:val="0"/>
          <w14:ligatures w14:val="none"/>
        </w:rPr>
        <w:t>.</w:t>
      </w:r>
    </w:p>
    <w:p w14:paraId="1F11FE32" w14: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w14:ligatures w14:val="none"/>
        </w:rPr>
      </w:pPr>
    </w:p>
    <w:p w14:paraId="065728BC" w14:textId="3CEE0D3E"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QUINTO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 xml:space="preserve">correr traslado de la denuncia interpuesta </w:t>
      </w:r>
      <w:r w:rsidR="00210A85" w:rsidRPr="00925D5F">
        <w:rPr>
          <w:rFonts w:ascii="Arial Narrow" w:eastAsia="Times New Roman" w:hAnsi="Arial Narrow" w:cs="Arial"/>
          <w:color w:val="000000"/>
          <w:kern w:val="0"/>
          <w:lang w:val="es-ES" w:eastAsia="es-ES"/>
          <w14:ligatures w14:val="none"/>
        </w:rPr>
        <w:t xml:space="preserve">el </w:t>
      </w:r>
      <w:r w:rsidR="001B48E0"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210A85" w:rsidRPr="00925D5F">
        <w:rPr>
          <w:rFonts w:ascii="Arial Narrow" w:eastAsia="Calibri" w:hAnsi="Arial Narrow" w:cs="Arial"/>
          <w:kern w:val="0"/>
          <w14:ligatures w14:val="none"/>
        </w:rPr>
        <w:t xml:space="preserve">, </w:t>
      </w:r>
      <w:r w:rsidR="00210A85" w:rsidRPr="00925D5F">
        <w:rPr>
          <w:rFonts w:ascii="Arial Narrow" w:eastAsia="Arial Narrow" w:hAnsi="Arial Narrow" w:cs="Arial Narrow"/>
          <w:color w:val="000000"/>
          <w:kern w:val="0"/>
          <w:lang w:eastAsia="es-PE"/>
          <w14:ligatures w14:val="none"/>
        </w:rPr>
        <w:t>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Times New Roman" w:hAnsi="Arial Narrow" w:cs="Times New Roman"/>
          <w:color w:val="000000"/>
          <w:kern w:val="0"/>
          <w:shd w:val="clear" w:color="auto" w:fill="FFFFFF"/>
          <w:lang w:eastAsia="es-PE"/>
          <w14:ligatures w14:val="none"/>
        </w:rPr>
        <w:t xml:space="preserve"> </w:t>
      </w:r>
      <w:r w:rsidR="00B226C5" w:rsidRPr="00925D5F">
        <w:rPr>
          <w:rFonts w:ascii="Arial Narrow" w:eastAsia="Arial Narrow" w:hAnsi="Arial Narrow" w:cs="Arial Narrow"/>
          <w:bCs/>
        </w:rPr>
        <w:t>Banco de Crédito del Perú S.A. y Pacífico Compañía de Seguros y Reaseguros S.A.</w:t>
      </w:r>
      <w:r w:rsidR="00210A85" w:rsidRPr="00925D5F">
        <w:rPr>
          <w:rFonts w:ascii="Arial Narrow" w:eastAsia="Arial Narrow" w:hAnsi="Arial Narrow" w:cs="Arial Narrow"/>
          <w:color w:val="000000"/>
          <w:kern w:val="0"/>
          <w:lang w:eastAsia="es-PE"/>
          <w14:ligatures w14:val="none"/>
        </w:rPr>
        <w:t>, para que, de conformidad con lo dispuesto por el artículo 26</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58C275B5" w14: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w14:ligatures w14:val="none"/>
        </w:rPr>
      </w:pPr>
    </w:p>
    <w:p w14:paraId="372A908C" w14: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SEXTO</w:t>
      </w:r>
      <w:r w:rsidR="00210A85" w:rsidRPr="00925D5F">
        <w:rPr>
          <w:rFonts w:ascii="Arial Narrow" w:eastAsia="Arial Narrow" w:hAnsi="Arial Narrow" w:cs="Arial Narrow"/>
          <w:b/>
          <w:color w:val="000000"/>
          <w:kern w:val="0"/>
          <w:lang w:eastAsia="es-PE"/>
          <w14:ligatures w14:val="none"/>
        </w:rPr>
        <w:t xml:space="preserve">: </w:t>
      </w:r>
      <w:bookmarkStart w:id="5" w:name="_Hlk188286813"/>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w14:ligatures w14: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w14:ligatures w14:val="none"/>
        </w:rPr>
        <w:t>Banco de Crédito del Perú S.A.</w:t>
      </w:r>
      <w:r w:rsidR="00210A85" w:rsidRPr="00925D5F">
        <w:rPr>
          <w:rFonts w:ascii="Arial Narrow" w:eastAsia="Times New Roman" w:hAnsi="Arial Narrow" w:cs="Arial"/>
          <w:color w:val="000000"/>
          <w:kern w:val="0"/>
          <w:lang w:eastAsia="es-ES"/>
          <w14:ligatures w14:val="none"/>
        </w:rPr>
        <w:t xml:space="preserve">, </w:t>
      </w:r>
      <w:bookmarkEnd w:id="6"/>
      <w:r w:rsidR="00210A85" w:rsidRPr="00925D5F">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w14:ligatures w14:val="none"/>
        </w:rPr>
        <w:t/>
      </w:r>
      <w:proofErr w:type="spellEnd"/>
      <w:r w:rsidR="00210A85" w:rsidRPr="00925D5F">
        <w:rPr>
          <w:rFonts w:ascii="Arial Narrow" w:eastAsia="Times New Roman" w:hAnsi="Arial Narrow" w:cs="Arial"/>
          <w:color w:val="000000"/>
          <w:kern w:val="0"/>
          <w:lang w:eastAsia="es-ES"/>
          <w14:ligatures w14:val="none"/>
        </w:rPr>
        <w:t xml:space="preserve"> </w:t>
      </w:r>
      <w:r w:rsidR="00D318F6" w:rsidRPr="00925D5F">
        <w:rPr>
          <w:rFonts w:ascii="Arial Narrow" w:eastAsia="Times New Roman" w:hAnsi="Arial Narrow" w:cs="Arial"/>
          <w:color w:val="000000"/>
          <w:kern w:val="0"/>
          <w:lang w:eastAsia="es-ES"/>
          <w14:ligatures w14:val="none"/>
        </w:rPr>
        <w:t>225047827</w:t>
      </w:r>
      <w:r w:rsidR="00210A85" w:rsidRPr="00925D5F">
        <w:rPr>
          <w:rFonts w:ascii="Arial Narrow" w:eastAsia="Times New Roman" w:hAnsi="Arial Narrow" w:cs="Arial"/>
          <w:color w:val="000000"/>
          <w:kern w:val="0"/>
          <w:lang w:val="es-ES" w:eastAsia="es-ES"/>
          <w14:ligatures w14:val="none"/>
        </w:rPr>
        <w:t xml:space="preserve"> del Seguro </w:t>
      </w:r>
      <w:r w:rsidR="00D318F6" w:rsidRPr="00925D5F">
        <w:rPr>
          <w:rFonts w:ascii="Arial Narrow" w:eastAsia="Times New Roman" w:hAnsi="Arial Narrow" w:cs="Arial"/>
          <w:color w:val="000000"/>
          <w:kern w:val="0"/>
          <w:lang w:val="es-ES" w:eastAsia="es-ES"/>
          <w14:ligatures w14:val="none"/>
        </w:rPr>
        <w:t>de Vida</w:t>
      </w:r>
      <w:r w:rsidR="00210A85" w:rsidRPr="00925D5F">
        <w:rPr>
          <w:rFonts w:ascii="Arial Narrow" w:eastAsia="Times New Roman" w:hAnsi="Arial Narrow" w:cs="Arial"/>
          <w:color w:val="000000"/>
          <w:kern w:val="0"/>
          <w:lang w:val="es-ES" w:eastAsia="es-ES"/>
          <w14:ligatures w14:val="none"/>
        </w:rPr>
        <w:t xml:space="preserve"> materia de denuncia;</w:t>
      </w:r>
      <w:r w:rsidR="00D318F6" w:rsidRPr="00925D5F">
        <w:rPr>
          <w:rFonts w:ascii="Arial Narrow" w:eastAsia="Times New Roman" w:hAnsi="Arial Narrow" w:cs="Arial"/>
          <w:color w:val="000000"/>
          <w:kern w:val="0"/>
          <w:lang w:val="es-ES" w:eastAsia="es-ES"/>
          <w14:ligatures w14:val="none"/>
        </w:rPr>
        <w:t xml:space="preserve"> (</w:t>
      </w:r>
      <w:proofErr w:type="spellStart"/>
      <w:r w:rsidR="00D318F6" w:rsidRPr="00925D5F">
        <w:rPr>
          <w:rFonts w:ascii="Arial Narrow" w:eastAsia="Times New Roman" w:hAnsi="Arial Narrow" w:cs="Arial"/>
          <w:color w:val="000000"/>
          <w:kern w:val="0"/>
          <w:lang w:val="es-ES" w:eastAsia="es-ES"/>
          <w14:ligatures w14:val="none"/>
        </w:rPr>
        <w:t>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225047828 </w:t>
      </w:r>
      <w:r w:rsidR="00D318F6" w:rsidRPr="00925D5F">
        <w:rPr>
          <w:rFonts w:ascii="Arial Narrow" w:eastAsia="Times New Roman" w:hAnsi="Arial Narrow" w:cs="Arial"/>
          <w:color w:val="000000"/>
          <w:kern w:val="0"/>
          <w:lang w:val="es-ES" w:eastAsia="es-ES"/>
          <w14:ligatures w14:val="none"/>
        </w:rPr>
        <w:t>del Seguro de Vida materia de denuncia; (</w:t>
      </w:r>
      <w:proofErr w:type="spellStart"/>
      <w:r w:rsidR="00D318F6" w:rsidRPr="00925D5F">
        <w:rPr>
          <w:rFonts w:ascii="Arial Narrow" w:eastAsia="Times New Roman" w:hAnsi="Arial Narrow" w:cs="Arial"/>
          <w:color w:val="000000"/>
          <w:kern w:val="0"/>
          <w:lang w:val="es-ES" w:eastAsia="es-ES"/>
          <w14:ligatures w14:val="none"/>
        </w:rPr>
        <w:t>iii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225047829 </w:t>
      </w:r>
      <w:r w:rsidR="00D318F6" w:rsidRPr="00925D5F">
        <w:rPr>
          <w:rFonts w:ascii="Arial Narrow" w:eastAsia="Times New Roman" w:hAnsi="Arial Narrow" w:cs="Arial"/>
          <w:color w:val="000000"/>
          <w:kern w:val="0"/>
          <w:lang w:val="es-ES" w:eastAsia="es-ES"/>
          <w14:ligatures w14:val="none"/>
        </w:rPr>
        <w:t>del Seguro de Vida materia de denuncia</w:t>
      </w:r>
      <w:r w:rsidR="00CC7762" w:rsidRPr="00925D5F">
        <w:rPr>
          <w:rFonts w:ascii="Arial Narrow" w:eastAsia="Times New Roman" w:hAnsi="Arial Narrow" w:cs="Arial"/>
          <w:color w:val="000000"/>
          <w:kern w:val="0"/>
          <w:lang w:val="es-ES" w:eastAsia="es-ES"/>
          <w14:ligatures w14:val="none"/>
        </w:rPr>
        <w:t>;</w:t>
      </w:r>
      <w:r w:rsidR="00D318F6" w:rsidRPr="00925D5F">
        <w:rPr>
          <w:rFonts w:ascii="Arial Narrow" w:eastAsia="Times New Roman" w:hAnsi="Arial Narrow" w:cs="Arial"/>
          <w:color w:val="000000"/>
          <w:kern w:val="0"/>
          <w:lang w:val="es-ES" w:eastAsia="es-ES"/>
          <w14:ligatures w14:val="none"/>
        </w:rPr>
        <w:t xml:space="preserve"> </w:t>
      </w:r>
      <w:r w:rsidR="00B112ED" w:rsidRPr="00925D5F">
        <w:rPr>
          <w:rFonts w:ascii="Arial Narrow" w:eastAsia="Times New Roman" w:hAnsi="Arial Narrow" w:cs="Arial"/>
          <w:color w:val="000000"/>
          <w:kern w:val="0"/>
          <w:lang w:val="es-ES" w:eastAsia="es-ES"/>
          <w14:ligatures w14:val="none"/>
        </w:rPr>
        <w:t>(</w:t>
      </w:r>
      <w:proofErr w:type="spellStart"/>
      <w:r w:rsidR="00CC7762" w:rsidRPr="00925D5F">
        <w:rPr>
          <w:rFonts w:ascii="Arial Narrow" w:eastAsia="Times New Roman" w:hAnsi="Arial Narrow" w:cs="Arial"/>
          <w:color w:val="000000"/>
          <w:kern w:val="0"/>
          <w:lang w:val="es-ES" w:eastAsia="es-ES"/>
          <w14:ligatures w14:val="none"/>
        </w:rPr>
        <w:t>i</w:t>
      </w:r>
      <w:r w:rsidR="00D318F6" w:rsidRPr="00925D5F">
        <w:rPr>
          <w:rFonts w:ascii="Arial Narrow" w:eastAsia="Times New Roman" w:hAnsi="Arial Narrow" w:cs="Arial"/>
          <w:color w:val="000000"/>
          <w:kern w:val="0"/>
          <w:lang w:val="es-ES" w:eastAsia="es-ES"/>
          <w14:ligatures w14:val="none"/>
        </w:rPr>
        <w:t>v</w:t>
      </w:r>
      <w:proofErr w:type="spellEnd"/>
      <w:r w:rsidR="00B112ED" w:rsidRPr="00925D5F">
        <w:rPr>
          <w:rFonts w:ascii="Arial Narrow" w:eastAsia="Times New Roman" w:hAnsi="Arial Narrow" w:cs="Arial"/>
          <w:color w:val="000000"/>
          <w:kern w:val="0"/>
          <w:lang w:val="es-ES" w:eastAsia="es-ES"/>
          <w14:ligatures w14:val="none"/>
        </w:rPr>
        <w:t xml:space="preserve">) </w:t>
      </w:r>
      <w:r w:rsidR="00CC7762" w:rsidRPr="00925D5F">
        <w:rPr>
          <w:rFonts w:ascii="Arial Narrow" w:eastAsia="Times New Roman" w:hAnsi="Arial Narrow" w:cs="Arial"/>
          <w:color w:val="000000"/>
          <w:kern w:val="0"/>
          <w:lang w:val="es-ES" w:eastAsia="es-ES"/>
          <w14:ligatures w14: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 xml:space="preserve">del Seguro de Vida materia de denuncia; (v) </w:t>
      </w:r>
      <w:r w:rsidR="00B112ED" w:rsidRPr="00925D5F">
        <w:rPr>
          <w:rFonts w:ascii="Arial Narrow" w:eastAsia="Times New Roman" w:hAnsi="Arial Narrow" w:cs="Arial"/>
          <w:color w:val="000000"/>
          <w:kern w:val="0"/>
          <w:lang w:val="es-ES" w:eastAsia="es-ES"/>
          <w14:ligatures w14: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w14:ligatures w14:val="none"/>
        </w:rPr>
        <w:t>;</w:t>
      </w:r>
      <w:r w:rsidR="00210A85" w:rsidRPr="00925D5F">
        <w:rPr>
          <w:rFonts w:ascii="Arial Narrow" w:eastAsia="Times New Roman" w:hAnsi="Arial Narrow" w:cs="Arial"/>
          <w:color w:val="000000"/>
          <w:kern w:val="0"/>
          <w:lang w:val="es-ES" w:eastAsia="es-ES"/>
          <w14:ligatures w14:val="none"/>
        </w:rPr>
        <w:t xml:space="preserve"> y, (</w:t>
      </w:r>
      <w:r w:rsidR="00D318F6" w:rsidRPr="00925D5F">
        <w:rPr>
          <w:rFonts w:ascii="Arial Narrow" w:eastAsia="Times New Roman" w:hAnsi="Arial Narrow" w:cs="Arial"/>
          <w:color w:val="000000"/>
          <w:kern w:val="0"/>
          <w:lang w:val="es-ES" w:eastAsia="es-ES"/>
          <w14:ligatures w14:val="none"/>
        </w:rPr>
        <w:t>vi</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w14:ligatures w14:val="none"/>
        </w:rPr>
      </w:pPr>
    </w:p>
    <w:p w14:paraId="28B0382F" w14: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SÉTIMO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w14:ligatures w14:val="none"/>
        </w:rPr>
        <w:t xml:space="preserve">, </w:t>
      </w:r>
      <w:r w:rsidR="00210A85" w:rsidRPr="00925D5F">
        <w:rPr>
          <w:rFonts w:ascii="Arial Narrow" w:eastAsia="Times New Roman" w:hAnsi="Arial Narrow" w:cs="Arial"/>
          <w:color w:val="000000"/>
          <w:kern w:val="0"/>
          <w:lang w:val="es-ES" w:eastAsia="es-ES"/>
          <w14:ligatures w14:val="none"/>
        </w:rPr>
        <w:t xml:space="preserve">cumpla con: </w:t>
      </w:r>
      <w:r w:rsidR="00054F4E" w:rsidRPr="00925D5F">
        <w:rPr>
          <w:rFonts w:ascii="Arial Narrow" w:eastAsia="Times New Roman" w:hAnsi="Arial Narrow" w:cs="Arial"/>
          <w:color w:val="000000"/>
          <w:kern w:val="0"/>
          <w:lang w:val="es-ES" w:eastAsia="es-ES"/>
          <w14:ligatures w14:val="none"/>
        </w:rPr>
        <w:t>(</w:t>
      </w:r>
      <w:r w:rsidR="00CC7762"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225047827</w:t>
      </w:r>
      <w:r w:rsidR="00CC7762"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225047828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225047829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iv</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del Seguro de Vida materia de denuncia</w:t>
      </w:r>
      <w:r w:rsidR="00210A85" w:rsidRPr="00925D5F">
        <w:rPr>
          <w:rFonts w:ascii="Arial Narrow" w:eastAsia="Times New Roman" w:hAnsi="Arial Narrow" w:cs="Arial"/>
          <w:color w:val="000000"/>
          <w:kern w:val="0"/>
          <w:lang w:val="es-ES" w:eastAsia="es-ES"/>
          <w14:ligatures w14:val="none"/>
        </w:rPr>
        <w:t>; y, (</w:t>
      </w:r>
      <w:r w:rsidR="00CC7762" w:rsidRPr="00925D5F">
        <w:rPr>
          <w:rFonts w:ascii="Arial Narrow" w:eastAsia="Times New Roman" w:hAnsi="Arial Narrow" w:cs="Arial"/>
          <w:color w:val="000000"/>
          <w:kern w:val="0"/>
          <w:lang w:val="es-ES" w:eastAsia="es-ES"/>
          <w14:ligatures w14:val="none"/>
        </w:rPr>
        <w:t>v</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OCTAVO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w:t>
      </w:r>
      <w:bookmarkStart w:id="7" w:name="_Hlk188286915"/>
      <w:r w:rsidR="00CA59A2" w:rsidRPr="00925D5F">
        <w:rPr>
          <w:rFonts w:ascii="Arial Narrow" w:eastAsia="Arial Narrow" w:hAnsi="Arial Narrow" w:cs="Arial Narrow"/>
          <w:color w:val="000000"/>
          <w:kern w:val="0"/>
          <w:lang w:eastAsia="es-PE"/>
          <w14:ligatures w14:val="none"/>
        </w:rPr>
        <w:t>informar a las partes que el artículo 110</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925D5F">
        <w:rPr>
          <w:rFonts w:ascii="Arial Narrow" w:eastAsia="Arial Narrow" w:hAnsi="Arial Narrow" w:cs="Times New Roman"/>
          <w:color w:val="000000"/>
          <w:kern w:val="0"/>
          <w:vertAlign w:val="superscript"/>
          <w:lang w:eastAsia="es-PE"/>
          <w14:ligatures w14:val="none"/>
        </w:rPr>
        <w:footnoteReference w:id="12"/>
      </w:r>
      <w:r w:rsidR="00CA59A2" w:rsidRPr="00925D5F">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115</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y 116</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referida norma</w:t>
      </w:r>
      <w:r w:rsidR="00CA59A2" w:rsidRPr="00925D5F">
        <w:rPr>
          <w:rFonts w:ascii="Arial Narrow" w:eastAsia="Arial Narrow" w:hAnsi="Arial Narrow" w:cs="Times New Roman"/>
          <w:color w:val="000000"/>
          <w:kern w:val="0"/>
          <w:vertAlign w:val="superscript"/>
          <w:lang w:eastAsia="es-PE"/>
          <w14:ligatures w14:val="none"/>
        </w:rPr>
        <w:footnoteReference w:id="13"/>
      </w:r>
      <w:r w:rsidR="00CA59A2" w:rsidRPr="00925D5F">
        <w:rPr>
          <w:rFonts w:ascii="Arial Narrow" w:eastAsia="Arial Narrow" w:hAnsi="Arial Narrow" w:cs="Arial Narrow"/>
          <w:color w:val="000000"/>
          <w:kern w:val="0"/>
          <w:lang w:eastAsia="es-PE"/>
          <w14:ligatures w14:val="none"/>
        </w:rPr>
        <w:t xml:space="preserve">. </w:t>
      </w:r>
      <w:bookmarkEnd w:id="7"/>
      <w:r w:rsidR="00CA59A2" w:rsidRPr="00925D5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del Código</w:t>
      </w:r>
      <w:r w:rsidR="00CA59A2" w:rsidRPr="00925D5F">
        <w:rPr>
          <w:rFonts w:ascii="Arial Narrow" w:eastAsia="Arial Narrow" w:hAnsi="Arial Narrow" w:cs="Times New Roman"/>
          <w:color w:val="000000"/>
          <w:kern w:val="0"/>
          <w:vertAlign w:val="superscript"/>
          <w:lang w:eastAsia="es-PE"/>
          <w14:ligatures w14:val="none"/>
        </w:rPr>
        <w:footnoteReference w:id="14"/>
      </w:r>
      <w:r w:rsidR="00CA59A2" w:rsidRPr="00925D5F">
        <w:rPr>
          <w:rFonts w:ascii="Arial Narrow" w:eastAsia="Arial Narrow" w:hAnsi="Arial Narrow" w:cs="Arial Narrow"/>
          <w:color w:val="000000"/>
          <w:kern w:val="0"/>
          <w:lang w:eastAsia="es-PE"/>
          <w14:ligatures w14:val="none"/>
        </w:rPr>
        <w:t>.</w:t>
      </w:r>
    </w:p>
    <w:p w14:paraId="0ECE55DF" w14: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Times New Roman" w:hAnsi="Arial Narrow" w:cs="Times New Roman"/>
          <w:b/>
          <w:color w:val="000000"/>
          <w:kern w:val="0"/>
          <w:lang w:eastAsia="es-PE"/>
          <w14:ligatures w14:val="none"/>
        </w:rPr>
        <w:t>NOVENO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Calibri" w:hAnsi="Arial Narrow" w:cs="Arial"/>
          <w:kern w:val="0"/>
          <w:u w:val="single"/>
          <w14:ligatures w14: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w14:ligatures w14:val="none"/>
        </w:rPr>
        <w:t>:</w:t>
      </w:r>
      <w:r w:rsidR="00CA59A2" w:rsidRPr="00925D5F">
        <w:rPr>
          <w:rFonts w:ascii="Arial Narrow" w:eastAsia="Calibri" w:hAnsi="Arial Narrow" w:cs="Arial"/>
          <w:kern w:val="0"/>
          <w14:ligatures w14:val="none"/>
        </w:rPr>
        <w:t xml:space="preserve"> comunicar a las partes que, </w:t>
      </w:r>
      <w:proofErr w:type="gramStart"/>
      <w:r w:rsidR="00CA59A2" w:rsidRPr="00925D5F">
        <w:rPr>
          <w:rFonts w:ascii="Arial Narrow" w:eastAsia="Calibri" w:hAnsi="Arial Narrow" w:cs="Arial"/>
          <w:kern w:val="0"/>
          <w14:ligatures w14:val="none"/>
        </w:rPr>
        <w:t>de acuerdo a</w:t>
      </w:r>
      <w:proofErr w:type="gramEnd"/>
      <w:r w:rsidR="00CA59A2" w:rsidRPr="00925D5F">
        <w:rPr>
          <w:rFonts w:ascii="Arial Narrow" w:eastAsia="Calibri" w:hAnsi="Arial Narrow" w:cs="Arial"/>
          <w:kern w:val="0"/>
          <w14:ligatures w14:val="none"/>
        </w:rPr>
        <w:t xml:space="preserve"> lo señalado por el artículo 29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Calibri" w:hAnsi="Arial Narrow" w:cs="Arial"/>
          <w:kern w:val="0"/>
          <w14:ligatures w14:val="none"/>
        </w:rPr>
        <w:t xml:space="preserve"> del Decreto Legislativo 807</w:t>
      </w:r>
      <w:r w:rsidR="00CA59A2" w:rsidRPr="00925D5F">
        <w:rPr>
          <w:rFonts w:ascii="Arial Narrow" w:eastAsia="Calibri" w:hAnsi="Arial Narrow" w:cs="Arial"/>
          <w:kern w:val="0"/>
          <w:vertAlign w:val="superscript"/>
          <w14:ligatures w14:val="none"/>
        </w:rPr>
        <w:footnoteReference w:id="15"/>
      </w:r>
      <w:r w:rsidR="00CA59A2" w:rsidRPr="00925D5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w14:ligatures w14:val="none"/>
        </w:rPr>
        <w:t>expresamente su facultad para asistir y conciliar en su representación</w:t>
      </w:r>
      <w:r w:rsidR="00CA59A2" w:rsidRPr="00925D5F">
        <w:rPr>
          <w:rFonts w:ascii="Arial Narrow" w:eastAsia="Calibri" w:hAnsi="Arial Narrow" w:cs="Arial"/>
          <w:bCs/>
          <w:kern w:val="0"/>
          <w14:ligatures w14:val="none"/>
        </w:rPr>
        <w:t>.</w:t>
      </w:r>
      <w:r w:rsidR="00CA59A2" w:rsidRPr="00925D5F">
        <w:rPr>
          <w:rFonts w:ascii="Arial Narrow" w:eastAsia="Calibri" w:hAnsi="Arial Narrow" w:cs="Arial"/>
          <w:b/>
          <w:bCs/>
          <w:kern w:val="0"/>
          <w14:ligatures w14:val="none"/>
        </w:rPr>
        <w:t xml:space="preserve"> </w:t>
      </w:r>
      <w:r w:rsidR="00CA59A2" w:rsidRPr="00925D5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uppressAutoHyphens/>
        <w:spacing w:after="0" w:line="240" w:lineRule="auto"/>
        <w:jc w:val="both"/>
        <w:rPr>
          <w:rFonts w:ascii="Arial Narrow" w:eastAsia="Calibri" w:hAnsi="Arial Narrow" w:cs="Arial"/>
          <w:kern w:val="0"/>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w14:ligatures w14:val="none"/>
        </w:rPr>
        <w:t>:</w:t>
      </w:r>
      <w:r w:rsidR="00CA59A2" w:rsidRPr="00925D5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b/>
          <w:bCs/>
        </w:rPr>
        <w:t xml:space="preserve"/>
      </w:r>
      <w:r w:rsidRPr="00925D5F">
        <w:rPr>
          <w:rFonts w:ascii="Arial Narrow" w:hAnsi="Arial Narrow" w:cs="Arial"/>
          <w:b/>
          <w:spacing w:val="-3"/>
          <w:kern w:val="0"/>
          <w14:ligatures w14:val="none"/>
        </w:rPr>
        <w:t/>
      </w:r>
      <w:r w:rsidRPr="00925D5F">
        <w:rPr>
          <w:rFonts w:ascii="Arial Narrow" w:hAnsi="Arial Narrow" w:cs="Arial"/>
          <w:bCs/>
          <w:spacing w:val="-3"/>
          <w:kern w:val="0"/>
          <w14:ligatures w14:val="none"/>
        </w:rPr>
        <w:t xml:space="preserve"/>
      </w:r>
      <w:r w:rsidR="007242CB" w:rsidRPr="00925D5F">
        <w:rPr>
          <w:rFonts w:ascii="Arial Narrow" w:eastAsia="Times New Roman" w:hAnsi="Arial Narrow" w:cs="Times New Roman"/>
          <w:color w:val="000000"/>
          <w:kern w:val="0"/>
          <w:shd w:val="clear" w:color="auto" w:fill="FFFFFF"/>
          <w:lang w:eastAsia="es-PE"/>
          <w14:ligatures w14:val="none"/>
        </w:rPr>
        <w:t xml:space="preserve"/>
      </w:r>
      <w:r w:rsidRPr="00925D5F">
        <w:rPr>
          <w:rFonts w:ascii="Arial Narrow" w:hAnsi="Arial Narrow"/>
          <w:color w:val="000000"/>
        </w:rPr>
        <w:t/>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w:r>
      <w:r w:rsidRPr="00925D5F">
        <w:rPr>
          <w:rFonts w:ascii="Arial Narrow" w:hAnsi="Arial Narrow"/>
          <w:color w:val="000000"/>
        </w:rPr>
        <w:lastRenderedPageBreak/>
        <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w:r>
      <w:r w:rsidRPr="00925D5F">
        <w:rPr>
          <w:rFonts w:ascii="Arial Narrow" w:hAnsi="Arial Narrow"/>
          <w:vertAlign w:val="superscript"/>
        </w:rPr>
        <w:footnoteReference w:id="16"/>
      </w:r>
      <w:r w:rsidRPr="00925D5F">
        <w:rPr>
          <w:rFonts w:ascii="Arial Narrow" w:hAnsi="Arial Narrow" w:cs="Arial"/>
        </w:rPr>
        <w:t/>
      </w:r>
    </w:p>
    <w:p w14:paraId="31EA0A50" w14:textId="77777777" w:rsidR="00210A85" w:rsidRPr="00925D5F" w:rsidRDefault="00210A85" w:rsidP="00925D5F">
      <w:pPr>
        <w:suppressAutoHyphens/>
        <w:spacing w:after="0" w:line="240" w:lineRule="auto"/>
        <w:jc w:val="both"/>
        <w:rPr>
          <w:rFonts w:ascii="Arial Narrow" w:hAnsi="Arial Narrow" w:cs="Arial"/>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highlight w:val="red"/>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hAnsi="Arial Narrow" w:cs="Arial"/>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w14:ligatures w14:val="none"/>
        </w:rPr>
      </w:pPr>
    </w:p>
    <w:p w14:paraId="5C876EE6"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203820"/>
      <w:bookmarkEnd w:id="0"/>
      <w:r w:rsidRPr="00925D5F">
        <w:rPr>
          <w:rFonts w:ascii="Arial Narrow" w:eastAsia="Calibri" w:hAnsi="Arial Narrow" w:cs="Arial"/>
          <w:b/>
          <w:bCs/>
          <w:color w:val="000000"/>
          <w:kern w:val="0"/>
          <w14:ligatures w14:val="none"/>
        </w:rPr>
        <w:t>JUDITH ALCALDE BRICEÑO</w:t>
      </w:r>
    </w:p>
    <w:p w14:paraId="52B651E2"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r w:rsidRPr="00925D5F">
        <w:rPr>
          <w:rFonts w:ascii="Arial Narrow" w:eastAsia="Calibri" w:hAnsi="Arial Narrow" w:cs="Arial"/>
          <w:b/>
          <w:bCs/>
          <w:color w:val="000000"/>
          <w:kern w:val="0"/>
          <w14:ligatures w14:val="none"/>
        </w:rPr>
        <w:t>Secretaria Técnica (e)</w:t>
      </w:r>
    </w:p>
    <w:p w14:paraId="37702D42" w14: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w14:ligatures w14:val="none"/>
        </w:rPr>
      </w:pPr>
      <w:r w:rsidRPr="00925D5F">
        <w:rPr>
          <w:rFonts w:ascii="Arial Narrow" w:eastAsia="Calibri" w:hAnsi="Arial Narrow" w:cs="Arial"/>
          <w:b/>
          <w:bCs/>
          <w:color w:val="000000"/>
          <w:kern w:val="0"/>
          <w14:ligatures w14:val="none"/>
        </w:rPr>
        <w:t>Comisión </w:t>
      </w:r>
      <w:r w:rsidRPr="00925D5F">
        <w:rPr>
          <w:rFonts w:ascii="Arial Narrow" w:eastAsia="Calibri" w:hAnsi="Arial Narrow" w:cs="Arial"/>
          <w:b/>
          <w:bCs/>
          <w:color w:val="000000"/>
          <w:kern w:val="0"/>
          <w:shd w:val="clear" w:color="auto" w:fill="FFFFFF"/>
          <w14:ligatures w14:val="none"/>
        </w:rPr>
        <w:t>de</w:t>
      </w:r>
      <w:r w:rsidRPr="00925D5F">
        <w:rPr>
          <w:rFonts w:ascii="Arial Narrow" w:eastAsia="Calibri" w:hAnsi="Arial Narrow" w:cs="Arial"/>
          <w:b/>
          <w:bCs/>
          <w:color w:val="000000"/>
          <w:kern w:val="0"/>
          <w14:ligatures w14:val="none"/>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w14:ligatures w14:val="none"/>
        </w:rPr>
      </w:pPr>
    </w:p>
    <w:p w14:paraId="3D7E64F6" w14: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hAnsi="Arial Narrow"/>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del 2025, </w:t>
      </w:r>
      <w:proofErr w:type="spellStart"/>
      <w:r w:rsidR="006516E3" w:rsidRPr="00925D5F">
        <w:rPr>
          <w:rFonts w:ascii="Arial Narrow" w:hAnsi="Arial Narrow" w:cs="Arial"/>
          <w:sz w:val="16"/>
          <w:szCs w:val="16"/>
        </w:rPr>
        <w:t>recepcionada</w:t>
      </w:r>
      <w:proofErr w:type="spellEnd"/>
      <w:r w:rsidR="006516E3" w:rsidRPr="00925D5F">
        <w:rPr>
          <w:rFonts w:ascii="Arial Narrow" w:hAnsi="Arial Narrow" w:cs="Arial"/>
          <w:sz w:val="16"/>
          <w:szCs w:val="16"/>
        </w:rPr>
        <w:t xml:space="preserve"> el 24 de junio del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TextonotapieCar"/>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