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E956F3">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hAnsi="Arial Narrow"/>
        </w:rPr>
        <w:t xml:space="preserve"/>
      </w:r>
      <w:r w:rsidR="00E956F3">
        <w:rPr>
          <w:rFonts w:ascii="Arial Narrow" w:hAnsi="Arial Narrow"/>
        </w:rPr>
        <w:t/>
      </w:r>
      <w:r w:rsidR="005B354D" w:rsidRPr="003F76C8">
        <w:rPr>
          <w:rFonts w:ascii="Arial Narrow" w:hAnsi="Arial Narrow"/>
        </w:rPr>
        <w:t xml:space="preserve"/>
      </w:r>
      <w:r w:rsidR="00FD2901">
        <w:rPr>
          <w:rStyle w:val="Refdenotaalpie"/>
          <w:rFonts w:ascii="Arial Narrow" w:hAnsi="Arial Narrow"/>
        </w:rPr>
        <w:footnoteReference w:id="2"/>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926F0F">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E956F3" w:rsidRPr="00E956F3">
        <w:rPr>
          <w:rFonts w:ascii="Arial Narrow" w:eastAsia="Arial Narrow" w:hAnsi="Arial Narrow" w:cs="Arial"/>
          <w:lang w:val="pt-PT" w:eastAsia="es-PE"/>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1 de diciembre de 201</w:t>
      </w:r>
      <w:r w:rsidR="0042602A">
        <w:rPr>
          <w:rFonts w:ascii="Arial Narrow" w:hAnsi="Arial Narrow" w:cs="Arial"/>
        </w:rPr>
        <w:t>3</w:t>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w14:paraId="56D1BBB9"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hAnsi="Arial Narrow" w:cs="Arial"/>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w14:paraId="4B80FEDE" w14:textId="77777777" w:rsidR="009660BF" w:rsidRDefault="009660BF" w:rsidP="009660BF">
      <w:pPr>
        <w:pStyle w:val="Prrafodelista"/>
        <w:spacing w:after="0" w:line="240" w:lineRule="auto"/>
        <w:ind w:left="1134"/>
        <w:jc w:val="both"/>
        <w:rPr>
          <w:rFonts w:ascii="Arial Narrow" w:hAnsi="Arial Narrow" w:cs="Arial"/>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hAnsi="Arial Narrow" w:cs="Arial"/>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[APELLIDO] solicitó, en calidad de medida correctiva, se ordene que Mapfre cumpla con: </w:t>
      </w:r>
      <w:r w:rsidR="0099154A" w:rsidRPr="0099154A">
        <w:rPr>
          <w:rFonts w:ascii="Arial Narrow" w:hAnsi="Arial Narrow"/>
          <w:color w:val="000000" w:themeColor="text1"/>
        </w:rPr>
        <w:t/>
      </w:r>
      <w:r w:rsidR="00926F0F">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8450FB">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8450FB">
        <w:rPr>
          <w:rFonts w:ascii="Arial Narrow" w:hAnsi="Arial Narrow"/>
          <w:color w:val="000000" w:themeColor="text1"/>
        </w:rPr>
        <w:t/>
      </w:r>
      <w:r w:rsidR="00A03D0E" w:rsidRPr="0099154A">
        <w:rPr>
          <w:rFonts w:ascii="Arial Narrow" w:hAnsi="Arial Narrow"/>
          <w:color w:val="000000" w:themeColor="text1"/>
        </w:rPr>
        <w:t xml:space="preserve"/>
      </w:r>
      <w:r w:rsidR="008450FB">
        <w:rPr>
          <w:rFonts w:ascii="Arial Narrow" w:hAnsi="Arial Narrow"/>
          <w:color w:val="000000" w:themeColor="text1"/>
        </w:rPr>
        <w:t xml:space="preserve"/>
      </w:r>
      <w:r w:rsidR="00A03D0E" w:rsidRPr="0099154A">
        <w:rPr>
          <w:rFonts w:ascii="Arial Narrow" w:hAnsi="Arial Narrow"/>
          <w:color w:val="000000" w:themeColor="text1"/>
        </w:rPr>
        <w:t xml:space="preserve"/>
      </w:r>
      <w:r w:rsidR="000739E7">
        <w:rPr>
          <w:rFonts w:ascii="Arial Narrow" w:hAnsi="Arial Narrow"/>
          <w:color w:val="000000" w:themeColor="text1"/>
        </w:rPr>
        <w:t/>
      </w:r>
      <w:r w:rsidR="008450FB">
        <w:rPr>
          <w:rFonts w:ascii="Arial Narrow" w:hAnsi="Arial Narrow"/>
          <w:color w:val="000000" w:themeColor="text1"/>
        </w:rPr>
        <w:t xml:space="preserve"/>
      </w:r>
      <w:r w:rsidR="000739E7">
        <w:rPr>
          <w:rFonts w:ascii="Arial Narrow" w:hAnsi="Arial Narrow"/>
          <w:color w:val="000000" w:themeColor="text1"/>
        </w:rPr>
        <w:t xml:space="preserve"/>
      </w:r>
    </w:p>
    <w:p w14:paraId="5743C51A" w14: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w14:paraId="2BF27A8D" w14: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Fonts w:cs="Arial"/>
          <w:vertAlign w:val="superscript"/>
        </w:rPr>
        <w:footnoteReference w:id="4"/>
      </w:r>
      <w:bookmarkEnd w:id="8"/>
      <w:r w:rsidR="004C4755" w:rsidRPr="00383C58">
        <w:rPr>
          <w:rFonts w:ascii="Arial Narrow" w:eastAsia="Arial Narrow" w:hAnsi="Arial Narrow" w:cs="Arial Narrow"/>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w14:paraId="74D9D46B" w14: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Fonts w:ascii="Arial Narrow" w:eastAsia="Arial Narrow" w:hAnsi="Arial Narrow" w:cs="Arial"/>
          <w:vertAlign w:val="superscript"/>
        </w:rPr>
        <w:footnoteReference w:id="5"/>
      </w:r>
      <w:r w:rsidRPr="00383C58">
        <w:rPr>
          <w:rFonts w:ascii="Arial Narrow" w:eastAsia="Arial Narrow" w:hAnsi="Arial Narrow" w:cs="Arial"/>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w14:paraId="77774665" w14:textId="77777777" w:rsidR="004D134E" w:rsidRPr="00383C58" w:rsidRDefault="004D134E" w:rsidP="004D134E">
      <w:pPr>
        <w:pStyle w:val="Prrafodelista"/>
        <w:rPr>
          <w:rFonts w:ascii="Arial Narrow" w:hAnsi="Arial Narrow" w:cs="Arial"/>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hAnsi="Arial Narrow" w:cs="Arial"/>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w14:paraId="3DB26888" w14: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w14:paraId="653C674A" w14: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594A331" w:rsidR="00BC3908" w:rsidRPr="004D134E" w:rsidRDefault="00510AAC" w:rsidP="0016514E">
      <w:pPr>
        <w:spacing w:line="240" w:lineRule="auto"/>
        <w:jc w:val="both"/>
        <w:rPr>
          <w:b/>
          <w:bCs/>
        </w:rPr>
      </w:pPr>
      <w:r w:rsidRPr="005F67F0">
        <w:rPr>
          <w:rFonts w:ascii="Arial Narrow" w:hAnsi="Arial Narrow"/>
          <w:b/>
          <w:bCs/>
        </w:rPr>
        <w:t xml:space="preserve">PRIMERO: admitir a trámite la denuncia del 25 de agosto de 2025 interpuesta por la señora la señora [DENUNCIANTE] contra Mapfre Perú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r w:rsidR="00BD1D29"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bookmarkStart w:id="11" w:name="_Hlk156498341"/>
      <w:bookmarkStart w:id="12" w:name="_Hlk156241115"/>
      <w:r w:rsidR="004D134E" w:rsidRPr="004D134E">
        <w:rPr>
          <w:rFonts w:ascii="Arial Narrow" w:hAnsi="Arial Narrow"/>
        </w:rPr>
        <w:t/>
      </w:r>
      <w:r w:rsidR="00526F09" w:rsidRPr="004D134E">
        <w:rPr>
          <w:rFonts w:ascii="Arial Narrow" w:hAnsi="Arial Narrow"/>
        </w:rPr>
        <w:t xml:space="preserve"/>
      </w:r>
      <w:r w:rsidR="006A3319" w:rsidRPr="004D134E">
        <w:rPr>
          <w:rFonts w:ascii="Arial Narrow" w:hAnsi="Arial Narrow"/>
        </w:rPr>
        <w:t/>
      </w:r>
      <w:r w:rsidR="004F1E7F" w:rsidRPr="004D134E">
        <w:rPr>
          <w:rFonts w:ascii="Arial Narrow" w:hAnsi="Arial Narrow"/>
        </w:rPr>
        <w:t/>
      </w:r>
      <w:r w:rsidR="004D134E" w:rsidRPr="004D134E">
        <w:rPr>
          <w:rFonts w:ascii="Arial Narrow" w:hAnsi="Arial Narrow"/>
        </w:rPr>
        <w:t/>
      </w:r>
      <w:r w:rsidR="004F1E7F" w:rsidRPr="004D134E">
        <w:rPr>
          <w:rFonts w:ascii="Arial Narrow" w:hAnsi="Arial Narrow"/>
        </w:rPr>
        <w:t xml:space="preserve"/>
      </w:r>
      <w:r w:rsidR="00CC56C7" w:rsidRPr="004D134E">
        <w:rPr>
          <w:rFonts w:ascii="Arial Narrow" w:hAnsi="Arial Narrow"/>
        </w:rPr>
        <w:t xml:space="preserve"/>
      </w:r>
      <w:bookmarkEnd w:id="11"/>
      <w:r w:rsidR="00FC52EF" w:rsidRPr="004D134E">
        <w:rPr>
          <w:rFonts w:ascii="Arial Narrow" w:hAnsi="Arial Narrow"/>
        </w:rPr>
        <w:t/>
      </w:r>
      <w:r w:rsidR="006A3319" w:rsidRPr="004D134E">
        <w:rPr>
          <w:rFonts w:ascii="Arial Narrow" w:hAnsi="Arial Narrow"/>
        </w:rPr>
        <w:t/>
      </w:r>
      <w:r w:rsidR="00FC52EF" w:rsidRPr="004D134E">
        <w:rPr>
          <w:rFonts w:ascii="Arial Narrow" w:hAnsi="Arial Narrow"/>
        </w:rPr>
        <w:t xml:space="preserve"/>
      </w:r>
      <w:r w:rsidR="00E90511" w:rsidRPr="004D134E">
        <w:rPr>
          <w:rFonts w:ascii="Arial Narrow" w:hAnsi="Arial Narrow"/>
        </w:rPr>
        <w:t xml:space="preserve"/>
      </w:r>
      <w:r w:rsidR="006B4B06" w:rsidRPr="004D134E">
        <w:rPr>
          <w:rFonts w:ascii="Arial Narrow" w:hAnsi="Arial Narrow"/>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r w:rsidR="006B4B06" w:rsidRPr="004D134E">
        <w:rPr>
          <w:rFonts w:ascii="Arial Narrow" w:eastAsia="Arial Narrow" w:hAnsi="Arial Narrow" w:cs="Arial"/>
          <w:b/>
          <w:bCs/>
          <w:lang w:eastAsia="es-PE"/>
        </w:rPr>
        <w:t xml:space="preserve"/>
      </w:r>
      <w:r w:rsidR="004D6320" w:rsidRPr="004D134E">
        <w:rPr>
          <w:rFonts w:ascii="Arial Narrow" w:eastAsia="Arial Narrow" w:hAnsi="Arial Narrow" w:cs="Arial"/>
          <w:lang w:eastAsia="es-PE"/>
        </w:rPr>
        <w:t/>
      </w:r>
      <w:r w:rsidR="004D6320" w:rsidRPr="005F67F0">
        <w:rPr>
          <w:rFonts w:ascii="Arial Narrow" w:eastAsia="Arial Narrow" w:hAnsi="Arial Narrow" w:cs="Arial"/>
          <w:lang w:eastAsia="es-PE"/>
        </w:rPr>
        <w:t xml:space="preserve"/>
      </w:r>
      <w:r w:rsidR="006B4B06" w:rsidRPr="004D134E">
        <w:rPr>
          <w:rFonts w:ascii="Arial Narrow" w:hAnsi="Arial Narrow"/>
        </w:rPr>
        <w:t/>
      </w:r>
      <w:r w:rsidR="006B4B06" w:rsidRPr="004D134E">
        <w:rPr>
          <w:rFonts w:ascii="Arial Narrow" w:eastAsia="Arial Narrow" w:hAnsi="Arial Narrow" w:cs="Arial Narrow"/>
          <w:bCs/>
        </w:rPr>
        <w:t xml:space="preserve"/>
      </w:r>
      <w:r w:rsidR="009D0E81">
        <w:rPr>
          <w:rFonts w:ascii="Arial Narrow" w:eastAsia="Arial Narrow" w:hAnsi="Arial Narrow" w:cs="Arial Narrow"/>
          <w:bCs/>
        </w:rPr>
        <w:t xml:space="preserve"/>
      </w:r>
      <w:r w:rsidR="000F6EA5" w:rsidRPr="004D134E">
        <w:rPr>
          <w:rFonts w:ascii="Arial Narrow" w:eastAsia="Arial Narrow" w:hAnsi="Arial Narrow" w:cs="Arial"/>
          <w:lang w:eastAsia="es-PE"/>
        </w:rPr>
        <w:t/>
      </w:r>
      <w:r w:rsidRPr="004D134E">
        <w:rPr>
          <w:rStyle w:val="normaltextrun"/>
          <w:rFonts w:ascii="Arial Narrow" w:hAnsi="Arial Narrow"/>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w14:paraId="0E08DA74" w14:textId="77777777" w:rsidR="00E43333" w:rsidRDefault="00E43333" w:rsidP="00E43333">
      <w:pPr>
        <w:pStyle w:val="Prrafodelista"/>
        <w:spacing w:line="240" w:lineRule="auto"/>
        <w:ind w:left="567"/>
        <w:jc w:val="both"/>
        <w:rPr>
          <w:rFonts w:ascii="Arial Narrow" w:hAnsi="Arial Narrow" w:cs="Arial"/>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w14:paraId="30D2A63E" w14: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AB59BBF"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4D134E" w:rsidRPr="005F67F0">
        <w:rPr>
          <w:rStyle w:val="normaltextrun"/>
          <w:rFonts w:ascii="Arial Narrow" w:hAnsi="Arial Narrow"/>
          <w:shd w:val="clear" w:color="auto" w:fill="FFFFFF"/>
        </w:rPr>
        <w:t xml:space="preserve">denuncia </w:t>
      </w:r>
      <w:r w:rsidR="004D134E" w:rsidRPr="004D134E">
        <w:rPr>
          <w:rStyle w:val="normaltextrun"/>
          <w:rFonts w:ascii="Arial Narrow" w:hAnsi="Arial Narrow"/>
          <w:shd w:val="clear" w:color="auto" w:fill="FFFFFF"/>
        </w:rPr>
        <w:t xml:space="preserve">del </w:t>
      </w:r>
      <w:r w:rsidR="004D134E" w:rsidRPr="004D134E">
        <w:rPr>
          <w:rFonts w:ascii="Arial Narrow" w:hAnsi="Arial Narrow"/>
        </w:rPr>
        <w:t xml:space="preserve">25 de agosto de 2025 </w:t>
      </w:r>
      <w:r w:rsidR="009A06B9" w:rsidRPr="00615915">
        <w:rPr>
          <w:rFonts w:ascii="Arial Narrow" w:hAnsi="Arial Narrow" w:cs="Arial"/>
          <w:lang w:val="es-ES" w:eastAsia="es-ES"/>
        </w:rPr>
        <w:t>interpuest</w:t>
      </w:r>
      <w:r w:rsidR="00526F09">
        <w:rPr>
          <w:rFonts w:ascii="Arial Narrow" w:hAnsi="Arial Narrow" w:cs="Arial"/>
          <w:lang w:val="es-ES" w:eastAsia="es-ES"/>
        </w:rPr>
        <w:t>o</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1C3EE44" w14: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p w14:paraId="143AA71C" w14:textId="77777777" w:rsidR="004D134E" w:rsidRPr="000F5200" w:rsidRDefault="004D134E" w:rsidP="0016514E">
      <w:pPr>
        <w:spacing w:after="0" w:line="240" w:lineRule="auto"/>
        <w:jc w:val="both"/>
        <w:rPr>
          <w:rFonts w:ascii="Arial Narrow" w:hAnsi="Arial Narrow" w:cs="Arial"/>
          <w:spacing w:val="-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4D14E3ED" w14:textId="77777777" w:rsidR="009D0E81" w:rsidRPr="00A67ADF" w:rsidRDefault="009D0E81" w:rsidP="00B5043F">
      <w:pPr>
        <w:suppressAutoHyphens/>
        <w:spacing w:after="0" w:line="240" w:lineRule="auto"/>
        <w:jc w:val="both"/>
        <w:rPr>
          <w:rFonts w:ascii="Arial Narrow" w:hAnsi="Arial Narrow" w:cs="Arial"/>
        </w:rPr>
      </w:pPr>
    </w:p>
    <w:p w14:paraId="3CBA8833" w14: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341F4A67" w14:textId="77777777" w:rsidR="004D134E" w:rsidRDefault="004D134E"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