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DF26" w14:textId="77777777" w:rsidR="00B00E56" w:rsidRPr="00874535" w:rsidRDefault="00B00E56" w:rsidP="00B00E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874535">
        <w:rPr>
          <w:rFonts w:ascii="Arial Narrow" w:eastAsia="Times New Roman" w:hAnsi="Arial Narrow" w:cs="Times New Roman"/>
          <w:b/>
          <w:bCs/>
          <w:color w:val="000000"/>
          <w:kern w:val="0"/>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DENUNCIANTE:[DENUNCIANTE] ([APELLIDO] )</w:t>
      </w:r>
      <w:r w:rsidRPr="00874535">
        <w:rPr>
          <w:rFonts w:ascii="Arial Narrow" w:eastAsia="Arial Narrow" w:hAnsi="Arial Narrow" w:cs="Arial Narrow"/>
          <w:b/>
          <w:color w:val="000000"/>
          <w:kern w:val="0"/>
          <w:lang w:eastAsia="es-PE"/>
          <w14:ligatures w14:val="none"/>
        </w:rPr>
        <w:tab/>
        <w:t/>
      </w:r>
      <w:r w:rsidRPr="00874535">
        <w:rPr>
          <w:rFonts w:ascii="Arial Narrow" w:eastAsia="Arial Narrow" w:hAnsi="Arial Narrow" w:cs="Arial Narrow"/>
          <w:b/>
          <w:color w:val="000000"/>
          <w:kern w:val="0"/>
          <w:lang w:eastAsia="es-PE"/>
          <w14:ligatures w14:val="none"/>
        </w:rPr>
        <w:tab/>
        <w:t/>
      </w:r>
      <w:r w:rsidRPr="008A33FF">
        <w:rPr>
          <w:rFonts w:ascii="Arial Narrow" w:eastAsia="Times New Roman" w:hAnsi="Arial Narrow" w:cs="Times New Roman"/>
          <w:b/>
          <w:color w:val="000000"/>
          <w:kern w:val="0"/>
          <w:vertAlign w:val="superscript"/>
          <w:lang w:val="es-ES" w:eastAsia="es-ES"/>
          <w14:ligatures w14:val="none"/>
        </w:rPr>
        <w:footnoteReference w:id="1"/>
      </w:r>
      <w:r w:rsidRPr="00874535">
        <w:rPr>
          <w:rFonts w:ascii="Arial Narrow" w:eastAsia="Arial Narrow" w:hAnsi="Arial Narrow" w:cs="Arial Narrow"/>
          <w:b/>
          <w:color w:val="000000"/>
          <w:kern w:val="0"/>
          <w:lang w:eastAsia="es-PE"/>
          <w14:ligatures w14:val="none"/>
        </w:rPr>
        <w:t xml:space="preserve"/>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DENUNCIADOS</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ab/>
      </w:r>
      <w:r w:rsidRPr="00874535">
        <w:rPr>
          <w:rFonts w:ascii="Arial Narrow" w:eastAsia="Arial Narrow" w:hAnsi="Arial Narrow" w:cs="Arial Narrow"/>
          <w:b/>
          <w:color w:val="000000"/>
          <w:kern w:val="0"/>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MATERIAS</w:t>
      </w:r>
      <w:r w:rsidRPr="00874535">
        <w:rPr>
          <w:rFonts w:ascii="Arial Narrow" w:eastAsia="Arial Narrow" w:hAnsi="Arial Narrow" w:cs="Arial Narrow"/>
          <w:b/>
          <w:color w:val="000000"/>
          <w:kern w:val="0"/>
          <w:lang w:eastAsia="es-PE"/>
          <w14:ligatures w14:val="none"/>
        </w:rPr>
        <w:tab/>
        <w:t xml:space="preserve">: </w:t>
      </w:r>
      <w:r w:rsidRPr="00874535">
        <w:rPr>
          <w:rFonts w:ascii="Arial Narrow" w:eastAsia="Arial Narrow" w:hAnsi="Arial Narrow" w:cs="Arial Narrow"/>
          <w:b/>
          <w:color w:val="000000"/>
          <w:kern w:val="0"/>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RESOLUCIÓN </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B382B">
        <w:rPr>
          <w:rFonts w:ascii="Arial Narrow" w:eastAsia="Times New Roman" w:hAnsi="Arial Narrow" w:cs="Times New Roman"/>
          <w:color w:val="000000"/>
          <w:kern w:val="0"/>
          <w:shd w:val="clear" w:color="auto" w:fill="FFFFFF"/>
          <w:lang w:eastAsia="es-PE"/>
          <w14:ligatures w14:val="none"/>
        </w:rPr>
        <w:t xml:space="preserve">, 30 de </w:t>
      </w:r>
      <w:bookmarkStart w:id="1" w:name="_Hlk218508373"/>
      <w:r w:rsidRPr="004B382B">
        <w:rPr>
          <w:rFonts w:ascii="Arial Narrow" w:eastAsia="Times New Roman" w:hAnsi="Arial Narrow" w:cs="Times New Roman"/>
          <w:color w:val="000000"/>
          <w:kern w:val="0"/>
          <w:shd w:val="clear" w:color="auto" w:fill="FFFFFF"/>
          <w:lang w:eastAsia="es-PE"/>
          <w14:ligatures w14:val="none"/>
        </w:rPr>
        <w:t>enero de 2026</w:t>
      </w:r>
      <w:bookmarkEnd w:id="1"/>
    </w:p>
    <w:p w14:paraId="5F7207A4"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3CD68D" w14:textId="77777777" w:rsidR="00B00E56" w:rsidRPr="00D5131F"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1E9A">
        <w:rPr>
          <w:rFonts w:ascii="Arial Narrow" w:eastAsia="Times New Roman" w:hAnsi="Arial Narrow" w:cs="Arial"/>
          <w:color w:val="000000"/>
          <w:kern w:val="0"/>
          <w:lang w:val="es-ES" w:eastAsia="es-ES"/>
          <w14:ligatures w14:val="none"/>
        </w:rPr>
        <w:t xml:space="preserve">Mediante la denuncia del 18 de diciembre de 2025, la [APELLIDO] denunció al Banco y a Protecta por presuntas infracciones a la Ley 29571, Código de Protección y Defensa del Consumidor (en adelante, Código), señalando lo siguiente:</w:t>
      </w:r>
      <w:r w:rsidRPr="00661E9A">
        <w:rPr>
          <w:rFonts w:ascii="Arial Narrow" w:eastAsia="Calibri" w:hAnsi="Arial Narrow" w:cs="Arial"/>
          <w:kern w:val="0"/>
          <w14:ligatures w14:val="none"/>
        </w:rPr>
        <w:t/>
      </w:r>
      <w:r w:rsidRPr="00661E9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proofErr w:type="spellStart"/>
      <w:r w:rsidRPr="00661E9A">
        <w:rPr>
          <w:rFonts w:ascii="Arial Narrow" w:eastAsia="Times New Roman" w:hAnsi="Arial Narrow" w:cs="Arial"/>
          <w:color w:val="000000"/>
          <w:kern w:val="0"/>
          <w:lang w:val="es-ES" w:eastAsia="es-ES"/>
          <w14:ligatures w14:val="none"/>
        </w:rPr>
        <w:t/>
      </w:r>
      <w:proofErr w:type="spellEnd"/>
      <w:r w:rsidRPr="00661E9A">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153FF768" w14:textId="77777777" w:rsidR="00B00E56" w:rsidRPr="00D5131F" w:rsidRDefault="00B00E56" w:rsidP="00B00E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w:r>
    </w:p>
    <w:p w14:paraId="5B8769F6"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654F43">
        <w:rPr>
          <w:rFonts w:ascii="Arial Narrow" w:eastAsia="Times New Roman" w:hAnsi="Arial Narrow" w:cs="Arial"/>
          <w:color w:val="000000"/>
          <w:kern w:val="0"/>
          <w:lang w:eastAsia="es-ES"/>
          <w14:ligatures w14:val="none"/>
        </w:rPr>
        <w:t>n las hojas resumen de los contratos de línea de crédito se consignó que el seguro de desgravamen otorgaba cobertura durante todo el periodo de vigencia del crédito</w:t>
      </w:r>
      <w:r>
        <w:rPr>
          <w:rFonts w:ascii="Arial Narrow" w:eastAsia="Times New Roman" w:hAnsi="Arial Narrow" w:cs="Arial"/>
          <w:color w:val="000000"/>
          <w:kern w:val="0"/>
          <w:lang w:eastAsia="es-ES"/>
          <w14:ligatures w14:val="none"/>
        </w:rPr>
        <w:t>.</w:t>
      </w:r>
    </w:p>
    <w:p w14:paraId="0DFEA292"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p>
    <w:p w14:paraId="7204460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p>
    <w:p w14:paraId="0ECCB343" w14:textId="77777777" w:rsidR="00B00E56" w:rsidRPr="00DF7DE9" w:rsidRDefault="00B00E56" w:rsidP="00B00E56">
      <w:pPr>
        <w:spacing w:after="0" w:line="240" w:lineRule="auto"/>
        <w:jc w:val="both"/>
        <w:rPr>
          <w:rFonts w:ascii="Arial Narrow" w:eastAsia="Times New Roman" w:hAnsi="Arial Narrow" w:cs="Arial"/>
          <w:color w:val="000000"/>
          <w:kern w:val="0"/>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w:r>
    </w:p>
    <w:p w14:paraId="1E7BF62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xml:space="preserve"/>
      </w:r>
    </w:p>
    <w:p w14:paraId="5697CDE9"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18AF8677"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4 de febrero de 2025,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Times New Roman" w:hAnsi="Arial Narrow" w:cs="Arial"/>
          <w:color w:val="000000"/>
          <w:kern w:val="0"/>
          <w:lang w:eastAsia="es-ES"/>
          <w14:ligatures w14:val="none"/>
        </w:rPr>
        <w:t>los certificados de seguro correspondientes</w:t>
      </w:r>
      <w:r>
        <w:rPr>
          <w:rFonts w:ascii="Arial Narrow" w:eastAsia="Times New Roman" w:hAnsi="Arial Narrow" w:cs="Arial"/>
          <w:color w:val="000000"/>
          <w:kern w:val="0"/>
          <w:lang w:eastAsia="es-ES"/>
          <w14:ligatures w14:val="none"/>
        </w:rPr>
        <w:t xml:space="preserve">, el cual tampoco fue entregado por </w:t>
      </w:r>
      <w:proofErr w:type="spellStart"/>
      <w:r w:rsidRPr="00654F43">
        <w:rPr>
          <w:rFonts w:ascii="Arial Narrow" w:eastAsia="Times New Roman" w:hAnsi="Arial Narrow" w:cs="Arial"/>
          <w:color w:val="000000"/>
          <w:kern w:val="0"/>
          <w:lang w:eastAsia="es-ES"/>
          <w14:ligatures w14:val="none"/>
        </w:rPr>
        <w:t>Protecta</w:t>
      </w:r>
      <w:proofErr w:type="spellEnd"/>
      <w:r w:rsidRPr="004F0985">
        <w:rPr>
          <w:rFonts w:ascii="Arial Narrow" w:eastAsia="Times New Roman" w:hAnsi="Arial Narrow" w:cs="Arial"/>
          <w:color w:val="000000"/>
          <w:kern w:val="0"/>
          <w:lang w:eastAsia="es-ES"/>
          <w14:ligatures w14:val="none"/>
        </w:rPr>
        <w:t>.</w:t>
      </w:r>
    </w:p>
    <w:p w14:paraId="73523FB4"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28F8501C" w14:textId="77777777" w:rsidR="00B00E56" w:rsidRPr="00654F43" w:rsidRDefault="00B00E56" w:rsidP="00B00E56">
      <w:pPr>
        <w:spacing w:after="0" w:line="240" w:lineRule="auto"/>
        <w:ind w:left="710"/>
        <w:jc w:val="both"/>
        <w:rPr>
          <w:rFonts w:ascii="Arial Narrow" w:eastAsia="Times New Roman" w:hAnsi="Arial Narrow" w:cs="Arial"/>
          <w:color w:val="000000"/>
          <w:kern w:val="0"/>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xml:space="preserve"/>
      </w:r>
    </w:p>
    <w:p w14:paraId="2102CAD5" w14:textId="77777777" w:rsidR="00B00E56" w:rsidRPr="004F0985" w:rsidRDefault="00B00E56" w:rsidP="00B00E56">
      <w:pPr>
        <w:pStyle w:val="Prrafodelista"/>
        <w:rPr>
          <w:rFonts w:ascii="Arial Narrow" w:eastAsia="Times New Roman" w:hAnsi="Arial Narrow" w:cs="Arial"/>
          <w:color w:val="000000"/>
          <w:kern w:val="0"/>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las reprogramaciones de los créditos y seguros de desgravamen se dieron antes de que el causante [APELLIDO] sobrepasara la supuesta edad límite.</w:t>
      </w:r>
      <w:r w:rsidRPr="004F0985">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sidRPr="004F098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4B6E74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 de setiembre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13 de octubre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46232EB5" w14:textId="77777777" w:rsidR="00B00E56" w:rsidRPr="00654F43" w:rsidRDefault="00B00E56" w:rsidP="00B00E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4F43">
        <w:rPr>
          <w:rFonts w:ascii="Arial Narrow" w:eastAsia="Times New Roman" w:hAnsi="Arial Narrow" w:cs="Arial"/>
          <w:color w:val="000000"/>
          <w:kern w:val="0"/>
          <w:lang w:val="es-ES" w:eastAsia="es-ES"/>
          <w14:ligatures w14: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Calibri" w:hAnsi="Arial Narrow" w:cs="Arial"/>
          <w:kern w:val="0"/>
          <w14:ligatures w14:val="none"/>
        </w:rPr>
        <w:t xml:space="preserve"/>
      </w:r>
      <w:r w:rsidRPr="00654F43">
        <w:rPr>
          <w:rFonts w:ascii="Arial Narrow" w:eastAsia="Times New Roman" w:hAnsi="Arial Narrow" w:cs="Arial"/>
          <w:color w:val="000000"/>
          <w:kern w:val="0"/>
          <w:lang w:val="es-ES" w:eastAsia="es-ES"/>
          <w14:ligatures w14:val="none"/>
        </w:rPr>
        <w:t xml:space="preserve"/>
      </w:r>
      <w:bookmarkStart w:id="2" w:name="_Hlk206587071"/>
      <w:r w:rsidRPr="00654F43">
        <w:rPr>
          <w:rFonts w:ascii="Arial Narrow" w:eastAsia="Times New Roman" w:hAnsi="Arial Narrow" w:cs="Arial"/>
          <w:color w:val="000000"/>
          <w:kern w:val="0"/>
          <w:lang w:val="es-ES" w:eastAsia="es-ES"/>
          <w14:ligatures w14:val="none"/>
        </w:rPr>
        <w:t xml:space="preserve"/>
      </w:r>
      <w:proofErr w:type="spellStart"/>
      <w:r w:rsidRPr="00654F43">
        <w:rPr>
          <w:rFonts w:ascii="Arial Narrow" w:eastAsia="Times New Roman" w:hAnsi="Arial Narrow" w:cs="Arial"/>
          <w:color w:val="000000"/>
          <w:kern w:val="0"/>
          <w:lang w:val="es-ES" w:eastAsia="es-ES"/>
          <w14:ligatures w14:val="none"/>
        </w:rPr>
        <w:t/>
      </w:r>
      <w:proofErr w:type="spellEnd"/>
      <w:r w:rsidRPr="00654F43">
        <w:rPr>
          <w:rFonts w:ascii="Arial Narrow" w:eastAsia="Times New Roman" w:hAnsi="Arial Narrow" w:cs="Arial"/>
          <w:color w:val="000000"/>
          <w:kern w:val="0"/>
          <w:lang w:val="es-ES" w:eastAsia="es-ES"/>
          <w14:ligatures w14:val="none"/>
        </w:rPr>
        <w:t xml:space="preserve"/>
      </w:r>
      <w:r w:rsidRPr="00BD68A4">
        <w:rPr>
          <w:rFonts w:ascii="Arial Narrow" w:eastAsia="Times New Roman" w:hAnsi="Arial Narrow" w:cs="Arial"/>
          <w:color w:val="000000"/>
          <w:kern w:val="0"/>
          <w:lang w:val="es-ES" w:eastAsia="es-ES"/>
          <w14:ligatures w14:val="none"/>
        </w:rPr>
        <w:t xml:space="preserve"/>
      </w:r>
      <w:r w:rsidRPr="00F27C7D">
        <w:rPr>
          <w:rFonts w:ascii="Arial Narrow" w:eastAsia="Times New Roman" w:hAnsi="Arial Narrow" w:cs="Arial"/>
          <w:color w:val="000000"/>
          <w:kern w:val="0"/>
          <w:lang w:val="es-ES" w:eastAsia="es-ES"/>
          <w14:ligatures w14:val="none"/>
        </w:rPr>
        <w:t/>
      </w:r>
      <w:proofErr w:type="spellStart"/>
      <w:r w:rsidRPr="00F27C7D">
        <w:rPr>
          <w:rFonts w:ascii="Arial Narrow" w:eastAsia="Times New Roman" w:hAnsi="Arial Narrow" w:cs="Arial"/>
          <w:color w:val="000000"/>
          <w:kern w:val="0"/>
          <w:lang w:val="es-ES" w:eastAsia="es-ES"/>
          <w14:ligatures w14:val="none"/>
        </w:rPr>
        <w:t/>
      </w:r>
      <w:proofErr w:type="spellEnd"/>
      <w:r w:rsidRPr="00F27C7D">
        <w:rPr>
          <w:rFonts w:ascii="Arial Narrow" w:eastAsia="Times New Roman" w:hAnsi="Arial Narrow" w:cs="Arial"/>
          <w:color w:val="000000"/>
          <w:kern w:val="0"/>
          <w:lang w:val="es-ES" w:eastAsia="es-ES"/>
          <w14:ligatures w14:val="none"/>
        </w:rPr>
        <w:t/>
      </w:r>
      <w:bookmarkEnd w:id="2"/>
    </w:p>
    <w:p w14:paraId="4F82DA55" w14:textId="77777777" w:rsidR="00274C4B" w:rsidRPr="007E7D58" w:rsidRDefault="00274C4B" w:rsidP="00274C4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7C7D">
        <w:rPr>
          <w:rFonts w:ascii="Arial Narrow" w:eastAsia="Arial Narrow" w:hAnsi="Arial Narrow" w:cs="Arial Narrow"/>
          <w:b/>
          <w:color w:val="000000"/>
          <w:kern w:val="0"/>
          <w:lang w:eastAsia="es-PE"/>
          <w14:ligatures w14:val="none"/>
        </w:rPr>
        <w:lastRenderedPageBreak/>
        <w:t>DE LA ADMISIÓN A TRÁMITE DE LA DENUNCIA</w:t>
      </w:r>
    </w:p>
    <w:p w14:paraId="329B90A6" w14: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97ED79" w14: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211599239"/>
      <w:r w:rsidRPr="00CF22C5">
        <w:rPr>
          <w:rFonts w:ascii="Arial Narrow" w:eastAsia="Arial Narrow" w:hAnsi="Arial Narrow" w:cs="Arial Narrow"/>
          <w:kern w:val="0"/>
          <w14:ligatures w14:val="none"/>
        </w:rPr>
        <w:t xml:space="preserve">La Secretaría Técnica de la Comisión de Protección al Consumidor 1 (en adelante,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Times New Roman" w:hAnsi="Arial Narrow" w:cs="Segoe UI"/>
          <w:color w:val="000000"/>
          <w:kern w:val="0"/>
          <w:lang w:eastAsia="es-PE"/>
          <w14:ligatures w14:val="none"/>
        </w:rPr>
        <w:t/>
      </w:r>
      <w:r w:rsidRPr="00CF22C5">
        <w:rPr>
          <w:rFonts w:eastAsia="Arial Narrow" w:cs="Arial Narrow"/>
          <w:vertAlign w:val="superscript"/>
        </w:rPr>
        <w:footnoteReference w:id="3"/>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w:r>
      <w:r w:rsidRPr="00CF22C5">
        <w:rPr>
          <w:rFonts w:eastAsia="Arial Narrow" w:cs="Arial"/>
          <w:vertAlign w:val="superscript"/>
        </w:rPr>
        <w:footnoteReference w:id="4"/>
      </w:r>
      <w:r w:rsidRPr="00CF22C5">
        <w:rPr>
          <w:rFonts w:ascii="Arial Narrow" w:eastAsia="Arial Narrow" w:hAnsi="Arial Narrow" w:cs="Arial Narrow"/>
          <w:kern w:val="0"/>
          <w14:ligatures w14:val="none"/>
        </w:rPr>
        <w:t/>
      </w:r>
    </w:p>
    <w:p w14:paraId="62B3C1D2" w14: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w14:ligatures w14:val="none"/>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55C917B6" w14:textId="77777777" w:rsidR="00C132BA" w:rsidRPr="00CF22C5" w:rsidRDefault="00C132BA" w:rsidP="00C132BA">
      <w:pPr>
        <w:pStyle w:val="Prrafodelista"/>
        <w:rPr>
          <w:rFonts w:ascii="Arial Narrow" w:eastAsia="Arial Narrow" w:hAnsi="Arial Narrow" w:cs="Arial Narrow"/>
          <w:kern w:val="0"/>
          <w14:ligatures w14:val="none"/>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lastRenderedPageBreak/>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3234C4C6" w14:textId="77777777" w:rsidR="00CF22C5" w:rsidRPr="00CF22C5" w:rsidRDefault="00CF22C5" w:rsidP="00CF22C5">
      <w:pPr>
        <w:pStyle w:val="Prrafodelista"/>
        <w:rPr>
          <w:rFonts w:ascii="Arial Narrow" w:eastAsia="Arial Narrow" w:hAnsi="Arial Narrow" w:cs="Arial Narrow"/>
          <w:kern w:val="0"/>
          <w14:ligatures w14:val="none"/>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Adicionalmente,</w:t>
      </w:r>
      <w:r w:rsidR="00A04495" w:rsidRPr="00CF22C5">
        <w:rPr>
          <w:rFonts w:ascii="Arial Narrow" w:eastAsia="Arial Narrow" w:hAnsi="Arial Narrow" w:cs="Arial Narrow"/>
          <w:kern w:val="0"/>
          <w14:ligatures w14:val="none"/>
        </w:rPr>
        <w:t xml:space="preserv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20B464AF" w14:textId="77777777" w:rsidR="00CF22C5" w:rsidRPr="00CF22C5" w:rsidRDefault="00CF22C5" w:rsidP="00CF22C5">
      <w:pPr>
        <w:pStyle w:val="Prrafodelista"/>
        <w:rPr>
          <w:rFonts w:ascii="Arial Narrow" w:eastAsia="Arial Narrow" w:hAnsi="Arial Narrow" w:cs="Arial Narrow"/>
          <w:kern w:val="0"/>
          <w14:ligatures w14:val="none"/>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C27BB51" w14:textId="77777777" w:rsidR="00CF22C5" w:rsidRPr="00CF22C5" w:rsidRDefault="00CF22C5" w:rsidP="00CF22C5">
      <w:pPr>
        <w:pStyle w:val="Prrafodelista"/>
        <w:rPr>
          <w:rFonts w:ascii="Arial Narrow" w:eastAsia="Arial Narrow" w:hAnsi="Arial Narrow" w:cs="Arial Narrow"/>
          <w:kern w:val="0"/>
          <w14:ligatures w14:val="none"/>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F92144C" w14:textId="77777777" w:rsidR="00CF22C5" w:rsidRPr="00CF22C5" w:rsidRDefault="00CF22C5" w:rsidP="00CF22C5">
      <w:pPr>
        <w:pStyle w:val="Prrafodelista"/>
        <w:rPr>
          <w:rFonts w:ascii="Arial Narrow" w:eastAsia="Arial Narrow" w:hAnsi="Arial Narrow" w:cs="Arial Narrow"/>
          <w:kern w:val="0"/>
          <w14:ligatures w14:val="none"/>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6D2F54B6" w14:textId="77777777" w:rsidR="00CF22C5" w:rsidRPr="00CF22C5" w:rsidRDefault="00CF22C5" w:rsidP="00CF22C5">
      <w:pPr>
        <w:pStyle w:val="Prrafodelista"/>
        <w:rPr>
          <w:rFonts w:ascii="Arial Narrow" w:eastAsia="Arial Narrow" w:hAnsi="Arial Narrow" w:cs="Arial Narrow"/>
          <w:kern w:val="0"/>
          <w14:ligatures w14:val="none"/>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2D0DFFC1" w14:textId="77777777" w:rsidR="00CF22C5" w:rsidRPr="00CF22C5" w:rsidRDefault="00CF22C5" w:rsidP="00CF22C5">
      <w:pPr>
        <w:pStyle w:val="Prrafodelista"/>
        <w:rPr>
          <w:rFonts w:ascii="Arial Narrow" w:eastAsia="Arial Narrow" w:hAnsi="Arial Narrow" w:cs="Arial Narrow"/>
          <w:kern w:val="0"/>
          <w14:ligatures w14:val="none"/>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lastRenderedPageBreak/>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5039EAF5" w14:textId="77777777" w:rsidR="00CF22C5" w:rsidRPr="00CF22C5" w:rsidRDefault="00CF22C5" w:rsidP="00CF22C5">
      <w:pPr>
        <w:pStyle w:val="Prrafodelista"/>
        <w:rPr>
          <w:rFonts w:ascii="Arial Narrow" w:eastAsia="Arial Narrow" w:hAnsi="Arial Narrow" w:cs="Arial Narrow"/>
          <w:kern w:val="0"/>
          <w14:ligatures w14:val="none"/>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03957BE2" w14:textId="77777777" w:rsidR="00CF22C5" w:rsidRPr="00CF22C5" w:rsidRDefault="00CF22C5" w:rsidP="00CF22C5">
      <w:pPr>
        <w:pStyle w:val="Prrafodelista"/>
        <w:rPr>
          <w:rFonts w:ascii="Arial Narrow" w:eastAsia="Arial Narrow" w:hAnsi="Arial Narrow" w:cs="Arial Narrow"/>
          <w:kern w:val="0"/>
          <w14:ligatures w14:val="none"/>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624185BF" w14:textId="77777777" w:rsidR="00CF22C5" w:rsidRPr="00CF22C5" w:rsidRDefault="00CF22C5" w:rsidP="00CF22C5">
      <w:pPr>
        <w:pStyle w:val="Prrafodelista"/>
        <w:rPr>
          <w:rFonts w:ascii="Arial Narrow" w:eastAsia="Arial Narrow" w:hAnsi="Arial Narrow" w:cs="Arial Narrow"/>
          <w:kern w:val="0"/>
          <w14:ligatures w14:val="none"/>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47784E19" w14:textId="77777777" w:rsidR="00CF22C5" w:rsidRPr="00CF22C5" w:rsidRDefault="00CF22C5" w:rsidP="00CF22C5">
      <w:pPr>
        <w:pStyle w:val="Prrafodelista"/>
        <w:rPr>
          <w:rFonts w:ascii="Arial Narrow" w:eastAsia="Arial Narrow" w:hAnsi="Arial Narrow" w:cs="Arial Narrow"/>
          <w:kern w:val="0"/>
          <w14:ligatures w14:val="none"/>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034D5B14" w14:textId="77777777" w:rsidR="00CF22C5" w:rsidRPr="00CF22C5" w:rsidRDefault="00CF22C5" w:rsidP="00CF22C5">
      <w:pPr>
        <w:pStyle w:val="Prrafodelista"/>
        <w:rPr>
          <w:rFonts w:ascii="Arial Narrow" w:eastAsia="Arial Narrow" w:hAnsi="Arial Narrow" w:cs="Arial Narrow"/>
          <w:kern w:val="0"/>
          <w14:ligatures w14:val="none"/>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5F6AA7" w14:textId="77777777" w:rsidR="00CF22C5" w:rsidRPr="00CF22C5" w:rsidRDefault="00CF22C5" w:rsidP="00CF22C5">
      <w:pPr>
        <w:pStyle w:val="Prrafodelista"/>
        <w:rPr>
          <w:rFonts w:ascii="Arial Narrow" w:eastAsia="Arial Narrow" w:hAnsi="Arial Narrow" w:cs="Arial Narrow"/>
          <w:kern w:val="0"/>
          <w14:ligatures w14:val="none"/>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33DE22" w14:textId="77777777" w:rsidR="00CF22C5" w:rsidRPr="00CF22C5" w:rsidRDefault="00CF22C5" w:rsidP="00CF22C5">
      <w:pPr>
        <w:pStyle w:val="Prrafodelista"/>
        <w:rPr>
          <w:rFonts w:ascii="Arial Narrow" w:eastAsia="Arial Narrow" w:hAnsi="Arial Narrow" w:cs="Arial Narrow"/>
          <w:kern w:val="0"/>
          <w14:ligatures w14:val="none"/>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kern w:val="0"/>
          <w14:ligatures w14:val="none"/>
        </w:rPr>
        <w:t/>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bookmarkEnd w:id="3"/>
    <w:p w14:paraId="0AA92EF1" w14:textId="77777777" w:rsidR="00B00E56" w:rsidRPr="00CF22C5" w:rsidRDefault="00B00E56" w:rsidP="00B00E56">
      <w:pPr>
        <w:spacing w:after="0" w:line="240" w:lineRule="auto"/>
        <w:jc w:val="both"/>
        <w:rPr>
          <w:rFonts w:ascii="Arial Narrow" w:eastAsia="Arial Narrow" w:hAnsi="Arial Narrow" w:cs="Arial Narrow"/>
          <w:kern w:val="0"/>
          <w14:ligatures w14:val="none"/>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Times New Roman" w:hAnsi="Arial Narrow" w:cs="Arial"/>
          <w:color w:val="000000"/>
          <w:kern w:val="0"/>
          <w:lang w:eastAsia="es-PE"/>
          <w14:ligatures w14:val="none"/>
        </w:rPr>
        <w:t xml:space="preserve"/>
      </w:r>
      <w:r w:rsidRPr="00CF22C5">
        <w:rPr>
          <w:rFonts w:ascii="Arial Narrow" w:eastAsia="Arial Narrow" w:hAnsi="Arial Narrow" w:cs="Arial"/>
          <w:kern w:val="0"/>
          <w14:ligatures w14:val="none"/>
        </w:rPr>
        <w:t xml:space="preserve"/>
      </w:r>
      <w:r w:rsidR="00F63DB8" w:rsidRPr="00CF22C5">
        <w:rPr>
          <w:rFonts w:ascii="Arial Narrow" w:eastAsia="Arial Narrow" w:hAnsi="Arial Narrow" w:cs="Arial Narrow"/>
          <w:kern w:val="0"/>
          <w14:ligatures w14:val="none"/>
        </w:rPr>
        <w:t xml:space="preserve"/>
      </w:r>
      <w:proofErr w:type="spellStart"/>
      <w:r w:rsidR="00F63DB8" w:rsidRPr="00CF22C5">
        <w:rPr>
          <w:rFonts w:ascii="Arial Narrow" w:eastAsia="Arial Narrow" w:hAnsi="Arial Narrow" w:cs="Arial Narrow"/>
          <w:kern w:val="0"/>
          <w14:ligatures w14:val="none"/>
        </w:rPr>
        <w:t/>
      </w:r>
      <w:proofErr w:type="spellEnd"/>
      <w:r w:rsidR="00F63DB8" w:rsidRPr="00CF22C5">
        <w:rPr>
          <w:rFonts w:ascii="Arial Narrow" w:eastAsia="Arial Narrow" w:hAnsi="Arial Narrow" w:cs="Arial Narrow"/>
          <w:kern w:val="0"/>
          <w14:ligatures w14:val="none"/>
        </w:rPr>
        <w:t xml:space="preserve"/>
      </w:r>
      <w:r w:rsidRPr="00CF22C5">
        <w:rPr>
          <w:rFonts w:ascii="Arial Narrow" w:eastAsia="Arial Narrow" w:hAnsi="Arial Narrow" w:cs="Arial"/>
          <w:kern w:val="0"/>
          <w14:ligatures w14:val="none"/>
        </w:rPr>
        <w:t/>
      </w:r>
      <w:r w:rsidRPr="00F27C7D">
        <w:rPr>
          <w:rFonts w:ascii="Arial Narrow" w:eastAsia="Arial Narrow" w:hAnsi="Arial Narrow" w:cs="Arial"/>
          <w:kern w:val="0"/>
          <w14:ligatures w14:val="none"/>
        </w:rPr>
        <w:t xml:space="preserve"/>
      </w:r>
      <w:r w:rsidRPr="00F27C7D">
        <w:rPr>
          <w:rFonts w:ascii="Arial Narrow" w:eastAsia="Arial Narrow" w:hAnsi="Arial Narrow" w:cs="Arial"/>
          <w:kern w:val="0"/>
          <w:vertAlign w:val="superscript"/>
          <w14:ligatures w14:val="none"/>
        </w:rPr>
        <w:footnoteReference w:id="5"/>
      </w:r>
      <w:r w:rsidRPr="00F27C7D">
        <w:rPr>
          <w:rFonts w:ascii="Arial Narrow" w:eastAsia="Arial Narrow" w:hAnsi="Arial Narrow" w:cs="Arial"/>
          <w:kern w:val="0"/>
          <w14:ligatures w14:val="none"/>
        </w:rPr>
        <w:t/>
      </w:r>
    </w:p>
    <w:p w14:paraId="1E9FA000" w14: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w14:ligatures w14:val="none"/>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7C7D">
        <w:rPr>
          <w:rFonts w:ascii="Arial Narrow" w:eastAsia="Arial Narrow" w:hAnsi="Arial Narrow" w:cs="Arial Narrow"/>
          <w:kern w:val="0"/>
          <w14:ligatures w14:val="none"/>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w14:ligatures w14:val="none"/>
        </w:rPr>
        <w:t xml:space="preserve"/>
      </w:r>
      <w:r w:rsidRPr="00F27C7D">
        <w:rPr>
          <w:rFonts w:ascii="Arial Narrow" w:eastAsia="Arial Narrow" w:hAnsi="Arial Narrow" w:cs="Arial"/>
          <w:kern w:val="0"/>
          <w14:ligatures w14:val="none"/>
        </w:rPr>
        <w:t xml:space="preserve"/>
      </w:r>
      <w:r w:rsidR="003D5CAD" w:rsidRPr="003D5CAD">
        <w:rPr>
          <w:rFonts w:ascii="Arial Narrow" w:eastAsia="Arial Narrow" w:hAnsi="Arial Narrow" w:cs="Arial Narrow"/>
          <w:kern w:val="0"/>
          <w14:ligatures w14:val="none"/>
        </w:rPr>
        <w:t xml:space="preserve"/>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w:r>
      <w:r w:rsidRPr="00F27C7D">
        <w:rPr>
          <w:rFonts w:ascii="Arial Narrow" w:eastAsia="Arial Narrow" w:hAnsi="Arial Narrow" w:cs="Arial"/>
          <w:kern w:val="0"/>
          <w14:ligatures w14:val="none"/>
        </w:rPr>
        <w:t/>
      </w:r>
    </w:p>
    <w:p w14:paraId="00B5B1F2" w14:textId="77777777" w:rsidR="00B00E56" w:rsidRPr="00C76002" w:rsidRDefault="00B00E56" w:rsidP="00B00E56">
      <w:pPr>
        <w:pStyle w:val="Prrafodelista"/>
        <w:rPr>
          <w:rFonts w:ascii="Arial Narrow" w:eastAsia="Arial Narrow" w:hAnsi="Arial Narrow" w:cs="Arial Narrow"/>
          <w:kern w:val="0"/>
          <w14:ligatures w14:val="none"/>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w14:ligatures w14:val="none"/>
        </w:rPr>
        <w:t xml:space="preserve"/>
      </w:r>
      <w:r w:rsidRPr="00F27C7D">
        <w:rPr>
          <w:rFonts w:ascii="Arial Narrow" w:eastAsia="Arial Narrow" w:hAnsi="Arial Narrow" w:cs="Arial"/>
          <w:kern w:val="0"/>
          <w14:ligatures w14:val="none"/>
        </w:rPr>
        <w:t xml:space="preserve"/>
      </w:r>
      <w:r w:rsidR="003D5CAD" w:rsidRPr="003D5CAD">
        <w:rPr>
          <w:rFonts w:ascii="Arial Narrow" w:eastAsia="Arial Narrow" w:hAnsi="Arial Narrow" w:cs="Arial Narrow"/>
          <w:kern w:val="0"/>
          <w14:ligatures w14:val="none"/>
        </w:rPr>
        <w:t xml:space="preserve"/>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w:r>
      <w:r w:rsidRPr="00F27C7D">
        <w:rPr>
          <w:rFonts w:ascii="Arial Narrow" w:eastAsia="Arial Narrow" w:hAnsi="Arial Narrow" w:cs="Arial"/>
          <w:kern w:val="0"/>
          <w14:ligatures w14:val="none"/>
        </w:rPr>
        <w:t/>
      </w:r>
      <w:r>
        <w:rPr>
          <w:rFonts w:ascii="Arial Narrow" w:eastAsia="Arial Narrow" w:hAnsi="Arial Narrow" w:cs="Arial"/>
          <w:kern w:val="0"/>
          <w14:ligatures w14:val="none"/>
        </w:rPr>
        <w:t/>
      </w:r>
    </w:p>
    <w:p w14:paraId="0199C55E" w14:textId="77777777" w:rsidR="00B00E56" w:rsidRPr="00C76002" w:rsidRDefault="00B00E56" w:rsidP="00B00E56">
      <w:pPr>
        <w:spacing w:after="0" w:line="240" w:lineRule="auto"/>
        <w:jc w:val="both"/>
        <w:rPr>
          <w:rFonts w:ascii="Arial Narrow" w:eastAsia="Calibri" w:hAnsi="Arial Narrow" w:cs="Arial Narrow"/>
          <w:kern w:val="0"/>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7C7D">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4FD6FE2F" w14:textId="77777777" w:rsidR="00B00E56" w:rsidRPr="0026598E"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F583E">
        <w:rPr>
          <w:rFonts w:ascii="Arial Narrow" w:eastAsia="Times New Roman" w:hAnsi="Arial Narrow" w:cs="Arial"/>
          <w:color w:val="000000"/>
          <w:kern w:val="0"/>
          <w:lang w:val="es-ES" w:eastAsia="es-ES"/>
          <w14:ligatures w14:val="none"/>
        </w:rPr>
        <w:t xml:space="preserve">, </w:t>
      </w:r>
      <w:bookmarkStart w:id="4" w:name="_Hlk211510697"/>
      <w:r w:rsidRPr="009F583E">
        <w:rPr>
          <w:rFonts w:ascii="Arial Narrow" w:eastAsia="Times New Roman" w:hAnsi="Arial Narrow" w:cs="Arial"/>
          <w:color w:val="000000"/>
          <w:kern w:val="0"/>
          <w:lang w:val="es-ES" w:eastAsia="es-ES"/>
          <w14:ligatures w14:val="none"/>
        </w:rPr>
        <w:t xml:space="preserve">conviene requerir a los proveedores denunciados </w:t>
      </w:r>
      <w:bookmarkEnd w:id="4"/>
      <w:r w:rsidRPr="00D3387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Times New Roman" w:hAnsi="Arial Narrow" w:cs="Arial"/>
          <w:color w:val="000000"/>
          <w:kern w:val="0"/>
          <w:lang w:val="es-ES" w:eastAsia="es-ES"/>
          <w14:ligatures w14:val="none"/>
        </w:rPr>
        <w:t>cumplan con lo siguiente:</w:t>
      </w:r>
    </w:p>
    <w:p w14:paraId="51402D06"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Al Banco</w:t>
      </w:r>
      <w:r w:rsidRPr="00D33874">
        <w:rPr>
          <w:rFonts w:ascii="Arial Narrow" w:eastAsia="Times New Roman" w:hAnsi="Arial Narrow" w:cs="Arial"/>
          <w:color w:val="000000"/>
          <w:kern w:val="0"/>
          <w:lang w:val="es-ES"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uno de los contratos; y,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33874">
        <w:rPr>
          <w:rFonts w:ascii="Arial Narrow" w:eastAsia="Times New Roman" w:hAnsi="Arial Narrow" w:cs="Arial"/>
          <w:color w:val="000000"/>
          <w:kern w:val="0"/>
          <w:lang w:val="es-ES" w:eastAsia="es-ES"/>
          <w14:ligatures w14:val="none"/>
        </w:rPr>
        <w:t>.</w:t>
      </w:r>
    </w:p>
    <w:p w14:paraId="375CBB2E"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 xml:space="preserve">A </w:t>
      </w:r>
      <w:proofErr w:type="spellStart"/>
      <w:r w:rsidRPr="00D33874">
        <w:rPr>
          <w:rFonts w:ascii="Arial Narrow" w:eastAsia="Times New Roman" w:hAnsi="Arial Narrow" w:cs="Arial"/>
          <w:color w:val="000000"/>
          <w:kern w:val="0"/>
          <w:u w:val="single"/>
          <w:lang w:val="es-ES" w:eastAsia="es-ES"/>
          <w14:ligatures w14:val="none"/>
        </w:rPr>
        <w:t>Protecta</w:t>
      </w:r>
      <w:proofErr w:type="spellEnd"/>
      <w:r w:rsidRPr="00D33874">
        <w:rPr>
          <w:rFonts w:ascii="Arial Narrow" w:eastAsia="Times New Roman" w:hAnsi="Arial Narrow" w:cs="Arial"/>
          <w:color w:val="000000"/>
          <w:kern w:val="0"/>
          <w:lang w:val="es-ES" w:eastAsia="es-ES"/>
          <w14:ligatures w14:val="none"/>
        </w:rPr>
        <w:t>:</w:t>
      </w:r>
      <w:r w:rsidRPr="00D33874">
        <w:rPr>
          <w:rFonts w:ascii="Arial Narrow" w:eastAsia="Times New Roman" w:hAnsi="Arial Narrow" w:cs="Arial"/>
          <w:color w:val="000000"/>
          <w:kern w:val="0"/>
          <w:lang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Times New Roman" w:hAnsi="Arial Narrow" w:cs="Arial"/>
          <w:color w:val="000000"/>
          <w:kern w:val="0"/>
          <w:lang w:val="es-ES" w:eastAsia="es-ES"/>
          <w14:ligatures w14:val="none"/>
        </w:rPr>
        <w:t>iv</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p>
    <w:p w14:paraId="62636B78" w14:textId="77777777" w:rsidR="00C132BA" w:rsidRPr="00C132BA" w:rsidRDefault="00C132BA" w:rsidP="00C132BA">
      <w:pPr>
        <w:spacing w:after="0" w:line="240" w:lineRule="auto"/>
        <w:jc w:val="both"/>
        <w:rPr>
          <w:rFonts w:ascii="Arial Narrow" w:eastAsia="Times New Roman" w:hAnsi="Arial Narrow" w:cs="Arial"/>
          <w:color w:val="000000"/>
          <w:kern w:val="0"/>
          <w:lang w:val="es-ES" w:eastAsia="es-ES"/>
          <w14:ligatures w14:val="none"/>
        </w:rPr>
      </w:pPr>
    </w:p>
    <w:p w14:paraId="53628041" w14:textId="77777777" w:rsidR="00B00E56" w:rsidRPr="007B7D65" w:rsidRDefault="00B00E56" w:rsidP="00B00E5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7D65">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Anronio [APELLIDO] Ruffer para acreditar que interpone la presente denuncia administrativa en su calidad de integrante [APELLIDO] .</w:t>
      </w:r>
      <w:r w:rsidRPr="007B7D65">
        <w:rPr>
          <w:rFonts w:ascii="Arial Narrow" w:hAnsi="Arial Narrow" w:cs="Arial"/>
          <w:bCs/>
          <w:spacing w:val="-3"/>
        </w:rPr>
        <w:t/>
      </w:r>
      <w:r w:rsidRPr="007B7D65">
        <w:rPr>
          <w:rFonts w:ascii="Arial Narrow" w:eastAsia="Times New Roman" w:hAnsi="Arial Narrow" w:cs="Arial"/>
          <w:color w:val="000000"/>
          <w:kern w:val="0"/>
          <w:lang w:val="es-ES" w:eastAsia="es-ES"/>
          <w14:ligatures w14:val="none"/>
        </w:rPr>
        <w:t/>
      </w:r>
    </w:p>
    <w:p w14:paraId="04DF23BF" w14:textId="77777777" w:rsidR="00B00E56" w:rsidRPr="000077B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5"/>
    <w:p w14:paraId="7F6AF999" w14:textId="77777777" w:rsidR="00B00E56" w:rsidRPr="008D0ACF"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A5AB232"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2472F8CA" w14:textId="77777777" w:rsidR="00B00E56" w:rsidRPr="00C132BA" w:rsidRDefault="00B00E56" w:rsidP="00B00E56">
      <w:pPr>
        <w:spacing w:after="0" w:line="240" w:lineRule="auto"/>
        <w:jc w:val="both"/>
        <w:rPr>
          <w:rFonts w:ascii="Arial Narrow" w:eastAsia="Calibri" w:hAnsi="Arial Narrow" w:cs="Arial Narrow"/>
          <w:color w:val="000000"/>
          <w:kern w:val="0"/>
          <w:lang w:eastAsia="es-PE"/>
          <w14:ligatures w14:val="none"/>
        </w:rPr>
      </w:pPr>
      <w:r w:rsidRPr="00241C80">
        <w:rPr>
          <w:rFonts w:ascii="Arial Narrow" w:eastAsia="Arial Narrow" w:hAnsi="Arial Narrow" w:cs="Arial Narrow"/>
          <w:b/>
          <w:color w:val="000000"/>
          <w:kern w:val="0"/>
          <w:lang w:eastAsia="es-PE"/>
          <w14:ligatures w14:val="none"/>
        </w:rPr>
        <w:t xml:space="preserve">PRIMERO: admitir a trámite la denuncia del 18 de diciembre de 2025, interpuesta por la [DENUNCIANTE] contra Protecta S.A. Compañía de Seguros y Reaseguros y al Banco Agropecuario S.A., por lo siguiente:</w:t>
      </w:r>
      <w:r w:rsidRPr="00241C80">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eastAsia="Times New Roman" w:hAnsi="Arial Narrow" w:cs="Arial"/>
          <w:color w:val="000000"/>
          <w:kern w:val="0"/>
          <w:lang w:val="es-ES" w:eastAsia="es-ES"/>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hAnsi="Arial Narrow" w:cs="Arial"/>
          <w:bCs/>
          <w:spacing w:val="-3"/>
          <w:kern w:val="0"/>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proofErr w:type="spellStart"/>
      <w:r w:rsidRPr="007209B1">
        <w:rPr>
          <w:rFonts w:ascii="Arial Narrow" w:eastAsia="Arial Narrow" w:hAnsi="Arial Narrow" w:cs="Arial Narrow"/>
          <w:bCs/>
        </w:rPr>
        <w:t/>
      </w:r>
      <w:proofErr w:type="spellEnd"/>
      <w:r w:rsidRPr="007209B1">
        <w:rPr>
          <w:rFonts w:ascii="Arial Narrow" w:eastAsia="Arial Narrow" w:hAnsi="Arial Narrow" w:cs="Arial Narrow"/>
          <w:bCs/>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w:r>
    </w:p>
    <w:p w14:paraId="69BF21F1" w14: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032584AF" w14:textId="77777777" w:rsidR="00B00E56" w:rsidRPr="00C132BA" w:rsidRDefault="00B00E56" w:rsidP="00B00E56">
      <w:pPr>
        <w:pStyle w:val="Prrafodelista"/>
        <w:rPr>
          <w:rFonts w:ascii="Arial Narrow" w:eastAsia="Arial Narrow" w:hAnsi="Arial Narrow" w:cs="Arial Narrow"/>
          <w:kern w:val="0"/>
          <w14:ligatures w14:val="none"/>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65D96670" w14:textId="77777777" w:rsidR="00B00E56" w:rsidRPr="00C132BA" w:rsidRDefault="00B00E56" w:rsidP="00B00E56">
      <w:pPr>
        <w:pStyle w:val="Prrafodelista"/>
        <w:rPr>
          <w:rFonts w:ascii="Arial Narrow" w:eastAsia="Arial Narrow" w:hAnsi="Arial Narrow" w:cs="Arial Narrow"/>
          <w:kern w:val="0"/>
          <w14:ligatures w14:val="none"/>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4A2BC266" w14:textId="77777777" w:rsidR="00274C4B" w:rsidRPr="00C132BA" w:rsidRDefault="00274C4B" w:rsidP="00B00E56">
      <w:pPr>
        <w:pStyle w:val="Prrafodelista"/>
        <w:rPr>
          <w:rFonts w:ascii="Arial Narrow" w:eastAsia="Arial Narrow" w:hAnsi="Arial Narrow" w:cs="Arial Narrow"/>
          <w:kern w:val="0"/>
          <w14:ligatures w14:val="none"/>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rPr>
        <w:t>Protecta</w:t>
      </w:r>
      <w:proofErr w:type="spellEnd"/>
      <w:r w:rsidR="00274C4B" w:rsidRPr="00C132BA">
        <w:rPr>
          <w:rFonts w:ascii="Arial Narrow" w:eastAsia="Arial Narrow" w:hAnsi="Arial Narrow" w:cs="Arial Narrow"/>
          <w:kern w:val="0"/>
          <w14:ligatures w14:val="none"/>
        </w:rPr>
        <w:t xml:space="preserve"> S.A. Compañía de Seguros y Reaseguros </w:t>
      </w:r>
      <w:r w:rsidRPr="00C132BA">
        <w:rPr>
          <w:rFonts w:ascii="Arial Narrow" w:eastAsia="Arial Narrow" w:hAnsi="Arial Narrow" w:cs="Arial Narrow"/>
          <w:kern w:val="0"/>
          <w14:ligatures w14:val="none"/>
        </w:rPr>
        <w:t xml:space="preserve">no habría cumplido con </w:t>
      </w:r>
      <w:r w:rsidR="00274C4B" w:rsidRPr="00C132BA">
        <w:rPr>
          <w:rFonts w:ascii="Arial Narrow" w:eastAsia="Arial Narrow" w:hAnsi="Arial Narrow" w:cs="Arial Narrow"/>
          <w:kern w:val="0"/>
          <w14:ligatures w14:val="none"/>
        </w:rPr>
        <w:t>custodiar de manera íntegra el certificado de seguro de desgravamen asociado a la Línea de Crédito 103xxxxxx920.</w:t>
      </w:r>
    </w:p>
    <w:p w14:paraId="4D2AD703" w14:textId="77777777" w:rsidR="00B00E56" w:rsidRPr="00C132BA" w:rsidRDefault="00B00E56" w:rsidP="00B00E56">
      <w:pPr>
        <w:pStyle w:val="Prrafodelista"/>
        <w:rPr>
          <w:rFonts w:ascii="Arial Narrow" w:eastAsia="Arial Narrow" w:hAnsi="Arial Narrow" w:cs="Arial Narrow"/>
          <w:kern w:val="0"/>
          <w14:ligatures w14:val="none"/>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rPr>
          <w:rFonts w:ascii="Arial Narrow" w:eastAsia="Arial Narrow" w:hAnsi="Arial Narrow" w:cs="Arial Narrow"/>
          <w:kern w:val="0"/>
          <w14:ligatures w14:val="none"/>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376D4CD" w14:textId="77777777" w:rsidR="00274C4B" w:rsidRPr="00C132BA" w:rsidRDefault="00274C4B" w:rsidP="00274C4B">
      <w:pPr>
        <w:pStyle w:val="Prrafodelista"/>
        <w:rPr>
          <w:rFonts w:ascii="Arial Narrow" w:eastAsia="Arial Narrow" w:hAnsi="Arial Narrow" w:cs="Arial Narrow"/>
          <w:kern w:val="0"/>
          <w14:ligatures w14:val="none"/>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7372BAD8"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D9D1FDE"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31FEE99B" w14:textId="77777777" w:rsidR="00D23B76" w:rsidRPr="00C132BA" w:rsidRDefault="00D23B76" w:rsidP="00D23B76">
      <w:pPr>
        <w:pStyle w:val="Prrafodelista"/>
        <w:rPr>
          <w:rFonts w:ascii="Arial Narrow" w:eastAsia="Arial Narrow" w:hAnsi="Arial Narrow" w:cs="Arial Narrow"/>
          <w:kern w:val="0"/>
          <w14:ligatures w14:val="none"/>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AEB4884"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54FC197E"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rPr>
          <w:rFonts w:ascii="Arial Narrow" w:eastAsia="Arial Narrow" w:hAnsi="Arial Narrow" w:cs="Arial Narrow"/>
          <w:kern w:val="0"/>
          <w14:ligatures w14:val="none"/>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rPr>
          <w:rFonts w:ascii="Arial Narrow" w:eastAsia="Arial Narrow" w:hAnsi="Arial Narrow" w:cs="Arial Narrow"/>
          <w:kern w:val="0"/>
          <w14:ligatures w14:val="none"/>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w14:paraId="704C033F" w14: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w14:ligatures w14:val="none"/>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2F75C4AA" w14:textId="77777777" w:rsidR="00376469" w:rsidRPr="00C132BA" w:rsidRDefault="00376469" w:rsidP="00376469">
      <w:pPr>
        <w:pStyle w:val="Prrafodelista"/>
        <w:rPr>
          <w:rFonts w:ascii="Arial Narrow" w:eastAsia="Arial Narrow" w:hAnsi="Arial Narrow" w:cs="Arial Narrow"/>
          <w:kern w:val="0"/>
          <w14:ligatures w14:val="none"/>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w14:ligatures w14:val="none"/>
        </w:rPr>
        <w:t xml:space="preserve"/>
      </w:r>
      <w:proofErr w:type="spellStart"/>
      <w:r w:rsidRPr="00F63DB8">
        <w:rPr>
          <w:rFonts w:ascii="Arial Narrow" w:eastAsia="Arial Narrow" w:hAnsi="Arial Narrow" w:cs="Arial Narrow"/>
          <w:kern w:val="0"/>
          <w14:ligatures w14:val="none"/>
        </w:rPr>
        <w:t/>
      </w:r>
      <w:proofErr w:type="spellEnd"/>
      <w:r w:rsidRPr="00F63DB8">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4BE819C" w14:textId="77777777" w:rsidR="00376469" w:rsidRPr="007209B1" w:rsidRDefault="00376469" w:rsidP="00376469">
      <w:pPr>
        <w:pStyle w:val="Prrafodelista"/>
        <w:rPr>
          <w:rFonts w:ascii="Arial Narrow" w:eastAsia="Arial Narrow" w:hAnsi="Arial Narrow" w:cs="Arial Narrow"/>
          <w:kern w:val="0"/>
          <w14:ligatures w14:val="none"/>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9B1">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w14:ligatures w14:val="none"/>
        </w:rPr>
        <w:t xml:space="preserve"/>
      </w:r>
      <w:proofErr w:type="spellStart"/>
      <w:r w:rsidRPr="003D5CAD">
        <w:rPr>
          <w:rFonts w:ascii="Arial Narrow" w:eastAsia="Arial Narrow" w:hAnsi="Arial Narrow" w:cs="Arial Narrow"/>
          <w:kern w:val="0"/>
          <w14:ligatures w14:val="none"/>
        </w:rPr>
        <w:t/>
      </w:r>
      <w:proofErr w:type="spellEnd"/>
      <w:r w:rsidRPr="003D5CAD">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560E6DC3" w14:textId="77777777" w:rsidR="00B00E56" w:rsidRPr="007209B1" w:rsidRDefault="00B00E56" w:rsidP="00B00E56">
      <w:pPr>
        <w:tabs>
          <w:tab w:val="num" w:pos="567"/>
        </w:tabs>
        <w:spacing w:after="0" w:line="240" w:lineRule="auto"/>
        <w:jc w:val="both"/>
        <w:rPr>
          <w:rFonts w:ascii="Arial Narrow" w:eastAsia="Arial Narrow" w:hAnsi="Arial Narrow" w:cs="Arial Narrow"/>
          <w:kern w:val="0"/>
          <w14:ligatures w14:val="none"/>
        </w:rPr>
      </w:pPr>
    </w:p>
    <w:p w14:paraId="03228C95" w14:textId="77777777" w:rsidR="00B00E56" w:rsidRPr="0026598E" w:rsidRDefault="00B00E56" w:rsidP="00B00E56">
      <w:pPr>
        <w:spacing w:line="240" w:lineRule="auto"/>
        <w:contextualSpacing/>
        <w:jc w:val="both"/>
        <w:rPr>
          <w:rFonts w:ascii="Arial Narrow" w:eastAsia="Calibri" w:hAnsi="Arial Narrow" w:cs="Arial"/>
          <w:kern w:val="0"/>
          <w14:ligatures w14:val="none"/>
        </w:rPr>
      </w:pPr>
      <w:r w:rsidRPr="007209B1">
        <w:rPr>
          <w:rFonts w:ascii="Arial Narrow" w:eastAsia="Arial Narrow" w:hAnsi="Arial Narrow" w:cs="Arial Narrow"/>
          <w:b/>
          <w:color w:val="000000"/>
          <w:kern w:val="0"/>
          <w:lang w:eastAsia="es-PE"/>
          <w14:ligatures w14:val="none"/>
        </w:rPr>
        <w:t>SEGUNDO:</w:t>
      </w:r>
      <w:r w:rsidRPr="007209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9B1">
        <w:rPr>
          <w:rFonts w:ascii="Arial Narrow" w:eastAsia="Times New Roman" w:hAnsi="Arial Narrow" w:cs="Arial"/>
          <w:color w:val="000000"/>
          <w:kern w:val="0"/>
          <w:lang w:val="es-ES" w:eastAsia="es-ES"/>
          <w14:ligatures w14:val="none"/>
        </w:rPr>
        <w:t>del 18 de diciembre de 2025</w:t>
      </w:r>
      <w:r w:rsidRPr="007209B1">
        <w:rPr>
          <w:rFonts w:ascii="Arial Narrow" w:eastAsia="Calibri" w:hAnsi="Arial Narrow" w:cs="Arial"/>
          <w:kern w:val="0"/>
          <w14:ligatures w14:val="none"/>
        </w:rPr>
        <w:t>.</w:t>
      </w:r>
    </w:p>
    <w:p w14:paraId="5F77D225" w14:textId="77777777" w:rsidR="00B00E56" w:rsidRPr="0026598E" w:rsidRDefault="00B00E56" w:rsidP="00B00E56">
      <w:pPr>
        <w:spacing w:line="240" w:lineRule="auto"/>
        <w:contextualSpacing/>
        <w:jc w:val="both"/>
        <w:rPr>
          <w:rFonts w:ascii="Arial Narrow" w:eastAsia="Times New Roman" w:hAnsi="Arial Narrow" w:cs="Times New Roman"/>
          <w:color w:val="000000"/>
          <w:kern w:val="0"/>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Pr>
          <w:rFonts w:ascii="Arial Narrow" w:eastAsia="Arial Narrow" w:hAnsi="Arial Narrow" w:cs="Arial Narrow"/>
          <w:bCs/>
        </w:rPr>
        <w:t xml:space="preserve">y al </w:t>
      </w:r>
      <w:r w:rsidRPr="009F583E">
        <w:rPr>
          <w:rFonts w:ascii="Arial Narrow" w:eastAsia="Arial Narrow" w:hAnsi="Arial Narrow" w:cs="Arial Narrow"/>
          <w:bCs/>
        </w:rPr>
        <w:t xml:space="preserve">Banco Agropecuario S.A. </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78E670D" w14:textId="77777777" w:rsidR="00B00E56" w:rsidRPr="0026598E"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3B3F96D" w14:textId="77777777" w:rsidR="00B00E56" w:rsidRPr="0026598E" w:rsidRDefault="00B00E56" w:rsidP="00B00E56">
      <w:pPr>
        <w:spacing w:after="0" w:line="240" w:lineRule="auto"/>
        <w:ind w:left="567"/>
        <w:jc w:val="both"/>
        <w:rPr>
          <w:rFonts w:ascii="Arial Narrow" w:eastAsia="Arial Narrow" w:hAnsi="Arial Narrow" w:cs="Arial Narrow"/>
          <w:color w:val="000000"/>
          <w:kern w:val="0"/>
          <w:lang w:eastAsia="es-PE"/>
          <w14:ligatures w14:val="none"/>
        </w:rPr>
      </w:pPr>
    </w:p>
    <w:p w14:paraId="5A74C3FB"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F583E">
        <w:rPr>
          <w:rFonts w:ascii="Arial Narrow" w:eastAsia="Times New Roman" w:hAnsi="Arial Narrow" w:cs="Arial"/>
          <w:color w:val="000000"/>
          <w:kern w:val="0"/>
          <w:lang w:val="es-ES" w:eastAsia="es-ES"/>
          <w14:ligatures w14:val="none"/>
        </w:rPr>
        <w:t>18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F723BA">
        <w:rPr>
          <w:rFonts w:ascii="Arial Narrow" w:eastAsia="Arial Narrow" w:hAnsi="Arial Narrow" w:cs="Arial Narrow"/>
          <w:bCs/>
        </w:rPr>
        <w:t xml:space="preserve"> y </w:t>
      </w:r>
      <w:r>
        <w:rPr>
          <w:rFonts w:ascii="Arial Narrow" w:eastAsia="Arial Narrow" w:hAnsi="Arial Narrow" w:cs="Arial Narrow"/>
          <w:bCs/>
        </w:rPr>
        <w:t xml:space="preserve">al </w:t>
      </w:r>
      <w:r w:rsidRPr="009F583E">
        <w:rPr>
          <w:rFonts w:ascii="Arial Narrow" w:eastAsia="Arial Narrow" w:hAnsi="Arial Narrow" w:cs="Arial Narrow"/>
          <w:bCs/>
        </w:rPr>
        <w:t>Banco Agropecuario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C8F57EA"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p>
    <w:p w14:paraId="322C7CC8"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w:t>
      </w:r>
      <w:bookmarkStart w:id="7" w:name="_Hlk188286828"/>
      <w:r>
        <w:rPr>
          <w:rFonts w:ascii="Arial Narrow" w:eastAsia="Times New Roman" w:hAnsi="Arial Narrow" w:cs="Arial"/>
          <w:color w:val="000000"/>
          <w:kern w:val="0"/>
          <w:lang w:eastAsia="es-ES"/>
          <w14:ligatures w14:val="none"/>
        </w:rPr>
        <w:t xml:space="preserve"> el </w:t>
      </w:r>
      <w:r w:rsidRPr="009F583E">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F24B99">
        <w:rPr>
          <w:rFonts w:ascii="Arial Narrow" w:eastAsia="Times New Roman" w:hAnsi="Arial Narrow" w:cs="Arial"/>
          <w:color w:val="000000"/>
          <w:kern w:val="0"/>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6FBBD726"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1439CC7C"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F24B99">
        <w:rPr>
          <w:rFonts w:ascii="Arial Narrow" w:eastAsia="Times New Roman" w:hAnsi="Arial Narrow" w:cs="Arial"/>
          <w:color w:val="000000"/>
          <w:kern w:val="0"/>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Times New Roman" w:hAnsi="Arial Narrow" w:cs="Arial"/>
          <w:color w:val="000000"/>
          <w:kern w:val="0"/>
          <w:lang w:val="es-ES" w:eastAsia="es-ES"/>
          <w14:ligatures w14:val="none"/>
        </w:rPr>
        <w:t>iv</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p>
    <w:p w14:paraId="0866784F"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hAnsi="Arial Narrow" w:cs="Arial"/>
          <w:spacing w:val="-3"/>
        </w:rPr>
      </w:pPr>
      <w:r w:rsidRPr="007B7D65">
        <w:rPr>
          <w:rFonts w:ascii="Arial Narrow" w:eastAsia="Arial Narrow" w:hAnsi="Arial Narrow" w:cs="Arial Narrow"/>
          <w:b/>
          <w:color w:val="000000"/>
          <w:kern w:val="0"/>
          <w:lang w:eastAsia="es-PE"/>
          <w14:ligatures w14:val="none"/>
        </w:rPr>
        <w:t xml:space="preserve">SÉTIMO: requerir que, en un plazo no mayor de cinco (5) días hábiles contado a partir del día siguiente de la notificación de la presente resolución, la [DENUNCIANTE], cumpla con presentar los poderes de representación otorgados por el señor [APELLIDO] Anronio [APELLIDO] Ruffer para acreditar que interpone la presente denuncia administrativa en su calidad de integrante [APELLIDO] .</w:t>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Arial"/>
          <w:color w:val="000000"/>
          <w:kern w:val="0"/>
          <w:lang w:val="es-ES" w:eastAsia="es-ES"/>
          <w14:ligatures w14:val="none"/>
        </w:rPr>
        <w:t xml:space="preserve"/>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Times New Roman"/>
          <w:color w:val="000000"/>
          <w:kern w:val="0"/>
          <w:shd w:val="clear" w:color="auto" w:fill="FFFFFF"/>
          <w:lang w:eastAsia="es-PE"/>
          <w14:ligatures w14:val="none"/>
        </w:rPr>
        <w:t/>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Arial"/>
          <w:color w:val="000000"/>
          <w:kern w:val="0"/>
          <w:lang w:val="es-ES" w:eastAsia="es-ES"/>
          <w14:ligatures w14:val="none"/>
        </w:rPr>
        <w:t xml:space="preserve"/>
      </w:r>
      <w:r w:rsidRPr="007B7D65">
        <w:rPr>
          <w:rFonts w:ascii="Arial Narrow" w:hAnsi="Arial Narrow" w:cs="Arial"/>
          <w:bCs/>
          <w:spacing w:val="-3"/>
        </w:rPr>
        <w:t xml:space="preserve"/>
      </w:r>
      <w:r w:rsidRPr="007B7D65">
        <w:rPr>
          <w:rFonts w:ascii="Arial Narrow" w:eastAsia="Times New Roman" w:hAnsi="Arial Narrow" w:cs="Times New Roman"/>
          <w:color w:val="000000"/>
          <w:kern w:val="0"/>
          <w:shd w:val="clear" w:color="auto" w:fill="FFFFFF"/>
          <w:lang w:eastAsia="es-PE"/>
          <w14:ligatures w14:val="none"/>
        </w:rPr>
        <w:t/>
      </w:r>
      <w:r w:rsidRPr="007B7D65">
        <w:rPr>
          <w:rFonts w:ascii="Arial Narrow" w:hAnsi="Arial Narrow" w:cs="Arial"/>
          <w:bCs/>
          <w:spacing w:val="-3"/>
        </w:rPr>
        <w:t/>
      </w:r>
    </w:p>
    <w:p w14:paraId="5D079B38" w14:textId="77777777" w:rsidR="00B00E56" w:rsidRPr="007B7D65" w:rsidRDefault="00B00E56" w:rsidP="00B00E56">
      <w:pPr>
        <w:suppressAutoHyphens/>
        <w:spacing w:after="0" w:line="240" w:lineRule="auto"/>
        <w:jc w:val="both"/>
        <w:rPr>
          <w:rFonts w:ascii="Arial Narrow" w:hAnsi="Arial Narrow" w:cs="Arial"/>
          <w:spacing w:val="-3"/>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7B7D65">
        <w:rPr>
          <w:rFonts w:ascii="Arial Narrow" w:eastAsia="Calibri" w:hAnsi="Arial Narrow" w:cs="Arial"/>
          <w:b/>
          <w:bCs/>
          <w:kern w:val="0"/>
          <w14:ligatures w14:val="none"/>
        </w:rPr>
        <w:lastRenderedPageBreak/>
        <w:t>OCTAVO</w:t>
      </w:r>
      <w:r w:rsidRPr="007B7D65">
        <w:rPr>
          <w:rFonts w:ascii="Arial Narrow" w:eastAsia="Arial Narrow" w:hAnsi="Arial Narrow" w:cs="Arial Narrow"/>
          <w:b/>
          <w:color w:val="000000"/>
          <w:kern w:val="0"/>
          <w:lang w:eastAsia="es-PE"/>
          <w14:ligatures w14:val="none"/>
        </w:rPr>
        <w:t>:</w:t>
      </w:r>
      <w:r w:rsidRPr="007B7D65">
        <w:rPr>
          <w:rFonts w:ascii="Arial Narrow" w:eastAsia="Arial Narrow" w:hAnsi="Arial Narrow" w:cs="Arial Narrow"/>
          <w:color w:val="000000"/>
          <w:kern w:val="0"/>
          <w:lang w:eastAsia="es-PE"/>
          <w14:ligatures w14:val="none"/>
        </w:rPr>
        <w:t xml:space="preserve"> </w:t>
      </w:r>
      <w:bookmarkStart w:id="8" w:name="_Hlk188286915"/>
      <w:r w:rsidRPr="007B7D65">
        <w:rPr>
          <w:rFonts w:ascii="Arial Narrow" w:eastAsia="Arial Narrow" w:hAnsi="Arial Narrow" w:cs="Arial Narrow"/>
          <w:color w:val="000000"/>
          <w:kern w:val="0"/>
          <w:lang w:eastAsia="es-PE"/>
          <w14:ligatures w14:val="none"/>
        </w:rPr>
        <w:t>informar a las partes que el artículo 110</w:t>
      </w:r>
      <w:r w:rsidRPr="007B7D65">
        <w:rPr>
          <w:rFonts w:ascii="Arial Narrow" w:eastAsia="Times New Roman" w:hAnsi="Arial Narrow" w:cs="Segoe UI"/>
          <w:color w:val="000000"/>
          <w:kern w:val="0"/>
          <w:lang w:eastAsia="es-PE"/>
          <w14:ligatures w14:val="none"/>
        </w:rPr>
        <w:t/>
      </w:r>
      <w:r w:rsidRPr="007B7D65">
        <w:rPr>
          <w:rFonts w:ascii="Arial Narrow" w:eastAsia="Arial Narrow" w:hAnsi="Arial Narrow" w:cs="Arial Narrow"/>
          <w:color w:val="000000"/>
          <w:kern w:val="0"/>
          <w:lang w:eastAsia="es-PE"/>
          <w14:ligatures w14:val="none"/>
        </w:rPr>
        <w:t xml:space="preserve"> de la Ley 29571, Código de Protección y Defensa del Consumidor</w:t>
      </w:r>
      <w:r w:rsidRPr="007B7D65">
        <w:rPr>
          <w:rFonts w:ascii="Arial Narrow" w:eastAsia="Arial Narrow" w:hAnsi="Arial Narrow" w:cs="Times New Roman"/>
          <w:color w:val="000000"/>
          <w:kern w:val="0"/>
          <w:vertAlign w:val="superscript"/>
          <w:lang w:eastAsia="es-PE"/>
          <w14:ligatures w14:val="none"/>
        </w:rPr>
        <w:footnoteReference w:id="9"/>
      </w:r>
      <w:r w:rsidRPr="007B7D65">
        <w:rPr>
          <w:rFonts w:ascii="Arial Narrow" w:eastAsia="Arial Narrow" w:hAnsi="Arial Narrow" w:cs="Arial Narrow"/>
          <w:color w:val="000000"/>
          <w:kern w:val="0"/>
          <w:lang w:eastAsia="es-PE"/>
          <w14:ligatures w14:val="none"/>
        </w:rPr>
        <w:t>, faculta a la Comisión</w:t>
      </w:r>
      <w:r w:rsidRPr="0026598E">
        <w:rPr>
          <w:rFonts w:ascii="Arial Narrow" w:eastAsia="Arial Narrow" w:hAnsi="Arial Narrow" w:cs="Arial Narrow"/>
          <w:color w:val="000000"/>
          <w:kern w:val="0"/>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7FC6382" w14: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r w:rsidRPr="00B557BC">
        <w:rPr>
          <w:rFonts w:ascii="Arial Narrow" w:eastAsia="Times New Roman" w:hAnsi="Arial Narrow" w:cs="Times New Roman"/>
          <w:b/>
          <w:color w:val="000000"/>
          <w:kern w:val="0"/>
          <w:lang w:eastAsia="es-PE"/>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uppressAutoHyphens/>
        <w:spacing w:after="0" w:line="240" w:lineRule="auto"/>
        <w:jc w:val="both"/>
        <w:rPr>
          <w:rFonts w:ascii="Arial Narrow" w:eastAsia="Times New Roman" w:hAnsi="Arial Narrow" w:cs="Times New Roman"/>
          <w:color w:val="000000"/>
          <w:kern w:val="0"/>
          <w:lang w:eastAsia="es-PE"/>
          <w14:ligatures w14:val="none"/>
        </w:rPr>
      </w:pPr>
    </w:p>
    <w:p w14:paraId="771EC879" w14:textId="77777777" w:rsidR="00B00E56" w:rsidRPr="00A67ADF" w:rsidRDefault="00B00E56" w:rsidP="00B00E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583E">
        <w:rPr>
          <w:rFonts w:ascii="Arial Narrow" w:hAnsi="Arial Narrow" w:cs="Arial"/>
          <w:bCs/>
          <w:spacing w:val="-3"/>
          <w:kern w:val="0"/>
          <w14:ligatures w14:val="none"/>
        </w:rPr>
        <w:t xml:space="preserve"/>
      </w:r>
      <w:r w:rsidRPr="009F583E">
        <w:rPr>
          <w:rFonts w:ascii="Arial Narrow" w:hAnsi="Arial Narrow"/>
          <w:color w:val="000000"/>
        </w:rPr>
        <w:t/>
      </w:r>
      <w:r w:rsidRPr="009F583E">
        <w:rPr>
          <w:rFonts w:ascii="Arial Narrow" w:eastAsia="Times New Roman" w:hAnsi="Arial Narrow" w:cs="Segoe UI"/>
          <w:color w:val="000000"/>
          <w:kern w:val="0"/>
          <w:lang w:eastAsia="es-PE"/>
          <w14:ligatures w14:val="none"/>
        </w:rPr>
        <w:t/>
      </w:r>
      <w:r w:rsidRPr="009F58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72FDCBA8" w14:textId="77777777" w:rsidR="00B00E56" w:rsidRPr="00A67ADF" w:rsidRDefault="00B00E56" w:rsidP="00B00E56">
      <w:pPr>
        <w:suppressAutoHyphens/>
        <w:spacing w:after="0" w:line="240" w:lineRule="auto"/>
        <w:jc w:val="both"/>
        <w:rPr>
          <w:rFonts w:ascii="Arial Narrow" w:hAnsi="Arial Narrow" w:cs="Arial"/>
        </w:rPr>
      </w:pPr>
    </w:p>
    <w:p w14:paraId="0D7AD60F" w14:textId="77777777" w:rsidR="00B00E56" w:rsidRPr="006F0D02" w:rsidRDefault="00B00E56" w:rsidP="00B00E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9F583E">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sidRPr="009F583E">
        <w:rPr>
          <w:rFonts w:ascii="Arial Narrow" w:hAnsi="Arial Narrow"/>
          <w:shd w:val="clear" w:color="auto" w:fill="FFFFFF"/>
        </w:rPr>
        <w:t xml:space="preserve">para que </w:t>
      </w:r>
      <w:r w:rsidRPr="009F58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hAnsi="Arial Narrow" w:cs="Arial"/>
        </w:rPr>
      </w:pPr>
      <w:r w:rsidRPr="009F583E">
        <w:rPr>
          <w:rFonts w:ascii="Arial Narrow" w:hAnsi="Arial Narrow" w:cs="Arial"/>
          <w:b/>
          <w:spacing w:val="-3"/>
          <w:kern w:val="0"/>
          <w14:ligatures w14:val="none"/>
        </w:rPr>
        <w:t xml:space="preserve">DÉCIMO </w:t>
      </w:r>
      <w:r>
        <w:rPr>
          <w:rFonts w:ascii="Arial Narrow" w:hAnsi="Arial Narrow" w:cs="Arial"/>
          <w:b/>
          <w:spacing w:val="-3"/>
          <w:kern w:val="0"/>
          <w14:ligatures w14:val="none"/>
        </w:rPr>
        <w:t>CUARTO</w:t>
      </w:r>
      <w:r w:rsidRPr="009F583E">
        <w:rPr>
          <w:rFonts w:ascii="Arial Narrow" w:hAnsi="Arial Narrow" w:cs="Arial"/>
          <w:b/>
          <w:spacing w:val="-3"/>
          <w:kern w:val="0"/>
          <w14:ligatures w14:val="none"/>
        </w:rPr>
        <w:t>:</w:t>
      </w:r>
      <w:r w:rsidRPr="009F583E">
        <w:rPr>
          <w:rFonts w:ascii="Arial Narrow" w:hAnsi="Arial Narrow" w:cs="Arial"/>
          <w:bCs/>
          <w:spacing w:val="-3"/>
          <w:kern w:val="0"/>
          <w14:ligatures w14:val="none"/>
        </w:rPr>
        <w:t xml:space="preserve"> requerir al</w:t>
      </w:r>
      <w:r w:rsidRPr="009F583E">
        <w:rPr>
          <w:rFonts w:ascii="Arial Narrow" w:eastAsia="Arial Narrow" w:hAnsi="Arial Narrow" w:cs="Arial Narrow"/>
          <w:bCs/>
        </w:rPr>
        <w:t xml:space="preserve"> Banco Agropecuario S.A. </w:t>
      </w:r>
      <w:r w:rsidRPr="009F583E">
        <w:rPr>
          <w:rFonts w:ascii="Arial Narrow" w:hAnsi="Arial Narrow"/>
          <w:color w:val="000000"/>
        </w:rPr>
        <w:t xml:space="preserve">para que, </w:t>
      </w:r>
      <w:r w:rsidRPr="009F583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F583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4EE0E13E"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42DEEE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33C70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68107EE2" w14:textId="485724BE" w:rsidR="00E60CD7" w:rsidRPr="00A8643D" w:rsidRDefault="00B00E56" w:rsidP="00A864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614DFC69" w14:textId="77777777" w:rsidR="00B00E56" w:rsidRPr="00B97AB5" w:rsidRDefault="00B00E56" w:rsidP="00B00E5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Integrada por </w:t>
      </w:r>
      <w:r w:rsidRPr="007F33EA">
        <w:rPr>
          <w:rFonts w:ascii="Arial Narrow" w:hAnsi="Arial Narrow" w:cs="Arial"/>
          <w:sz w:val="16"/>
          <w:szCs w:val="16"/>
        </w:rPr>
        <w:t xml:space="preserve">Dora Esperanza Ruffner Cardenas de </w:t>
      </w:r>
      <w:proofErr w:type="spellStart"/>
      <w:r w:rsidRPr="007F33EA">
        <w:rPr>
          <w:rFonts w:ascii="Arial Narrow" w:hAnsi="Arial Narrow" w:cs="Arial"/>
          <w:sz w:val="16"/>
          <w:szCs w:val="16"/>
        </w:rPr>
        <w:t>Moali</w:t>
      </w:r>
      <w:proofErr w:type="spellEnd"/>
      <w:r w:rsidRPr="007F33EA">
        <w:rPr>
          <w:rFonts w:ascii="Arial Narrow" w:hAnsi="Arial Narrow" w:cs="Arial"/>
          <w:sz w:val="16"/>
          <w:szCs w:val="16"/>
        </w:rPr>
        <w:t>, su cónyuge supérstite, y sus hijos Marco Antonio Moali Ruffner</w:t>
      </w:r>
      <w:r>
        <w:rPr>
          <w:rFonts w:ascii="Arial Narrow" w:hAnsi="Arial Narrow" w:cs="Arial"/>
          <w:sz w:val="16"/>
          <w:szCs w:val="16"/>
        </w:rPr>
        <w:t>,</w:t>
      </w:r>
      <w:r w:rsidRPr="007F33EA">
        <w:rPr>
          <w:rFonts w:ascii="Arial Narrow" w:hAnsi="Arial Narrow" w:cs="Arial"/>
          <w:sz w:val="16"/>
          <w:szCs w:val="16"/>
        </w:rPr>
        <w:t xml:space="preserve"> Vicente Christian Moali Ruffner</w:t>
      </w:r>
      <w:r>
        <w:rPr>
          <w:rFonts w:ascii="Arial Narrow" w:hAnsi="Arial Narrow" w:cs="Arial"/>
          <w:sz w:val="16"/>
          <w:szCs w:val="16"/>
        </w:rPr>
        <w:t>,</w:t>
      </w:r>
      <w:r w:rsidRPr="007F33EA">
        <w:rPr>
          <w:rFonts w:ascii="Arial Narrow" w:hAnsi="Arial Narrow" w:cs="Arial"/>
          <w:sz w:val="16"/>
          <w:szCs w:val="16"/>
        </w:rPr>
        <w:t xml:space="preserve"> Karina Magalli </w:t>
      </w:r>
      <w:r w:rsidRPr="00661E9A">
        <w:rPr>
          <w:rFonts w:ascii="Arial Narrow" w:hAnsi="Arial Narrow" w:cs="Arial"/>
          <w:sz w:val="16"/>
          <w:szCs w:val="16"/>
        </w:rPr>
        <w:t xml:space="preserve">Moali Ruffner, de conformidad con la Partida 11120276 de la oficina registral Selva Central de la Zona Registral </w:t>
      </w:r>
      <w:proofErr w:type="spellStart"/>
      <w:r w:rsidRPr="00661E9A">
        <w:rPr>
          <w:rFonts w:ascii="Arial Narrow" w:hAnsi="Arial Narrow" w:cs="Arial"/>
          <w:sz w:val="16"/>
          <w:szCs w:val="16"/>
        </w:rPr>
        <w:t>VIII</w:t>
      </w:r>
      <w:proofErr w:type="spellEnd"/>
      <w:r w:rsidRPr="00661E9A">
        <w:rPr>
          <w:rFonts w:ascii="Arial Narrow" w:hAnsi="Arial Narrow" w:cs="Arial"/>
          <w:sz w:val="16"/>
          <w:szCs w:val="16"/>
        </w:rPr>
        <w:t xml:space="preserve"> – Sede Huancayo.</w:t>
      </w:r>
    </w:p>
    <w:p w14:paraId="07D9322C" w14:textId="77777777" w:rsidR="00B00E56" w:rsidRPr="00B97AB5" w:rsidRDefault="00B00E56" w:rsidP="00B00E56">
      <w:pPr>
        <w:pStyle w:val="Textonotapie"/>
        <w:ind w:left="567" w:hanging="567"/>
        <w:jc w:val="both"/>
        <w:rPr>
          <w:rFonts w:ascii="Arial Narrow" w:hAnsi="Arial Narrow" w:cs="Arial"/>
          <w:sz w:val="16"/>
          <w:szCs w:val="16"/>
        </w:rPr>
      </w:pPr>
    </w:p>
  </w:footnote>
  <w:footnote w:id="2">
    <w:p w14:paraId="3266764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1FD4A01E" w14:textId="77777777" w:rsidR="00B00E56" w:rsidRPr="00C00FC1" w:rsidRDefault="00B00E56" w:rsidP="00B00E56">
      <w:pPr>
        <w:pStyle w:val="Textonotapie"/>
        <w:ind w:left="567" w:hanging="567"/>
        <w:jc w:val="both"/>
        <w:rPr>
          <w:rFonts w:ascii="Arial Narrow" w:hAnsi="Arial Narrow" w:cs="Arial"/>
          <w:sz w:val="14"/>
          <w:szCs w:val="14"/>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3D12A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4"/>
          <w:szCs w:val="14"/>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45667E" w14:textId="77777777" w:rsidR="00A04495" w:rsidRPr="00C00FC1" w:rsidRDefault="00A04495" w:rsidP="00A04495">
      <w:pPr>
        <w:pStyle w:val="Textonotapie"/>
        <w:jc w:val="both"/>
        <w:rPr>
          <w:rFonts w:ascii="Arial Narrow" w:hAnsi="Arial Narrow"/>
          <w:sz w:val="14"/>
          <w:szCs w:val="14"/>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EC1A25" w14:textId="77777777" w:rsidR="00B00E56" w:rsidRPr="00C00FC1" w:rsidRDefault="00B00E56" w:rsidP="00B00E56">
      <w:pPr>
        <w:pStyle w:val="Textonotapie"/>
        <w:jc w:val="both"/>
        <w:rPr>
          <w:rFonts w:ascii="Arial Narrow" w:hAnsi="Arial Narrow"/>
          <w:sz w:val="14"/>
          <w:szCs w:val="14"/>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2294F66D"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p>
  </w:footnote>
  <w:footnote w:id="7">
    <w:p w14:paraId="47BE825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29B667F" w14:textId="77777777" w:rsidR="00B00E56" w:rsidRPr="00C00FC1" w:rsidRDefault="00B00E56" w:rsidP="00B00E56">
      <w:pPr>
        <w:pStyle w:val="Textonotapie"/>
        <w:ind w:left="567" w:hanging="567"/>
        <w:jc w:val="both"/>
        <w:rPr>
          <w:rFonts w:ascii="Arial Narrow" w:hAnsi="Arial Narrow" w:cs="Arial"/>
          <w:sz w:val="14"/>
          <w:szCs w:val="14"/>
        </w:rPr>
      </w:pPr>
    </w:p>
  </w:footnote>
  <w:footnote w:id="8">
    <w:p w14:paraId="4EB811FE"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CB1636" w14:textId="77777777" w:rsidR="00B00E56" w:rsidRPr="00C00FC1" w:rsidRDefault="00B00E56" w:rsidP="00B00E56">
      <w:pPr>
        <w:pStyle w:val="Textonotapie"/>
        <w:tabs>
          <w:tab w:val="left" w:pos="284"/>
        </w:tabs>
        <w:ind w:left="567" w:hanging="567"/>
        <w:jc w:val="both"/>
        <w:rPr>
          <w:rFonts w:ascii="Arial Narrow" w:hAnsi="Arial Narrow" w:cs="Arial"/>
          <w:b/>
          <w:bCs/>
          <w:sz w:val="14"/>
          <w:szCs w:val="14"/>
        </w:rPr>
      </w:pPr>
    </w:p>
  </w:footnote>
  <w:footnote w:id="9">
    <w:p w14:paraId="31200A95"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5C8DAD28"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hAnsi="Arial Narrow" w:cs="Arial"/>
          <w:sz w:val="14"/>
          <w:szCs w:val="14"/>
        </w:rPr>
      </w:pPr>
    </w:p>
    <w:p w14:paraId="259E64A3"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p w14:paraId="1C3BFC65" w14:textId="77777777" w:rsidR="00B00E56" w:rsidRPr="00C00FC1" w:rsidRDefault="00B00E56" w:rsidP="00B00E5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1E9203F6"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9D4E1D5" w14:textId="77777777" w:rsidR="00B00E56" w:rsidRPr="00C00FC1" w:rsidRDefault="00B00E56" w:rsidP="00B00E56">
      <w:pPr>
        <w:pStyle w:val="Textonotapie"/>
        <w:jc w:val="both"/>
        <w:rPr>
          <w:rFonts w:ascii="Arial Narrow" w:hAnsi="Arial Narrow" w:cs="Arial"/>
          <w:sz w:val="14"/>
          <w:szCs w:val="14"/>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hAnsi="Arial Narrow" w:cs="Arial"/>
          <w:bCs/>
          <w:sz w:val="14"/>
          <w:szCs w:val="14"/>
        </w:rPr>
        <w:t>o el procedimiento, si del análisis de los hechos denunciados considera que podría estarse afectando intereses de terceros.</w:t>
      </w:r>
    </w:p>
    <w:p w14:paraId="65E2FF48" w14:textId="77777777" w:rsidR="00B00E56" w:rsidRPr="009F583E" w:rsidRDefault="00B00E56" w:rsidP="00B00E56">
      <w:pPr>
        <w:pStyle w:val="NormalWeb"/>
        <w:spacing w:after="0" w:line="240" w:lineRule="auto"/>
        <w:ind w:left="567"/>
        <w:jc w:val="both"/>
        <w:rPr>
          <w:rFonts w:ascii="Arial Narrow" w:hAnsi="Arial Narrow" w:cs="Arial"/>
          <w:sz w:val="14"/>
          <w:szCs w:val="14"/>
        </w:rPr>
      </w:pPr>
    </w:p>
  </w:footnote>
  <w:footnote w:id="13">
    <w:p w14:paraId="50686378" w14:textId="77777777" w:rsidR="00B00E56" w:rsidRPr="009F583E" w:rsidRDefault="00B00E56" w:rsidP="00B00E56">
      <w:pPr>
        <w:pStyle w:val="Textonotapie"/>
        <w:ind w:left="567" w:hanging="567"/>
        <w:jc w:val="both"/>
        <w:rPr>
          <w:rFonts w:ascii="Arial Narrow" w:hAnsi="Arial Narrow" w:cs="Arial"/>
          <w:sz w:val="14"/>
          <w:szCs w:val="14"/>
        </w:rPr>
      </w:pPr>
      <w:r w:rsidRPr="009F583E">
        <w:rPr>
          <w:rStyle w:val="Refdenotaalpie"/>
          <w:rFonts w:ascii="Arial Narrow" w:hAnsi="Arial Narrow" w:cs="Arial"/>
          <w:sz w:val="14"/>
          <w:szCs w:val="14"/>
        </w:rPr>
        <w:footnoteRef/>
      </w:r>
      <w:r w:rsidRPr="009F583E">
        <w:rPr>
          <w:rFonts w:ascii="Arial Narrow" w:hAnsi="Arial Narrow" w:cs="Arial"/>
          <w:sz w:val="14"/>
          <w:szCs w:val="14"/>
        </w:rPr>
        <w:t xml:space="preserve"> </w:t>
      </w:r>
      <w:r w:rsidRPr="009F583E">
        <w:rPr>
          <w:rFonts w:ascii="Arial Narrow" w:hAnsi="Arial Narrow" w:cs="Arial"/>
          <w:sz w:val="14"/>
          <w:szCs w:val="14"/>
        </w:rPr>
        <w:tab/>
      </w:r>
      <w:r w:rsidRPr="009F583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hAnsi="Arial Narrow" w:cs="Arial"/>
          <w:sz w:val="14"/>
          <w:szCs w:val="14"/>
        </w:rPr>
      </w:pPr>
      <w:r w:rsidRPr="009F583E">
        <w:rPr>
          <w:rFonts w:ascii="Arial Narrow" w:hAnsi="Arial Narrow" w:cs="Arial"/>
          <w:b/>
          <w:bCs/>
          <w:sz w:val="14"/>
          <w:szCs w:val="14"/>
        </w:rPr>
        <w:t>Artículo 20.- Modalidades de notificación</w:t>
      </w:r>
    </w:p>
    <w:p w14:paraId="17E4BC8B" w14:textId="77777777" w:rsidR="00B00E56" w:rsidRPr="009F583E" w:rsidRDefault="00B00E56" w:rsidP="00B00E56">
      <w:pPr>
        <w:pStyle w:val="Textonotapie"/>
        <w:ind w:left="567"/>
        <w:jc w:val="both"/>
        <w:rPr>
          <w:rFonts w:ascii="Arial Narrow" w:hAnsi="Arial Narrow" w:cs="Arial"/>
          <w:sz w:val="14"/>
          <w:szCs w:val="14"/>
          <w:lang w:val="es-ES"/>
        </w:rPr>
      </w:pPr>
      <w:bookmarkStart w:id="10" w:name="_Hlk214959443"/>
      <w:r w:rsidRPr="009F583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