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28</w:t>
      </w:r>
      <w:r w:rsidR="00AC69AB">
        <w:rPr>
          <w:rFonts w:ascii="Arial Narrow" w:eastAsia="Times New Roman" w:hAnsi="Arial Narrow" w:cs="Times New Roman"/>
          <w:b/>
          <w:bCs/>
          <w:color w:val="000000"/>
          <w:kern w:val="0"/>
          <w:shd w:val="clear" w:color="auto" w:fill="FFFFFF"/>
          <w:lang w:eastAsia="es-PE"/>
          <w14:ligatures w14:val="none"/>
        </w:rPr>
        <w:t>74</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DENUNCIANTE:[DENUNCIANTE](SEÑOR [APELLIDO])</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AC69AB" w:rsidRPr="00AC69AB">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r w:rsidR="00AC69AB">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AC69AB">
        <w:rPr>
          <w:rFonts w:ascii="Arial Narrow" w:eastAsia="Arial Narrow" w:hAnsi="Arial Narrow" w:cs="Arial Narrow"/>
          <w:b/>
          <w:color w:val="000000"/>
          <w:kern w:val="0"/>
          <w:lang w:eastAsia="es-PE"/>
          <w14:ligatures w14:val="none"/>
        </w:rPr>
        <w:t>LA POSITIVA VIDA</w:t>
      </w:r>
      <w:r w:rsidR="00FE19F2">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SEGUROS Y REASEGUROS S.A. (</w:t>
      </w:r>
      <w:r w:rsidR="005436FB">
        <w:rPr>
          <w:rFonts w:ascii="Arial Narrow" w:eastAsia="Arial Narrow" w:hAnsi="Arial Narrow" w:cs="Arial Narrow"/>
          <w:b/>
          <w:color w:val="000000"/>
          <w:kern w:val="0"/>
          <w:lang w:eastAsia="es-PE"/>
          <w14:ligatures w14:val="none"/>
        </w:rPr>
        <w:t>LA POSITIVA</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536">
        <w:rPr>
          <w:rFonts w:ascii="Arial Narrow" w:eastAsia="Times New Roman" w:hAnsi="Arial Narrow" w:cs="Times New Roman"/>
          <w:color w:val="000000"/>
          <w:kern w:val="0"/>
          <w:shd w:val="clear" w:color="auto" w:fill="FFFFFF"/>
          <w:lang w:eastAsia="es-PE"/>
          <w14:ligatures w14:val="none"/>
        </w:rPr>
        <w:t>1</w:t>
      </w:r>
      <w:r w:rsidR="0099430E">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5B66D2">
        <w:rPr>
          <w:rFonts w:ascii="Arial Narrow" w:eastAsia="Times New Roman" w:hAnsi="Arial Narrow" w:cs="Times New Roman"/>
          <w:color w:val="000000"/>
          <w:kern w:val="0"/>
          <w:shd w:val="clear" w:color="auto" w:fill="FFFFFF"/>
          <w:lang w:eastAsia="es-PE"/>
          <w14:ligatures w14:val="none"/>
        </w:rPr>
        <w:t>dicie</w:t>
      </w:r>
      <w:r w:rsidR="00BF1B59" w:rsidRPr="005B66D2">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color w:val="000000"/>
          <w:kern w:val="0"/>
          <w:lang w:val="es-ES" w:eastAsia="es-ES"/>
          <w14:ligatures w14:val="none"/>
        </w:rPr>
        <w:t/>
      </w:r>
      <w:r w:rsidR="00AC69AB">
        <w:rPr>
          <w:rFonts w:ascii="Arial Narrow" w:eastAsia="Times New Roman" w:hAnsi="Arial Narrow" w:cs="Arial"/>
          <w:color w:val="000000"/>
          <w:kern w:val="0"/>
          <w:lang w:val="es-ES" w:eastAsia="es-ES"/>
          <w14:ligatures w14:val="none"/>
        </w:rPr>
        <w:t xml:space="preserve"/>
      </w:r>
      <w:r w:rsidR="00FE19F2" w:rsidRPr="00CF3F24">
        <w:rPr>
          <w:rFonts w:ascii="Arial Narrow" w:eastAsia="Calibri" w:hAnsi="Arial Narrow" w:cs="Arial"/>
          <w:kern w:val="0"/>
          <w14:ligatures w14:val="none"/>
        </w:rPr>
        <w:t xml:space="preserve"/>
      </w:r>
      <w:proofErr w:type="spellStart"/>
      <w:r w:rsidR="00AC69AB">
        <w:rPr>
          <w:rFonts w:ascii="Arial Narrow" w:eastAsia="Calibri" w:hAnsi="Arial Narrow" w:cs="Arial"/>
          <w:kern w:val="0"/>
          <w14:ligatures w14:val="none"/>
        </w:rPr>
        <w:t/>
      </w:r>
      <w:proofErr w:type="spellEnd"/>
      <w:r w:rsidR="00AC69AB">
        <w:rPr>
          <w:rFonts w:ascii="Arial Narrow" w:eastAsia="Calibri" w:hAnsi="Arial Narrow" w:cs="Arial"/>
          <w:kern w:val="0"/>
          <w14:ligatures w14:val="none"/>
        </w:rPr>
        <w:t xml:space="preserve"/>
      </w:r>
      <w:r w:rsidRPr="00CF3F24">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3F24">
        <w:rPr>
          <w:rFonts w:ascii="Arial Narrow" w:eastAsia="Times New Roman" w:hAnsi="Arial Narrow" w:cs="Arial"/>
          <w:color w:val="000000"/>
          <w:kern w:val="0"/>
          <w:lang w:eastAsia="es-ES"/>
          <w14:ligatures w14:val="none"/>
        </w:rPr>
        <w:t xml:space="preserve">El </w:t>
      </w:r>
      <w:r w:rsidR="00DE7964">
        <w:rPr>
          <w:rFonts w:ascii="Arial Narrow" w:eastAsia="Times New Roman" w:hAnsi="Arial Narrow" w:cs="Arial"/>
          <w:color w:val="000000"/>
          <w:kern w:val="0"/>
          <w:lang w:eastAsia="es-ES"/>
          <w14:ligatures w14:val="none"/>
        </w:rPr>
        <w:t>11 de diciembre del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w14:ligatures w14:val="none"/>
        </w:rPr>
        <w:t xml:space="preserve"> la</w:t>
      </w:r>
      <w:r w:rsidR="00DE7964">
        <w:rPr>
          <w:rFonts w:ascii="Arial Narrow" w:eastAsia="Times New Roman" w:hAnsi="Arial Narrow" w:cs="Arial"/>
          <w:color w:val="000000"/>
          <w:kern w:val="0"/>
          <w:lang w:eastAsia="es-ES"/>
          <w14:ligatures w14:val="none"/>
        </w:rPr>
        <w:t xml:space="preserve"> </w:t>
      </w:r>
      <w:r w:rsidR="006B421B" w:rsidRPr="006B421B">
        <w:rPr>
          <w:rFonts w:ascii="Arial Narrow" w:eastAsia="Arial Narrow" w:hAnsi="Arial Narrow" w:cs="Arial Narrow"/>
          <w:kern w:val="0"/>
          <w14:ligatures w14:val="none"/>
        </w:rPr>
        <w:t xml:space="preserve">Póliza </w:t>
      </w:r>
      <w:proofErr w:type="spellStart"/>
      <w:r w:rsidR="006B421B" w:rsidRPr="006B421B">
        <w:rPr>
          <w:rFonts w:ascii="Arial Narrow" w:eastAsia="Arial Narrow" w:hAnsi="Arial Narrow" w:cs="Arial Narrow"/>
          <w:kern w:val="0"/>
          <w14:ligatures w14:val="none"/>
        </w:rPr>
        <w:t/>
      </w:r>
      <w:proofErr w:type="spellEnd"/>
      <w:r w:rsidR="006B421B" w:rsidRPr="006B421B">
        <w:rPr>
          <w:rFonts w:ascii="Arial Narrow" w:eastAsia="Arial Narrow" w:hAnsi="Arial Narrow" w:cs="Arial Narrow"/>
          <w:kern w:val="0"/>
          <w14:ligatures w14:val="none"/>
        </w:rPr>
        <w:t xml:space="preserve"> </w:t>
      </w:r>
      <w:r w:rsidR="006B421B" w:rsidRPr="006B421B">
        <w:rPr>
          <w:rFonts w:ascii="Arial Narrow" w:eastAsia="Times New Roman" w:hAnsi="Arial Narrow" w:cs="Arial"/>
          <w:color w:val="000000"/>
          <w:kern w:val="0"/>
          <w:lang w:eastAsia="es-ES"/>
          <w14:ligatures w14:val="none"/>
        </w:rPr>
        <w:t>300885024</w:t>
      </w:r>
      <w:r w:rsidR="006B421B">
        <w:rPr>
          <w:rFonts w:ascii="Arial Narrow" w:eastAsia="Times New Roman" w:hAnsi="Arial Narrow" w:cs="Arial"/>
          <w:color w:val="000000"/>
          <w:kern w:val="0"/>
          <w:lang w:eastAsia="es-ES"/>
          <w14:ligatures w14:val="none"/>
        </w:rPr>
        <w:t>.</w:t>
      </w:r>
    </w:p>
    <w:p w14:paraId="35B4DE58" w14: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Pr="00DE7964">
        <w:rPr>
          <w:rFonts w:ascii="Arial Narrow" w:eastAsia="Times New Roman" w:hAnsi="Arial Narrow" w:cs="Arial"/>
          <w:color w:val="000000"/>
          <w:kern w:val="0"/>
          <w:lang w:eastAsia="es-ES"/>
          <w14:ligatures w14:val="none"/>
        </w:rPr>
        <w:t xml:space="preserve">DTV. 2024-04031, de fecha </w:t>
      </w:r>
      <w:r>
        <w:rPr>
          <w:rFonts w:ascii="Arial Narrow" w:eastAsia="Times New Roman" w:hAnsi="Arial Narrow" w:cs="Arial"/>
          <w:color w:val="000000"/>
          <w:kern w:val="0"/>
          <w:lang w:eastAsia="es-ES"/>
          <w14:ligatures w14:val="none"/>
        </w:rPr>
        <w:t xml:space="preserve">02 de setiembre de 2024, La Positiva programó ante sus médicos auditores calificadores </w:t>
      </w:r>
      <w:r w:rsidR="007214DE">
        <w:rPr>
          <w:rFonts w:ascii="Arial Narrow" w:eastAsia="Times New Roman" w:hAnsi="Arial Narrow" w:cs="Arial"/>
          <w:color w:val="000000"/>
          <w:kern w:val="0"/>
          <w:lang w:eastAsia="es-ES"/>
          <w14:ligatures w14:val="none"/>
        </w:rPr>
        <w:t xml:space="preserve">de la Clínica </w:t>
      </w:r>
      <w:proofErr w:type="spellStart"/>
      <w:r w:rsidR="007214DE">
        <w:rPr>
          <w:rFonts w:ascii="Arial Narrow" w:eastAsia="Times New Roman" w:hAnsi="Arial Narrow" w:cs="Arial"/>
          <w:color w:val="000000"/>
          <w:kern w:val="0"/>
          <w:lang w:eastAsia="es-ES"/>
          <w14:ligatures w14:val="none"/>
        </w:rPr>
        <w:t>Unilab</w:t>
      </w:r>
      <w:proofErr w:type="spellEnd"/>
      <w:r w:rsidR="007214DE">
        <w:rPr>
          <w:rFonts w:ascii="Arial Narrow" w:eastAsia="Times New Roman" w:hAnsi="Arial Narrow" w:cs="Arial"/>
          <w:color w:val="000000"/>
          <w:kern w:val="0"/>
          <w:lang w:eastAsia="es-ES"/>
          <w14:ligatures w14:val="none"/>
        </w:rPr>
        <w:t xml:space="preserve"> </w:t>
      </w:r>
      <w:proofErr w:type="spellStart"/>
      <w:r w:rsidR="007214DE">
        <w:rPr>
          <w:rFonts w:ascii="Arial Narrow" w:eastAsia="Times New Roman" w:hAnsi="Arial Narrow" w:cs="Arial"/>
          <w:color w:val="000000"/>
          <w:kern w:val="0"/>
          <w:lang w:eastAsia="es-ES"/>
          <w14:ligatures w14:val="none"/>
        </w:rPr>
        <w:t>Cimedic</w:t>
      </w:r>
      <w:proofErr w:type="spellEnd"/>
      <w:r w:rsidR="007214D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la evaluación de</w:t>
      </w:r>
      <w:r w:rsidR="008D2CB8">
        <w:rPr>
          <w:rFonts w:ascii="Arial Narrow" w:eastAsia="Times New Roman" w:hAnsi="Arial Narrow" w:cs="Arial"/>
          <w:color w:val="000000"/>
          <w:kern w:val="0"/>
          <w:lang w:eastAsia="es-ES"/>
          <w14:ligatures w14:val="none"/>
        </w:rPr>
        <w:t xml:space="preserve"> exámenes médicos respecto a </w:t>
      </w:r>
      <w:r>
        <w:rPr>
          <w:rFonts w:ascii="Arial Narrow" w:eastAsia="Times New Roman" w:hAnsi="Arial Narrow" w:cs="Arial"/>
          <w:color w:val="000000"/>
          <w:kern w:val="0"/>
          <w:lang w:eastAsia="es-ES"/>
          <w14:ligatures w14:val="none"/>
        </w:rPr>
        <w:t xml:space="preserve">la enfermedad profesional, así como los exámenes auxiliares </w:t>
      </w:r>
      <w:r w:rsidR="007214DE">
        <w:rPr>
          <w:rFonts w:ascii="Arial Narrow" w:eastAsia="Times New Roman" w:hAnsi="Arial Narrow" w:cs="Arial"/>
          <w:color w:val="000000"/>
          <w:kern w:val="0"/>
          <w:lang w:eastAsia="es-ES"/>
          <w14:ligatures w14:val="none"/>
        </w:rPr>
        <w:t>respectivos, los cuales se realizó en las fechas programadas.</w:t>
      </w:r>
    </w:p>
    <w:p w14:paraId="46832294"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421B">
        <w:rPr>
          <w:rFonts w:ascii="Arial Narrow" w:eastAsia="Times New Roman" w:hAnsi="Arial Narrow" w:cs="Arial"/>
          <w:color w:val="000000"/>
          <w:kern w:val="0"/>
          <w:lang w:eastAsia="es-ES"/>
          <w14:ligatures w14:val="none"/>
        </w:rPr>
        <w:t xml:space="preserve">El 22 de julio de 2025 presentó reclamo </w:t>
      </w:r>
      <w:proofErr w:type="spellStart"/>
      <w:r w:rsidRPr="006B421B">
        <w:rPr>
          <w:rFonts w:ascii="Arial Narrow" w:eastAsia="Times New Roman" w:hAnsi="Arial Narrow" w:cs="Arial"/>
          <w:color w:val="000000"/>
          <w:kern w:val="0"/>
          <w:lang w:eastAsia="es-ES"/>
          <w14:ligatures w14:val="none"/>
        </w:rPr>
        <w:t/>
      </w:r>
      <w:proofErr w:type="spellEnd"/>
      <w:r w:rsidRPr="006B421B">
        <w:rPr>
          <w:rFonts w:ascii="Arial Narrow" w:eastAsia="Times New Roman" w:hAnsi="Arial Narrow" w:cs="Arial"/>
          <w:color w:val="000000"/>
          <w:kern w:val="0"/>
          <w:lang w:eastAsia="es-ES"/>
          <w14:ligatures w14: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w14:ligatures w14:val="none"/>
        </w:rPr>
        <w:t xml:space="preserve"> e informa que dicha omisión</w:t>
      </w:r>
      <w:r w:rsidRPr="006B421B">
        <w:rPr>
          <w:rFonts w:ascii="Arial Narrow" w:eastAsia="Times New Roman" w:hAnsi="Arial Narrow" w:cs="Arial"/>
          <w:color w:val="000000"/>
          <w:kern w:val="0"/>
          <w:lang w:eastAsia="es-ES"/>
          <w14:ligatures w14:val="none"/>
        </w:rPr>
        <w:t xml:space="preserve"> vulneraría lo establecido en el Art. 25. del </w:t>
      </w:r>
      <w:r w:rsidR="002C15DE" w:rsidRPr="002C15DE">
        <w:rPr>
          <w:rFonts w:ascii="Arial Narrow" w:eastAsia="Times New Roman" w:hAnsi="Arial Narrow" w:cs="Arial"/>
          <w:color w:val="000000"/>
          <w:kern w:val="0"/>
          <w:lang w:eastAsia="es-ES"/>
          <w14:ligatures w14:val="none"/>
        </w:rPr>
        <w:t xml:space="preserve">Decreto Supremo </w:t>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003-98-SA</w:t>
      </w:r>
      <w:r w:rsidR="002C15DE">
        <w:rPr>
          <w:rFonts w:ascii="Arial Narrow" w:eastAsia="Times New Roman" w:hAnsi="Arial Narrow" w:cs="Arial"/>
          <w:color w:val="000000"/>
          <w:kern w:val="0"/>
          <w:lang w:eastAsia="es-ES"/>
          <w14:ligatures w14:val="none"/>
        </w:rPr>
        <w:t>,</w:t>
      </w:r>
      <w:r w:rsidR="00FE3B34">
        <w:rPr>
          <w:rFonts w:ascii="Arial Narrow" w:eastAsia="Times New Roman" w:hAnsi="Arial Narrow" w:cs="Arial"/>
          <w:color w:val="000000"/>
          <w:kern w:val="0"/>
          <w:lang w:eastAsia="es-ES"/>
          <w14:ligatures w14:val="none"/>
        </w:rPr>
        <w:t xml:space="preserve"> </w:t>
      </w:r>
      <w:r w:rsidR="002C15DE">
        <w:rPr>
          <w:rFonts w:ascii="Arial Narrow" w:eastAsia="Times New Roman" w:hAnsi="Arial Narrow" w:cs="Arial"/>
          <w:color w:val="000000"/>
          <w:kern w:val="0"/>
          <w:lang w:eastAsia="es-ES"/>
          <w14:ligatures w14:val="none"/>
        </w:rPr>
        <w:t>que a</w:t>
      </w:r>
      <w:r w:rsidR="002C15DE" w:rsidRPr="002C15DE">
        <w:rPr>
          <w:rFonts w:ascii="Arial Narrow" w:eastAsia="Times New Roman" w:hAnsi="Arial Narrow" w:cs="Arial"/>
          <w:color w:val="000000"/>
          <w:kern w:val="0"/>
          <w:lang w:eastAsia="es-ES"/>
          <w14:ligatures w14:val="none"/>
        </w:rPr>
        <w:t xml:space="preserve">prueba </w:t>
      </w:r>
      <w:r w:rsidR="00FE3B34">
        <w:rPr>
          <w:rFonts w:ascii="Arial Narrow" w:eastAsia="Times New Roman" w:hAnsi="Arial Narrow" w:cs="Arial"/>
          <w:color w:val="000000"/>
          <w:kern w:val="0"/>
          <w:lang w:eastAsia="es-ES"/>
          <w14:ligatures w14:val="none"/>
        </w:rPr>
        <w:t xml:space="preserve">las </w:t>
      </w:r>
      <w:r w:rsidR="002C15DE" w:rsidRPr="002C15DE">
        <w:rPr>
          <w:rFonts w:ascii="Arial Narrow" w:eastAsia="Times New Roman" w:hAnsi="Arial Narrow" w:cs="Arial"/>
          <w:color w:val="000000"/>
          <w:kern w:val="0"/>
          <w:lang w:eastAsia="es-ES"/>
          <w14:ligatures w14:val="none"/>
        </w:rPr>
        <w:t>normas técnicas del Seguro Complementario de Trabajo de Riesg</w:t>
      </w:r>
      <w:r w:rsidR="00FE3B34">
        <w:rPr>
          <w:rFonts w:ascii="Arial Narrow" w:eastAsia="Times New Roman" w:hAnsi="Arial Narrow" w:cs="Arial"/>
          <w:color w:val="000000"/>
          <w:kern w:val="0"/>
          <w:lang w:eastAsia="es-ES"/>
          <w14:ligatures w14:val="none"/>
        </w:rPr>
        <w:t xml:space="preserve">o (en adelante, </w:t>
      </w:r>
      <w:r w:rsidR="00FE3B34" w:rsidRPr="002C15DE">
        <w:rPr>
          <w:rFonts w:ascii="Arial Narrow" w:eastAsia="Times New Roman" w:hAnsi="Arial Narrow" w:cs="Arial"/>
          <w:color w:val="000000"/>
          <w:kern w:val="0"/>
          <w:lang w:eastAsia="es-ES"/>
          <w14:ligatures w14:val="none"/>
        </w:rPr>
        <w:t xml:space="preserve">Decreto Supremo </w:t>
      </w:r>
      <w:proofErr w:type="spellStart"/>
      <w:r w:rsidR="00FE3B34" w:rsidRPr="002C15DE">
        <w:rPr>
          <w:rFonts w:ascii="Arial Narrow" w:eastAsia="Times New Roman" w:hAnsi="Arial Narrow" w:cs="Arial"/>
          <w:color w:val="000000"/>
          <w:kern w:val="0"/>
          <w:lang w:eastAsia="es-ES"/>
          <w14:ligatures w14:val="none"/>
        </w:rPr>
        <w:t/>
      </w:r>
      <w:proofErr w:type="spellEnd"/>
      <w:r w:rsidR="00FE3B34" w:rsidRPr="002C15DE">
        <w:rPr>
          <w:rFonts w:ascii="Arial Narrow" w:eastAsia="Times New Roman" w:hAnsi="Arial Narrow" w:cs="Arial"/>
          <w:color w:val="000000"/>
          <w:kern w:val="0"/>
          <w:lang w:eastAsia="es-ES"/>
          <w14:ligatures w14:val="none"/>
        </w:rPr>
        <w:t xml:space="preserve"> 003-98-SA</w:t>
      </w:r>
      <w:r w:rsidR="00FE3B34">
        <w:rPr>
          <w:rFonts w:ascii="Arial Narrow" w:eastAsia="Times New Roman" w:hAnsi="Arial Narrow" w:cs="Arial"/>
          <w:color w:val="000000"/>
          <w:kern w:val="0"/>
          <w:lang w:eastAsia="es-ES"/>
          <w14:ligatures w14:val="none"/>
        </w:rPr>
        <w:t>). S</w:t>
      </w:r>
      <w:r w:rsidR="006B421B" w:rsidRPr="006B421B">
        <w:rPr>
          <w:rFonts w:ascii="Arial Narrow" w:eastAsia="Times New Roman" w:hAnsi="Arial Narrow" w:cs="Arial"/>
          <w:color w:val="000000"/>
          <w:kern w:val="0"/>
          <w:lang w:eastAsia="es-ES"/>
          <w14:ligatures w14:val="none"/>
        </w:rPr>
        <w:t xml:space="preserve">e considera que </w:t>
      </w:r>
      <w:r w:rsidR="006B421B">
        <w:rPr>
          <w:rFonts w:ascii="Arial Narrow" w:eastAsia="Times New Roman" w:hAnsi="Arial Narrow" w:cs="Arial"/>
          <w:color w:val="000000"/>
          <w:kern w:val="0"/>
          <w:lang w:eastAsia="es-ES"/>
          <w14:ligatures w14:val="none"/>
        </w:rPr>
        <w:t xml:space="preserve">La Positiva </w:t>
      </w:r>
      <w:r w:rsidR="006B421B" w:rsidRPr="006B421B">
        <w:rPr>
          <w:rFonts w:ascii="Arial Narrow" w:eastAsia="Times New Roman" w:hAnsi="Arial Narrow" w:cs="Arial"/>
          <w:color w:val="000000"/>
          <w:kern w:val="0"/>
          <w:lang w:eastAsia="es-ES"/>
          <w14:ligatures w14:val="none"/>
        </w:rPr>
        <w:t>estaría intentando</w:t>
      </w:r>
      <w:r w:rsidR="006B421B">
        <w:rPr>
          <w:rFonts w:ascii="Arial Narrow" w:eastAsia="Times New Roman" w:hAnsi="Arial Narrow" w:cs="Arial"/>
          <w:color w:val="000000"/>
          <w:kern w:val="0"/>
          <w:lang w:eastAsia="es-ES"/>
          <w14:ligatures w14:val="none"/>
        </w:rPr>
        <w:t xml:space="preserve"> </w:t>
      </w:r>
      <w:r w:rsidR="006B421B" w:rsidRPr="006B421B">
        <w:rPr>
          <w:rFonts w:ascii="Arial Narrow" w:eastAsia="Times New Roman" w:hAnsi="Arial Narrow" w:cs="Arial"/>
          <w:color w:val="000000"/>
          <w:kern w:val="0"/>
          <w:lang w:eastAsia="es-ES"/>
          <w14:ligatures w14: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w14:ligatures w14:val="none"/>
        </w:rPr>
        <w:tab/>
      </w:r>
    </w:p>
    <w:p w14:paraId="0C4A7422" w14: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32EFA">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entregar los resultados médicos (dictamen de invalidez); y, (ii) declarar inexigible el perfil ocupacional, por no estar regulado en la Ley N 26790 y el Decreto Supremo  003-98-SA . Asimismo, requirió el pago de costos y costas del presente procedimiento.</w:t>
      </w:r>
      <w:proofErr w:type="spellStart"/>
      <w:r w:rsidR="00AC69AB">
        <w:rPr>
          <w:rFonts w:ascii="Arial Narrow" w:eastAsia="Calibri" w:hAnsi="Arial Narrow" w:cs="Arial"/>
          <w:kern w:val="0"/>
          <w14:ligatures w14:val="none"/>
        </w:rPr>
        <w:t/>
      </w:r>
      <w:proofErr w:type="spellEnd"/>
      <w:r w:rsidR="00AC69AB"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w:r>
      <w:r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w:r>
      <w:r w:rsidR="00AC69AB">
        <w:rPr>
          <w:rFonts w:ascii="Arial Narrow" w:eastAsia="Times New Roman" w:hAnsi="Arial Narrow" w:cs="Arial"/>
          <w:color w:val="000000"/>
          <w:kern w:val="0"/>
          <w:lang w:val="es-ES" w:eastAsia="es-ES"/>
          <w14:ligatures w14:val="none"/>
        </w:rPr>
        <w:t/>
      </w:r>
      <w:r w:rsidR="00CA59A2" w:rsidRPr="00232EFA">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eastAsia="es-ES"/>
          <w14:ligatures w14:val="none"/>
        </w:rPr>
        <w:t/>
      </w:r>
      <w:r w:rsidR="00FE3B34">
        <w:rPr>
          <w:rFonts w:ascii="Arial Narrow" w:eastAsia="Times New Roman" w:hAnsi="Arial Narrow" w:cs="Arial"/>
          <w:color w:val="000000"/>
          <w:kern w:val="0"/>
          <w:lang w:eastAsia="es-ES"/>
          <w14:ligatures w14:val="none"/>
        </w:rPr>
        <w:t xml:space="preserve"/>
      </w:r>
      <w:r w:rsidR="00AC69AB">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proofErr w:type="spellStart"/>
      <w:r w:rsidR="005E3A93">
        <w:rPr>
          <w:rFonts w:ascii="Arial Narrow" w:eastAsia="Times New Roman" w:hAnsi="Arial Narrow" w:cs="Arial"/>
          <w:color w:val="000000"/>
          <w:kern w:val="0"/>
          <w:lang w:eastAsia="es-ES"/>
          <w14:ligatures w14:val="none"/>
        </w:rPr>
        <w:t/>
      </w:r>
      <w:proofErr w:type="spellEnd"/>
      <w:r w:rsidR="005E3A93">
        <w:rPr>
          <w:rFonts w:ascii="Arial Narrow" w:eastAsia="Times New Roman" w:hAnsi="Arial Narrow" w:cs="Arial"/>
          <w:color w:val="000000"/>
          <w:kern w:val="0"/>
          <w:lang w:eastAsia="es-ES"/>
          <w14:ligatures w14:val="none"/>
        </w:rPr>
        <w:t xml:space="preserve"/>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2C15DE">
        <w:rPr>
          <w:rFonts w:ascii="Arial Narrow" w:eastAsia="Times New Roman" w:hAnsi="Arial Narrow" w:cs="Arial"/>
          <w:color w:val="000000"/>
          <w:kern w:val="0"/>
          <w:lang w:eastAsia="es-ES"/>
          <w14:ligatures w14:val="none"/>
        </w:rPr>
        <w:t xml:space="preserve"/>
      </w:r>
      <w:r w:rsidR="005E3A93" w:rsidRPr="005E3A93">
        <w:rPr>
          <w:rFonts w:ascii="Arial Narrow" w:eastAsia="Times New Roman" w:hAnsi="Arial Narrow" w:cs="Arial"/>
          <w:color w:val="000000"/>
          <w:kern w:val="0"/>
          <w:lang w:eastAsia="es-ES"/>
          <w14:ligatures w14:val="none"/>
        </w:rPr>
        <w:t xml:space="preserve"/>
      </w:r>
      <w:proofErr w:type="spellStart"/>
      <w:r w:rsidR="005E3A93" w:rsidRPr="005E3A93">
        <w:rPr>
          <w:rFonts w:ascii="Arial Narrow" w:eastAsia="Times New Roman" w:hAnsi="Arial Narrow" w:cs="Arial"/>
          <w:color w:val="000000"/>
          <w:kern w:val="0"/>
          <w:lang w:eastAsia="es-ES"/>
          <w14:ligatures w14:val="none"/>
        </w:rPr>
        <w:t/>
      </w:r>
      <w:r w:rsidR="002C15DE">
        <w:rPr>
          <w:rFonts w:ascii="Arial Narrow" w:eastAsia="Times New Roman" w:hAnsi="Arial Narrow" w:cs="Arial"/>
          <w:color w:val="000000"/>
          <w:kern w:val="0"/>
          <w:lang w:eastAsia="es-ES"/>
          <w14:ligatures w14:val="none"/>
        </w:rPr>
        <w:t/>
      </w:r>
      <w:proofErr w:type="spellEnd"/>
      <w:r w:rsidR="005E3A93" w:rsidRPr="005E3A93">
        <w:rPr>
          <w:rFonts w:ascii="Arial Narrow" w:eastAsia="Times New Roman" w:hAnsi="Arial Narrow" w:cs="Arial"/>
          <w:color w:val="000000"/>
          <w:kern w:val="0"/>
          <w:lang w:eastAsia="es-ES"/>
          <w14:ligatures w14:val="none"/>
        </w:rPr>
        <w:t xml:space="preserve"/>
      </w:r>
      <w:r w:rsidR="002C15DE">
        <w:rPr>
          <w:rFonts w:ascii="Arial Narrow" w:eastAsia="Times New Roman" w:hAnsi="Arial Narrow" w:cs="Arial"/>
          <w:color w:val="000000"/>
          <w:kern w:val="0"/>
          <w:lang w:eastAsia="es-ES"/>
          <w14:ligatures w14:val="none"/>
        </w:rPr>
        <w:t xml:space="preserve"/>
      </w:r>
      <w:r w:rsidR="002C15DE" w:rsidRPr="002C15DE">
        <w:rPr>
          <w:rFonts w:ascii="Arial Narrow" w:eastAsia="Times New Roman" w:hAnsi="Arial Narrow" w:cs="Arial"/>
          <w:color w:val="000000"/>
          <w:kern w:val="0"/>
          <w:lang w:eastAsia="es-ES"/>
          <w14:ligatures w14:val="none"/>
        </w:rPr>
        <w:t xml:space="preserve"/>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w:r>
      <w:proofErr w:type="gramStart"/>
      <w:r w:rsidR="002C15DE" w:rsidRPr="002C15DE">
        <w:rPr>
          <w:rFonts w:ascii="Arial Narrow" w:eastAsia="Times New Roman" w:hAnsi="Arial Narrow" w:cs="Arial"/>
          <w:color w:val="000000"/>
          <w:kern w:val="0"/>
          <w:lang w:eastAsia="es-ES"/>
          <w14:ligatures w14:val="none"/>
        </w:rPr>
        <w:t/>
      </w:r>
      <w:r w:rsidR="00FE3B34">
        <w:rPr>
          <w:rFonts w:ascii="Arial Narrow" w:eastAsia="Times New Roman" w:hAnsi="Arial Narrow" w:cs="Arial"/>
          <w:color w:val="000000"/>
          <w:kern w:val="0"/>
          <w:lang w:eastAsia="es-ES"/>
          <w14:ligatures w14:val="none"/>
        </w:rPr>
        <w:t xml:space="preserve"/>
      </w:r>
      <w:r w:rsidR="00AC69AB">
        <w:rPr>
          <w:rFonts w:ascii="Arial Narrow" w:eastAsia="Times New Roman" w:hAnsi="Arial Narrow" w:cs="Arial"/>
          <w:color w:val="000000"/>
          <w:kern w:val="0"/>
          <w:lang w:eastAsia="es-ES"/>
          <w14:ligatures w14:val="none"/>
        </w:rPr>
        <w:t/>
      </w:r>
      <w:proofErr w:type="gramEnd"/>
      <w:r w:rsidR="003D7630">
        <w:rPr>
          <w:rFonts w:ascii="Arial Narrow" w:eastAsia="Times New Roman" w:hAnsi="Arial Narrow" w:cs="Arial"/>
          <w:color w:val="000000"/>
          <w:kern w:val="0"/>
          <w:lang w:eastAsia="es-ES"/>
          <w14:ligatures w14:val="none"/>
        </w:rPr>
        <w:t xml:space="preserve"/>
      </w:r>
      <w:r w:rsidR="00AC69AB" w:rsidRPr="003D7630">
        <w:rPr>
          <w:rFonts w:ascii="Arial Narrow" w:eastAsia="Times New Roman" w:hAnsi="Arial Narrow" w:cs="Arial"/>
          <w:color w:val="000000"/>
          <w:kern w:val="0"/>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r w:rsidR="006B421B">
        <w:rPr>
          <w:rFonts w:ascii="Arial Narrow" w:eastAsia="Arial Narrow" w:hAnsi="Arial Narrow" w:cs="Arial Narrow"/>
          <w:kern w:val="0"/>
          <w14:ligatures w14: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rPr>
        <w:t>habría negado injustificadamente</w:t>
      </w:r>
      <w:r w:rsidR="00AD41E4">
        <w:rPr>
          <w:rFonts w:ascii="Arial Narrow" w:eastAsia="Arial Narrow" w:hAnsi="Arial Narrow" w:cs="Arial Narrow"/>
          <w:kern w:val="0"/>
          <w14:ligatures w14:val="none"/>
        </w:rPr>
        <w:t xml:space="preserve"> el otorgamiento de la pensión por invalidez </w:t>
      </w:r>
      <w:r w:rsidR="00AD41E4">
        <w:rPr>
          <w:rFonts w:ascii="Arial Narrow" w:eastAsia="Times New Roman" w:hAnsi="Arial Narrow" w:cs="Arial"/>
          <w:color w:val="000000"/>
          <w:kern w:val="0"/>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rPr>
        <w:t>de Columna (Lumbalgia)a favor del denunciante, e</w:t>
      </w:r>
      <w:r w:rsidR="00AD41E4" w:rsidRPr="00FA70EF">
        <w:rPr>
          <w:rFonts w:ascii="Arial Narrow" w:eastAsia="Arial Narrow" w:hAnsi="Arial Narrow" w:cs="Arial Narrow"/>
          <w:kern w:val="0"/>
          <w14:ligatures w14:val="none"/>
        </w:rPr>
        <w:t>n mérito de</w:t>
      </w:r>
      <w:r w:rsidR="00AD41E4">
        <w:rPr>
          <w:rFonts w:ascii="Arial Narrow" w:eastAsia="Arial Narrow" w:hAnsi="Arial Narrow" w:cs="Arial Narrow"/>
          <w:kern w:val="0"/>
          <w14:ligatures w14:val="none"/>
        </w:rPr>
        <w:t>l</w:t>
      </w:r>
      <w:r w:rsidR="00AD41E4" w:rsidRPr="00FA70EF">
        <w:rPr>
          <w:rFonts w:ascii="Arial Narrow" w:eastAsia="Arial Narrow" w:hAnsi="Arial Narrow" w:cs="Arial Narrow"/>
          <w:kern w:val="0"/>
          <w14:ligatures w14:val="none"/>
        </w:rPr>
        <w:t xml:space="preserve"> Seguro Complementario de Trabajo de Riesgo – Póliza </w:t>
      </w:r>
      <w:proofErr w:type="spellStart"/>
      <w:r w:rsidR="00AD41E4" w:rsidRPr="00FA70EF">
        <w:rPr>
          <w:rFonts w:ascii="Arial Narrow" w:eastAsia="Arial Narrow" w:hAnsi="Arial Narrow" w:cs="Arial Narrow"/>
          <w:kern w:val="0"/>
          <w14:ligatures w14:val="none"/>
        </w:rPr>
        <w:t/>
      </w:r>
      <w:proofErr w:type="spellEnd"/>
      <w:r w:rsidR="00AD41E4" w:rsidRPr="00FA70EF">
        <w:rPr>
          <w:rFonts w:ascii="Arial Narrow" w:eastAsia="Arial Narrow" w:hAnsi="Arial Narrow" w:cs="Arial Narrow"/>
          <w:kern w:val="0"/>
          <w14:ligatures w14:val="none"/>
        </w:rPr>
        <w:t xml:space="preserve"> </w:t>
      </w:r>
      <w:r w:rsidR="00AD41E4" w:rsidRPr="00AD41E4">
        <w:rPr>
          <w:rFonts w:ascii="Arial Narrow" w:eastAsia="Arial Narrow" w:hAnsi="Arial Narrow" w:cs="Arial Narrow"/>
          <w:kern w:val="0"/>
          <w14:ligatures w14:val="none"/>
        </w:rPr>
        <w:t>300885024</w:t>
      </w:r>
      <w:r w:rsidR="00AD41E4">
        <w:rPr>
          <w:rFonts w:ascii="Arial Narrow" w:eastAsia="Arial Narrow" w:hAnsi="Arial Narrow" w:cs="Arial Narrow"/>
          <w:kern w:val="0"/>
          <w14:ligatures w14:val="none"/>
        </w:rPr>
        <w:t xml:space="preserve">. </w:t>
      </w:r>
      <w:r w:rsidR="00711750" w:rsidRPr="00314C6D">
        <w:rPr>
          <w:rFonts w:ascii="Arial Narrow" w:eastAsia="Arial Narrow" w:hAnsi="Arial Narrow" w:cs="Arial Narrow"/>
          <w:kern w:val="0"/>
          <w14:ligatures w14: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y 19</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del Código</w:t>
      </w:r>
      <w:bookmarkStart w:id="8" w:name="_Hlk213160896"/>
      <w:bookmarkEnd w:id="6"/>
      <w:r w:rsidR="00711750" w:rsidRPr="00AD41E4">
        <w:rPr>
          <w:rFonts w:ascii="Arial Narrow" w:eastAsia="Arial Narrow" w:hAnsi="Arial Narrow" w:cs="Arial Narrow"/>
          <w:kern w:val="0"/>
          <w14:ligatures w14:val="none"/>
        </w:rPr>
        <w:footnoteReference w:id="3"/>
      </w:r>
      <w:bookmarkEnd w:id="8"/>
      <w:r w:rsidR="00711750" w:rsidRPr="00314C6D">
        <w:rPr>
          <w:rFonts w:ascii="Arial Narrow" w:eastAsia="Arial Narrow" w:hAnsi="Arial Narrow" w:cs="Arial Narrow"/>
          <w:kern w:val="0"/>
          <w14:ligatures w14:val="none"/>
        </w:rPr>
        <w:t>.</w:t>
      </w:r>
      <w:bookmarkStart w:id="9" w:name="_Hlk213150180"/>
      <w:bookmarkEnd w:id="7"/>
    </w:p>
    <w:p w14:paraId="3EFB2523" w14:textId="77777777" w:rsidR="00314C6D" w:rsidRDefault="00314C6D" w:rsidP="00314C6D">
      <w:pPr>
        <w:pStyle w:val="Prrafodelista"/>
        <w:spacing w:after="0" w:line="240" w:lineRule="auto"/>
        <w:ind w:left="567"/>
        <w:jc w:val="both"/>
        <w:rPr>
          <w:rFonts w:ascii="Arial Narrow" w:eastAsia="Arial Narrow" w:hAnsi="Arial Narrow" w:cs="Arial Narrow"/>
          <w:kern w:val="0"/>
          <w14:ligatures w14:val="none"/>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Segoe UI"/>
          <w:color w:val="000000"/>
          <w:kern w:val="0"/>
          <w:lang w:eastAsia="es-PE"/>
          <w14:ligatures w14:val="none"/>
        </w:rPr>
        <w:t>Además, 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sidRPr="00FA70EF">
        <w:rPr>
          <w:rFonts w:ascii="Arial Narrow" w:eastAsia="Times New Roman" w:hAnsi="Arial Narrow" w:cs="Times New Roman"/>
          <w:color w:val="000000"/>
          <w:kern w:val="0"/>
          <w:shd w:val="clear" w:color="auto" w:fill="FFFFFF"/>
          <w:lang w:eastAsia="es-PE"/>
          <w14:ligatures w14:val="none"/>
        </w:rPr>
        <w:t xml:space="preserve"> </w:t>
      </w:r>
      <w:r w:rsidR="00AD41E4" w:rsidRPr="00FA70EF">
        <w:rPr>
          <w:rFonts w:ascii="Arial Narrow" w:eastAsia="Calibri" w:hAnsi="Arial Narrow" w:cs="Arial Narrow"/>
          <w:color w:val="000000"/>
          <w:kern w:val="0"/>
          <w:lang w:eastAsia="es-PE"/>
          <w14:ligatures w14:val="none"/>
        </w:rPr>
        <w:t>exigi</w:t>
      </w:r>
      <w:r w:rsidR="00AD41E4">
        <w:rPr>
          <w:rFonts w:ascii="Arial Narrow" w:eastAsia="Calibri" w:hAnsi="Arial Narrow" w:cs="Arial Narrow"/>
          <w:color w:val="000000"/>
          <w:kern w:val="0"/>
          <w:lang w:eastAsia="es-PE"/>
          <w14:ligatures w14:val="none"/>
        </w:rPr>
        <w:t>do injustificadamente el</w:t>
      </w:r>
      <w:r w:rsidR="00AD41E4"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w14:ligatures w14:val="none"/>
        </w:rPr>
        <w:t>pese a que ello no es una obligación legal y</w:t>
      </w:r>
      <w:r w:rsidR="00AD41E4" w:rsidRPr="00FA70EF">
        <w:rPr>
          <w:rFonts w:ascii="Arial Narrow" w:eastAsia="Calibri" w:hAnsi="Arial Narrow" w:cs="Arial Narrow"/>
          <w:color w:val="000000"/>
          <w:kern w:val="0"/>
          <w:lang w:eastAsia="es-PE"/>
          <w14:ligatures w14:val="none"/>
        </w:rPr>
        <w:t xml:space="preserve"> </w:t>
      </w:r>
      <w:r w:rsidR="00AD41E4">
        <w:rPr>
          <w:rFonts w:ascii="Arial Narrow" w:eastAsia="Calibri" w:hAnsi="Arial Narrow" w:cs="Arial Narrow"/>
          <w:color w:val="000000"/>
          <w:kern w:val="0"/>
          <w:lang w:eastAsia="es-PE"/>
          <w14:ligatures w14:val="none"/>
        </w:rPr>
        <w:t>dicha documentación se encuentra</w:t>
      </w:r>
      <w:r w:rsidR="00AD41E4" w:rsidRPr="00FA70EF">
        <w:rPr>
          <w:rFonts w:ascii="Arial Narrow" w:eastAsia="Calibri" w:hAnsi="Arial Narrow" w:cs="Arial Narrow"/>
          <w:color w:val="000000"/>
          <w:kern w:val="0"/>
          <w:lang w:eastAsia="es-PE"/>
          <w14:ligatures w14:val="none"/>
        </w:rPr>
        <w:t xml:space="preserve"> bajo</w:t>
      </w:r>
      <w:r w:rsidR="00AD41E4">
        <w:rPr>
          <w:rFonts w:ascii="Arial Narrow" w:eastAsia="Calibri" w:hAnsi="Arial Narrow" w:cs="Arial Narrow"/>
          <w:color w:val="000000"/>
          <w:kern w:val="0"/>
          <w:lang w:eastAsia="es-PE"/>
          <w14:ligatures w14:val="none"/>
        </w:rPr>
        <w:t xml:space="preserve"> </w:t>
      </w:r>
      <w:r w:rsidR="00AD41E4" w:rsidRPr="00FA70EF">
        <w:rPr>
          <w:rFonts w:ascii="Arial Narrow" w:eastAsia="Calibri" w:hAnsi="Arial Narrow" w:cs="Arial Narrow"/>
          <w:color w:val="000000"/>
          <w:kern w:val="0"/>
          <w:lang w:eastAsia="es-PE"/>
          <w14:ligatures w14:val="none"/>
        </w:rPr>
        <w:t>custodia</w:t>
      </w:r>
      <w:r w:rsidR="00AD41E4">
        <w:rPr>
          <w:rFonts w:ascii="Arial Narrow" w:eastAsia="Calibri" w:hAnsi="Arial Narrow" w:cs="Arial Narrow"/>
          <w:color w:val="000000"/>
          <w:kern w:val="0"/>
          <w:lang w:eastAsia="es-PE"/>
          <w14:ligatures w14:val="none"/>
        </w:rPr>
        <w:t xml:space="preserve"> del contratante</w:t>
      </w:r>
      <w:r w:rsidRPr="00AD41E4">
        <w:rPr>
          <w:rFonts w:ascii="Arial Narrow" w:eastAsia="Calibri" w:hAnsi="Arial Narrow" w:cs="Arial Narrow"/>
          <w:color w:val="000000"/>
          <w:kern w:val="0"/>
          <w:lang w:eastAsia="es-PE"/>
          <w14:ligatures w14:val="none"/>
        </w:rPr>
        <w:t xml:space="preserve">. </w:t>
      </w:r>
      <w:r w:rsidRPr="00AD41E4">
        <w:rPr>
          <w:rFonts w:ascii="Arial Narrow" w:eastAsia="Arial Narrow" w:hAnsi="Arial Narrow" w:cs="Arial Narrow"/>
          <w:kern w:val="0"/>
          <w14:ligatures w14: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w14:ligatures w14:val="none"/>
        </w:rPr>
        <w:t xml:space="preserve">literal </w:t>
      </w:r>
      <w:r w:rsidR="005F50F8" w:rsidRPr="00AD41E4">
        <w:rPr>
          <w:rFonts w:ascii="Arial Narrow" w:eastAsia="Times New Roman" w:hAnsi="Arial Narrow" w:cs="Times New Roman"/>
          <w:color w:val="000000"/>
          <w:kern w:val="0"/>
          <w:shd w:val="clear" w:color="auto" w:fill="FFFFFF"/>
          <w:lang w:eastAsia="es-PE"/>
          <w14:ligatures w14:val="none"/>
        </w:rPr>
        <w:t xml:space="preserve">g) del artículo 56 </w:t>
      </w:r>
      <w:r w:rsidRPr="00AD41E4">
        <w:rPr>
          <w:rFonts w:ascii="Arial Narrow" w:eastAsia="Arial Narrow" w:hAnsi="Arial Narrow" w:cs="Arial Narrow"/>
          <w:kern w:val="0"/>
          <w14:ligatures w14:val="none"/>
        </w:rPr>
        <w:t>del Código</w:t>
      </w:r>
      <w:r w:rsidR="009E6418">
        <w:rPr>
          <w:rStyle w:val="Refdenotaalpie"/>
          <w:rFonts w:eastAsia="Arial Narrow"/>
          <w:kern w:val="0"/>
          <w14:ligatures w14:val="none"/>
        </w:rPr>
        <w:footnoteReference w:id="4"/>
      </w:r>
      <w:r w:rsidRPr="00AD41E4">
        <w:rPr>
          <w:rFonts w:ascii="Arial Narrow" w:eastAsia="Arial Narrow" w:hAnsi="Arial Narrow" w:cs="Arial Narrow"/>
          <w:kern w:val="0"/>
          <w14:ligatures w14:val="none"/>
        </w:rPr>
        <w:t>.</w:t>
      </w:r>
    </w:p>
    <w:p w14:paraId="61B4287B"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Times New Roman"/>
          <w:kern w:val="0"/>
          <w:shd w:val="clear" w:color="auto" w:fill="FFFFFF"/>
          <w:lang w:eastAsia="es-PE"/>
          <w14:ligatures w14:val="none"/>
        </w:rPr>
        <w:t xml:space="preserve">Por consiguiente, </w:t>
      </w:r>
      <w:r>
        <w:rPr>
          <w:rFonts w:ascii="Arial Narrow" w:eastAsia="Times New Roman" w:hAnsi="Arial Narrow" w:cs="Segoe UI"/>
          <w:color w:val="000000"/>
          <w:kern w:val="0"/>
          <w:lang w:eastAsia="es-PE"/>
          <w14:ligatures w14:val="none"/>
        </w:rPr>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w:t>
      </w:r>
      <w:r w:rsidRPr="00FA70EF">
        <w:rPr>
          <w:rFonts w:ascii="Arial Narrow" w:eastAsia="Times New Roman" w:hAnsi="Arial Narrow" w:cs="Times New Roman"/>
          <w:kern w:val="0"/>
          <w:shd w:val="clear" w:color="auto" w:fill="FFFFFF"/>
          <w:lang w:eastAsia="es-PE"/>
          <w14:ligatures w14:val="none"/>
        </w:rPr>
        <w:t xml:space="preserve">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 los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rPr>
          <w:rFonts w:ascii="Arial Narrow" w:eastAsia="Arial" w:hAnsi="Arial Narrow" w:cs="Arial"/>
          <w:color w:val="000000"/>
          <w:kern w:val="0"/>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D22CB0"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32B225D" w14: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w14:ligatures w14:val="none"/>
        </w:rPr>
      </w:pPr>
      <w:r w:rsidRPr="00AD41E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w14:ligatures w14:val="none"/>
        </w:rPr>
        <w:t xml:space="preserve"> </w:t>
      </w:r>
      <w:r w:rsidR="00AD41E4" w:rsidRPr="00AD41E4">
        <w:rPr>
          <w:rFonts w:ascii="Arial Narrow" w:eastAsia="Times New Roman" w:hAnsi="Arial Narrow" w:cs="Arial"/>
          <w:color w:val="000000"/>
          <w:kern w:val="0"/>
          <w:lang w:val="es-ES" w:eastAsia="es-ES"/>
          <w14:ligatures w14:val="none"/>
        </w:rPr>
        <w:t xml:space="preserve">(i) presentar una copia completa, legible y debidamente suscrita del </w:t>
      </w:r>
      <w:r w:rsidR="00AD41E4" w:rsidRPr="00AD41E4">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w14:ligatures w14:val="none"/>
        </w:rPr>
        <w:t/>
      </w:r>
      <w:proofErr w:type="spellEnd"/>
      <w:r w:rsidR="00AD41E4" w:rsidRPr="00AD41E4">
        <w:rPr>
          <w:rFonts w:ascii="Arial Narrow" w:eastAsia="Times New Roman" w:hAnsi="Arial Narrow" w:cs="Arial"/>
          <w:color w:val="000000"/>
          <w:kern w:val="0"/>
          <w:lang w:eastAsia="es-ES"/>
          <w14:ligatures w14:val="none"/>
        </w:rPr>
        <w:t xml:space="preserve"> 300885024,</w:t>
      </w:r>
      <w:r w:rsidR="00AD41E4" w:rsidRPr="00AD41E4">
        <w:rPr>
          <w:rFonts w:ascii="Arial Narrow" w:eastAsia="Times New Roman" w:hAnsi="Arial Narrow" w:cs="Arial"/>
          <w:color w:val="000000"/>
          <w:kern w:val="0"/>
          <w:lang w:val="es-ES" w:eastAsia="es-ES"/>
          <w14:ligatures w14: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w:t>
      </w:r>
      <w:r w:rsidR="00AD41E4" w:rsidRPr="00AD41E4">
        <w:rPr>
          <w:rFonts w:ascii="Arial Narrow" w:eastAsia="Times New Roman" w:hAnsi="Arial Narrow" w:cs="Arial"/>
          <w:color w:val="000000"/>
          <w:kern w:val="0"/>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w14:ligatures w14:val="none"/>
        </w:rPr>
        <w:t xml:space="preserve"> y,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75FEF8D" w:rsidR="00121544" w:rsidRPr="003E1FCF"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noviembre de 2025 interpuesta por el señor [DENUNCIANTE]contra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B421B">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xml:space="preserve"/>
      </w:r>
      <w:proofErr w:type="spellStart"/>
      <w:r w:rsidR="00FA70EF" w:rsidRPr="00FA70EF">
        <w:rPr>
          <w:rFonts w:ascii="Arial Narrow" w:eastAsia="Arial Narrow" w:hAnsi="Arial Narrow" w:cs="Arial Narrow"/>
          <w:bCs/>
          <w:color w:val="000000"/>
          <w:kern w:val="0"/>
          <w:lang w:eastAsia="es-PE"/>
          <w14:ligatures w14:val="none"/>
        </w:rPr>
        <w:t/>
      </w:r>
      <w:proofErr w:type="spellEnd"/>
      <w:r w:rsidR="00FA70EF" w:rsidRPr="00FA70EF">
        <w:rPr>
          <w:rFonts w:ascii="Arial Narrow" w:eastAsia="Arial Narrow" w:hAnsi="Arial Narrow" w:cs="Arial Narrow"/>
          <w:bCs/>
          <w:color w:val="000000"/>
          <w:kern w:val="0"/>
          <w:lang w:eastAsia="es-PE"/>
          <w14:ligatures w14:val="none"/>
        </w:rPr>
        <w:t xml:space="preserve"/>
      </w:r>
      <w:proofErr w:type="spellStart"/>
      <w:r w:rsidR="00FA70EF" w:rsidRPr="00FA70EF">
        <w:rPr>
          <w:rFonts w:ascii="Arial Narrow" w:eastAsia="Arial Narrow" w:hAnsi="Arial Narrow" w:cs="Arial Narrow"/>
          <w:bCs/>
          <w:color w:val="000000"/>
          <w:kern w:val="0"/>
          <w:lang w:eastAsia="es-PE"/>
          <w14:ligatures w14:val="none"/>
        </w:rPr>
        <w:t/>
      </w:r>
      <w:proofErr w:type="spellEnd"/>
      <w:r w:rsidR="00FA70EF" w:rsidRPr="00AC69AB">
        <w:rPr>
          <w:rFonts w:ascii="Arial Narrow" w:eastAsia="Arial Narrow" w:hAnsi="Arial Narrow" w:cs="Arial Narrow"/>
          <w:b/>
          <w:color w:val="000000"/>
          <w:kern w:val="0"/>
          <w:lang w:eastAsia="es-PE"/>
          <w14:ligatures w14:val="none"/>
        </w:rPr>
        <w:t/>
      </w:r>
      <w:r w:rsidRPr="003E1FCF">
        <w:rPr>
          <w:rFonts w:ascii="Arial Narrow" w:eastAsia="Times New Roman" w:hAnsi="Arial Narrow" w:cs="Times New Roman"/>
          <w:color w:val="000000"/>
          <w:kern w:val="0"/>
          <w:shd w:val="clear" w:color="auto" w:fill="FFFFFF"/>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xml:space="preserve"/>
      </w:r>
      <w:r w:rsidR="00FA70EF">
        <w:rPr>
          <w:rFonts w:ascii="Arial Narrow" w:eastAsia="Arial Narrow" w:hAnsi="Arial Narrow" w:cs="Arial Narrow"/>
          <w:bCs/>
          <w:color w:val="000000"/>
          <w:kern w:val="0"/>
          <w:lang w:eastAsia="es-PE"/>
          <w14:ligatures w14:val="none"/>
        </w:rPr>
        <w:t/>
      </w:r>
      <w:r w:rsidR="00FA70EF" w:rsidRPr="00FA70EF">
        <w:rPr>
          <w:rFonts w:ascii="Arial Narrow" w:eastAsia="Arial Narrow" w:hAnsi="Arial Narrow" w:cs="Arial Narrow"/>
          <w:bCs/>
          <w:color w:val="000000"/>
          <w:kern w:val="0"/>
          <w:lang w:eastAsia="es-PE"/>
          <w14:ligatures w14:val="none"/>
        </w:rPr>
        <w:t xml:space="preserve"/>
      </w:r>
      <w:r w:rsidR="00FA70EF" w:rsidRPr="00F07789">
        <w:rPr>
          <w:rFonts w:ascii="Arial Narrow" w:eastAsia="Arial Narrow" w:hAnsi="Arial Narrow" w:cs="Arial Narrow"/>
          <w:b/>
          <w:color w:val="000000"/>
          <w:kern w:val="0"/>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w:r>
      <w:r w:rsidR="003E1FCF" w:rsidRPr="00FA70EF">
        <w:rPr>
          <w:rFonts w:ascii="Arial Narrow" w:eastAsia="Arial Narrow" w:hAnsi="Arial Narrow" w:cs="Arial Narrow"/>
          <w:bCs/>
          <w:color w:val="000000"/>
          <w:kern w:val="0"/>
          <w:lang w:eastAsia="es-PE"/>
          <w14:ligatures w14:val="none"/>
        </w:rPr>
        <w:t/>
      </w:r>
      <w:r w:rsidR="003E1FCF" w:rsidRPr="003E1FCF">
        <w:rPr>
          <w:rFonts w:ascii="Arial Narrow" w:eastAsia="Arial Narrow" w:hAnsi="Arial Narrow" w:cs="Arial Narrow"/>
          <w:bCs/>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p>
    <w:p w14:paraId="732CD557" w14:textId="77777777" w:rsidR="003E1FCF" w:rsidRPr="003E1FCF" w:rsidRDefault="003E1FCF" w:rsidP="003E1FCF">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6361600"/>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w14:ligatures w14:val="none"/>
        </w:rPr>
        <w:t xml:space="preserve">la compañía </w:t>
      </w:r>
      <w:r w:rsidR="00FA70EF">
        <w:rPr>
          <w:rFonts w:ascii="Arial Narrow" w:eastAsia="Times New Roman" w:hAnsi="Arial Narrow" w:cs="Times New Roman"/>
          <w:kern w:val="0"/>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rPr>
        <w:t>habría negado injustificadamente</w:t>
      </w:r>
      <w:r w:rsidR="00A15812">
        <w:rPr>
          <w:rFonts w:ascii="Arial Narrow" w:eastAsia="Arial Narrow" w:hAnsi="Arial Narrow" w:cs="Arial Narrow"/>
          <w:kern w:val="0"/>
          <w14:ligatures w14:val="none"/>
        </w:rPr>
        <w:t xml:space="preserve"> el otorgamiento de la pensión por invalidez</w:t>
      </w:r>
      <w:r w:rsidR="00FD4E30">
        <w:rPr>
          <w:rFonts w:ascii="Arial Narrow" w:eastAsia="Arial Narrow" w:hAnsi="Arial Narrow" w:cs="Arial Narrow"/>
          <w:kern w:val="0"/>
          <w14:ligatures w14:val="none"/>
        </w:rPr>
        <w:t xml:space="preserve"> </w:t>
      </w:r>
      <w:r w:rsidR="00A15812">
        <w:rPr>
          <w:rFonts w:ascii="Arial Narrow" w:eastAsia="Times New Roman" w:hAnsi="Arial Narrow" w:cs="Arial"/>
          <w:color w:val="000000"/>
          <w:kern w:val="0"/>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rPr>
        <w:t xml:space="preserve"> a favor del denunciante, en mérito de</w:t>
      </w:r>
      <w:r w:rsidR="00FD4E30">
        <w:rPr>
          <w:rFonts w:ascii="Arial Narrow" w:eastAsia="Arial Narrow" w:hAnsi="Arial Narrow" w:cs="Arial Narrow"/>
          <w:kern w:val="0"/>
          <w14:ligatures w14:val="none"/>
        </w:rPr>
        <w:t>l</w:t>
      </w:r>
      <w:r w:rsidR="00FA70EF" w:rsidRPr="00FA70EF">
        <w:rPr>
          <w:rFonts w:ascii="Arial Narrow" w:eastAsia="Arial Narrow" w:hAnsi="Arial Narrow" w:cs="Arial Narrow"/>
          <w:kern w:val="0"/>
          <w14:ligatures w14:val="none"/>
        </w:rPr>
        <w:t xml:space="preserve"> Seguro Complementario de Trabajo de Riesgo – Póliza </w:t>
      </w:r>
      <w:proofErr w:type="spellStart"/>
      <w:r w:rsidR="00FA70EF" w:rsidRPr="00FA70EF">
        <w:rPr>
          <w:rFonts w:ascii="Arial Narrow" w:eastAsia="Arial Narrow" w:hAnsi="Arial Narrow" w:cs="Arial Narrow"/>
          <w:kern w:val="0"/>
          <w14:ligatures w14:val="none"/>
        </w:rPr>
        <w:t/>
      </w:r>
      <w:proofErr w:type="spellEnd"/>
      <w:r w:rsidR="00FA70EF" w:rsidRPr="00FA70EF">
        <w:rPr>
          <w:rFonts w:ascii="Arial Narrow" w:eastAsia="Arial Narrow" w:hAnsi="Arial Narrow" w:cs="Arial Narrow"/>
          <w:kern w:val="0"/>
          <w14:ligatures w14:val="none"/>
        </w:rPr>
        <w:t xml:space="preserve"> </w:t>
      </w:r>
      <w:r w:rsidR="00FA70EF" w:rsidRPr="00FA70EF">
        <w:rPr>
          <w:rFonts w:ascii="Arial Narrow" w:eastAsia="Times New Roman" w:hAnsi="Arial Narrow" w:cs="Arial"/>
          <w:color w:val="000000"/>
          <w:kern w:val="0"/>
          <w:lang w:eastAsia="es-ES"/>
          <w14:ligatures w14:val="none"/>
        </w:rPr>
        <w:t>300885024</w:t>
      </w:r>
      <w:r w:rsidR="00FA70EF">
        <w:rPr>
          <w:rFonts w:ascii="Arial Narrow" w:eastAsia="Arial Narrow" w:hAnsi="Arial Narrow" w:cs="Arial Narrow"/>
          <w:kern w:val="0"/>
          <w14:ligatures w14:val="none"/>
        </w:rPr>
        <w:t>.</w:t>
      </w:r>
    </w:p>
    <w:p w14:paraId="4C7F44DA" w14: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w14:ligatures w14:val="none"/>
        </w:rPr>
        <w:t xml:space="preserve">literal </w:t>
      </w:r>
      <w:r w:rsidR="005F50F8">
        <w:rPr>
          <w:rFonts w:ascii="Arial Narrow" w:eastAsia="Times New Roman" w:hAnsi="Arial Narrow" w:cs="Times New Roman"/>
          <w:color w:val="000000"/>
          <w:kern w:val="0"/>
          <w:shd w:val="clear" w:color="auto" w:fill="FFFFFF"/>
          <w:lang w:eastAsia="es-PE"/>
          <w14:ligatures w14:val="none"/>
        </w:rPr>
        <w:t>g</w:t>
      </w:r>
      <w:r w:rsidR="001F6D00" w:rsidRPr="00FA70EF">
        <w:rPr>
          <w:rFonts w:ascii="Arial Narrow" w:eastAsia="Times New Roman" w:hAnsi="Arial Narrow" w:cs="Times New Roman"/>
          <w:color w:val="000000"/>
          <w:kern w:val="0"/>
          <w:shd w:val="clear" w:color="auto" w:fill="FFFFFF"/>
          <w:lang w:eastAsia="es-PE"/>
          <w14:ligatures w14:val="none"/>
        </w:rPr>
        <w:t xml:space="preserve">) del artículo </w:t>
      </w:r>
      <w:r w:rsidR="005F50F8">
        <w:rPr>
          <w:rFonts w:ascii="Arial Narrow" w:eastAsia="Times New Roman" w:hAnsi="Arial Narrow" w:cs="Times New Roman"/>
          <w:color w:val="000000"/>
          <w:kern w:val="0"/>
          <w:shd w:val="clear" w:color="auto" w:fill="FFFFFF"/>
          <w:lang w:eastAsia="es-PE"/>
          <w14:ligatures w14:val="none"/>
        </w:rPr>
        <w:t>56</w:t>
      </w:r>
      <w:r w:rsidR="001F6D00" w:rsidRPr="00FA70EF">
        <w:rPr>
          <w:rFonts w:ascii="Arial Narrow" w:eastAsia="Times New Roman" w:hAnsi="Arial Narrow" w:cs="Times New Roman"/>
          <w:color w:val="000000"/>
          <w:kern w:val="0"/>
          <w:shd w:val="clear" w:color="auto" w:fill="FFFFFF"/>
          <w:lang w:eastAsia="es-PE"/>
          <w14:ligatures w14:val="none"/>
        </w:rPr>
        <w:t xml:space="preserve"> </w:t>
      </w:r>
      <w:r w:rsidRPr="00FA70EF">
        <w:rPr>
          <w:rFonts w:ascii="Arial Narrow" w:eastAsia="Calibri" w:hAnsi="Arial Narrow" w:cs="Arial Narrow"/>
          <w:color w:val="000000"/>
          <w:kern w:val="0"/>
          <w:lang w:eastAsia="es-PE"/>
          <w14:ligatures w14:val="none"/>
        </w:rPr>
        <w:t>de la Ley 29571, Código de Protección y Defensa del Consumidor</w:t>
      </w:r>
      <w:r w:rsidRPr="00FA70EF">
        <w:rPr>
          <w:rFonts w:ascii="Arial Narrow" w:eastAsia="Times New Roman" w:hAnsi="Arial Narrow" w:cs="Times New Roman"/>
          <w:kern w:val="0"/>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w14:ligatures w14:val="none"/>
        </w:rPr>
        <w:t>habría</w:t>
      </w:r>
      <w:r w:rsidR="005F50F8">
        <w:rPr>
          <w:rFonts w:ascii="Arial Narrow" w:eastAsia="Times New Roman" w:hAnsi="Arial Narrow" w:cs="Times New Roman"/>
          <w:color w:val="000000"/>
          <w:kern w:val="0"/>
          <w:shd w:val="clear" w:color="auto" w:fill="FFFFFF"/>
          <w:lang w:eastAsia="es-PE"/>
          <w14:ligatures w14:val="none"/>
        </w:rPr>
        <w:t xml:space="preserve"> </w:t>
      </w:r>
      <w:r w:rsidR="00FA70EF" w:rsidRPr="00FA70EF">
        <w:rPr>
          <w:rFonts w:ascii="Arial Narrow" w:eastAsia="Calibri" w:hAnsi="Arial Narrow" w:cs="Arial Narrow"/>
          <w:color w:val="000000"/>
          <w:kern w:val="0"/>
          <w:lang w:eastAsia="es-PE"/>
          <w14:ligatures w14:val="none"/>
        </w:rPr>
        <w:t>exigi</w:t>
      </w:r>
      <w:r w:rsidR="005F50F8">
        <w:rPr>
          <w:rFonts w:ascii="Arial Narrow" w:eastAsia="Calibri" w:hAnsi="Arial Narrow" w:cs="Arial Narrow"/>
          <w:color w:val="000000"/>
          <w:kern w:val="0"/>
          <w:lang w:eastAsia="es-PE"/>
          <w14:ligatures w14:val="none"/>
        </w:rPr>
        <w:t xml:space="preserve">do </w:t>
      </w:r>
      <w:r w:rsidR="00FD4E30">
        <w:rPr>
          <w:rFonts w:ascii="Arial Narrow" w:eastAsia="Calibri" w:hAnsi="Arial Narrow" w:cs="Arial Narrow"/>
          <w:color w:val="000000"/>
          <w:kern w:val="0"/>
          <w:lang w:eastAsia="es-PE"/>
          <w14:ligatures w14:val="none"/>
        </w:rPr>
        <w:t xml:space="preserve">injustificadamente </w:t>
      </w:r>
      <w:r w:rsidR="005F50F8">
        <w:rPr>
          <w:rFonts w:ascii="Arial Narrow" w:eastAsia="Calibri" w:hAnsi="Arial Narrow" w:cs="Arial Narrow"/>
          <w:color w:val="000000"/>
          <w:kern w:val="0"/>
          <w:lang w:eastAsia="es-PE"/>
          <w14:ligatures w14:val="none"/>
        </w:rPr>
        <w:t>el</w:t>
      </w:r>
      <w:r w:rsidR="00FA70EF"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w14:ligatures w14:val="none"/>
        </w:rPr>
        <w:t>pese a que ello no es una obligación legal y</w:t>
      </w:r>
      <w:r w:rsidR="00FA70EF" w:rsidRPr="00FA70EF">
        <w:rPr>
          <w:rFonts w:ascii="Arial Narrow" w:eastAsia="Calibri" w:hAnsi="Arial Narrow" w:cs="Arial Narrow"/>
          <w:color w:val="000000"/>
          <w:kern w:val="0"/>
          <w:lang w:eastAsia="es-PE"/>
          <w14:ligatures w14:val="none"/>
        </w:rPr>
        <w:t xml:space="preserve"> </w:t>
      </w:r>
      <w:r w:rsidR="00FD4E30">
        <w:rPr>
          <w:rFonts w:ascii="Arial Narrow" w:eastAsia="Calibri" w:hAnsi="Arial Narrow" w:cs="Arial Narrow"/>
          <w:color w:val="000000"/>
          <w:kern w:val="0"/>
          <w:lang w:eastAsia="es-PE"/>
          <w14:ligatures w14:val="none"/>
        </w:rPr>
        <w:t>dicha documentación se encuentra</w:t>
      </w:r>
      <w:r w:rsidR="00FA70EF" w:rsidRPr="00FA70EF">
        <w:rPr>
          <w:rFonts w:ascii="Arial Narrow" w:eastAsia="Calibri" w:hAnsi="Arial Narrow" w:cs="Arial Narrow"/>
          <w:color w:val="000000"/>
          <w:kern w:val="0"/>
          <w:lang w:eastAsia="es-PE"/>
          <w14:ligatures w14:val="none"/>
        </w:rPr>
        <w:t xml:space="preserve"> bajo</w:t>
      </w:r>
      <w:r w:rsidR="00FD4E30">
        <w:rPr>
          <w:rFonts w:ascii="Arial Narrow" w:eastAsia="Calibri" w:hAnsi="Arial Narrow" w:cs="Arial Narrow"/>
          <w:color w:val="000000"/>
          <w:kern w:val="0"/>
          <w:lang w:eastAsia="es-PE"/>
          <w14:ligatures w14:val="none"/>
        </w:rPr>
        <w:t xml:space="preserve"> </w:t>
      </w:r>
      <w:r w:rsidR="00FA70EF" w:rsidRPr="00FA70EF">
        <w:rPr>
          <w:rFonts w:ascii="Arial Narrow" w:eastAsia="Calibri" w:hAnsi="Arial Narrow" w:cs="Arial Narrow"/>
          <w:color w:val="000000"/>
          <w:kern w:val="0"/>
          <w:lang w:eastAsia="es-PE"/>
          <w14:ligatures w14:val="none"/>
        </w:rPr>
        <w:t>custodia</w:t>
      </w:r>
      <w:r w:rsidR="00FD4E30">
        <w:rPr>
          <w:rFonts w:ascii="Arial Narrow" w:eastAsia="Calibri" w:hAnsi="Arial Narrow" w:cs="Arial Narrow"/>
          <w:color w:val="000000"/>
          <w:kern w:val="0"/>
          <w:lang w:eastAsia="es-PE"/>
          <w14:ligatures w14:val="none"/>
        </w:rPr>
        <w:t xml:space="preserve"> del contratante.</w:t>
      </w:r>
    </w:p>
    <w:p w14:paraId="02B0A374" w14:textId="77777777" w:rsidR="00FD4E30" w:rsidRPr="00FD4E30" w:rsidRDefault="00FD4E30" w:rsidP="00FD4E30">
      <w:pPr>
        <w:pStyle w:val="Prrafodelista"/>
        <w:rPr>
          <w:rFonts w:ascii="Arial Narrow" w:eastAsia="Calibri" w:hAnsi="Arial Narrow" w:cs="Arial Narrow"/>
          <w:kern w:val="0"/>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w:t>
      </w:r>
      <w:r w:rsidR="00AD41E4">
        <w:rPr>
          <w:rFonts w:ascii="Arial Narrow" w:eastAsia="Arial Narrow" w:hAnsi="Arial Narrow" w:cs="Arial Narrow"/>
          <w:kern w:val="0"/>
          <w14:ligatures w14:val="none"/>
        </w:rPr>
        <w:t xml:space="preserve"> los</w:t>
      </w:r>
      <w:r>
        <w:rPr>
          <w:rFonts w:ascii="Arial Narrow" w:eastAsia="Arial Narrow" w:hAnsi="Arial Narrow" w:cs="Arial Narrow"/>
          <w:kern w:val="0"/>
          <w14:ligatures w14:val="none"/>
        </w:rPr>
        <w:t xml:space="preserve">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757E19E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E6418">
        <w:rPr>
          <w:rFonts w:ascii="Arial Narrow" w:eastAsia="Times New Roman" w:hAnsi="Arial Narrow" w:cs="Arial"/>
          <w:color w:val="000000"/>
          <w:kern w:val="0"/>
          <w:lang w:val="es-ES" w:eastAsia="es-ES"/>
          <w14:ligatures w14:val="none"/>
        </w:rPr>
        <w:t>6</w:t>
      </w:r>
      <w:r w:rsidR="001F6D00" w:rsidRPr="00CF3F24">
        <w:rPr>
          <w:rFonts w:ascii="Arial Narrow" w:eastAsia="Times New Roman" w:hAnsi="Arial Narrow" w:cs="Arial"/>
          <w:color w:val="000000"/>
          <w:kern w:val="0"/>
          <w:lang w:val="es-ES" w:eastAsia="es-ES"/>
          <w14:ligatures w14:val="none"/>
        </w:rPr>
        <w:t xml:space="preserve"> de </w:t>
      </w:r>
      <w:r w:rsidR="009E6418">
        <w:rPr>
          <w:rFonts w:ascii="Arial Narrow" w:eastAsia="Times New Roman" w:hAnsi="Arial Narrow" w:cs="Arial"/>
          <w:color w:val="000000"/>
          <w:kern w:val="0"/>
          <w:lang w:val="es-ES" w:eastAsia="es-ES"/>
          <w14:ligatures w14:val="none"/>
        </w:rPr>
        <w:t>noviem</w:t>
      </w:r>
      <w:r w:rsidR="001F6D00" w:rsidRPr="00CF3F24">
        <w:rPr>
          <w:rFonts w:ascii="Arial Narrow" w:eastAsia="Times New Roman" w:hAnsi="Arial Narrow" w:cs="Arial"/>
          <w:color w:val="000000"/>
          <w:kern w:val="0"/>
          <w:lang w:val="es-ES" w:eastAsia="es-ES"/>
          <w14:ligatures w14:val="none"/>
        </w:rPr>
        <w:t xml:space="preserve">bre </w:t>
      </w:r>
      <w:r w:rsidR="001F6D00" w:rsidRPr="003E1FCF">
        <w:rPr>
          <w:rFonts w:ascii="Arial Narrow" w:eastAsia="Times New Roman" w:hAnsi="Arial Narrow" w:cs="Arial"/>
          <w:color w:val="000000"/>
          <w:kern w:val="0"/>
          <w:lang w:val="es-ES" w:eastAsia="es-ES"/>
          <w14:ligatures w14:val="none"/>
        </w:rPr>
        <w:t>de 2025</w:t>
      </w:r>
      <w:r w:rsidR="001F6D00">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0518607" w14:textId="7F8BC6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9E6418">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Pr="001F6D00">
        <w:rPr>
          <w:rFonts w:ascii="Arial Narrow" w:eastAsia="Arial Narrow" w:hAnsi="Arial Narrow" w:cs="Arial Narrow"/>
          <w:color w:val="000000"/>
          <w:kern w:val="0"/>
          <w:lang w:eastAsia="es-PE"/>
          <w14:ligatures w14:val="none"/>
        </w:rPr>
        <w:t>a</w:t>
      </w:r>
      <w:r w:rsidRPr="001F6D00">
        <w:rPr>
          <w:rFonts w:ascii="Arial Narrow" w:eastAsia="Times New Roman" w:hAnsi="Arial Narrow" w:cs="Times New Roman"/>
          <w:color w:val="000000"/>
          <w:kern w:val="0"/>
          <w:shd w:val="clear" w:color="auto" w:fill="FFFFFF"/>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A6F08AC" w14: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9E6418" w:rsidRPr="009E6418">
        <w:rPr>
          <w:rFonts w:ascii="Arial Narrow" w:eastAsia="Times New Roman" w:hAnsi="Arial Narrow" w:cs="Arial"/>
          <w:color w:val="000000"/>
          <w:kern w:val="0"/>
          <w:lang w:val="es-ES" w:eastAsia="es-ES"/>
          <w14:ligatures w14:val="none"/>
        </w:rPr>
        <w:t xml:space="preserve">(i) presentar una copia completa, legible y debidamente suscrita del </w:t>
      </w:r>
      <w:r w:rsidR="009E6418" w:rsidRPr="009E6418">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w14:ligatures w14:val="none"/>
        </w:rPr>
        <w:t/>
      </w:r>
      <w:proofErr w:type="spellEnd"/>
      <w:r w:rsidR="009E6418" w:rsidRPr="009E6418">
        <w:rPr>
          <w:rFonts w:ascii="Arial Narrow" w:eastAsia="Times New Roman" w:hAnsi="Arial Narrow" w:cs="Arial"/>
          <w:color w:val="000000"/>
          <w:kern w:val="0"/>
          <w:lang w:eastAsia="es-ES"/>
          <w14:ligatures w14:val="none"/>
        </w:rPr>
        <w:t xml:space="preserve"> 300885024,</w:t>
      </w:r>
      <w:r w:rsidR="009E6418" w:rsidRPr="009E6418">
        <w:rPr>
          <w:rFonts w:ascii="Arial Narrow" w:eastAsia="Times New Roman" w:hAnsi="Arial Narrow" w:cs="Arial"/>
          <w:color w:val="000000"/>
          <w:kern w:val="0"/>
          <w:lang w:val="es-ES" w:eastAsia="es-ES"/>
          <w14:ligatures w14:val="none"/>
        </w:rPr>
        <w:t xml:space="preserve"> así como el cargo de remisión de la misma;</w:t>
      </w:r>
      <w:r w:rsidR="00FE3B34">
        <w:rPr>
          <w:rFonts w:ascii="Arial Narrow" w:eastAsia="Times New Roman" w:hAnsi="Arial Narrow" w:cs="Arial"/>
          <w:color w:val="000000"/>
          <w:kern w:val="0"/>
          <w:lang w:val="es-ES" w:eastAsia="es-ES"/>
          <w14:ligatures w14:val="none"/>
        </w:rPr>
        <w:t xml:space="preserve"> (</w:t>
      </w:r>
      <w:proofErr w:type="spellStart"/>
      <w:r w:rsidR="00FE3B34">
        <w:rPr>
          <w:rFonts w:ascii="Arial Narrow" w:eastAsia="Times New Roman" w:hAnsi="Arial Narrow" w:cs="Arial"/>
          <w:color w:val="000000"/>
          <w:kern w:val="0"/>
          <w:lang w:val="es-ES" w:eastAsia="es-ES"/>
          <w14:ligatures w14:val="none"/>
        </w:rPr>
        <w:t>ii</w:t>
      </w:r>
      <w:proofErr w:type="spellEnd"/>
      <w:r w:rsidR="00FE3B34">
        <w:rPr>
          <w:rFonts w:ascii="Arial Narrow" w:eastAsia="Times New Roman" w:hAnsi="Arial Narrow" w:cs="Arial"/>
          <w:color w:val="000000"/>
          <w:kern w:val="0"/>
          <w:lang w:val="es-ES" w:eastAsia="es-ES"/>
          <w14:ligatures w14:val="none"/>
        </w:rPr>
        <w:t>)</w:t>
      </w:r>
      <w:r w:rsidR="00FE3B34" w:rsidRPr="00FE3B34">
        <w:rPr>
          <w:rFonts w:ascii="Arial Narrow" w:eastAsia="Times New Roman" w:hAnsi="Arial Narrow" w:cs="Arial"/>
          <w:color w:val="000000"/>
          <w:kern w:val="0"/>
          <w:lang w:eastAsia="es-ES"/>
          <w14:ligatures w14:val="none"/>
        </w:rPr>
        <w:t xml:space="preserve"> </w:t>
      </w:r>
      <w:r w:rsidR="00FE3B34">
        <w:rPr>
          <w:rFonts w:ascii="Arial Narrow" w:eastAsia="Times New Roman" w:hAnsi="Arial Narrow" w:cs="Arial"/>
          <w:color w:val="000000"/>
          <w:kern w:val="0"/>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w14:ligatures w14:val="none"/>
        </w:rPr>
        <w:t xml:space="preserve"> y, (</w:t>
      </w:r>
      <w:proofErr w:type="spellStart"/>
      <w:r w:rsidR="009E6418" w:rsidRPr="009E6418">
        <w:rPr>
          <w:rFonts w:ascii="Arial Narrow" w:eastAsia="Times New Roman" w:hAnsi="Arial Narrow" w:cs="Arial"/>
          <w:color w:val="000000"/>
          <w:kern w:val="0"/>
          <w:lang w:val="es-ES" w:eastAsia="es-ES"/>
          <w14:ligatures w14:val="none"/>
        </w:rPr>
        <w:t>ii</w:t>
      </w:r>
      <w:proofErr w:type="spellEnd"/>
      <w:r w:rsidR="009E6418" w:rsidRPr="009E641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w14:ligatures w14:val="none"/>
        </w:rPr>
        <w:t xml:space="preserve"> </w:t>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76A9237" w14: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9E6418">
        <w:rPr>
          <w:rFonts w:ascii="Arial Narrow" w:hAnsi="Arial Narrow" w:cs="Arial"/>
          <w:bCs/>
          <w:spacing w:val="-3"/>
          <w:kern w:val="0"/>
          <w14:ligatures w14:val="none"/>
        </w:rPr>
        <w:t xml:space="preserve"/>
      </w:r>
      <w:r w:rsidR="009E6418" w:rsidRPr="009E6418">
        <w:rPr>
          <w:rFonts w:ascii="Arial Narrow" w:eastAsia="Arial Narrow" w:hAnsi="Arial Narrow" w:cs="Arial Narrow"/>
          <w:bCs/>
          <w:color w:val="000000"/>
          <w:kern w:val="0"/>
          <w:lang w:eastAsia="es-PE"/>
          <w14:ligatures w14:val="none"/>
        </w:rPr>
        <w:t xml:space="preserve"/>
      </w:r>
      <w:proofErr w:type="spellStart"/>
      <w:r w:rsidR="009E6418" w:rsidRPr="009E6418">
        <w:rPr>
          <w:rFonts w:ascii="Arial Narrow" w:eastAsia="Arial Narrow" w:hAnsi="Arial Narrow" w:cs="Arial Narrow"/>
          <w:bCs/>
          <w:color w:val="000000"/>
          <w:kern w:val="0"/>
          <w:lang w:eastAsia="es-PE"/>
          <w14:ligatures w14:val="none"/>
        </w:rPr>
        <w:t/>
      </w:r>
      <w:proofErr w:type="spellEnd"/>
      <w:r w:rsidR="009E6418" w:rsidRPr="009E6418">
        <w:rPr>
          <w:rFonts w:ascii="Arial Narrow" w:eastAsia="Arial Narrow" w:hAnsi="Arial Narrow" w:cs="Arial Narrow"/>
          <w:bCs/>
          <w:color w:val="000000"/>
          <w:kern w:val="0"/>
          <w:lang w:eastAsia="es-PE"/>
          <w14:ligatures w14:val="none"/>
        </w:rPr>
        <w:t xml:space="preserve"/>
      </w:r>
      <w:proofErr w:type="spellStart"/>
      <w:r w:rsidR="009E6418" w:rsidRPr="009E6418">
        <w:rPr>
          <w:rFonts w:ascii="Arial Narrow" w:eastAsia="Arial Narrow" w:hAnsi="Arial Narrow" w:cs="Arial Narrow"/>
          <w:bCs/>
          <w:color w:val="000000"/>
          <w:kern w:val="0"/>
          <w:lang w:eastAsia="es-PE"/>
          <w14:ligatures w14:val="none"/>
        </w:rPr>
        <w:t/>
      </w:r>
      <w:proofErr w:type="spellEnd"/>
      <w:r w:rsidR="009E6418" w:rsidRPr="009E6418">
        <w:rPr>
          <w:rFonts w:ascii="Arial Narrow" w:eastAsia="Arial Narrow" w:hAnsi="Arial Narrow" w:cs="Arial Narrow"/>
          <w:b/>
          <w:color w:val="000000"/>
          <w:kern w:val="0"/>
          <w:lang w:eastAsia="es-PE"/>
          <w14:ligatures w14:val="none"/>
        </w:rPr>
        <w:t/>
      </w:r>
      <w:r w:rsidR="009E6418" w:rsidRPr="009E6418">
        <w:rPr>
          <w:rFonts w:ascii="Arial Narrow" w:hAnsi="Arial Narrow"/>
          <w:color w:val="000000"/>
        </w:rPr>
        <w:t xml:space="preserve"/>
      </w:r>
      <w:r w:rsidRPr="009E6418">
        <w:rPr>
          <w:rFonts w:ascii="Arial Narrow" w:hAnsi="Arial Narrow"/>
          <w:color w:val="000000"/>
        </w:rPr>
        <w:t/>
      </w:r>
      <w:r w:rsidRPr="001F6D00">
        <w:rPr>
          <w:rFonts w:ascii="Arial Narrow" w:hAnsi="Arial Narrow"/>
          <w:color w:val="000000"/>
        </w:rPr>
        <w:t xml:space="preserve"/>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083D8417" w14: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hAnsi="Arial Narrow" w:cs="Arial"/>
        </w:rPr>
      </w:pPr>
    </w:p>
    <w:p w14:paraId="3FA50646" w14:textId="77777777" w:rsidR="00B73387" w:rsidRPr="0026598E" w:rsidRDefault="00B73387" w:rsidP="00327F5B">
      <w:pPr>
        <w:suppressAutoHyphens/>
        <w:spacing w:after="0" w:line="240" w:lineRule="auto"/>
        <w:jc w:val="both"/>
        <w:rPr>
          <w:rFonts w:ascii="Arial Narrow" w:hAnsi="Arial Narrow" w:cs="Arial"/>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