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22AEC" w14:textId="33DCA8DD" w:rsidR="00571293" w:rsidRPr="002B0268" w:rsidRDefault="00571293" w:rsidP="004871AE">
      <w:pPr>
        <w:tabs>
          <w:tab w:val="left" w:pos="1701"/>
        </w:tabs>
        <w:spacing w:after="0" w:line="240" w:lineRule="auto"/>
        <w:jc w:val="both"/>
        <w:rPr>
          <w:rFonts w:ascii="Arial Narrow" w:hAnsi="Arial Narrow"/>
          <w:b/>
          <w:bCs/>
        </w:rPr>
      </w:pPr>
      <w:r w:rsidRPr="002B0268">
        <w:rPr>
          <w:rFonts w:ascii="Arial Narrow" w:eastAsia="Arial Narrow" w:hAnsi="Arial Narrow" w:cs="Arial"/>
          <w:b/>
          <w:bCs/>
          <w:lang w:eastAsia="es-PE"/>
        </w:rPr>
        <w:t xml:space="preserve">EXPEDIENTE </w:t>
      </w:r>
      <w:r w:rsidRPr="002B0268">
        <w:rPr>
          <w:rFonts w:ascii="Arial Narrow" w:hAnsi="Arial Narrow"/>
        </w:rPr>
        <w:tab/>
      </w:r>
      <w:r w:rsidRPr="002B0268">
        <w:rPr>
          <w:rFonts w:ascii="Arial Narrow" w:eastAsia="Arial Narrow" w:hAnsi="Arial Narrow" w:cs="Arial"/>
          <w:b/>
          <w:bCs/>
          <w:lang w:eastAsia="es-PE"/>
        </w:rPr>
        <w:t>:</w:t>
      </w:r>
      <w:r w:rsidRPr="002B0268">
        <w:rPr>
          <w:rFonts w:ascii="Arial Narrow" w:hAnsi="Arial Narrow"/>
        </w:rPr>
        <w:tab/>
      </w:r>
      <w:r w:rsidR="008A4D5B">
        <w:rPr>
          <w:rFonts w:ascii="Arial Narrow" w:hAnsi="Arial Narrow"/>
          <w:b/>
          <w:bCs/>
        </w:rPr>
        <w:t>006</w:t>
      </w:r>
      <w:r w:rsidR="00E876C4">
        <w:rPr>
          <w:rFonts w:ascii="Arial Narrow" w:hAnsi="Arial Narrow"/>
          <w:b/>
          <w:bCs/>
        </w:rPr>
        <w:t>3</w:t>
      </w:r>
      <w:r w:rsidRPr="002B0268">
        <w:rPr>
          <w:rFonts w:ascii="Arial Narrow" w:hAnsi="Arial Narrow"/>
          <w:b/>
          <w:bCs/>
        </w:rPr>
        <w:t>-202</w:t>
      </w:r>
      <w:r w:rsidR="008A4D5B">
        <w:rPr>
          <w:rFonts w:ascii="Arial Narrow" w:hAnsi="Arial Narrow"/>
          <w:b/>
          <w:bCs/>
        </w:rPr>
        <w:t>6</w:t>
      </w:r>
      <w:r w:rsidRPr="002B0268">
        <w:rPr>
          <w:rFonts w:ascii="Arial Narrow" w:hAnsi="Arial Narrow"/>
          <w:b/>
          <w:bCs/>
        </w:rPr>
        <w:t>/CC1</w:t>
      </w:r>
      <w:r w:rsidRPr="002B0268">
        <w:rPr>
          <w:rFonts w:ascii="Arial Narrow" w:hAnsi="Arial Narrow"/>
        </w:rPr>
        <w:tab/>
      </w:r>
    </w:p>
    <w:p w14:paraId="70F59B4A" w14:textId="5603AB1D" w:rsidR="00571293" w:rsidRPr="002B0268" w:rsidRDefault="00571293" w:rsidP="004871AE">
      <w:pPr>
        <w:tabs>
          <w:tab w:val="left" w:pos="1701"/>
          <w:tab w:val="left" w:pos="2127"/>
        </w:tabs>
        <w:spacing w:after="0" w:line="240" w:lineRule="auto"/>
        <w:ind w:left="2127" w:hanging="2127"/>
        <w:jc w:val="both"/>
        <w:rPr>
          <w:rFonts w:ascii="Arial Narrow" w:eastAsia="Arial Narrow" w:hAnsi="Arial Narrow" w:cs="Arial"/>
          <w:b/>
          <w:bCs/>
          <w:lang w:eastAsia="es-PE"/>
        </w:rPr>
      </w:pPr>
      <w:r w:rsidRPr="002B0268">
        <w:rPr>
          <w:rFonts w:ascii="Arial Narrow" w:eastAsia="Arial Narrow" w:hAnsi="Arial Narrow" w:cs="Arial"/>
          <w:b/>
          <w:bCs/>
          <w:lang w:eastAsia="es-PE"/>
        </w:rPr>
        <w:t>DENUNCIANTE</w:t>
      </w:r>
      <w:r w:rsidRPr="002B0268">
        <w:rPr>
          <w:rFonts w:ascii="Arial Narrow" w:hAnsi="Arial Narrow"/>
        </w:rPr>
        <w:tab/>
      </w:r>
      <w:r w:rsidRPr="002B0268">
        <w:rPr>
          <w:rFonts w:ascii="Arial Narrow" w:eastAsia="Arial Narrow" w:hAnsi="Arial Narrow" w:cs="Arial"/>
          <w:b/>
          <w:bCs/>
          <w:lang w:eastAsia="es-PE"/>
        </w:rPr>
        <w:t>:</w:t>
      </w:r>
      <w:r w:rsidRPr="002B0268">
        <w:rPr>
          <w:rFonts w:ascii="Arial Narrow" w:hAnsi="Arial Narrow"/>
        </w:rPr>
        <w:tab/>
      </w:r>
      <w:r w:rsidR="008A4D5B" w:rsidRPr="008A4D5B">
        <w:rPr>
          <w:rFonts w:ascii="Arial Narrow" w:eastAsia="Arial Narrow" w:hAnsi="Arial Narrow" w:cs="Arial"/>
          <w:b/>
          <w:bCs/>
          <w:lang w:eastAsia="es-PE"/>
        </w:rPr>
        <w:t>FRANCO</w:t>
      </w:r>
      <w:r w:rsidR="008A4D5B" w:rsidRPr="00A72E51">
        <w:rPr>
          <w:rFonts w:ascii="Arial Narrow" w:eastAsia="Arial Narrow" w:hAnsi="Arial Narrow" w:cs="Arial"/>
          <w:b/>
          <w:bCs/>
          <w:lang w:eastAsia="es-PE"/>
        </w:rPr>
        <w:t xml:space="preserve"> </w:t>
      </w:r>
      <w:r w:rsidR="008A4D5B" w:rsidRPr="008A4D5B">
        <w:rPr>
          <w:rFonts w:ascii="Arial Narrow" w:eastAsia="Arial Narrow" w:hAnsi="Arial Narrow" w:cs="Arial"/>
          <w:b/>
          <w:bCs/>
          <w:lang w:eastAsia="es-PE"/>
        </w:rPr>
        <w:t xml:space="preserve">BENITES ROMERO </w:t>
      </w:r>
      <w:r w:rsidRPr="002B0268">
        <w:rPr>
          <w:rFonts w:ascii="Arial Narrow" w:eastAsia="Arial Narrow" w:hAnsi="Arial Narrow" w:cs="Arial"/>
          <w:b/>
          <w:bCs/>
          <w:lang w:eastAsia="es-PE"/>
        </w:rPr>
        <w:t xml:space="preserve">(SEÑOR </w:t>
      </w:r>
      <w:r w:rsidR="008A4D5B" w:rsidRPr="008A4D5B">
        <w:rPr>
          <w:rFonts w:ascii="Arial Narrow" w:eastAsia="Arial Narrow" w:hAnsi="Arial Narrow" w:cs="Arial"/>
          <w:b/>
          <w:bCs/>
          <w:lang w:eastAsia="es-PE"/>
        </w:rPr>
        <w:t>BENITES</w:t>
      </w:r>
      <w:r w:rsidRPr="002B0268">
        <w:rPr>
          <w:rFonts w:ascii="Arial Narrow" w:eastAsia="Arial Narrow" w:hAnsi="Arial Narrow" w:cs="Arial"/>
          <w:b/>
          <w:bCs/>
          <w:lang w:eastAsia="es-PE"/>
        </w:rPr>
        <w:t>)</w:t>
      </w:r>
    </w:p>
    <w:p w14:paraId="195353E1" w14:textId="77D494E9" w:rsidR="00571293" w:rsidRPr="002B0268" w:rsidRDefault="00571293" w:rsidP="004871AE">
      <w:pPr>
        <w:tabs>
          <w:tab w:val="left" w:pos="1701"/>
          <w:tab w:val="left" w:pos="2127"/>
        </w:tabs>
        <w:spacing w:after="0" w:line="240" w:lineRule="auto"/>
        <w:ind w:left="2127" w:hanging="2127"/>
        <w:jc w:val="both"/>
        <w:rPr>
          <w:rFonts w:ascii="Arial Narrow" w:eastAsia="Arial Narrow" w:hAnsi="Arial Narrow" w:cs="Arial"/>
          <w:b/>
          <w:bCs/>
          <w:lang w:eastAsia="es-PE"/>
        </w:rPr>
      </w:pPr>
      <w:r w:rsidRPr="002B0268">
        <w:rPr>
          <w:rFonts w:ascii="Arial Narrow" w:eastAsia="Arial Narrow" w:hAnsi="Arial Narrow" w:cs="Arial"/>
          <w:b/>
          <w:bCs/>
          <w:lang w:eastAsia="es-PE"/>
        </w:rPr>
        <w:t>DENUNCIADO</w:t>
      </w:r>
      <w:r w:rsidRPr="002B0268">
        <w:rPr>
          <w:rFonts w:ascii="Arial Narrow" w:hAnsi="Arial Narrow"/>
        </w:rPr>
        <w:tab/>
      </w:r>
      <w:r w:rsidRPr="002B0268">
        <w:rPr>
          <w:rFonts w:ascii="Arial Narrow" w:eastAsia="Arial Narrow" w:hAnsi="Arial Narrow" w:cs="Arial"/>
          <w:b/>
          <w:bCs/>
          <w:lang w:eastAsia="es-PE"/>
        </w:rPr>
        <w:t>:</w:t>
      </w:r>
      <w:r w:rsidRPr="002B0268">
        <w:rPr>
          <w:rFonts w:ascii="Arial Narrow" w:hAnsi="Arial Narrow"/>
        </w:rPr>
        <w:tab/>
      </w:r>
      <w:r w:rsidR="00E81A77" w:rsidRPr="00E81A77">
        <w:rPr>
          <w:rFonts w:ascii="Arial Narrow" w:eastAsia="Arial Narrow" w:hAnsi="Arial Narrow" w:cs="Arial"/>
          <w:b/>
          <w:bCs/>
          <w:lang w:eastAsia="es-PE"/>
        </w:rPr>
        <w:t xml:space="preserve">BANCO </w:t>
      </w:r>
      <w:r w:rsidR="00E876C4" w:rsidRPr="00E876C4">
        <w:rPr>
          <w:rFonts w:ascii="Arial Narrow" w:eastAsia="Arial Narrow" w:hAnsi="Arial Narrow" w:cs="Arial"/>
          <w:b/>
          <w:bCs/>
          <w:lang w:eastAsia="es-PE"/>
        </w:rPr>
        <w:t>INTERNACIONAL </w:t>
      </w:r>
      <w:r w:rsidR="00EE0B53">
        <w:rPr>
          <w:rFonts w:ascii="Arial Narrow" w:eastAsia="Arial Narrow" w:hAnsi="Arial Narrow" w:cs="Arial"/>
          <w:b/>
          <w:bCs/>
          <w:lang w:eastAsia="es-PE"/>
        </w:rPr>
        <w:t xml:space="preserve">DEL </w:t>
      </w:r>
      <w:r w:rsidRPr="009C21A8">
        <w:rPr>
          <w:rFonts w:ascii="Arial Narrow" w:eastAsia="Arial Narrow" w:hAnsi="Arial Narrow" w:cs="Arial"/>
          <w:b/>
          <w:bCs/>
          <w:lang w:eastAsia="es-PE"/>
        </w:rPr>
        <w:t>PERÚ S.A.</w:t>
      </w:r>
      <w:r w:rsidR="00E876C4">
        <w:rPr>
          <w:rFonts w:ascii="Arial Narrow" w:eastAsia="Arial Narrow" w:hAnsi="Arial Narrow" w:cs="Arial"/>
          <w:b/>
          <w:bCs/>
          <w:lang w:eastAsia="es-PE"/>
        </w:rPr>
        <w:t xml:space="preserve">A. - </w:t>
      </w:r>
      <w:r w:rsidR="00E876C4" w:rsidRPr="00E876C4">
        <w:rPr>
          <w:rFonts w:ascii="Arial Narrow" w:eastAsia="Arial Narrow" w:hAnsi="Arial Narrow" w:cs="Arial"/>
          <w:b/>
          <w:bCs/>
          <w:lang w:eastAsia="es-PE"/>
        </w:rPr>
        <w:t>INTERBANK</w:t>
      </w:r>
      <w:r>
        <w:rPr>
          <w:rFonts w:ascii="Arial Narrow" w:eastAsia="Arial Narrow" w:hAnsi="Arial Narrow" w:cs="Arial"/>
          <w:b/>
          <w:bCs/>
          <w:lang w:eastAsia="es-PE"/>
        </w:rPr>
        <w:t xml:space="preserve"> </w:t>
      </w:r>
      <w:r w:rsidRPr="002B0268">
        <w:rPr>
          <w:rFonts w:ascii="Arial Narrow" w:eastAsia="Arial Narrow" w:hAnsi="Arial Narrow" w:cs="Arial"/>
          <w:b/>
          <w:bCs/>
          <w:lang w:eastAsia="es-PE"/>
        </w:rPr>
        <w:t>(BANCO)</w:t>
      </w:r>
    </w:p>
    <w:p w14:paraId="2CC5AB17" w14:textId="77777777" w:rsidR="00571293" w:rsidRPr="002B0268" w:rsidRDefault="00571293" w:rsidP="004871AE">
      <w:pPr>
        <w:tabs>
          <w:tab w:val="left" w:pos="1701"/>
          <w:tab w:val="left" w:pos="2127"/>
        </w:tabs>
        <w:spacing w:after="0" w:line="240" w:lineRule="auto"/>
        <w:ind w:left="2127" w:hanging="2127"/>
        <w:jc w:val="both"/>
        <w:rPr>
          <w:rFonts w:ascii="Arial Narrow" w:eastAsia="Arial Narrow" w:hAnsi="Arial Narrow" w:cs="Arial"/>
          <w:b/>
          <w:bCs/>
          <w:lang w:eastAsia="es-PE"/>
        </w:rPr>
      </w:pPr>
      <w:r w:rsidRPr="002B0268">
        <w:rPr>
          <w:rFonts w:ascii="Arial Narrow" w:eastAsia="Arial Narrow" w:hAnsi="Arial Narrow" w:cs="Arial"/>
          <w:b/>
          <w:bCs/>
          <w:lang w:eastAsia="es-PE"/>
        </w:rPr>
        <w:t>MATERIAS</w:t>
      </w:r>
      <w:r w:rsidRPr="002B0268">
        <w:rPr>
          <w:rFonts w:ascii="Arial Narrow" w:hAnsi="Arial Narrow"/>
        </w:rPr>
        <w:tab/>
      </w:r>
      <w:r w:rsidRPr="002B0268">
        <w:rPr>
          <w:rFonts w:ascii="Arial Narrow" w:eastAsia="Arial Narrow" w:hAnsi="Arial Narrow" w:cs="Arial"/>
          <w:b/>
          <w:bCs/>
          <w:lang w:eastAsia="es-PE"/>
        </w:rPr>
        <w:t>:</w:t>
      </w:r>
      <w:r w:rsidRPr="002B0268">
        <w:rPr>
          <w:rFonts w:ascii="Arial Narrow" w:hAnsi="Arial Narrow"/>
        </w:rPr>
        <w:tab/>
      </w:r>
      <w:r w:rsidRPr="002B0268">
        <w:rPr>
          <w:rFonts w:ascii="Arial Narrow" w:eastAsia="Arial Narrow" w:hAnsi="Arial Narrow" w:cs="Arial"/>
          <w:b/>
          <w:bCs/>
          <w:lang w:eastAsia="es-PE"/>
        </w:rPr>
        <w:t>ADMISIÓN A TRÁMITE</w:t>
      </w:r>
    </w:p>
    <w:p w14:paraId="36416EB8" w14:textId="77777777" w:rsidR="00571293" w:rsidRPr="002B0268" w:rsidRDefault="00571293" w:rsidP="004871AE">
      <w:pPr>
        <w:tabs>
          <w:tab w:val="left" w:pos="1701"/>
          <w:tab w:val="left" w:pos="2127"/>
        </w:tabs>
        <w:spacing w:after="0" w:line="240" w:lineRule="auto"/>
        <w:ind w:left="2127" w:hanging="2127"/>
        <w:jc w:val="both"/>
        <w:rPr>
          <w:rFonts w:ascii="Arial Narrow" w:eastAsia="Arial Narrow" w:hAnsi="Arial Narrow" w:cs="Arial"/>
          <w:b/>
          <w:bCs/>
          <w:lang w:eastAsia="es-PE"/>
        </w:rPr>
      </w:pPr>
      <w:r w:rsidRPr="002B0268">
        <w:rPr>
          <w:rFonts w:ascii="Arial Narrow" w:eastAsia="Arial Narrow" w:hAnsi="Arial Narrow" w:cs="Arial"/>
          <w:b/>
          <w:bCs/>
          <w:lang w:eastAsia="es-PE"/>
        </w:rPr>
        <w:tab/>
      </w:r>
      <w:r w:rsidRPr="002B0268">
        <w:rPr>
          <w:rFonts w:ascii="Arial Narrow" w:eastAsia="Arial Narrow" w:hAnsi="Arial Narrow" w:cs="Arial"/>
          <w:b/>
          <w:bCs/>
          <w:lang w:eastAsia="es-PE"/>
        </w:rPr>
        <w:tab/>
        <w:t>REQUERIMIENTO DE INFORMACIÓN</w:t>
      </w:r>
    </w:p>
    <w:p w14:paraId="074148C3" w14:textId="5EA2E081" w:rsidR="00571293" w:rsidRPr="002B0268" w:rsidRDefault="00571293" w:rsidP="004871AE">
      <w:pPr>
        <w:tabs>
          <w:tab w:val="left" w:pos="1701"/>
          <w:tab w:val="left" w:pos="2127"/>
        </w:tabs>
        <w:spacing w:after="0" w:line="240" w:lineRule="auto"/>
        <w:ind w:left="2127" w:hanging="2127"/>
        <w:jc w:val="both"/>
        <w:rPr>
          <w:rFonts w:ascii="Arial Narrow" w:eastAsia="Arial Narrow" w:hAnsi="Arial Narrow" w:cs="Arial"/>
          <w:b/>
          <w:bCs/>
          <w:lang w:eastAsia="es-PE"/>
        </w:rPr>
      </w:pPr>
      <w:r w:rsidRPr="002B0268">
        <w:rPr>
          <w:rFonts w:ascii="Arial Narrow" w:eastAsia="Arial Narrow" w:hAnsi="Arial Narrow" w:cs="Arial"/>
          <w:b/>
          <w:bCs/>
          <w:lang w:eastAsia="es-PE"/>
        </w:rPr>
        <w:t xml:space="preserve">RESOLUCIÓN </w:t>
      </w:r>
      <w:r w:rsidRPr="002B0268">
        <w:rPr>
          <w:rFonts w:ascii="Arial Narrow" w:hAnsi="Arial Narrow"/>
        </w:rPr>
        <w:tab/>
      </w:r>
      <w:r w:rsidRPr="002B0268">
        <w:rPr>
          <w:rFonts w:ascii="Arial Narrow" w:eastAsia="Arial Narrow" w:hAnsi="Arial Narrow" w:cs="Arial"/>
          <w:b/>
          <w:bCs/>
          <w:lang w:eastAsia="es-PE"/>
        </w:rPr>
        <w:t>:</w:t>
      </w:r>
      <w:r w:rsidRPr="002B0268">
        <w:rPr>
          <w:rFonts w:ascii="Arial Narrow" w:hAnsi="Arial Narrow"/>
        </w:rPr>
        <w:tab/>
      </w:r>
      <w:r w:rsidR="00C44271" w:rsidRPr="00C44271">
        <w:rPr>
          <w:rFonts w:ascii="Arial Narrow" w:hAnsi="Arial Narrow"/>
          <w:b/>
          <w:bCs/>
        </w:rPr>
        <w:t>2</w:t>
      </w:r>
    </w:p>
    <w:p w14:paraId="75143EA8" w14:textId="77777777" w:rsidR="00C01F1E" w:rsidRPr="009835CB" w:rsidRDefault="00C01F1E" w:rsidP="004871AE">
      <w:pPr>
        <w:shd w:val="clear" w:color="auto" w:fill="FFFFFF"/>
        <w:spacing w:after="0" w:line="240" w:lineRule="auto"/>
        <w:jc w:val="both"/>
        <w:rPr>
          <w:rFonts w:ascii="Arial Narrow" w:eastAsia="Times New Roman" w:hAnsi="Arial Narrow" w:cs="Arial"/>
          <w:lang w:eastAsia="es-PE"/>
        </w:rPr>
      </w:pPr>
    </w:p>
    <w:p w14:paraId="55A33302" w14:textId="6A0DFFA3" w:rsidR="00571293" w:rsidRPr="002B0268" w:rsidRDefault="00571293" w:rsidP="004871AE">
      <w:pPr>
        <w:shd w:val="clear" w:color="auto" w:fill="FFFFFF" w:themeFill="background1"/>
        <w:spacing w:after="0" w:line="240" w:lineRule="auto"/>
        <w:jc w:val="both"/>
        <w:rPr>
          <w:rFonts w:ascii="Arial Narrow" w:hAnsi="Arial Narrow" w:cs="Arial"/>
        </w:rPr>
      </w:pPr>
      <w:r w:rsidRPr="002B0268">
        <w:rPr>
          <w:rFonts w:ascii="Arial Narrow" w:hAnsi="Arial Narrow" w:cs="Arial"/>
        </w:rPr>
        <w:t xml:space="preserve">Lima, </w:t>
      </w:r>
      <w:r w:rsidR="00E876C4">
        <w:rPr>
          <w:rFonts w:ascii="Arial Narrow" w:hAnsi="Arial Narrow" w:cs="Arial"/>
        </w:rPr>
        <w:t>1</w:t>
      </w:r>
      <w:r w:rsidR="00C44271">
        <w:rPr>
          <w:rFonts w:ascii="Arial Narrow" w:hAnsi="Arial Narrow" w:cs="Arial"/>
        </w:rPr>
        <w:t>9</w:t>
      </w:r>
      <w:r w:rsidRPr="002B0268">
        <w:rPr>
          <w:rFonts w:ascii="Arial Narrow" w:hAnsi="Arial Narrow" w:cs="Arial"/>
        </w:rPr>
        <w:t xml:space="preserve"> de </w:t>
      </w:r>
      <w:r w:rsidR="00A72E51">
        <w:rPr>
          <w:rFonts w:ascii="Arial Narrow" w:hAnsi="Arial Narrow" w:cs="Arial"/>
        </w:rPr>
        <w:t>febrero</w:t>
      </w:r>
      <w:r>
        <w:rPr>
          <w:rFonts w:ascii="Arial Narrow" w:hAnsi="Arial Narrow" w:cs="Arial"/>
        </w:rPr>
        <w:t xml:space="preserve"> </w:t>
      </w:r>
      <w:r w:rsidRPr="002B0268">
        <w:rPr>
          <w:rFonts w:ascii="Arial Narrow" w:hAnsi="Arial Narrow" w:cs="Arial"/>
        </w:rPr>
        <w:t>de 202</w:t>
      </w:r>
      <w:r w:rsidR="00E81A77">
        <w:rPr>
          <w:rFonts w:ascii="Arial Narrow" w:hAnsi="Arial Narrow" w:cs="Arial"/>
        </w:rPr>
        <w:t>6</w:t>
      </w:r>
      <w:r w:rsidR="00A72E51">
        <w:rPr>
          <w:rFonts w:ascii="Arial Narrow" w:hAnsi="Arial Narrow" w:cs="Arial"/>
        </w:rPr>
        <w:t>.</w:t>
      </w:r>
    </w:p>
    <w:p w14:paraId="3137CDA4" w14:textId="77777777" w:rsidR="00AB1594" w:rsidRPr="009835CB" w:rsidRDefault="00AB1594" w:rsidP="004871AE">
      <w:pPr>
        <w:shd w:val="clear" w:color="auto" w:fill="FFFFFF"/>
        <w:spacing w:after="0" w:line="240" w:lineRule="auto"/>
        <w:jc w:val="both"/>
        <w:rPr>
          <w:rFonts w:ascii="Arial Narrow" w:hAnsi="Arial Narrow" w:cs="Arial"/>
        </w:rPr>
      </w:pPr>
    </w:p>
    <w:p w14:paraId="3A1A1A2B" w14:textId="77777777" w:rsidR="001F13EB" w:rsidRPr="009835CB" w:rsidRDefault="001F13EB" w:rsidP="004871AE">
      <w:pPr>
        <w:pStyle w:val="Prrafodelista"/>
        <w:numPr>
          <w:ilvl w:val="0"/>
          <w:numId w:val="2"/>
        </w:numPr>
        <w:spacing w:after="0" w:line="240" w:lineRule="auto"/>
        <w:ind w:left="567" w:hanging="567"/>
        <w:jc w:val="both"/>
        <w:rPr>
          <w:rFonts w:ascii="Arial Narrow" w:hAnsi="Arial Narrow"/>
          <w:b/>
          <w:bCs/>
        </w:rPr>
      </w:pPr>
      <w:r w:rsidRPr="009835CB">
        <w:rPr>
          <w:rFonts w:ascii="Arial Narrow" w:hAnsi="Arial Narrow"/>
          <w:b/>
          <w:bCs/>
        </w:rPr>
        <w:t>HECHOS</w:t>
      </w:r>
    </w:p>
    <w:p w14:paraId="166AB1ED" w14:textId="77777777" w:rsidR="001F13EB" w:rsidRPr="009835CB" w:rsidRDefault="001F13EB" w:rsidP="004871AE">
      <w:pPr>
        <w:pStyle w:val="Prrafodelista"/>
        <w:spacing w:after="0" w:line="240" w:lineRule="auto"/>
        <w:ind w:left="567" w:hanging="567"/>
        <w:jc w:val="both"/>
        <w:rPr>
          <w:rFonts w:ascii="Arial Narrow" w:hAnsi="Arial Narrow"/>
          <w:b/>
          <w:bCs/>
        </w:rPr>
      </w:pPr>
    </w:p>
    <w:p w14:paraId="4BB83892" w14:textId="322712E6" w:rsidR="007B7115" w:rsidRPr="002F38EB" w:rsidRDefault="001F13EB" w:rsidP="004871AE">
      <w:pPr>
        <w:pStyle w:val="Prrafodelista"/>
        <w:numPr>
          <w:ilvl w:val="0"/>
          <w:numId w:val="4"/>
        </w:numPr>
        <w:spacing w:after="0" w:line="240" w:lineRule="auto"/>
        <w:ind w:left="567" w:hanging="567"/>
        <w:jc w:val="both"/>
        <w:rPr>
          <w:rFonts w:ascii="Arial Narrow" w:hAnsi="Arial Narrow"/>
        </w:rPr>
      </w:pPr>
      <w:r w:rsidRPr="002F38EB">
        <w:rPr>
          <w:rFonts w:ascii="Arial Narrow" w:hAnsi="Arial Narrow"/>
        </w:rPr>
        <w:t xml:space="preserve">Mediante </w:t>
      </w:r>
      <w:r w:rsidRPr="002F38EB">
        <w:rPr>
          <w:rFonts w:ascii="Arial Narrow" w:eastAsia="Times New Roman" w:hAnsi="Arial Narrow" w:cs="Segoe UI"/>
          <w:lang w:eastAsia="es-PE"/>
        </w:rPr>
        <w:t>escrito</w:t>
      </w:r>
      <w:r w:rsidRPr="002F38EB">
        <w:rPr>
          <w:rFonts w:ascii="Arial Narrow" w:hAnsi="Arial Narrow"/>
        </w:rPr>
        <w:t xml:space="preserve"> </w:t>
      </w:r>
      <w:r w:rsidR="007B5E11" w:rsidRPr="002F38EB">
        <w:rPr>
          <w:rFonts w:ascii="Arial Narrow" w:hAnsi="Arial Narrow"/>
        </w:rPr>
        <w:t xml:space="preserve">del </w:t>
      </w:r>
      <w:bookmarkStart w:id="0" w:name="_Hlk207359872"/>
      <w:r w:rsidR="008A4D5B">
        <w:rPr>
          <w:rFonts w:ascii="Arial Narrow" w:hAnsi="Arial Narrow"/>
        </w:rPr>
        <w:t>9</w:t>
      </w:r>
      <w:r w:rsidR="00571293" w:rsidRPr="002B0268">
        <w:rPr>
          <w:rFonts w:ascii="Arial Narrow" w:hAnsi="Arial Narrow"/>
        </w:rPr>
        <w:t xml:space="preserve"> de </w:t>
      </w:r>
      <w:r w:rsidR="008A4D5B">
        <w:rPr>
          <w:rFonts w:ascii="Arial Narrow" w:hAnsi="Arial Narrow"/>
        </w:rPr>
        <w:t xml:space="preserve">enero </w:t>
      </w:r>
      <w:r w:rsidR="00571293">
        <w:rPr>
          <w:rFonts w:ascii="Arial Narrow" w:hAnsi="Arial Narrow"/>
        </w:rPr>
        <w:t>de 202</w:t>
      </w:r>
      <w:r w:rsidR="008A4D5B">
        <w:rPr>
          <w:rFonts w:ascii="Arial Narrow" w:hAnsi="Arial Narrow"/>
        </w:rPr>
        <w:t>6</w:t>
      </w:r>
      <w:r w:rsidR="00571293">
        <w:rPr>
          <w:rFonts w:ascii="Arial Narrow" w:hAnsi="Arial Narrow"/>
        </w:rPr>
        <w:t>,</w:t>
      </w:r>
      <w:r w:rsidR="009B57EF">
        <w:rPr>
          <w:rFonts w:ascii="Arial Narrow" w:hAnsi="Arial Narrow"/>
        </w:rPr>
        <w:t xml:space="preserve"> </w:t>
      </w:r>
      <w:r w:rsidR="00E876C4">
        <w:rPr>
          <w:rFonts w:ascii="Arial Narrow" w:hAnsi="Arial Narrow"/>
        </w:rPr>
        <w:t xml:space="preserve">complementado con escrito del 28 de enero de 2026, </w:t>
      </w:r>
      <w:r w:rsidR="009B57EF">
        <w:rPr>
          <w:rFonts w:ascii="Arial Narrow" w:hAnsi="Arial Narrow"/>
        </w:rPr>
        <w:t xml:space="preserve">el </w:t>
      </w:r>
      <w:r w:rsidR="00571293" w:rsidRPr="002B0268">
        <w:rPr>
          <w:rFonts w:ascii="Arial Narrow" w:hAnsi="Arial Narrow"/>
        </w:rPr>
        <w:t>señor</w:t>
      </w:r>
      <w:r w:rsidR="00EE0B53">
        <w:rPr>
          <w:rFonts w:ascii="Arial Narrow" w:hAnsi="Arial Narrow"/>
        </w:rPr>
        <w:t xml:space="preserve"> </w:t>
      </w:r>
      <w:bookmarkEnd w:id="0"/>
      <w:r w:rsidR="008A4D5B">
        <w:rPr>
          <w:rFonts w:ascii="Arial Narrow" w:eastAsia="Arial Narrow" w:hAnsi="Arial Narrow" w:cs="Arial"/>
          <w:lang w:eastAsia="es-PE"/>
        </w:rPr>
        <w:t>Benites</w:t>
      </w:r>
      <w:r w:rsidR="00A72E51" w:rsidRPr="002F38EB">
        <w:rPr>
          <w:rFonts w:ascii="Arial Narrow" w:hAnsi="Arial Narrow"/>
        </w:rPr>
        <w:t xml:space="preserve"> </w:t>
      </w:r>
      <w:r w:rsidR="00004236" w:rsidRPr="002F38EB">
        <w:rPr>
          <w:rFonts w:ascii="Arial Narrow" w:hAnsi="Arial Narrow"/>
        </w:rPr>
        <w:t>denun</w:t>
      </w:r>
      <w:r w:rsidR="007B5E11" w:rsidRPr="002F38EB">
        <w:rPr>
          <w:rFonts w:ascii="Arial Narrow" w:hAnsi="Arial Narrow"/>
        </w:rPr>
        <w:t xml:space="preserve">ció </w:t>
      </w:r>
      <w:r w:rsidR="001E2C5C" w:rsidRPr="002F38EB">
        <w:rPr>
          <w:rFonts w:ascii="Arial Narrow" w:hAnsi="Arial Narrow"/>
        </w:rPr>
        <w:t>a</w:t>
      </w:r>
      <w:r w:rsidR="0036440F" w:rsidRPr="002F38EB">
        <w:rPr>
          <w:rFonts w:ascii="Arial Narrow" w:hAnsi="Arial Narrow"/>
        </w:rPr>
        <w:t>l</w:t>
      </w:r>
      <w:r w:rsidR="006F77E3" w:rsidRPr="002F38EB">
        <w:rPr>
          <w:rFonts w:ascii="Arial Narrow" w:hAnsi="Arial Narrow"/>
        </w:rPr>
        <w:t xml:space="preserve"> Banco </w:t>
      </w:r>
      <w:r w:rsidRPr="002F38EB">
        <w:rPr>
          <w:rFonts w:ascii="Arial Narrow" w:hAnsi="Arial Narrow"/>
        </w:rPr>
        <w:t>por presuntas infracciones a la Ley </w:t>
      </w:r>
      <w:proofErr w:type="spellStart"/>
      <w:r w:rsidRPr="002F38EB">
        <w:rPr>
          <w:rFonts w:ascii="Arial Narrow" w:hAnsi="Arial Narrow"/>
        </w:rPr>
        <w:t>N°</w:t>
      </w:r>
      <w:proofErr w:type="spellEnd"/>
      <w:r w:rsidRPr="002F38EB">
        <w:rPr>
          <w:rFonts w:ascii="Arial Narrow" w:hAnsi="Arial Narrow"/>
        </w:rPr>
        <w:t> 29571, Código de Protección y Defensa del Consumidor (en adelante, Código)</w:t>
      </w:r>
      <w:r w:rsidRPr="002F38EB">
        <w:rPr>
          <w:rStyle w:val="Refdenotaalpie"/>
          <w:rFonts w:ascii="Arial Narrow" w:hAnsi="Arial Narrow"/>
        </w:rPr>
        <w:footnoteReference w:id="2"/>
      </w:r>
      <w:r w:rsidR="003B5FC1" w:rsidRPr="002F38EB">
        <w:rPr>
          <w:rFonts w:ascii="Arial Narrow" w:hAnsi="Arial Narrow"/>
        </w:rPr>
        <w:t xml:space="preserve"> señalando lo siguiente: </w:t>
      </w:r>
    </w:p>
    <w:p w14:paraId="3C4D44D6" w14:textId="77777777" w:rsidR="00DF23BF" w:rsidRDefault="00DF23BF" w:rsidP="004871AE">
      <w:pPr>
        <w:pStyle w:val="Prrafodelista"/>
        <w:spacing w:after="0" w:line="240" w:lineRule="auto"/>
        <w:jc w:val="both"/>
        <w:rPr>
          <w:rFonts w:ascii="Arial Narrow" w:hAnsi="Arial Narrow"/>
        </w:rPr>
      </w:pPr>
    </w:p>
    <w:p w14:paraId="6743DBBF" w14:textId="62C4214D" w:rsidR="008A4D5B" w:rsidRDefault="009B57EF" w:rsidP="00513DFE">
      <w:pPr>
        <w:numPr>
          <w:ilvl w:val="0"/>
          <w:numId w:val="3"/>
        </w:numPr>
        <w:spacing w:after="0" w:line="240" w:lineRule="auto"/>
        <w:ind w:left="1134" w:hanging="567"/>
        <w:jc w:val="both"/>
        <w:rPr>
          <w:rFonts w:ascii="Arial Narrow" w:hAnsi="Arial Narrow" w:cs="Arial"/>
          <w:color w:val="000000" w:themeColor="text1"/>
        </w:rPr>
      </w:pPr>
      <w:bookmarkStart w:id="1" w:name="_Hlk199774653"/>
      <w:r>
        <w:rPr>
          <w:rFonts w:ascii="Arial Narrow" w:hAnsi="Arial Narrow" w:cs="Arial"/>
          <w:color w:val="000000" w:themeColor="text1"/>
        </w:rPr>
        <w:t>E</w:t>
      </w:r>
      <w:r w:rsidR="008A4D5B">
        <w:rPr>
          <w:rFonts w:ascii="Arial Narrow" w:hAnsi="Arial Narrow" w:cs="Arial"/>
          <w:color w:val="000000" w:themeColor="text1"/>
        </w:rPr>
        <w:t xml:space="preserve">l 11 </w:t>
      </w:r>
      <w:r w:rsidR="00513DFE">
        <w:rPr>
          <w:rFonts w:ascii="Arial Narrow" w:hAnsi="Arial Narrow" w:cs="Arial"/>
          <w:color w:val="000000" w:themeColor="text1"/>
        </w:rPr>
        <w:t xml:space="preserve">de </w:t>
      </w:r>
      <w:r w:rsidR="008A4D5B">
        <w:rPr>
          <w:rFonts w:ascii="Arial Narrow" w:hAnsi="Arial Narrow" w:cs="Arial"/>
          <w:color w:val="000000" w:themeColor="text1"/>
        </w:rPr>
        <w:t xml:space="preserve">octubre </w:t>
      </w:r>
      <w:r w:rsidR="00513DFE">
        <w:rPr>
          <w:rFonts w:ascii="Arial Narrow" w:hAnsi="Arial Narrow" w:cs="Arial"/>
          <w:color w:val="000000" w:themeColor="text1"/>
        </w:rPr>
        <w:t xml:space="preserve">de 2025, </w:t>
      </w:r>
      <w:r w:rsidR="008A4D5B">
        <w:rPr>
          <w:rFonts w:ascii="Arial Narrow" w:hAnsi="Arial Narrow" w:cs="Arial"/>
          <w:color w:val="000000" w:themeColor="text1"/>
        </w:rPr>
        <w:t>tras el robo de sus pertene</w:t>
      </w:r>
      <w:r w:rsidR="007464F8">
        <w:rPr>
          <w:rFonts w:ascii="Arial Narrow" w:hAnsi="Arial Narrow" w:cs="Arial"/>
          <w:color w:val="000000" w:themeColor="text1"/>
        </w:rPr>
        <w:t>nci</w:t>
      </w:r>
      <w:r w:rsidR="008A4D5B">
        <w:rPr>
          <w:rFonts w:ascii="Arial Narrow" w:hAnsi="Arial Narrow" w:cs="Arial"/>
          <w:color w:val="000000" w:themeColor="text1"/>
        </w:rPr>
        <w:t>as:</w:t>
      </w:r>
    </w:p>
    <w:p w14:paraId="3945128C" w14:textId="77777777" w:rsidR="008A4D5B" w:rsidRDefault="008A4D5B" w:rsidP="008A4D5B">
      <w:pPr>
        <w:spacing w:after="0" w:line="240" w:lineRule="auto"/>
        <w:ind w:left="1440"/>
        <w:jc w:val="both"/>
        <w:rPr>
          <w:rFonts w:ascii="Arial Narrow" w:hAnsi="Arial Narrow" w:cs="Arial"/>
          <w:color w:val="000000" w:themeColor="text1"/>
        </w:rPr>
      </w:pPr>
    </w:p>
    <w:p w14:paraId="77317477" w14:textId="0BA3F225" w:rsidR="00E81A77" w:rsidRPr="00672755" w:rsidRDefault="0040069E" w:rsidP="008A4D5B">
      <w:pPr>
        <w:numPr>
          <w:ilvl w:val="1"/>
          <w:numId w:val="3"/>
        </w:numPr>
        <w:spacing w:after="0" w:line="240" w:lineRule="auto"/>
        <w:jc w:val="both"/>
        <w:rPr>
          <w:rFonts w:ascii="Arial Narrow" w:hAnsi="Arial Narrow" w:cs="Arial"/>
          <w:color w:val="000000" w:themeColor="text1"/>
        </w:rPr>
      </w:pPr>
      <w:r w:rsidRPr="00672755">
        <w:rPr>
          <w:rFonts w:ascii="Arial Narrow" w:hAnsi="Arial Narrow" w:cs="Arial"/>
          <w:color w:val="000000" w:themeColor="text1"/>
        </w:rPr>
        <w:t>se realizó 1 operación no reconocida con cargo a su cuenta millonaria dólares 898-336****401, pese a que: (i) no fue autorizada y (</w:t>
      </w:r>
      <w:proofErr w:type="spellStart"/>
      <w:r w:rsidRPr="00672755">
        <w:rPr>
          <w:rFonts w:ascii="Arial Narrow" w:hAnsi="Arial Narrow" w:cs="Arial"/>
          <w:color w:val="000000" w:themeColor="text1"/>
        </w:rPr>
        <w:t>ii</w:t>
      </w:r>
      <w:proofErr w:type="spellEnd"/>
      <w:r w:rsidRPr="00672755">
        <w:rPr>
          <w:rFonts w:ascii="Arial Narrow" w:hAnsi="Arial Narrow" w:cs="Arial"/>
          <w:color w:val="000000" w:themeColor="text1"/>
        </w:rPr>
        <w:t>) no pertenece a su patrón de consumo. El detalle de la operación fue el siguiente</w:t>
      </w:r>
      <w:r w:rsidR="00E81A77" w:rsidRPr="00672755">
        <w:rPr>
          <w:rFonts w:ascii="Arial Narrow" w:hAnsi="Arial Narrow" w:cs="Arial"/>
          <w:color w:val="000000" w:themeColor="text1"/>
        </w:rPr>
        <w:t>:</w:t>
      </w:r>
    </w:p>
    <w:p w14:paraId="69A3E693" w14:textId="77777777" w:rsidR="00E81A77" w:rsidRPr="00A06A1C" w:rsidRDefault="00E81A77" w:rsidP="004871AE">
      <w:pPr>
        <w:spacing w:after="0" w:line="240" w:lineRule="auto"/>
        <w:ind w:left="1134"/>
        <w:jc w:val="both"/>
        <w:rPr>
          <w:rFonts w:ascii="Arial Narrow" w:hAnsi="Arial Narrow" w:cs="Arial"/>
          <w:color w:val="000000" w:themeColor="text1"/>
          <w:highlight w:val="yellow"/>
        </w:rPr>
      </w:pPr>
    </w:p>
    <w:p w14:paraId="599A573B" w14:textId="576D9A83" w:rsidR="00E81A77" w:rsidRPr="0040069E" w:rsidRDefault="00E81A77" w:rsidP="004871AE">
      <w:pPr>
        <w:spacing w:after="0" w:line="240" w:lineRule="auto"/>
        <w:ind w:left="1134"/>
        <w:jc w:val="center"/>
        <w:rPr>
          <w:rFonts w:ascii="Arial Narrow" w:hAnsi="Arial Narrow" w:cs="Arial"/>
          <w:b/>
          <w:bCs/>
          <w:color w:val="000000" w:themeColor="text1"/>
        </w:rPr>
      </w:pPr>
      <w:r w:rsidRPr="0040069E">
        <w:rPr>
          <w:rFonts w:ascii="Arial Narrow" w:hAnsi="Arial Narrow" w:cs="Arial"/>
          <w:b/>
          <w:bCs/>
          <w:color w:val="000000" w:themeColor="text1"/>
          <w:u w:val="single"/>
        </w:rPr>
        <w:t xml:space="preserve">Cuadro </w:t>
      </w:r>
      <w:proofErr w:type="spellStart"/>
      <w:r w:rsidRPr="0040069E">
        <w:rPr>
          <w:rFonts w:ascii="Arial Narrow" w:hAnsi="Arial Narrow" w:cs="Arial"/>
          <w:b/>
          <w:bCs/>
          <w:color w:val="000000" w:themeColor="text1"/>
          <w:u w:val="single"/>
        </w:rPr>
        <w:t>Nº</w:t>
      </w:r>
      <w:proofErr w:type="spellEnd"/>
      <w:r w:rsidRPr="0040069E">
        <w:rPr>
          <w:rFonts w:ascii="Arial Narrow" w:hAnsi="Arial Narrow" w:cs="Arial"/>
          <w:b/>
          <w:bCs/>
          <w:color w:val="000000" w:themeColor="text1"/>
          <w:u w:val="single"/>
        </w:rPr>
        <w:t xml:space="preserve"> 1: Detalle de </w:t>
      </w:r>
      <w:r w:rsidR="0040069E" w:rsidRPr="0040069E">
        <w:rPr>
          <w:rFonts w:ascii="Arial Narrow" w:hAnsi="Arial Narrow" w:cs="Arial"/>
          <w:b/>
          <w:bCs/>
          <w:color w:val="000000" w:themeColor="text1"/>
          <w:u w:val="single"/>
        </w:rPr>
        <w:t xml:space="preserve">la operación </w:t>
      </w:r>
    </w:p>
    <w:p w14:paraId="11115B1D" w14:textId="77777777" w:rsidR="00E81A77" w:rsidRPr="00A06A1C" w:rsidRDefault="00E81A77" w:rsidP="004871AE">
      <w:pPr>
        <w:spacing w:after="0" w:line="240" w:lineRule="auto"/>
        <w:ind w:left="1134"/>
        <w:jc w:val="both"/>
        <w:rPr>
          <w:rFonts w:ascii="Arial Narrow" w:hAnsi="Arial Narrow" w:cs="Arial"/>
          <w:color w:val="000000" w:themeColor="text1"/>
          <w:highlight w:val="yellow"/>
        </w:rPr>
      </w:pPr>
    </w:p>
    <w:tbl>
      <w:tblPr>
        <w:tblStyle w:val="Tablaconcuadrcula"/>
        <w:tblW w:w="6521" w:type="dxa"/>
        <w:tblInd w:w="1696" w:type="dxa"/>
        <w:tblLook w:val="04A0" w:firstRow="1" w:lastRow="0" w:firstColumn="1" w:lastColumn="0" w:noHBand="0" w:noVBand="1"/>
      </w:tblPr>
      <w:tblGrid>
        <w:gridCol w:w="1119"/>
        <w:gridCol w:w="866"/>
        <w:gridCol w:w="3543"/>
        <w:gridCol w:w="993"/>
      </w:tblGrid>
      <w:tr w:rsidR="00A253FF" w:rsidRPr="00A06A1C" w14:paraId="7B0EB948" w14:textId="77777777" w:rsidTr="0040069E">
        <w:trPr>
          <w:trHeight w:val="258"/>
        </w:trPr>
        <w:tc>
          <w:tcPr>
            <w:tcW w:w="1119" w:type="dxa"/>
            <w:shd w:val="clear" w:color="auto" w:fill="CCCCFF"/>
          </w:tcPr>
          <w:p w14:paraId="61E1117E" w14:textId="77777777" w:rsidR="00A253FF" w:rsidRPr="0040069E" w:rsidRDefault="00A253FF" w:rsidP="004871AE">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FECHA</w:t>
            </w:r>
          </w:p>
        </w:tc>
        <w:tc>
          <w:tcPr>
            <w:tcW w:w="866" w:type="dxa"/>
            <w:shd w:val="clear" w:color="auto" w:fill="CCCCFF"/>
          </w:tcPr>
          <w:p w14:paraId="27ED7655" w14:textId="0492CE93" w:rsidR="00A253FF" w:rsidRPr="0040069E" w:rsidRDefault="00A253FF" w:rsidP="004871AE">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HORA</w:t>
            </w:r>
          </w:p>
        </w:tc>
        <w:tc>
          <w:tcPr>
            <w:tcW w:w="3543" w:type="dxa"/>
            <w:shd w:val="clear" w:color="auto" w:fill="CCCCFF"/>
          </w:tcPr>
          <w:p w14:paraId="61D2711D" w14:textId="2E5903A4" w:rsidR="00A253FF" w:rsidRPr="0040069E" w:rsidRDefault="00A253FF" w:rsidP="004871AE">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DESCRIPCIÓN</w:t>
            </w:r>
          </w:p>
        </w:tc>
        <w:tc>
          <w:tcPr>
            <w:tcW w:w="993" w:type="dxa"/>
            <w:shd w:val="clear" w:color="auto" w:fill="CCCCFF"/>
          </w:tcPr>
          <w:p w14:paraId="614A50E8" w14:textId="77777777" w:rsidR="00A253FF" w:rsidRPr="0040069E" w:rsidRDefault="00A253FF" w:rsidP="004871AE">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MONTO</w:t>
            </w:r>
          </w:p>
        </w:tc>
      </w:tr>
      <w:tr w:rsidR="0040069E" w:rsidRPr="00A06A1C" w14:paraId="5EFE76BA" w14:textId="77777777" w:rsidTr="0040069E">
        <w:tc>
          <w:tcPr>
            <w:tcW w:w="1119" w:type="dxa"/>
          </w:tcPr>
          <w:p w14:paraId="7EE6F9A9" w14:textId="4F93DC41" w:rsidR="0040069E" w:rsidRPr="0040069E" w:rsidRDefault="0040069E" w:rsidP="0040069E">
            <w:pPr>
              <w:pStyle w:val="Prrafodelista"/>
              <w:tabs>
                <w:tab w:val="center" w:pos="401"/>
                <w:tab w:val="left" w:pos="1276"/>
              </w:tabs>
              <w:ind w:left="0"/>
              <w:rPr>
                <w:rFonts w:ascii="Arial Narrow" w:eastAsia="Arial Narrow" w:hAnsi="Arial Narrow" w:cs="Arial Narrow"/>
              </w:rPr>
            </w:pPr>
            <w:r w:rsidRPr="0040069E">
              <w:rPr>
                <w:rFonts w:ascii="Arial Narrow" w:eastAsia="Arial Narrow" w:hAnsi="Arial Narrow" w:cs="Arial Narrow"/>
              </w:rPr>
              <w:t>11/10/2025</w:t>
            </w:r>
          </w:p>
        </w:tc>
        <w:tc>
          <w:tcPr>
            <w:tcW w:w="866" w:type="dxa"/>
          </w:tcPr>
          <w:p w14:paraId="7133C070" w14:textId="6B8828C5" w:rsidR="0040069E" w:rsidRPr="0040069E" w:rsidRDefault="0040069E" w:rsidP="0040069E">
            <w:pPr>
              <w:pStyle w:val="Prrafodelista"/>
              <w:tabs>
                <w:tab w:val="left" w:pos="1276"/>
              </w:tabs>
              <w:ind w:left="0"/>
              <w:jc w:val="center"/>
              <w:rPr>
                <w:rFonts w:ascii="Arial Narrow" w:hAnsi="Arial Narrow" w:cs="Arial"/>
              </w:rPr>
            </w:pPr>
            <w:r w:rsidRPr="0040069E">
              <w:rPr>
                <w:rFonts w:ascii="Arial Narrow" w:hAnsi="Arial Narrow" w:cs="Arial"/>
              </w:rPr>
              <w:t>08:32</w:t>
            </w:r>
          </w:p>
        </w:tc>
        <w:tc>
          <w:tcPr>
            <w:tcW w:w="3543" w:type="dxa"/>
          </w:tcPr>
          <w:p w14:paraId="1879685E" w14:textId="3972D63A" w:rsidR="0040069E" w:rsidRPr="0040069E" w:rsidRDefault="0040069E" w:rsidP="0040069E">
            <w:pPr>
              <w:pStyle w:val="Prrafodelista"/>
              <w:tabs>
                <w:tab w:val="left" w:pos="1276"/>
              </w:tabs>
              <w:ind w:left="0"/>
              <w:jc w:val="center"/>
              <w:rPr>
                <w:rFonts w:ascii="Arial Narrow" w:eastAsia="Arial Narrow" w:hAnsi="Arial Narrow" w:cs="Arial Narrow"/>
              </w:rPr>
            </w:pPr>
            <w:r w:rsidRPr="0040069E">
              <w:rPr>
                <w:rFonts w:ascii="Arial Narrow" w:hAnsi="Arial Narrow" w:cs="Arial"/>
              </w:rPr>
              <w:t>SOLICITUD DE RETIRO SIN TARJETA</w:t>
            </w:r>
          </w:p>
        </w:tc>
        <w:tc>
          <w:tcPr>
            <w:tcW w:w="993" w:type="dxa"/>
          </w:tcPr>
          <w:p w14:paraId="04A592D4" w14:textId="03F15745" w:rsidR="0040069E" w:rsidRPr="0040069E" w:rsidRDefault="0040069E" w:rsidP="0040069E">
            <w:pPr>
              <w:pStyle w:val="Prrafodelista"/>
              <w:tabs>
                <w:tab w:val="left" w:pos="1276"/>
              </w:tabs>
              <w:ind w:left="0"/>
              <w:jc w:val="center"/>
              <w:rPr>
                <w:rFonts w:ascii="Arial Narrow" w:eastAsia="Arial Narrow" w:hAnsi="Arial Narrow" w:cs="Arial Narrow"/>
              </w:rPr>
            </w:pPr>
            <w:r w:rsidRPr="0040069E">
              <w:rPr>
                <w:rFonts w:ascii="Arial Narrow" w:hAnsi="Arial Narrow" w:cs="Arial"/>
                <w:color w:val="000000" w:themeColor="text1"/>
              </w:rPr>
              <w:t>$ 740,00</w:t>
            </w:r>
          </w:p>
        </w:tc>
      </w:tr>
    </w:tbl>
    <w:p w14:paraId="416D755B" w14:textId="77777777" w:rsidR="00281BE7" w:rsidRPr="00A06A1C" w:rsidRDefault="00281BE7" w:rsidP="00E876C4">
      <w:pPr>
        <w:spacing w:after="0" w:line="240" w:lineRule="auto"/>
        <w:jc w:val="both"/>
        <w:rPr>
          <w:rFonts w:ascii="Arial Narrow" w:hAnsi="Arial Narrow" w:cs="Arial"/>
          <w:highlight w:val="yellow"/>
        </w:rPr>
      </w:pPr>
    </w:p>
    <w:p w14:paraId="2B12C9CB" w14:textId="6F899B5C" w:rsidR="0040069E" w:rsidRPr="00672755" w:rsidRDefault="0040069E" w:rsidP="008A4D5B">
      <w:pPr>
        <w:numPr>
          <w:ilvl w:val="1"/>
          <w:numId w:val="3"/>
        </w:numPr>
        <w:spacing w:after="0" w:line="240" w:lineRule="auto"/>
        <w:jc w:val="both"/>
        <w:rPr>
          <w:rFonts w:ascii="Arial Narrow" w:hAnsi="Arial Narrow" w:cs="Arial"/>
        </w:rPr>
      </w:pPr>
      <w:r w:rsidRPr="00672755">
        <w:rPr>
          <w:rFonts w:ascii="Arial Narrow" w:hAnsi="Arial Narrow" w:cs="Arial"/>
          <w:color w:val="000000" w:themeColor="text1"/>
        </w:rPr>
        <w:t xml:space="preserve">se realizó 1 operación no reconocida con cargo a su cuenta simple soles 164-330****805, </w:t>
      </w:r>
      <w:r w:rsidR="00A911EE" w:rsidRPr="00672755">
        <w:rPr>
          <w:rFonts w:ascii="Arial Narrow" w:hAnsi="Arial Narrow" w:cs="Arial"/>
          <w:color w:val="000000" w:themeColor="text1"/>
        </w:rPr>
        <w:t>pese a que: (i) no fue autorizada y (</w:t>
      </w:r>
      <w:proofErr w:type="spellStart"/>
      <w:r w:rsidR="00A911EE" w:rsidRPr="00672755">
        <w:rPr>
          <w:rFonts w:ascii="Arial Narrow" w:hAnsi="Arial Narrow" w:cs="Arial"/>
          <w:color w:val="000000" w:themeColor="text1"/>
        </w:rPr>
        <w:t>ii</w:t>
      </w:r>
      <w:proofErr w:type="spellEnd"/>
      <w:r w:rsidR="00A911EE" w:rsidRPr="00672755">
        <w:rPr>
          <w:rFonts w:ascii="Arial Narrow" w:hAnsi="Arial Narrow" w:cs="Arial"/>
          <w:color w:val="000000" w:themeColor="text1"/>
        </w:rPr>
        <w:t>) no pertenece a su patrón de consumo. El detalle de la operación fue el siguiente</w:t>
      </w:r>
      <w:r w:rsidRPr="00672755">
        <w:rPr>
          <w:rFonts w:ascii="Arial Narrow" w:hAnsi="Arial Narrow" w:cs="Arial"/>
          <w:color w:val="000000" w:themeColor="text1"/>
        </w:rPr>
        <w:t>:</w:t>
      </w:r>
    </w:p>
    <w:p w14:paraId="5CEA845F" w14:textId="77777777" w:rsidR="0040069E" w:rsidRDefault="0040069E" w:rsidP="0040069E">
      <w:pPr>
        <w:spacing w:after="0" w:line="240" w:lineRule="auto"/>
        <w:ind w:left="1440"/>
        <w:jc w:val="both"/>
        <w:rPr>
          <w:rFonts w:ascii="Arial Narrow" w:hAnsi="Arial Narrow" w:cs="Arial"/>
          <w:color w:val="000000" w:themeColor="text1"/>
        </w:rPr>
      </w:pPr>
    </w:p>
    <w:p w14:paraId="7B957743" w14:textId="59475144" w:rsidR="0040069E" w:rsidRPr="0040069E" w:rsidRDefault="0040069E" w:rsidP="0040069E">
      <w:pPr>
        <w:spacing w:after="0" w:line="240" w:lineRule="auto"/>
        <w:ind w:left="1134"/>
        <w:jc w:val="center"/>
        <w:rPr>
          <w:rFonts w:ascii="Arial Narrow" w:hAnsi="Arial Narrow" w:cs="Arial"/>
          <w:b/>
          <w:bCs/>
          <w:color w:val="000000" w:themeColor="text1"/>
        </w:rPr>
      </w:pPr>
      <w:r w:rsidRPr="0040069E">
        <w:rPr>
          <w:rFonts w:ascii="Arial Narrow" w:hAnsi="Arial Narrow" w:cs="Arial"/>
          <w:b/>
          <w:bCs/>
          <w:color w:val="000000" w:themeColor="text1"/>
          <w:u w:val="single"/>
        </w:rPr>
        <w:t xml:space="preserve">Cuadro </w:t>
      </w:r>
      <w:proofErr w:type="spellStart"/>
      <w:r w:rsidRPr="0040069E">
        <w:rPr>
          <w:rFonts w:ascii="Arial Narrow" w:hAnsi="Arial Narrow" w:cs="Arial"/>
          <w:b/>
          <w:bCs/>
          <w:color w:val="000000" w:themeColor="text1"/>
          <w:u w:val="single"/>
        </w:rPr>
        <w:t>Nº</w:t>
      </w:r>
      <w:proofErr w:type="spellEnd"/>
      <w:r w:rsidRPr="0040069E">
        <w:rPr>
          <w:rFonts w:ascii="Arial Narrow" w:hAnsi="Arial Narrow" w:cs="Arial"/>
          <w:b/>
          <w:bCs/>
          <w:color w:val="000000" w:themeColor="text1"/>
          <w:u w:val="single"/>
        </w:rPr>
        <w:t xml:space="preserve"> </w:t>
      </w:r>
      <w:r w:rsidR="00A911EE">
        <w:rPr>
          <w:rFonts w:ascii="Arial Narrow" w:hAnsi="Arial Narrow" w:cs="Arial"/>
          <w:b/>
          <w:bCs/>
          <w:color w:val="000000" w:themeColor="text1"/>
          <w:u w:val="single"/>
        </w:rPr>
        <w:t>2</w:t>
      </w:r>
      <w:r w:rsidRPr="0040069E">
        <w:rPr>
          <w:rFonts w:ascii="Arial Narrow" w:hAnsi="Arial Narrow" w:cs="Arial"/>
          <w:b/>
          <w:bCs/>
          <w:color w:val="000000" w:themeColor="text1"/>
          <w:u w:val="single"/>
        </w:rPr>
        <w:t xml:space="preserve">: Detalle de la operación </w:t>
      </w:r>
    </w:p>
    <w:p w14:paraId="300D494A" w14:textId="77777777" w:rsidR="0040069E" w:rsidRPr="00A06A1C" w:rsidRDefault="0040069E" w:rsidP="0040069E">
      <w:pPr>
        <w:spacing w:after="0" w:line="240" w:lineRule="auto"/>
        <w:ind w:left="1134"/>
        <w:jc w:val="both"/>
        <w:rPr>
          <w:rFonts w:ascii="Arial Narrow" w:hAnsi="Arial Narrow" w:cs="Arial"/>
          <w:color w:val="000000" w:themeColor="text1"/>
          <w:highlight w:val="yellow"/>
        </w:rPr>
      </w:pPr>
    </w:p>
    <w:tbl>
      <w:tblPr>
        <w:tblStyle w:val="Tablaconcuadrcula"/>
        <w:tblW w:w="6804" w:type="dxa"/>
        <w:tblInd w:w="1555" w:type="dxa"/>
        <w:tblLook w:val="04A0" w:firstRow="1" w:lastRow="0" w:firstColumn="1" w:lastColumn="0" w:noHBand="0" w:noVBand="1"/>
      </w:tblPr>
      <w:tblGrid>
        <w:gridCol w:w="1119"/>
        <w:gridCol w:w="866"/>
        <w:gridCol w:w="3543"/>
        <w:gridCol w:w="1276"/>
      </w:tblGrid>
      <w:tr w:rsidR="0040069E" w:rsidRPr="00A06A1C" w14:paraId="52CB6109" w14:textId="77777777" w:rsidTr="0040069E">
        <w:trPr>
          <w:trHeight w:val="258"/>
        </w:trPr>
        <w:tc>
          <w:tcPr>
            <w:tcW w:w="1119" w:type="dxa"/>
            <w:shd w:val="clear" w:color="auto" w:fill="CCCCFF"/>
          </w:tcPr>
          <w:p w14:paraId="08C170C8" w14:textId="77777777" w:rsidR="0040069E" w:rsidRPr="0040069E" w:rsidRDefault="0040069E" w:rsidP="00D4090B">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FECHA</w:t>
            </w:r>
          </w:p>
        </w:tc>
        <w:tc>
          <w:tcPr>
            <w:tcW w:w="866" w:type="dxa"/>
            <w:shd w:val="clear" w:color="auto" w:fill="CCCCFF"/>
          </w:tcPr>
          <w:p w14:paraId="0010546B" w14:textId="77777777" w:rsidR="0040069E" w:rsidRPr="0040069E" w:rsidRDefault="0040069E" w:rsidP="00D4090B">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HORA</w:t>
            </w:r>
          </w:p>
        </w:tc>
        <w:tc>
          <w:tcPr>
            <w:tcW w:w="3543" w:type="dxa"/>
            <w:shd w:val="clear" w:color="auto" w:fill="CCCCFF"/>
          </w:tcPr>
          <w:p w14:paraId="0D834359" w14:textId="77777777" w:rsidR="0040069E" w:rsidRPr="0040069E" w:rsidRDefault="0040069E" w:rsidP="00D4090B">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DESCRIPCIÓN</w:t>
            </w:r>
          </w:p>
        </w:tc>
        <w:tc>
          <w:tcPr>
            <w:tcW w:w="1276" w:type="dxa"/>
            <w:shd w:val="clear" w:color="auto" w:fill="CCCCFF"/>
          </w:tcPr>
          <w:p w14:paraId="7FBB62D4" w14:textId="77777777" w:rsidR="0040069E" w:rsidRPr="0040069E" w:rsidRDefault="0040069E" w:rsidP="00D4090B">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MONTO</w:t>
            </w:r>
          </w:p>
        </w:tc>
      </w:tr>
      <w:tr w:rsidR="0040069E" w:rsidRPr="00A06A1C" w14:paraId="3253BEEE" w14:textId="77777777" w:rsidTr="0040069E">
        <w:tc>
          <w:tcPr>
            <w:tcW w:w="1119" w:type="dxa"/>
          </w:tcPr>
          <w:p w14:paraId="7E8EFD8B" w14:textId="77777777" w:rsidR="0040069E" w:rsidRPr="0040069E" w:rsidRDefault="0040069E" w:rsidP="00D4090B">
            <w:pPr>
              <w:pStyle w:val="Prrafodelista"/>
              <w:tabs>
                <w:tab w:val="center" w:pos="401"/>
                <w:tab w:val="left" w:pos="1276"/>
              </w:tabs>
              <w:ind w:left="0"/>
              <w:rPr>
                <w:rFonts w:ascii="Arial Narrow" w:eastAsia="Arial Narrow" w:hAnsi="Arial Narrow" w:cs="Arial Narrow"/>
              </w:rPr>
            </w:pPr>
            <w:r w:rsidRPr="0040069E">
              <w:rPr>
                <w:rFonts w:ascii="Arial Narrow" w:eastAsia="Arial Narrow" w:hAnsi="Arial Narrow" w:cs="Arial Narrow"/>
              </w:rPr>
              <w:t>11/10/2025</w:t>
            </w:r>
          </w:p>
        </w:tc>
        <w:tc>
          <w:tcPr>
            <w:tcW w:w="866" w:type="dxa"/>
          </w:tcPr>
          <w:p w14:paraId="4EA1B6A8" w14:textId="77777777" w:rsidR="0040069E" w:rsidRPr="0040069E" w:rsidRDefault="0040069E" w:rsidP="00D4090B">
            <w:pPr>
              <w:pStyle w:val="Prrafodelista"/>
              <w:tabs>
                <w:tab w:val="left" w:pos="1276"/>
              </w:tabs>
              <w:ind w:left="0"/>
              <w:jc w:val="center"/>
              <w:rPr>
                <w:rFonts w:ascii="Arial Narrow" w:hAnsi="Arial Narrow" w:cs="Arial"/>
              </w:rPr>
            </w:pPr>
            <w:r w:rsidRPr="0040069E">
              <w:rPr>
                <w:rFonts w:ascii="Arial Narrow" w:hAnsi="Arial Narrow" w:cs="Arial"/>
              </w:rPr>
              <w:t>09:46</w:t>
            </w:r>
          </w:p>
        </w:tc>
        <w:tc>
          <w:tcPr>
            <w:tcW w:w="3543" w:type="dxa"/>
          </w:tcPr>
          <w:p w14:paraId="2CE919EF" w14:textId="6CCF79B8" w:rsidR="0040069E" w:rsidRPr="0040069E" w:rsidRDefault="0040069E" w:rsidP="00D4090B">
            <w:pPr>
              <w:pStyle w:val="Prrafodelista"/>
              <w:tabs>
                <w:tab w:val="left" w:pos="1276"/>
              </w:tabs>
              <w:ind w:left="0"/>
              <w:jc w:val="center"/>
              <w:rPr>
                <w:rFonts w:ascii="Arial Narrow" w:hAnsi="Arial Narrow" w:cs="Arial"/>
              </w:rPr>
            </w:pPr>
            <w:r w:rsidRPr="0040069E">
              <w:rPr>
                <w:rFonts w:ascii="Arial Narrow" w:hAnsi="Arial Narrow" w:cs="Arial"/>
              </w:rPr>
              <w:t>SOLICITUD DE RETIRO SIN TARJETA</w:t>
            </w:r>
          </w:p>
        </w:tc>
        <w:tc>
          <w:tcPr>
            <w:tcW w:w="1276" w:type="dxa"/>
          </w:tcPr>
          <w:p w14:paraId="0594A392" w14:textId="77777777" w:rsidR="0040069E" w:rsidRPr="0040069E" w:rsidRDefault="0040069E" w:rsidP="00D4090B">
            <w:pPr>
              <w:pStyle w:val="Prrafodelista"/>
              <w:tabs>
                <w:tab w:val="left" w:pos="1276"/>
              </w:tabs>
              <w:ind w:left="0"/>
              <w:jc w:val="center"/>
              <w:rPr>
                <w:rFonts w:ascii="Arial Narrow" w:hAnsi="Arial Narrow" w:cs="Arial"/>
                <w:color w:val="000000" w:themeColor="text1"/>
              </w:rPr>
            </w:pPr>
            <w:r w:rsidRPr="0040069E">
              <w:rPr>
                <w:rFonts w:ascii="Arial Narrow" w:hAnsi="Arial Narrow" w:cs="Arial"/>
                <w:color w:val="000000" w:themeColor="text1"/>
              </w:rPr>
              <w:t>S/ 2 400,00</w:t>
            </w:r>
          </w:p>
        </w:tc>
      </w:tr>
    </w:tbl>
    <w:p w14:paraId="0E8E3C11" w14:textId="77777777" w:rsidR="0040069E" w:rsidRPr="0040069E" w:rsidRDefault="0040069E" w:rsidP="0040069E">
      <w:pPr>
        <w:spacing w:after="0" w:line="240" w:lineRule="auto"/>
        <w:ind w:left="1440"/>
        <w:jc w:val="both"/>
        <w:rPr>
          <w:rFonts w:ascii="Arial Narrow" w:hAnsi="Arial Narrow" w:cs="Arial"/>
          <w:highlight w:val="yellow"/>
        </w:rPr>
      </w:pPr>
    </w:p>
    <w:p w14:paraId="473FEA23" w14:textId="79D119C2" w:rsidR="008A4D5B" w:rsidRPr="00672755" w:rsidRDefault="008A4D5B" w:rsidP="008A4D5B">
      <w:pPr>
        <w:numPr>
          <w:ilvl w:val="1"/>
          <w:numId w:val="3"/>
        </w:numPr>
        <w:spacing w:after="0" w:line="240" w:lineRule="auto"/>
        <w:jc w:val="both"/>
        <w:rPr>
          <w:rFonts w:ascii="Arial Narrow" w:hAnsi="Arial Narrow" w:cs="Arial"/>
        </w:rPr>
      </w:pPr>
      <w:r w:rsidRPr="00672755">
        <w:rPr>
          <w:rFonts w:ascii="Arial Narrow" w:hAnsi="Arial Narrow" w:cs="Arial"/>
          <w:color w:val="000000" w:themeColor="text1"/>
        </w:rPr>
        <w:t xml:space="preserve">se </w:t>
      </w:r>
      <w:r w:rsidR="007464F8" w:rsidRPr="00672755">
        <w:rPr>
          <w:rFonts w:ascii="Arial Narrow" w:hAnsi="Arial Narrow" w:cs="Arial"/>
          <w:color w:val="000000" w:themeColor="text1"/>
        </w:rPr>
        <w:t xml:space="preserve">contrató el préstamo </w:t>
      </w:r>
      <w:r w:rsidR="0040069E" w:rsidRPr="00672755">
        <w:rPr>
          <w:rFonts w:ascii="Arial Narrow" w:hAnsi="Arial Narrow" w:cs="Arial"/>
          <w:color w:val="000000" w:themeColor="text1"/>
        </w:rPr>
        <w:t>fácil 015***42</w:t>
      </w:r>
      <w:r w:rsidR="007464F8" w:rsidRPr="00672755">
        <w:rPr>
          <w:rFonts w:ascii="Arial Narrow" w:hAnsi="Arial Narrow" w:cs="Arial"/>
          <w:color w:val="000000" w:themeColor="text1"/>
        </w:rPr>
        <w:t xml:space="preserve">, por el importe de S/ </w:t>
      </w:r>
      <w:r w:rsidR="0040069E" w:rsidRPr="00672755">
        <w:rPr>
          <w:rFonts w:ascii="Arial Narrow" w:hAnsi="Arial Narrow" w:cs="Arial"/>
          <w:color w:val="000000" w:themeColor="text1"/>
        </w:rPr>
        <w:t>40 800,00</w:t>
      </w:r>
      <w:r w:rsidR="007464F8" w:rsidRPr="00672755">
        <w:rPr>
          <w:rFonts w:ascii="Arial Narrow" w:hAnsi="Arial Narrow" w:cs="Arial"/>
          <w:color w:val="000000" w:themeColor="text1"/>
        </w:rPr>
        <w:t xml:space="preserve">, y se desembolsó en su </w:t>
      </w:r>
      <w:r w:rsidR="0040069E" w:rsidRPr="00672755">
        <w:rPr>
          <w:rFonts w:ascii="Arial Narrow" w:hAnsi="Arial Narrow" w:cs="Arial"/>
          <w:color w:val="000000" w:themeColor="text1"/>
        </w:rPr>
        <w:t>cuenta simple soles 164-330****805</w:t>
      </w:r>
      <w:r w:rsidR="007464F8" w:rsidRPr="00672755">
        <w:rPr>
          <w:rFonts w:ascii="Arial Narrow" w:hAnsi="Arial Narrow" w:cs="Arial"/>
          <w:color w:val="000000" w:themeColor="text1"/>
        </w:rPr>
        <w:t xml:space="preserve">, pese a que: (i) no fue </w:t>
      </w:r>
      <w:r w:rsidR="00672755" w:rsidRPr="00672755">
        <w:rPr>
          <w:rFonts w:ascii="Arial Narrow" w:hAnsi="Arial Narrow" w:cs="Arial"/>
          <w:color w:val="000000" w:themeColor="text1"/>
        </w:rPr>
        <w:t>solicitado y</w:t>
      </w:r>
      <w:r w:rsidR="007464F8" w:rsidRPr="00672755">
        <w:rPr>
          <w:rFonts w:ascii="Arial Narrow" w:hAnsi="Arial Narrow" w:cs="Arial"/>
          <w:color w:val="000000" w:themeColor="text1"/>
        </w:rPr>
        <w:t xml:space="preserve"> (</w:t>
      </w:r>
      <w:proofErr w:type="spellStart"/>
      <w:r w:rsidR="007464F8" w:rsidRPr="00672755">
        <w:rPr>
          <w:rFonts w:ascii="Arial Narrow" w:hAnsi="Arial Narrow" w:cs="Arial"/>
          <w:color w:val="000000" w:themeColor="text1"/>
        </w:rPr>
        <w:t>ii</w:t>
      </w:r>
      <w:proofErr w:type="spellEnd"/>
      <w:r w:rsidR="007464F8" w:rsidRPr="00672755">
        <w:rPr>
          <w:rFonts w:ascii="Arial Narrow" w:hAnsi="Arial Narrow" w:cs="Arial"/>
          <w:color w:val="000000" w:themeColor="text1"/>
        </w:rPr>
        <w:t>) no pertenece a su patrón de consumo.</w:t>
      </w:r>
    </w:p>
    <w:p w14:paraId="70AC7972" w14:textId="77777777" w:rsidR="008A4D5B" w:rsidRDefault="008A4D5B" w:rsidP="00E876C4">
      <w:pPr>
        <w:spacing w:after="0" w:line="240" w:lineRule="auto"/>
        <w:jc w:val="both"/>
        <w:rPr>
          <w:rFonts w:ascii="Arial Narrow" w:hAnsi="Arial Narrow" w:cs="Arial"/>
        </w:rPr>
      </w:pPr>
    </w:p>
    <w:p w14:paraId="18548922" w14:textId="5B70CE9F" w:rsidR="009110AF" w:rsidRDefault="009110AF" w:rsidP="009110AF">
      <w:pPr>
        <w:numPr>
          <w:ilvl w:val="0"/>
          <w:numId w:val="3"/>
        </w:numPr>
        <w:spacing w:after="0" w:line="240" w:lineRule="auto"/>
        <w:ind w:left="1134" w:hanging="567"/>
        <w:jc w:val="both"/>
        <w:rPr>
          <w:rFonts w:ascii="Arial Narrow" w:hAnsi="Arial Narrow" w:cs="Arial"/>
          <w:color w:val="000000" w:themeColor="text1"/>
        </w:rPr>
      </w:pPr>
      <w:r>
        <w:rPr>
          <w:rFonts w:ascii="Arial Narrow" w:hAnsi="Arial Narrow" w:cs="Arial"/>
          <w:color w:val="000000" w:themeColor="text1"/>
        </w:rPr>
        <w:t xml:space="preserve">Debido a ello, presentó reclamos ante el Banco solicitando la anulación </w:t>
      </w:r>
      <w:r w:rsidR="00672755">
        <w:rPr>
          <w:rFonts w:ascii="Arial Narrow" w:hAnsi="Arial Narrow" w:cs="Arial"/>
          <w:color w:val="000000" w:themeColor="text1"/>
        </w:rPr>
        <w:t xml:space="preserve">y devolución </w:t>
      </w:r>
      <w:r>
        <w:rPr>
          <w:rFonts w:ascii="Arial Narrow" w:hAnsi="Arial Narrow" w:cs="Arial"/>
          <w:color w:val="000000" w:themeColor="text1"/>
        </w:rPr>
        <w:t>de las</w:t>
      </w:r>
      <w:r w:rsidR="00A253FF">
        <w:rPr>
          <w:rFonts w:ascii="Arial Narrow" w:hAnsi="Arial Narrow" w:cs="Arial"/>
          <w:color w:val="000000" w:themeColor="text1"/>
        </w:rPr>
        <w:t xml:space="preserve"> operaciones</w:t>
      </w:r>
      <w:r w:rsidR="00672755">
        <w:rPr>
          <w:rFonts w:ascii="Arial Narrow" w:hAnsi="Arial Narrow" w:cs="Arial"/>
          <w:color w:val="000000" w:themeColor="text1"/>
        </w:rPr>
        <w:t xml:space="preserve">, así como </w:t>
      </w:r>
      <w:r>
        <w:rPr>
          <w:rFonts w:ascii="Arial Narrow" w:hAnsi="Arial Narrow" w:cs="Arial"/>
          <w:color w:val="000000" w:themeColor="text1"/>
        </w:rPr>
        <w:t xml:space="preserve">la devolución del </w:t>
      </w:r>
      <w:r w:rsidR="00672755">
        <w:rPr>
          <w:rFonts w:ascii="Arial Narrow" w:hAnsi="Arial Narrow" w:cs="Arial"/>
          <w:color w:val="000000" w:themeColor="text1"/>
        </w:rPr>
        <w:t>préstamo</w:t>
      </w:r>
      <w:r>
        <w:rPr>
          <w:rFonts w:ascii="Arial Narrow" w:hAnsi="Arial Narrow" w:cs="Arial"/>
          <w:color w:val="000000" w:themeColor="text1"/>
        </w:rPr>
        <w:t xml:space="preserve">, pero recibió respuesta no </w:t>
      </w:r>
      <w:r w:rsidR="00A253FF">
        <w:rPr>
          <w:rFonts w:ascii="Arial Narrow" w:hAnsi="Arial Narrow" w:cs="Arial"/>
          <w:color w:val="000000" w:themeColor="text1"/>
        </w:rPr>
        <w:t>procedente</w:t>
      </w:r>
      <w:r>
        <w:rPr>
          <w:rFonts w:ascii="Arial Narrow" w:hAnsi="Arial Narrow" w:cs="Arial"/>
          <w:color w:val="000000" w:themeColor="text1"/>
        </w:rPr>
        <w:t xml:space="preserve">. </w:t>
      </w:r>
    </w:p>
    <w:p w14:paraId="62219050" w14:textId="77777777" w:rsidR="009110AF" w:rsidRDefault="009110AF" w:rsidP="008A4D5B">
      <w:pPr>
        <w:spacing w:after="0" w:line="240" w:lineRule="auto"/>
        <w:ind w:left="1440"/>
        <w:jc w:val="both"/>
        <w:rPr>
          <w:rFonts w:ascii="Arial Narrow" w:hAnsi="Arial Narrow" w:cs="Arial"/>
        </w:rPr>
      </w:pPr>
    </w:p>
    <w:bookmarkEnd w:id="1"/>
    <w:p w14:paraId="7989DD1E" w14:textId="500A7B61" w:rsidR="00807DC3" w:rsidRPr="00695789" w:rsidRDefault="004952CB" w:rsidP="00695789">
      <w:pPr>
        <w:pStyle w:val="Prrafodelista"/>
        <w:numPr>
          <w:ilvl w:val="0"/>
          <w:numId w:val="4"/>
        </w:numPr>
        <w:spacing w:after="0" w:line="240" w:lineRule="auto"/>
        <w:ind w:left="567" w:hanging="567"/>
        <w:jc w:val="both"/>
        <w:rPr>
          <w:rFonts w:ascii="Arial Narrow" w:hAnsi="Arial Narrow" w:cs="Arial"/>
          <w:color w:val="000000" w:themeColor="text1"/>
        </w:rPr>
      </w:pPr>
      <w:r>
        <w:rPr>
          <w:rFonts w:ascii="Arial Narrow" w:hAnsi="Arial Narrow"/>
        </w:rPr>
        <w:lastRenderedPageBreak/>
        <w:t xml:space="preserve">El </w:t>
      </w:r>
      <w:r w:rsidR="00D868FE" w:rsidRPr="0064457D">
        <w:rPr>
          <w:rFonts w:ascii="Arial Narrow" w:hAnsi="Arial Narrow"/>
        </w:rPr>
        <w:t xml:space="preserve">señor </w:t>
      </w:r>
      <w:r w:rsidR="00A253FF">
        <w:rPr>
          <w:rFonts w:ascii="Arial Narrow" w:eastAsia="Arial Narrow" w:hAnsi="Arial Narrow" w:cs="Arial"/>
          <w:lang w:eastAsia="es-PE"/>
        </w:rPr>
        <w:t>Benites</w:t>
      </w:r>
      <w:r w:rsidR="00A253FF" w:rsidRPr="002F38EB">
        <w:rPr>
          <w:rFonts w:ascii="Arial Narrow" w:hAnsi="Arial Narrow"/>
        </w:rPr>
        <w:t xml:space="preserve"> </w:t>
      </w:r>
      <w:r w:rsidR="00B22F0A" w:rsidRPr="009835CB">
        <w:rPr>
          <w:rFonts w:ascii="Arial Narrow" w:hAnsi="Arial Narrow"/>
        </w:rPr>
        <w:t>solicitó</w:t>
      </w:r>
      <w:r w:rsidR="0025506A">
        <w:rPr>
          <w:rFonts w:ascii="Arial Narrow" w:hAnsi="Arial Narrow"/>
        </w:rPr>
        <w:t xml:space="preserve"> que</w:t>
      </w:r>
      <w:r w:rsidR="007573F8">
        <w:rPr>
          <w:rFonts w:ascii="Arial Narrow" w:hAnsi="Arial Narrow"/>
        </w:rPr>
        <w:t xml:space="preserve">, </w:t>
      </w:r>
      <w:r w:rsidR="006645ED" w:rsidRPr="009835CB">
        <w:rPr>
          <w:rFonts w:ascii="Arial Narrow" w:hAnsi="Arial Narrow"/>
        </w:rPr>
        <w:t>como</w:t>
      </w:r>
      <w:r w:rsidR="00903E79" w:rsidRPr="009835CB">
        <w:rPr>
          <w:rFonts w:ascii="Arial Narrow" w:hAnsi="Arial Narrow"/>
        </w:rPr>
        <w:t xml:space="preserve"> </w:t>
      </w:r>
      <w:r w:rsidR="00B22F0A" w:rsidRPr="009835CB">
        <w:rPr>
          <w:rFonts w:ascii="Arial Narrow" w:hAnsi="Arial Narrow"/>
        </w:rPr>
        <w:t>medida correctiva</w:t>
      </w:r>
      <w:r w:rsidR="007573F8">
        <w:rPr>
          <w:rFonts w:ascii="Arial Narrow" w:hAnsi="Arial Narrow"/>
        </w:rPr>
        <w:t xml:space="preserve">, </w:t>
      </w:r>
      <w:r w:rsidR="00C01F1E" w:rsidRPr="009835CB">
        <w:rPr>
          <w:rFonts w:ascii="Arial Narrow" w:hAnsi="Arial Narrow"/>
        </w:rPr>
        <w:t>se ordene a</w:t>
      </w:r>
      <w:r w:rsidR="00903E79" w:rsidRPr="009835CB">
        <w:rPr>
          <w:rFonts w:ascii="Arial Narrow" w:hAnsi="Arial Narrow"/>
        </w:rPr>
        <w:t>l Banco</w:t>
      </w:r>
      <w:r w:rsidR="00A911EE">
        <w:rPr>
          <w:rFonts w:ascii="Arial Narrow" w:hAnsi="Arial Narrow"/>
        </w:rPr>
        <w:t>: (i)</w:t>
      </w:r>
      <w:r w:rsidR="00807DC3">
        <w:rPr>
          <w:rFonts w:ascii="Arial Narrow" w:hAnsi="Arial Narrow"/>
        </w:rPr>
        <w:t xml:space="preserve"> la </w:t>
      </w:r>
      <w:r w:rsidR="0025506A" w:rsidRPr="0025506A">
        <w:rPr>
          <w:rFonts w:ascii="Arial Narrow" w:hAnsi="Arial Narrow"/>
        </w:rPr>
        <w:t xml:space="preserve">devolución </w:t>
      </w:r>
      <w:r w:rsidR="0025506A">
        <w:rPr>
          <w:rFonts w:ascii="Arial Narrow" w:hAnsi="Arial Narrow" w:cs="Arial"/>
        </w:rPr>
        <w:t>del importe al que asciende</w:t>
      </w:r>
      <w:r w:rsidR="005F1E3C">
        <w:rPr>
          <w:rFonts w:ascii="Arial Narrow" w:hAnsi="Arial Narrow" w:cs="Arial"/>
        </w:rPr>
        <w:t>n</w:t>
      </w:r>
      <w:r w:rsidR="0025506A">
        <w:rPr>
          <w:rFonts w:ascii="Arial Narrow" w:hAnsi="Arial Narrow" w:cs="Arial"/>
        </w:rPr>
        <w:t xml:space="preserve"> la</w:t>
      </w:r>
      <w:r w:rsidR="005F1E3C">
        <w:rPr>
          <w:rFonts w:ascii="Arial Narrow" w:hAnsi="Arial Narrow" w:cs="Arial"/>
        </w:rPr>
        <w:t>s</w:t>
      </w:r>
      <w:r w:rsidR="0025506A">
        <w:rPr>
          <w:rFonts w:ascii="Arial Narrow" w:hAnsi="Arial Narrow" w:cs="Arial"/>
        </w:rPr>
        <w:t xml:space="preserve"> </w:t>
      </w:r>
      <w:r w:rsidR="005F1E3C">
        <w:rPr>
          <w:rFonts w:ascii="Arial Narrow" w:hAnsi="Arial Narrow" w:cs="Arial"/>
        </w:rPr>
        <w:t xml:space="preserve">operaciones </w:t>
      </w:r>
      <w:r w:rsidR="0025506A" w:rsidRPr="00E81A77">
        <w:rPr>
          <w:rFonts w:ascii="Arial Narrow" w:hAnsi="Arial Narrow" w:cs="Arial"/>
          <w:color w:val="000000" w:themeColor="text1"/>
        </w:rPr>
        <w:t>no reconocida</w:t>
      </w:r>
      <w:r w:rsidR="005F1E3C">
        <w:rPr>
          <w:rFonts w:ascii="Arial Narrow" w:hAnsi="Arial Narrow" w:cs="Arial"/>
          <w:color w:val="000000" w:themeColor="text1"/>
        </w:rPr>
        <w:t>s</w:t>
      </w:r>
      <w:r w:rsidR="00A253FF">
        <w:rPr>
          <w:rFonts w:ascii="Arial Narrow" w:hAnsi="Arial Narrow" w:cs="Arial"/>
          <w:color w:val="000000" w:themeColor="text1"/>
        </w:rPr>
        <w:t xml:space="preserve">, </w:t>
      </w:r>
      <w:r w:rsidR="00A253FF" w:rsidRPr="00A253FF">
        <w:rPr>
          <w:rFonts w:ascii="Arial Narrow" w:hAnsi="Arial Narrow" w:cs="Arial"/>
          <w:color w:val="000000" w:themeColor="text1"/>
        </w:rPr>
        <w:t>más los intereses correspondientes</w:t>
      </w:r>
      <w:r w:rsidR="00A911EE">
        <w:rPr>
          <w:rFonts w:ascii="Arial Narrow" w:hAnsi="Arial Narrow" w:cs="Arial"/>
          <w:color w:val="000000" w:themeColor="text1"/>
        </w:rPr>
        <w:t>; y, (</w:t>
      </w:r>
      <w:proofErr w:type="spellStart"/>
      <w:r w:rsidR="00A911EE">
        <w:rPr>
          <w:rFonts w:ascii="Arial Narrow" w:hAnsi="Arial Narrow" w:cs="Arial"/>
          <w:color w:val="000000" w:themeColor="text1"/>
        </w:rPr>
        <w:t>ii</w:t>
      </w:r>
      <w:proofErr w:type="spellEnd"/>
      <w:r w:rsidR="00A911EE">
        <w:rPr>
          <w:rFonts w:ascii="Arial Narrow" w:hAnsi="Arial Narrow" w:cs="Arial"/>
          <w:color w:val="000000" w:themeColor="text1"/>
        </w:rPr>
        <w:t>) la anulación del préstamo no reconocido</w:t>
      </w:r>
      <w:r w:rsidR="00807DC3" w:rsidRPr="00695789">
        <w:rPr>
          <w:rFonts w:ascii="Arial Narrow" w:hAnsi="Arial Narrow"/>
        </w:rPr>
        <w:t xml:space="preserve">. </w:t>
      </w:r>
      <w:r w:rsidR="00A253FF">
        <w:rPr>
          <w:rFonts w:ascii="Arial Narrow" w:hAnsi="Arial Narrow"/>
        </w:rPr>
        <w:t xml:space="preserve">Así también, </w:t>
      </w:r>
      <w:r w:rsidR="00C21103" w:rsidRPr="00695789">
        <w:rPr>
          <w:rFonts w:ascii="Arial Narrow" w:hAnsi="Arial Narrow"/>
        </w:rPr>
        <w:t>solicit</w:t>
      </w:r>
      <w:r w:rsidR="0064784A" w:rsidRPr="00695789">
        <w:rPr>
          <w:rFonts w:ascii="Arial Narrow" w:hAnsi="Arial Narrow"/>
        </w:rPr>
        <w:t>ó</w:t>
      </w:r>
      <w:r w:rsidR="00C21103" w:rsidRPr="00695789">
        <w:rPr>
          <w:rFonts w:ascii="Arial Narrow" w:hAnsi="Arial Narrow"/>
        </w:rPr>
        <w:t xml:space="preserve"> el reembolso de costos y costas del presente procedimiento.</w:t>
      </w:r>
      <w:r w:rsidR="00A253FF">
        <w:rPr>
          <w:rFonts w:ascii="Arial Narrow" w:hAnsi="Arial Narrow"/>
        </w:rPr>
        <w:t xml:space="preserve"> </w:t>
      </w:r>
    </w:p>
    <w:p w14:paraId="4C7D407B" w14:textId="06538DF3" w:rsidR="00695789" w:rsidRDefault="005F1E3C" w:rsidP="005F1E3C">
      <w:pPr>
        <w:pStyle w:val="Prrafodelista"/>
        <w:tabs>
          <w:tab w:val="left" w:pos="1545"/>
        </w:tabs>
        <w:spacing w:after="0" w:line="240" w:lineRule="auto"/>
        <w:ind w:left="567"/>
        <w:jc w:val="both"/>
        <w:rPr>
          <w:rFonts w:ascii="Arial Narrow" w:hAnsi="Arial Narrow"/>
          <w:b/>
          <w:bCs/>
        </w:rPr>
      </w:pPr>
      <w:r>
        <w:rPr>
          <w:rFonts w:ascii="Arial Narrow" w:hAnsi="Arial Narrow"/>
          <w:b/>
          <w:bCs/>
        </w:rPr>
        <w:tab/>
      </w:r>
    </w:p>
    <w:p w14:paraId="56A0B0BF" w14:textId="0AEF0399" w:rsidR="004A31FD" w:rsidRPr="00D84601" w:rsidRDefault="004A31FD" w:rsidP="004871AE">
      <w:pPr>
        <w:pStyle w:val="Prrafodelista"/>
        <w:numPr>
          <w:ilvl w:val="0"/>
          <w:numId w:val="2"/>
        </w:numPr>
        <w:spacing w:after="0" w:line="240" w:lineRule="auto"/>
        <w:ind w:left="567" w:hanging="578"/>
        <w:jc w:val="both"/>
        <w:rPr>
          <w:rFonts w:ascii="Arial Narrow" w:hAnsi="Arial Narrow"/>
          <w:b/>
          <w:bCs/>
        </w:rPr>
      </w:pPr>
      <w:r w:rsidRPr="00D84601">
        <w:rPr>
          <w:rFonts w:ascii="Arial Narrow" w:hAnsi="Arial Narrow"/>
          <w:b/>
          <w:bCs/>
        </w:rPr>
        <w:t>DE LA ADMISIÓN A TRÁMITE DE LA DENUNCIA</w:t>
      </w:r>
      <w:r w:rsidR="003606FB" w:rsidRPr="00D84601">
        <w:rPr>
          <w:rFonts w:ascii="Arial Narrow" w:hAnsi="Arial Narrow"/>
          <w:b/>
          <w:bCs/>
        </w:rPr>
        <w:t xml:space="preserve"> </w:t>
      </w:r>
    </w:p>
    <w:p w14:paraId="18A29C94" w14:textId="77777777" w:rsidR="00AB1594" w:rsidRDefault="00AB1594" w:rsidP="004871AE">
      <w:pPr>
        <w:spacing w:after="0" w:line="240" w:lineRule="auto"/>
        <w:jc w:val="both"/>
        <w:textAlignment w:val="baseline"/>
        <w:rPr>
          <w:rFonts w:ascii="Arial Narrow" w:eastAsia="Times New Roman" w:hAnsi="Arial Narrow" w:cs="Segoe UI"/>
          <w:lang w:eastAsia="es-PE"/>
        </w:rPr>
      </w:pPr>
    </w:p>
    <w:p w14:paraId="3A530114" w14:textId="3958701A" w:rsidR="0025506A" w:rsidRPr="00600B5F" w:rsidRDefault="004A31FD" w:rsidP="004871AE">
      <w:pPr>
        <w:pStyle w:val="Prrafodelista"/>
        <w:numPr>
          <w:ilvl w:val="0"/>
          <w:numId w:val="4"/>
        </w:numPr>
        <w:spacing w:after="0" w:line="240" w:lineRule="auto"/>
        <w:ind w:left="567" w:hanging="567"/>
        <w:jc w:val="both"/>
        <w:rPr>
          <w:rFonts w:ascii="Arial Narrow" w:hAnsi="Arial Narrow" w:cs="Arial"/>
        </w:rPr>
      </w:pPr>
      <w:bookmarkStart w:id="2" w:name="_Hlk86243063"/>
      <w:bookmarkStart w:id="3" w:name="_Hlk87354553"/>
      <w:bookmarkStart w:id="4" w:name="_Hlk88726398"/>
      <w:bookmarkStart w:id="5" w:name="_Hlk199776946"/>
      <w:r w:rsidRPr="00A57730">
        <w:rPr>
          <w:rFonts w:ascii="Arial Narrow" w:eastAsia="Times New Roman" w:hAnsi="Arial Narrow" w:cs="Segoe UI"/>
          <w:lang w:eastAsia="es-PE"/>
        </w:rPr>
        <w:t>La Secretaría Técnica de la Comisión de Protección al Consumidor </w:t>
      </w:r>
      <w:proofErr w:type="spellStart"/>
      <w:r w:rsidRPr="00A57730">
        <w:rPr>
          <w:rFonts w:ascii="Arial Narrow" w:eastAsia="Times New Roman" w:hAnsi="Arial Narrow" w:cs="Segoe UI"/>
          <w:lang w:eastAsia="es-PE"/>
        </w:rPr>
        <w:t>N°</w:t>
      </w:r>
      <w:proofErr w:type="spellEnd"/>
      <w:r w:rsidRPr="00A57730">
        <w:rPr>
          <w:rFonts w:ascii="Arial Narrow" w:eastAsia="Times New Roman" w:hAnsi="Arial Narrow" w:cs="Segoe UI"/>
          <w:lang w:eastAsia="es-PE"/>
        </w:rPr>
        <w:t xml:space="preserve"> 1 (en adelante, Secretaría </w:t>
      </w:r>
      <w:r w:rsidRPr="0025506A">
        <w:rPr>
          <w:rFonts w:ascii="Arial Narrow" w:hAnsi="Arial Narrow"/>
        </w:rPr>
        <w:t>Técnica</w:t>
      </w:r>
      <w:r w:rsidRPr="00A57730">
        <w:rPr>
          <w:rFonts w:ascii="Arial Narrow" w:eastAsia="Times New Roman" w:hAnsi="Arial Narrow" w:cs="Segoe UI"/>
          <w:lang w:eastAsia="es-PE"/>
        </w:rPr>
        <w:t>), en ejercicio de sus facultades</w:t>
      </w:r>
      <w:r w:rsidRPr="00A57730">
        <w:rPr>
          <w:rStyle w:val="Refdenotaalpie"/>
          <w:rFonts w:ascii="Arial Narrow" w:eastAsia="Times New Roman" w:hAnsi="Arial Narrow" w:cs="Segoe UI"/>
          <w:lang w:eastAsia="es-PE"/>
        </w:rPr>
        <w:footnoteReference w:id="3"/>
      </w:r>
      <w:r w:rsidRPr="00A57730">
        <w:rPr>
          <w:rFonts w:ascii="Arial Narrow" w:eastAsia="Times New Roman" w:hAnsi="Arial Narrow" w:cs="Segoe UI"/>
          <w:lang w:eastAsia="es-PE"/>
        </w:rPr>
        <w:t xml:space="preserve">, </w:t>
      </w:r>
      <w:r w:rsidR="009407FC" w:rsidRPr="00A57730">
        <w:rPr>
          <w:rFonts w:ascii="Arial Narrow" w:eastAsia="Arial Narrow" w:hAnsi="Arial Narrow" w:cs="Arial Narrow"/>
          <w:color w:val="000000" w:themeColor="text1"/>
        </w:rPr>
        <w:t>considera que el hecho consistente en que</w:t>
      </w:r>
      <w:r w:rsidR="00F56A1D" w:rsidRPr="00A57730">
        <w:rPr>
          <w:rFonts w:ascii="Arial Narrow" w:eastAsia="Arial Narrow" w:hAnsi="Arial Narrow" w:cs="Arial Narrow"/>
          <w:color w:val="000000" w:themeColor="text1"/>
        </w:rPr>
        <w:t xml:space="preserve"> </w:t>
      </w:r>
      <w:r w:rsidR="0025506A" w:rsidRPr="00D84601">
        <w:rPr>
          <w:rFonts w:ascii="Arial Narrow" w:eastAsia="Arial Narrow" w:hAnsi="Arial Narrow" w:cs="Arial Narrow"/>
          <w:color w:val="000000" w:themeColor="text1"/>
        </w:rPr>
        <w:t xml:space="preserve">el proveedor denunciado </w:t>
      </w:r>
      <w:r w:rsidR="0025506A" w:rsidRPr="00D84601">
        <w:rPr>
          <w:rFonts w:ascii="Arial Narrow" w:hAnsi="Arial Narrow" w:cs="Segoe UI"/>
          <w:color w:val="000000" w:themeColor="text1"/>
        </w:rPr>
        <w:t>no habría adoptado las medidas de seguridad pertinentes al permitir que,</w:t>
      </w:r>
      <w:r w:rsidR="0025506A">
        <w:rPr>
          <w:rFonts w:ascii="Arial Narrow" w:hAnsi="Arial Narrow" w:cs="Segoe UI"/>
          <w:color w:val="000000" w:themeColor="text1"/>
        </w:rPr>
        <w:t xml:space="preserve"> </w:t>
      </w:r>
      <w:r w:rsidR="00715217">
        <w:rPr>
          <w:rFonts w:ascii="Arial Narrow" w:hAnsi="Arial Narrow" w:cs="Segoe UI"/>
          <w:color w:val="000000" w:themeColor="text1"/>
        </w:rPr>
        <w:t xml:space="preserve">el </w:t>
      </w:r>
      <w:r w:rsidR="00715217">
        <w:rPr>
          <w:rFonts w:ascii="Arial Narrow" w:hAnsi="Arial Narrow" w:cs="Arial"/>
          <w:color w:val="000000" w:themeColor="text1"/>
        </w:rPr>
        <w:t>11 de octubre de 2025</w:t>
      </w:r>
      <w:r w:rsidR="0025506A">
        <w:rPr>
          <w:rFonts w:ascii="Arial Narrow" w:hAnsi="Arial Narrow" w:cs="Arial"/>
          <w:color w:val="000000" w:themeColor="text1"/>
        </w:rPr>
        <w:t>,</w:t>
      </w:r>
      <w:r w:rsidR="0025506A" w:rsidRPr="00D84601">
        <w:rPr>
          <w:rFonts w:ascii="Arial Narrow" w:hAnsi="Arial Narrow" w:cs="Segoe UI"/>
          <w:color w:val="000000" w:themeColor="text1"/>
        </w:rPr>
        <w:t xml:space="preserve"> se realice</w:t>
      </w:r>
      <w:r w:rsidR="0025506A" w:rsidRPr="0074488E">
        <w:rPr>
          <w:rFonts w:ascii="Arial Narrow" w:hAnsi="Arial Narrow" w:cs="Arial"/>
          <w:color w:val="000000" w:themeColor="text1"/>
        </w:rPr>
        <w:t xml:space="preserve"> </w:t>
      </w:r>
      <w:r w:rsidR="00A911EE" w:rsidRPr="00672755">
        <w:rPr>
          <w:rFonts w:ascii="Arial Narrow" w:hAnsi="Arial Narrow" w:cs="Arial"/>
          <w:color w:val="000000" w:themeColor="text1"/>
        </w:rPr>
        <w:t xml:space="preserve">1 operación no reconocida </w:t>
      </w:r>
      <w:r w:rsidR="0025506A" w:rsidRPr="00D84601">
        <w:rPr>
          <w:rFonts w:ascii="Arial Narrow" w:hAnsi="Arial Narrow" w:cs="Segoe UI"/>
          <w:color w:val="000000" w:themeColor="text1"/>
        </w:rPr>
        <w:t xml:space="preserve">con cargo a </w:t>
      </w:r>
      <w:r w:rsidR="0025506A">
        <w:rPr>
          <w:rFonts w:ascii="Arial Narrow" w:hAnsi="Arial Narrow" w:cs="Segoe UI"/>
          <w:color w:val="000000" w:themeColor="text1"/>
        </w:rPr>
        <w:t xml:space="preserve">la </w:t>
      </w:r>
      <w:r w:rsidR="00A911EE" w:rsidRPr="00672755">
        <w:rPr>
          <w:rFonts w:ascii="Arial Narrow" w:hAnsi="Arial Narrow" w:cs="Arial"/>
          <w:color w:val="000000" w:themeColor="text1"/>
        </w:rPr>
        <w:t>cuenta millonaria dólares 898-336****401</w:t>
      </w:r>
      <w:r w:rsidR="0025506A">
        <w:rPr>
          <w:rFonts w:ascii="Arial Narrow" w:hAnsi="Arial Narrow" w:cs="Arial"/>
          <w:color w:val="000000" w:themeColor="text1"/>
        </w:rPr>
        <w:t xml:space="preserve">, de titularidad </w:t>
      </w:r>
      <w:r w:rsidR="0025506A" w:rsidRPr="00D84601">
        <w:rPr>
          <w:rFonts w:ascii="Arial Narrow" w:hAnsi="Arial Narrow" w:cs="Segoe UI"/>
          <w:color w:val="000000" w:themeColor="text1"/>
        </w:rPr>
        <w:t>de</w:t>
      </w:r>
      <w:r w:rsidR="00085E4F">
        <w:rPr>
          <w:rFonts w:ascii="Arial Narrow" w:hAnsi="Arial Narrow" w:cs="Segoe UI"/>
          <w:color w:val="000000" w:themeColor="text1"/>
        </w:rPr>
        <w:t>l</w:t>
      </w:r>
      <w:r w:rsidR="0025506A" w:rsidRPr="00D84601">
        <w:rPr>
          <w:rFonts w:ascii="Arial Narrow" w:hAnsi="Arial Narrow" w:cs="Segoe UI"/>
          <w:color w:val="000000" w:themeColor="text1"/>
        </w:rPr>
        <w:t xml:space="preserve"> denunciante</w:t>
      </w:r>
      <w:r w:rsidR="002606ED">
        <w:rPr>
          <w:rFonts w:ascii="Arial Narrow" w:hAnsi="Arial Narrow" w:cs="Segoe UI"/>
          <w:color w:val="000000" w:themeColor="text1"/>
        </w:rPr>
        <w:t xml:space="preserve">, </w:t>
      </w:r>
      <w:r w:rsidR="00A911EE" w:rsidRPr="00672755">
        <w:rPr>
          <w:rFonts w:ascii="Arial Narrow" w:hAnsi="Arial Narrow" w:cs="Arial"/>
          <w:color w:val="000000" w:themeColor="text1"/>
        </w:rPr>
        <w:t>pese a que: (i) no fue autorizada y (</w:t>
      </w:r>
      <w:proofErr w:type="spellStart"/>
      <w:r w:rsidR="00A911EE" w:rsidRPr="00672755">
        <w:rPr>
          <w:rFonts w:ascii="Arial Narrow" w:hAnsi="Arial Narrow" w:cs="Arial"/>
          <w:color w:val="000000" w:themeColor="text1"/>
        </w:rPr>
        <w:t>ii</w:t>
      </w:r>
      <w:proofErr w:type="spellEnd"/>
      <w:r w:rsidR="00A911EE" w:rsidRPr="00672755">
        <w:rPr>
          <w:rFonts w:ascii="Arial Narrow" w:hAnsi="Arial Narrow" w:cs="Arial"/>
          <w:color w:val="000000" w:themeColor="text1"/>
        </w:rPr>
        <w:t>) no pertenece a su patrón de consumo. El detalle de la operación fue el siguiente</w:t>
      </w:r>
      <w:r w:rsidR="0025506A" w:rsidRPr="001C5D59">
        <w:rPr>
          <w:rFonts w:ascii="Arial Narrow" w:hAnsi="Arial Narrow" w:cs="Arial"/>
          <w:color w:val="000000" w:themeColor="text1"/>
        </w:rPr>
        <w:t>:</w:t>
      </w:r>
    </w:p>
    <w:p w14:paraId="1D5D38E1" w14:textId="77777777" w:rsidR="0025506A" w:rsidRDefault="0025506A" w:rsidP="004871AE">
      <w:pPr>
        <w:pStyle w:val="Prrafodelista"/>
        <w:spacing w:after="0" w:line="240" w:lineRule="auto"/>
        <w:ind w:left="567"/>
        <w:jc w:val="both"/>
        <w:rPr>
          <w:rFonts w:ascii="Arial Narrow" w:hAnsi="Arial Narrow" w:cs="Arial"/>
          <w:color w:val="000000" w:themeColor="text1"/>
        </w:rPr>
      </w:pPr>
    </w:p>
    <w:p w14:paraId="6B816281" w14:textId="535DB67F" w:rsidR="00695789" w:rsidRPr="0025506A" w:rsidRDefault="00695789" w:rsidP="00695789">
      <w:pPr>
        <w:spacing w:after="0" w:line="240" w:lineRule="auto"/>
        <w:ind w:left="567"/>
        <w:jc w:val="center"/>
        <w:rPr>
          <w:rFonts w:ascii="Arial Narrow" w:hAnsi="Arial Narrow" w:cs="Arial"/>
          <w:b/>
          <w:bCs/>
          <w:color w:val="000000" w:themeColor="text1"/>
        </w:rPr>
      </w:pPr>
      <w:r w:rsidRPr="0025506A">
        <w:rPr>
          <w:rFonts w:ascii="Arial Narrow" w:hAnsi="Arial Narrow" w:cs="Arial"/>
          <w:b/>
          <w:bCs/>
          <w:color w:val="000000" w:themeColor="text1"/>
          <w:u w:val="single"/>
        </w:rPr>
        <w:t xml:space="preserve">Cuadro </w:t>
      </w:r>
      <w:proofErr w:type="spellStart"/>
      <w:r w:rsidRPr="0025506A">
        <w:rPr>
          <w:rFonts w:ascii="Arial Narrow" w:hAnsi="Arial Narrow" w:cs="Arial"/>
          <w:b/>
          <w:bCs/>
          <w:color w:val="000000" w:themeColor="text1"/>
          <w:u w:val="single"/>
        </w:rPr>
        <w:t>Nº</w:t>
      </w:r>
      <w:proofErr w:type="spellEnd"/>
      <w:r w:rsidRPr="0025506A">
        <w:rPr>
          <w:rFonts w:ascii="Arial Narrow" w:hAnsi="Arial Narrow" w:cs="Arial"/>
          <w:b/>
          <w:bCs/>
          <w:color w:val="000000" w:themeColor="text1"/>
          <w:u w:val="single"/>
        </w:rPr>
        <w:t xml:space="preserve"> 1: Detalle </w:t>
      </w:r>
      <w:r w:rsidR="00A911EE" w:rsidRPr="0040069E">
        <w:rPr>
          <w:rFonts w:ascii="Arial Narrow" w:hAnsi="Arial Narrow" w:cs="Arial"/>
          <w:b/>
          <w:bCs/>
          <w:color w:val="000000" w:themeColor="text1"/>
          <w:u w:val="single"/>
        </w:rPr>
        <w:t>de la operación</w:t>
      </w:r>
    </w:p>
    <w:p w14:paraId="5DACD357" w14:textId="77777777" w:rsidR="00695789" w:rsidRDefault="00695789" w:rsidP="00695789">
      <w:pPr>
        <w:spacing w:after="0" w:line="240" w:lineRule="auto"/>
        <w:ind w:left="1134"/>
        <w:jc w:val="both"/>
        <w:rPr>
          <w:rFonts w:ascii="Arial Narrow" w:hAnsi="Arial Narrow" w:cs="Arial"/>
          <w:color w:val="000000" w:themeColor="text1"/>
        </w:rPr>
      </w:pPr>
    </w:p>
    <w:tbl>
      <w:tblPr>
        <w:tblStyle w:val="Tablaconcuadrcula"/>
        <w:tblW w:w="6521" w:type="dxa"/>
        <w:tblInd w:w="1413" w:type="dxa"/>
        <w:tblLook w:val="04A0" w:firstRow="1" w:lastRow="0" w:firstColumn="1" w:lastColumn="0" w:noHBand="0" w:noVBand="1"/>
      </w:tblPr>
      <w:tblGrid>
        <w:gridCol w:w="1119"/>
        <w:gridCol w:w="866"/>
        <w:gridCol w:w="3543"/>
        <w:gridCol w:w="993"/>
      </w:tblGrid>
      <w:tr w:rsidR="00A911EE" w:rsidRPr="00A06A1C" w14:paraId="6CF0668A" w14:textId="77777777" w:rsidTr="00A911EE">
        <w:trPr>
          <w:trHeight w:val="258"/>
        </w:trPr>
        <w:tc>
          <w:tcPr>
            <w:tcW w:w="1119" w:type="dxa"/>
            <w:shd w:val="clear" w:color="auto" w:fill="CCCCFF"/>
          </w:tcPr>
          <w:p w14:paraId="00BB6CEC" w14:textId="77777777" w:rsidR="00A911EE" w:rsidRPr="0040069E" w:rsidRDefault="00A911EE" w:rsidP="00D4090B">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FECHA</w:t>
            </w:r>
          </w:p>
        </w:tc>
        <w:tc>
          <w:tcPr>
            <w:tcW w:w="866" w:type="dxa"/>
            <w:shd w:val="clear" w:color="auto" w:fill="CCCCFF"/>
          </w:tcPr>
          <w:p w14:paraId="314E4618" w14:textId="77777777" w:rsidR="00A911EE" w:rsidRPr="0040069E" w:rsidRDefault="00A911EE" w:rsidP="00D4090B">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HORA</w:t>
            </w:r>
          </w:p>
        </w:tc>
        <w:tc>
          <w:tcPr>
            <w:tcW w:w="3543" w:type="dxa"/>
            <w:shd w:val="clear" w:color="auto" w:fill="CCCCFF"/>
          </w:tcPr>
          <w:p w14:paraId="22E3CE94" w14:textId="77777777" w:rsidR="00A911EE" w:rsidRPr="0040069E" w:rsidRDefault="00A911EE" w:rsidP="00D4090B">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DESCRIPCIÓN</w:t>
            </w:r>
          </w:p>
        </w:tc>
        <w:tc>
          <w:tcPr>
            <w:tcW w:w="993" w:type="dxa"/>
            <w:shd w:val="clear" w:color="auto" w:fill="CCCCFF"/>
          </w:tcPr>
          <w:p w14:paraId="1878CA2A" w14:textId="77777777" w:rsidR="00A911EE" w:rsidRPr="0040069E" w:rsidRDefault="00A911EE" w:rsidP="00D4090B">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MONTO</w:t>
            </w:r>
          </w:p>
        </w:tc>
      </w:tr>
      <w:tr w:rsidR="00A911EE" w:rsidRPr="00A06A1C" w14:paraId="6752FC66" w14:textId="77777777" w:rsidTr="00A911EE">
        <w:tc>
          <w:tcPr>
            <w:tcW w:w="1119" w:type="dxa"/>
          </w:tcPr>
          <w:p w14:paraId="5D9AA3F2" w14:textId="77777777" w:rsidR="00A911EE" w:rsidRPr="0040069E" w:rsidRDefault="00A911EE" w:rsidP="00D4090B">
            <w:pPr>
              <w:pStyle w:val="Prrafodelista"/>
              <w:tabs>
                <w:tab w:val="center" w:pos="401"/>
                <w:tab w:val="left" w:pos="1276"/>
              </w:tabs>
              <w:ind w:left="0"/>
              <w:rPr>
                <w:rFonts w:ascii="Arial Narrow" w:eastAsia="Arial Narrow" w:hAnsi="Arial Narrow" w:cs="Arial Narrow"/>
              </w:rPr>
            </w:pPr>
            <w:r w:rsidRPr="0040069E">
              <w:rPr>
                <w:rFonts w:ascii="Arial Narrow" w:eastAsia="Arial Narrow" w:hAnsi="Arial Narrow" w:cs="Arial Narrow"/>
              </w:rPr>
              <w:t>11/10/2025</w:t>
            </w:r>
          </w:p>
        </w:tc>
        <w:tc>
          <w:tcPr>
            <w:tcW w:w="866" w:type="dxa"/>
          </w:tcPr>
          <w:p w14:paraId="10905B0D" w14:textId="77777777" w:rsidR="00A911EE" w:rsidRPr="0040069E" w:rsidRDefault="00A911EE" w:rsidP="00D4090B">
            <w:pPr>
              <w:pStyle w:val="Prrafodelista"/>
              <w:tabs>
                <w:tab w:val="left" w:pos="1276"/>
              </w:tabs>
              <w:ind w:left="0"/>
              <w:jc w:val="center"/>
              <w:rPr>
                <w:rFonts w:ascii="Arial Narrow" w:hAnsi="Arial Narrow" w:cs="Arial"/>
              </w:rPr>
            </w:pPr>
            <w:r w:rsidRPr="0040069E">
              <w:rPr>
                <w:rFonts w:ascii="Arial Narrow" w:hAnsi="Arial Narrow" w:cs="Arial"/>
              </w:rPr>
              <w:t>08:32</w:t>
            </w:r>
          </w:p>
        </w:tc>
        <w:tc>
          <w:tcPr>
            <w:tcW w:w="3543" w:type="dxa"/>
          </w:tcPr>
          <w:p w14:paraId="0D01B6ED" w14:textId="77777777" w:rsidR="00A911EE" w:rsidRPr="0040069E" w:rsidRDefault="00A911EE" w:rsidP="00D4090B">
            <w:pPr>
              <w:pStyle w:val="Prrafodelista"/>
              <w:tabs>
                <w:tab w:val="left" w:pos="1276"/>
              </w:tabs>
              <w:ind w:left="0"/>
              <w:jc w:val="center"/>
              <w:rPr>
                <w:rFonts w:ascii="Arial Narrow" w:eastAsia="Arial Narrow" w:hAnsi="Arial Narrow" w:cs="Arial Narrow"/>
              </w:rPr>
            </w:pPr>
            <w:r w:rsidRPr="0040069E">
              <w:rPr>
                <w:rFonts w:ascii="Arial Narrow" w:hAnsi="Arial Narrow" w:cs="Arial"/>
              </w:rPr>
              <w:t>SOLICITUD DE RETIRO SIN TARJETA</w:t>
            </w:r>
          </w:p>
        </w:tc>
        <w:tc>
          <w:tcPr>
            <w:tcW w:w="993" w:type="dxa"/>
          </w:tcPr>
          <w:p w14:paraId="15D3543A" w14:textId="77777777" w:rsidR="00A911EE" w:rsidRPr="0040069E" w:rsidRDefault="00A911EE" w:rsidP="00D4090B">
            <w:pPr>
              <w:pStyle w:val="Prrafodelista"/>
              <w:tabs>
                <w:tab w:val="left" w:pos="1276"/>
              </w:tabs>
              <w:ind w:left="0"/>
              <w:jc w:val="center"/>
              <w:rPr>
                <w:rFonts w:ascii="Arial Narrow" w:eastAsia="Arial Narrow" w:hAnsi="Arial Narrow" w:cs="Arial Narrow"/>
              </w:rPr>
            </w:pPr>
            <w:r w:rsidRPr="0040069E">
              <w:rPr>
                <w:rFonts w:ascii="Arial Narrow" w:hAnsi="Arial Narrow" w:cs="Arial"/>
                <w:color w:val="000000" w:themeColor="text1"/>
              </w:rPr>
              <w:t>$ 740,00</w:t>
            </w:r>
          </w:p>
        </w:tc>
      </w:tr>
    </w:tbl>
    <w:p w14:paraId="75F6A816" w14:textId="77777777" w:rsidR="0025506A" w:rsidRDefault="0025506A" w:rsidP="004871AE">
      <w:pPr>
        <w:pStyle w:val="Prrafodelista"/>
        <w:spacing w:after="0" w:line="240" w:lineRule="auto"/>
        <w:ind w:left="567"/>
        <w:jc w:val="both"/>
        <w:rPr>
          <w:rFonts w:ascii="Arial Narrow" w:hAnsi="Arial Narrow" w:cs="Segoe UI"/>
          <w:color w:val="000000" w:themeColor="text1"/>
        </w:rPr>
      </w:pPr>
    </w:p>
    <w:p w14:paraId="76B64A55" w14:textId="58CE274C" w:rsidR="0025506A" w:rsidRPr="00D84601" w:rsidRDefault="0025506A" w:rsidP="004871AE">
      <w:pPr>
        <w:pBdr>
          <w:top w:val="nil"/>
          <w:left w:val="nil"/>
          <w:bottom w:val="nil"/>
          <w:right w:val="nil"/>
          <w:between w:val="nil"/>
        </w:pBdr>
        <w:spacing w:after="0" w:line="240" w:lineRule="auto"/>
        <w:ind w:left="567"/>
        <w:jc w:val="both"/>
        <w:rPr>
          <w:rFonts w:ascii="Arial Narrow" w:hAnsi="Arial Narrow" w:cs="Arial Narrow"/>
        </w:rPr>
      </w:pPr>
      <w:r w:rsidRPr="00D84601">
        <w:rPr>
          <w:rFonts w:ascii="Arial Narrow" w:eastAsia="Arial Narrow" w:hAnsi="Arial Narrow" w:cs="Arial Narrow"/>
        </w:rPr>
        <w:t>involucraría una afectación a sus expectativas, al no haber encontrado una correspondencia entre lo que esperaba recibir de parte del proveedor denunciado y lo que realmente recibió. Por consiguiente</w:t>
      </w:r>
      <w:r w:rsidRPr="00D84601">
        <w:rPr>
          <w:rStyle w:val="normaltextrun"/>
          <w:rFonts w:ascii="Arial Narrow" w:hAnsi="Arial Narrow"/>
          <w:shd w:val="clear" w:color="auto" w:fill="FFFFFF"/>
        </w:rPr>
        <w:t xml:space="preserve">, corresponde calificar el hecho materia de denuncia como una presunta infracción al deber de idoneidad, tipificado en los artículos 18° y 19° del </w:t>
      </w:r>
      <w:r w:rsidRPr="00D84601">
        <w:rPr>
          <w:rFonts w:ascii="Arial Narrow" w:hAnsi="Arial Narrow" w:cs="Arial Narrow"/>
        </w:rPr>
        <w:t>Código</w:t>
      </w:r>
      <w:r w:rsidRPr="00D84601">
        <w:rPr>
          <w:rStyle w:val="Refdenotaalpie"/>
          <w:rFonts w:ascii="Arial Narrow" w:hAnsi="Arial Narrow" w:cs="Arial"/>
        </w:rPr>
        <w:footnoteReference w:id="4"/>
      </w:r>
      <w:r w:rsidRPr="00D84601">
        <w:rPr>
          <w:rFonts w:ascii="Arial Narrow" w:hAnsi="Arial Narrow" w:cs="Arial Narrow"/>
        </w:rPr>
        <w:t xml:space="preserve">. </w:t>
      </w:r>
    </w:p>
    <w:p w14:paraId="2C1FA2F2" w14:textId="77777777" w:rsidR="0025506A" w:rsidRPr="0025506A" w:rsidRDefault="0025506A" w:rsidP="004871AE">
      <w:pPr>
        <w:pStyle w:val="Prrafodelista"/>
        <w:spacing w:after="0" w:line="240" w:lineRule="auto"/>
        <w:ind w:left="567"/>
        <w:jc w:val="both"/>
        <w:rPr>
          <w:rStyle w:val="normaltextrun"/>
          <w:rFonts w:ascii="Arial Narrow" w:hAnsi="Arial Narrow" w:cs="Segoe UI"/>
          <w:color w:val="000000" w:themeColor="text1"/>
        </w:rPr>
      </w:pPr>
    </w:p>
    <w:p w14:paraId="45C7A76C" w14:textId="04B9E09A" w:rsidR="004636BF" w:rsidRPr="00A57730" w:rsidRDefault="0025506A" w:rsidP="004871AE">
      <w:pPr>
        <w:pStyle w:val="Prrafodelista"/>
        <w:numPr>
          <w:ilvl w:val="0"/>
          <w:numId w:val="4"/>
        </w:numPr>
        <w:spacing w:after="0" w:line="240" w:lineRule="auto"/>
        <w:ind w:left="567" w:hanging="567"/>
        <w:jc w:val="both"/>
        <w:rPr>
          <w:rFonts w:ascii="Arial Narrow" w:hAnsi="Arial Narrow" w:cs="Segoe UI"/>
          <w:color w:val="000000" w:themeColor="text1"/>
        </w:rPr>
      </w:pPr>
      <w:r>
        <w:rPr>
          <w:rStyle w:val="normaltextrun"/>
          <w:rFonts w:ascii="Arial Narrow" w:hAnsi="Arial Narrow" w:cs="Arial"/>
        </w:rPr>
        <w:t xml:space="preserve">Así también, la </w:t>
      </w:r>
      <w:r w:rsidRPr="00D84601">
        <w:rPr>
          <w:rFonts w:ascii="Arial Narrow" w:eastAsia="Times New Roman" w:hAnsi="Arial Narrow" w:cs="Segoe UI"/>
          <w:lang w:eastAsia="es-PE"/>
        </w:rPr>
        <w:t>Secretaría Técnica </w:t>
      </w:r>
      <w:r w:rsidRPr="00D84601">
        <w:rPr>
          <w:rFonts w:ascii="Arial Narrow" w:eastAsia="Arial Narrow" w:hAnsi="Arial Narrow" w:cs="Arial Narrow"/>
          <w:color w:val="000000" w:themeColor="text1"/>
        </w:rPr>
        <w:t xml:space="preserve">considera que el hecho consistente en </w:t>
      </w:r>
      <w:r>
        <w:rPr>
          <w:rFonts w:ascii="Arial Narrow" w:eastAsia="Arial Narrow" w:hAnsi="Arial Narrow" w:cs="Arial Narrow"/>
          <w:color w:val="000000" w:themeColor="text1"/>
        </w:rPr>
        <w:t xml:space="preserve">que </w:t>
      </w:r>
      <w:r w:rsidR="009407FC" w:rsidRPr="00A57730">
        <w:rPr>
          <w:rFonts w:ascii="Arial Narrow" w:eastAsia="Arial Narrow" w:hAnsi="Arial Narrow" w:cs="Arial Narrow"/>
          <w:color w:val="000000" w:themeColor="text1"/>
        </w:rPr>
        <w:t xml:space="preserve">el proveedor denunciado </w:t>
      </w:r>
      <w:bookmarkEnd w:id="2"/>
      <w:bookmarkEnd w:id="3"/>
      <w:bookmarkEnd w:id="4"/>
      <w:r w:rsidR="005F6BCB" w:rsidRPr="00A57730">
        <w:rPr>
          <w:rFonts w:ascii="Arial Narrow" w:hAnsi="Arial Narrow" w:cs="Segoe UI"/>
          <w:color w:val="000000" w:themeColor="text1"/>
        </w:rPr>
        <w:t>no habría adoptado las medidas de seguridad pertinentes al permitir que</w:t>
      </w:r>
      <w:r w:rsidR="0037027A" w:rsidRPr="00A57730">
        <w:rPr>
          <w:rFonts w:ascii="Arial Narrow" w:hAnsi="Arial Narrow" w:cs="Segoe UI"/>
          <w:color w:val="000000" w:themeColor="text1"/>
        </w:rPr>
        <w:t>,</w:t>
      </w:r>
      <w:r w:rsidR="008B67CA" w:rsidRPr="00A57730">
        <w:rPr>
          <w:rFonts w:ascii="Arial Narrow" w:hAnsi="Arial Narrow" w:cs="Segoe UI"/>
          <w:color w:val="000000" w:themeColor="text1"/>
        </w:rPr>
        <w:t xml:space="preserve"> </w:t>
      </w:r>
      <w:r w:rsidR="002606ED">
        <w:rPr>
          <w:rFonts w:ascii="Arial Narrow" w:hAnsi="Arial Narrow" w:cs="Arial"/>
          <w:color w:val="000000" w:themeColor="text1"/>
        </w:rPr>
        <w:t xml:space="preserve">el </w:t>
      </w:r>
      <w:r w:rsidR="00715217">
        <w:rPr>
          <w:rFonts w:ascii="Arial Narrow" w:hAnsi="Arial Narrow" w:cs="Arial"/>
          <w:color w:val="000000" w:themeColor="text1"/>
        </w:rPr>
        <w:t>11 de octubre de 2025</w:t>
      </w:r>
      <w:r w:rsidR="008B67CA" w:rsidRPr="00A57730">
        <w:rPr>
          <w:rFonts w:ascii="Arial Narrow" w:hAnsi="Arial Narrow" w:cs="Arial"/>
          <w:color w:val="000000" w:themeColor="text1"/>
        </w:rPr>
        <w:t>,</w:t>
      </w:r>
      <w:r w:rsidR="006474A8" w:rsidRPr="00A57730">
        <w:rPr>
          <w:rFonts w:ascii="Arial Narrow" w:hAnsi="Arial Narrow" w:cs="Segoe UI"/>
          <w:color w:val="000000" w:themeColor="text1"/>
        </w:rPr>
        <w:t xml:space="preserve"> </w:t>
      </w:r>
      <w:r w:rsidR="00DF4E1D" w:rsidRPr="00D84601">
        <w:rPr>
          <w:rFonts w:ascii="Arial Narrow" w:hAnsi="Arial Narrow" w:cs="Segoe UI"/>
          <w:color w:val="000000" w:themeColor="text1"/>
        </w:rPr>
        <w:t>se realice</w:t>
      </w:r>
      <w:r w:rsidR="00DF4E1D" w:rsidRPr="0074488E">
        <w:rPr>
          <w:rFonts w:ascii="Arial Narrow" w:hAnsi="Arial Narrow" w:cs="Arial"/>
          <w:color w:val="000000" w:themeColor="text1"/>
        </w:rPr>
        <w:t xml:space="preserve"> </w:t>
      </w:r>
      <w:r w:rsidR="00A911EE" w:rsidRPr="00672755">
        <w:rPr>
          <w:rFonts w:ascii="Arial Narrow" w:hAnsi="Arial Narrow" w:cs="Arial"/>
          <w:color w:val="000000" w:themeColor="text1"/>
        </w:rPr>
        <w:t xml:space="preserve">1 operación no reconocida </w:t>
      </w:r>
      <w:r w:rsidR="00DF4E1D" w:rsidRPr="00D84601">
        <w:rPr>
          <w:rFonts w:ascii="Arial Narrow" w:hAnsi="Arial Narrow" w:cs="Segoe UI"/>
          <w:color w:val="000000" w:themeColor="text1"/>
        </w:rPr>
        <w:t xml:space="preserve">con cargo a </w:t>
      </w:r>
      <w:r w:rsidR="00DF4E1D">
        <w:rPr>
          <w:rFonts w:ascii="Arial Narrow" w:hAnsi="Arial Narrow" w:cs="Segoe UI"/>
          <w:color w:val="000000" w:themeColor="text1"/>
        </w:rPr>
        <w:t>la</w:t>
      </w:r>
      <w:r w:rsidR="00695789" w:rsidRPr="00695789">
        <w:rPr>
          <w:rFonts w:ascii="Arial Narrow" w:hAnsi="Arial Narrow" w:cs="Arial"/>
          <w:color w:val="000000" w:themeColor="text1"/>
        </w:rPr>
        <w:t xml:space="preserve"> </w:t>
      </w:r>
      <w:r w:rsidR="00A911EE" w:rsidRPr="00672755">
        <w:rPr>
          <w:rFonts w:ascii="Arial Narrow" w:hAnsi="Arial Narrow" w:cs="Arial"/>
          <w:color w:val="000000" w:themeColor="text1"/>
        </w:rPr>
        <w:t>cuenta simple soles 164-330****805</w:t>
      </w:r>
      <w:r w:rsidR="00DF4E1D">
        <w:rPr>
          <w:rFonts w:ascii="Arial Narrow" w:hAnsi="Arial Narrow" w:cs="Arial"/>
          <w:color w:val="000000" w:themeColor="text1"/>
        </w:rPr>
        <w:t xml:space="preserve">, de titularidad </w:t>
      </w:r>
      <w:r w:rsidR="00DF4E1D" w:rsidRPr="00D84601">
        <w:rPr>
          <w:rFonts w:ascii="Arial Narrow" w:hAnsi="Arial Narrow" w:cs="Segoe UI"/>
          <w:color w:val="000000" w:themeColor="text1"/>
        </w:rPr>
        <w:t>de</w:t>
      </w:r>
      <w:r w:rsidR="00DF4E1D">
        <w:rPr>
          <w:rFonts w:ascii="Arial Narrow" w:hAnsi="Arial Narrow" w:cs="Segoe UI"/>
          <w:color w:val="000000" w:themeColor="text1"/>
        </w:rPr>
        <w:t>l</w:t>
      </w:r>
      <w:r w:rsidR="00DF4E1D" w:rsidRPr="00D84601">
        <w:rPr>
          <w:rFonts w:ascii="Arial Narrow" w:hAnsi="Arial Narrow" w:cs="Segoe UI"/>
          <w:color w:val="000000" w:themeColor="text1"/>
        </w:rPr>
        <w:t xml:space="preserve"> denunciante</w:t>
      </w:r>
      <w:r w:rsidR="002606ED">
        <w:rPr>
          <w:rFonts w:ascii="Arial Narrow" w:hAnsi="Arial Narrow" w:cs="Segoe UI"/>
          <w:color w:val="000000" w:themeColor="text1"/>
        </w:rPr>
        <w:t xml:space="preserve">, </w:t>
      </w:r>
      <w:r w:rsidR="00A911EE" w:rsidRPr="00672755">
        <w:rPr>
          <w:rFonts w:ascii="Arial Narrow" w:hAnsi="Arial Narrow" w:cs="Arial"/>
          <w:color w:val="000000" w:themeColor="text1"/>
        </w:rPr>
        <w:t>pese a que: (i) no fue autorizada y (</w:t>
      </w:r>
      <w:proofErr w:type="spellStart"/>
      <w:r w:rsidR="00A911EE" w:rsidRPr="00672755">
        <w:rPr>
          <w:rFonts w:ascii="Arial Narrow" w:hAnsi="Arial Narrow" w:cs="Arial"/>
          <w:color w:val="000000" w:themeColor="text1"/>
        </w:rPr>
        <w:t>ii</w:t>
      </w:r>
      <w:proofErr w:type="spellEnd"/>
      <w:r w:rsidR="00A911EE" w:rsidRPr="00672755">
        <w:rPr>
          <w:rFonts w:ascii="Arial Narrow" w:hAnsi="Arial Narrow" w:cs="Arial"/>
          <w:color w:val="000000" w:themeColor="text1"/>
        </w:rPr>
        <w:t>) no pertenece a su patrón de consumo. El detalle de la operación fue el siguiente</w:t>
      </w:r>
      <w:r w:rsidR="009A54B1" w:rsidRPr="00A57730">
        <w:rPr>
          <w:rFonts w:ascii="Arial Narrow" w:hAnsi="Arial Narrow" w:cs="Arial"/>
          <w:color w:val="000000" w:themeColor="text1"/>
        </w:rPr>
        <w:t>:</w:t>
      </w:r>
    </w:p>
    <w:p w14:paraId="60D675A8" w14:textId="77777777" w:rsidR="001C5D59" w:rsidRDefault="001C5D59" w:rsidP="004871AE">
      <w:pPr>
        <w:spacing w:after="0" w:line="240" w:lineRule="auto"/>
        <w:ind w:left="4254"/>
        <w:jc w:val="both"/>
        <w:rPr>
          <w:rFonts w:ascii="Arial Narrow" w:hAnsi="Arial Narrow" w:cs="Segoe UI"/>
          <w:color w:val="000000" w:themeColor="text1"/>
        </w:rPr>
      </w:pPr>
    </w:p>
    <w:bookmarkEnd w:id="5"/>
    <w:p w14:paraId="1B0F5650" w14:textId="5987419C" w:rsidR="00695789" w:rsidRPr="0025506A" w:rsidRDefault="00695789" w:rsidP="00695789">
      <w:pPr>
        <w:spacing w:after="0" w:line="240" w:lineRule="auto"/>
        <w:ind w:left="567"/>
        <w:jc w:val="center"/>
        <w:rPr>
          <w:rFonts w:ascii="Arial Narrow" w:hAnsi="Arial Narrow" w:cs="Arial"/>
          <w:b/>
          <w:bCs/>
          <w:color w:val="000000" w:themeColor="text1"/>
        </w:rPr>
      </w:pPr>
      <w:r w:rsidRPr="0025506A">
        <w:rPr>
          <w:rFonts w:ascii="Arial Narrow" w:hAnsi="Arial Narrow" w:cs="Arial"/>
          <w:b/>
          <w:bCs/>
          <w:color w:val="000000" w:themeColor="text1"/>
          <w:u w:val="single"/>
        </w:rPr>
        <w:t xml:space="preserve">Cuadro </w:t>
      </w:r>
      <w:proofErr w:type="spellStart"/>
      <w:r w:rsidRPr="0025506A">
        <w:rPr>
          <w:rFonts w:ascii="Arial Narrow" w:hAnsi="Arial Narrow" w:cs="Arial"/>
          <w:b/>
          <w:bCs/>
          <w:color w:val="000000" w:themeColor="text1"/>
          <w:u w:val="single"/>
        </w:rPr>
        <w:t>Nº</w:t>
      </w:r>
      <w:proofErr w:type="spellEnd"/>
      <w:r w:rsidRPr="0025506A">
        <w:rPr>
          <w:rFonts w:ascii="Arial Narrow" w:hAnsi="Arial Narrow" w:cs="Arial"/>
          <w:b/>
          <w:bCs/>
          <w:color w:val="000000" w:themeColor="text1"/>
          <w:u w:val="single"/>
        </w:rPr>
        <w:t xml:space="preserve"> 2: Detalle </w:t>
      </w:r>
      <w:r w:rsidR="00A911EE" w:rsidRPr="0040069E">
        <w:rPr>
          <w:rFonts w:ascii="Arial Narrow" w:hAnsi="Arial Narrow" w:cs="Arial"/>
          <w:b/>
          <w:bCs/>
          <w:color w:val="000000" w:themeColor="text1"/>
          <w:u w:val="single"/>
        </w:rPr>
        <w:t xml:space="preserve">de la operación </w:t>
      </w:r>
    </w:p>
    <w:p w14:paraId="366F0D8F" w14:textId="77777777" w:rsidR="00695789" w:rsidRPr="002B0268" w:rsidRDefault="00695789" w:rsidP="00695789">
      <w:pPr>
        <w:spacing w:after="0" w:line="240" w:lineRule="auto"/>
        <w:jc w:val="both"/>
        <w:rPr>
          <w:rFonts w:ascii="Arial Narrow" w:hAnsi="Arial Narrow" w:cs="Arial"/>
          <w:color w:val="000000" w:themeColor="text1"/>
        </w:rPr>
      </w:pPr>
    </w:p>
    <w:tbl>
      <w:tblPr>
        <w:tblStyle w:val="Tablaconcuadrcula"/>
        <w:tblW w:w="6804" w:type="dxa"/>
        <w:tblInd w:w="1271" w:type="dxa"/>
        <w:tblLook w:val="04A0" w:firstRow="1" w:lastRow="0" w:firstColumn="1" w:lastColumn="0" w:noHBand="0" w:noVBand="1"/>
      </w:tblPr>
      <w:tblGrid>
        <w:gridCol w:w="1119"/>
        <w:gridCol w:w="866"/>
        <w:gridCol w:w="3543"/>
        <w:gridCol w:w="1276"/>
      </w:tblGrid>
      <w:tr w:rsidR="00A911EE" w:rsidRPr="00A06A1C" w14:paraId="590C9B1A" w14:textId="77777777" w:rsidTr="00A911EE">
        <w:trPr>
          <w:trHeight w:val="258"/>
        </w:trPr>
        <w:tc>
          <w:tcPr>
            <w:tcW w:w="1119" w:type="dxa"/>
            <w:shd w:val="clear" w:color="auto" w:fill="CCCCFF"/>
          </w:tcPr>
          <w:p w14:paraId="5F362ABC" w14:textId="77777777" w:rsidR="00A911EE" w:rsidRPr="0040069E" w:rsidRDefault="00A911EE" w:rsidP="00D4090B">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FECHA</w:t>
            </w:r>
          </w:p>
        </w:tc>
        <w:tc>
          <w:tcPr>
            <w:tcW w:w="866" w:type="dxa"/>
            <w:shd w:val="clear" w:color="auto" w:fill="CCCCFF"/>
          </w:tcPr>
          <w:p w14:paraId="3C125387" w14:textId="77777777" w:rsidR="00A911EE" w:rsidRPr="0040069E" w:rsidRDefault="00A911EE" w:rsidP="00D4090B">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HORA</w:t>
            </w:r>
          </w:p>
        </w:tc>
        <w:tc>
          <w:tcPr>
            <w:tcW w:w="3543" w:type="dxa"/>
            <w:shd w:val="clear" w:color="auto" w:fill="CCCCFF"/>
          </w:tcPr>
          <w:p w14:paraId="261B24BB" w14:textId="77777777" w:rsidR="00A911EE" w:rsidRPr="0040069E" w:rsidRDefault="00A911EE" w:rsidP="00D4090B">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DESCRIPCIÓN</w:t>
            </w:r>
          </w:p>
        </w:tc>
        <w:tc>
          <w:tcPr>
            <w:tcW w:w="1276" w:type="dxa"/>
            <w:shd w:val="clear" w:color="auto" w:fill="CCCCFF"/>
          </w:tcPr>
          <w:p w14:paraId="7A5CE6BB" w14:textId="77777777" w:rsidR="00A911EE" w:rsidRPr="0040069E" w:rsidRDefault="00A911EE" w:rsidP="00D4090B">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MONTO</w:t>
            </w:r>
          </w:p>
        </w:tc>
      </w:tr>
      <w:tr w:rsidR="00A911EE" w:rsidRPr="00A06A1C" w14:paraId="6ABB1BB4" w14:textId="77777777" w:rsidTr="00A911EE">
        <w:tc>
          <w:tcPr>
            <w:tcW w:w="1119" w:type="dxa"/>
          </w:tcPr>
          <w:p w14:paraId="53A7285C" w14:textId="77777777" w:rsidR="00A911EE" w:rsidRPr="0040069E" w:rsidRDefault="00A911EE" w:rsidP="00D4090B">
            <w:pPr>
              <w:pStyle w:val="Prrafodelista"/>
              <w:tabs>
                <w:tab w:val="center" w:pos="401"/>
                <w:tab w:val="left" w:pos="1276"/>
              </w:tabs>
              <w:ind w:left="0"/>
              <w:rPr>
                <w:rFonts w:ascii="Arial Narrow" w:eastAsia="Arial Narrow" w:hAnsi="Arial Narrow" w:cs="Arial Narrow"/>
              </w:rPr>
            </w:pPr>
            <w:r w:rsidRPr="0040069E">
              <w:rPr>
                <w:rFonts w:ascii="Arial Narrow" w:eastAsia="Arial Narrow" w:hAnsi="Arial Narrow" w:cs="Arial Narrow"/>
              </w:rPr>
              <w:t>11/10/2025</w:t>
            </w:r>
          </w:p>
        </w:tc>
        <w:tc>
          <w:tcPr>
            <w:tcW w:w="866" w:type="dxa"/>
          </w:tcPr>
          <w:p w14:paraId="4EC42B2F" w14:textId="77777777" w:rsidR="00A911EE" w:rsidRPr="0040069E" w:rsidRDefault="00A911EE" w:rsidP="00D4090B">
            <w:pPr>
              <w:pStyle w:val="Prrafodelista"/>
              <w:tabs>
                <w:tab w:val="left" w:pos="1276"/>
              </w:tabs>
              <w:ind w:left="0"/>
              <w:jc w:val="center"/>
              <w:rPr>
                <w:rFonts w:ascii="Arial Narrow" w:hAnsi="Arial Narrow" w:cs="Arial"/>
              </w:rPr>
            </w:pPr>
            <w:r w:rsidRPr="0040069E">
              <w:rPr>
                <w:rFonts w:ascii="Arial Narrow" w:hAnsi="Arial Narrow" w:cs="Arial"/>
              </w:rPr>
              <w:t>09:46</w:t>
            </w:r>
          </w:p>
        </w:tc>
        <w:tc>
          <w:tcPr>
            <w:tcW w:w="3543" w:type="dxa"/>
          </w:tcPr>
          <w:p w14:paraId="56B99B24" w14:textId="77777777" w:rsidR="00A911EE" w:rsidRPr="0040069E" w:rsidRDefault="00A911EE" w:rsidP="00D4090B">
            <w:pPr>
              <w:pStyle w:val="Prrafodelista"/>
              <w:tabs>
                <w:tab w:val="left" w:pos="1276"/>
              </w:tabs>
              <w:ind w:left="0"/>
              <w:jc w:val="center"/>
              <w:rPr>
                <w:rFonts w:ascii="Arial Narrow" w:hAnsi="Arial Narrow" w:cs="Arial"/>
              </w:rPr>
            </w:pPr>
            <w:r w:rsidRPr="0040069E">
              <w:rPr>
                <w:rFonts w:ascii="Arial Narrow" w:hAnsi="Arial Narrow" w:cs="Arial"/>
              </w:rPr>
              <w:t>SOLICITUD DE RETIRO SIN TARJETA</w:t>
            </w:r>
          </w:p>
        </w:tc>
        <w:tc>
          <w:tcPr>
            <w:tcW w:w="1276" w:type="dxa"/>
          </w:tcPr>
          <w:p w14:paraId="29819197" w14:textId="77777777" w:rsidR="00A911EE" w:rsidRPr="0040069E" w:rsidRDefault="00A911EE" w:rsidP="00D4090B">
            <w:pPr>
              <w:pStyle w:val="Prrafodelista"/>
              <w:tabs>
                <w:tab w:val="left" w:pos="1276"/>
              </w:tabs>
              <w:ind w:left="0"/>
              <w:jc w:val="center"/>
              <w:rPr>
                <w:rFonts w:ascii="Arial Narrow" w:hAnsi="Arial Narrow" w:cs="Arial"/>
                <w:color w:val="000000" w:themeColor="text1"/>
              </w:rPr>
            </w:pPr>
            <w:r w:rsidRPr="0040069E">
              <w:rPr>
                <w:rFonts w:ascii="Arial Narrow" w:hAnsi="Arial Narrow" w:cs="Arial"/>
                <w:color w:val="000000" w:themeColor="text1"/>
              </w:rPr>
              <w:t>S/ 2 400,00</w:t>
            </w:r>
          </w:p>
        </w:tc>
      </w:tr>
    </w:tbl>
    <w:p w14:paraId="54C97A7D" w14:textId="6AF8A8C1" w:rsidR="00FF2E1E" w:rsidRPr="00BF16DE" w:rsidRDefault="00FF2E1E" w:rsidP="004871AE">
      <w:pPr>
        <w:spacing w:after="0" w:line="240" w:lineRule="auto"/>
        <w:jc w:val="both"/>
        <w:rPr>
          <w:rStyle w:val="normaltextrun"/>
          <w:rFonts w:ascii="Arial Narrow" w:eastAsia="Arial" w:hAnsi="Arial Narrow" w:cs="Arial"/>
          <w:lang w:eastAsia="es-ES"/>
        </w:rPr>
      </w:pPr>
    </w:p>
    <w:p w14:paraId="4A6934FB" w14:textId="40FB6492" w:rsidR="00600B5F" w:rsidRDefault="00600B5F" w:rsidP="004871AE">
      <w:pPr>
        <w:pStyle w:val="Prrafodelista"/>
        <w:spacing w:after="0" w:line="240" w:lineRule="auto"/>
        <w:ind w:left="567"/>
        <w:jc w:val="both"/>
        <w:rPr>
          <w:rFonts w:ascii="Arial Narrow" w:hAnsi="Arial Narrow" w:cs="Arial"/>
          <w:color w:val="000000" w:themeColor="text1"/>
        </w:rPr>
      </w:pPr>
      <w:r w:rsidRPr="00D84601">
        <w:rPr>
          <w:rFonts w:ascii="Arial Narrow" w:eastAsia="Arial Narrow" w:hAnsi="Arial Narrow" w:cs="Arial Narrow"/>
        </w:rPr>
        <w:t>involucraría una afectación a sus expectativas, al no haber encontrado una correspondencia entre lo que esperaba recibir de parte del proveedor denunciado y lo que realmente recibió. Por consiguiente</w:t>
      </w:r>
      <w:r w:rsidRPr="00D84601">
        <w:rPr>
          <w:rStyle w:val="normaltextrun"/>
          <w:rFonts w:ascii="Arial Narrow" w:hAnsi="Arial Narrow"/>
          <w:shd w:val="clear" w:color="auto" w:fill="FFFFFF"/>
        </w:rPr>
        <w:t xml:space="preserve">, corresponde calificar el hecho materia de denuncia como una presunta infracción al deber de idoneidad, tipificado en los artículos 18° y 19° del </w:t>
      </w:r>
      <w:r w:rsidRPr="00D84601">
        <w:rPr>
          <w:rFonts w:ascii="Arial Narrow" w:hAnsi="Arial Narrow" w:cs="Arial Narrow"/>
        </w:rPr>
        <w:t>Código</w:t>
      </w:r>
      <w:r>
        <w:rPr>
          <w:rFonts w:ascii="Arial Narrow" w:hAnsi="Arial Narrow" w:cs="Arial Narrow"/>
        </w:rPr>
        <w:t>.</w:t>
      </w:r>
    </w:p>
    <w:p w14:paraId="6280A386" w14:textId="77777777" w:rsidR="00600B5F" w:rsidRPr="00600B5F" w:rsidRDefault="00600B5F" w:rsidP="004871AE">
      <w:pPr>
        <w:pStyle w:val="Prrafodelista"/>
        <w:spacing w:after="0" w:line="240" w:lineRule="auto"/>
        <w:ind w:left="567"/>
        <w:jc w:val="both"/>
        <w:rPr>
          <w:rStyle w:val="normaltextrun"/>
          <w:rFonts w:ascii="Arial Narrow" w:hAnsi="Arial Narrow" w:cs="Arial"/>
        </w:rPr>
      </w:pPr>
    </w:p>
    <w:p w14:paraId="13428934" w14:textId="79BE29D8" w:rsidR="00A911EE" w:rsidRPr="00A911EE" w:rsidRDefault="002606ED" w:rsidP="00A911EE">
      <w:pPr>
        <w:pStyle w:val="Prrafodelista"/>
        <w:numPr>
          <w:ilvl w:val="0"/>
          <w:numId w:val="4"/>
        </w:numPr>
        <w:spacing w:after="0" w:line="240" w:lineRule="auto"/>
        <w:ind w:left="567" w:hanging="567"/>
        <w:jc w:val="both"/>
        <w:rPr>
          <w:rFonts w:ascii="Arial Narrow" w:hAnsi="Arial Narrow" w:cs="Arial"/>
          <w:color w:val="000000" w:themeColor="text1"/>
        </w:rPr>
      </w:pPr>
      <w:r>
        <w:rPr>
          <w:rStyle w:val="normaltextrun"/>
          <w:rFonts w:ascii="Arial Narrow" w:hAnsi="Arial Narrow" w:cs="Arial"/>
        </w:rPr>
        <w:t xml:space="preserve">Además, la </w:t>
      </w:r>
      <w:r w:rsidRPr="00D84601">
        <w:rPr>
          <w:rFonts w:ascii="Arial Narrow" w:eastAsia="Times New Roman" w:hAnsi="Arial Narrow" w:cs="Segoe UI"/>
          <w:lang w:eastAsia="es-PE"/>
        </w:rPr>
        <w:t>Secretaría Técnica </w:t>
      </w:r>
      <w:r w:rsidRPr="00D84601">
        <w:rPr>
          <w:rFonts w:ascii="Arial Narrow" w:eastAsia="Arial Narrow" w:hAnsi="Arial Narrow" w:cs="Arial Narrow"/>
          <w:color w:val="000000" w:themeColor="text1"/>
        </w:rPr>
        <w:t xml:space="preserve">considera que el hecho consistente en </w:t>
      </w:r>
      <w:r>
        <w:rPr>
          <w:rFonts w:ascii="Arial Narrow" w:eastAsia="Arial Narrow" w:hAnsi="Arial Narrow" w:cs="Arial Narrow"/>
          <w:color w:val="000000" w:themeColor="text1"/>
        </w:rPr>
        <w:t xml:space="preserve">que </w:t>
      </w:r>
      <w:r w:rsidRPr="00A57730">
        <w:rPr>
          <w:rFonts w:ascii="Arial Narrow" w:eastAsia="Arial Narrow" w:hAnsi="Arial Narrow" w:cs="Arial Narrow"/>
          <w:color w:val="000000" w:themeColor="text1"/>
        </w:rPr>
        <w:t xml:space="preserve">el proveedor </w:t>
      </w:r>
      <w:r w:rsidR="00A911EE" w:rsidRPr="00A57730">
        <w:rPr>
          <w:rFonts w:ascii="Arial Narrow" w:eastAsia="Arial Narrow" w:hAnsi="Arial Narrow" w:cs="Arial Narrow"/>
          <w:color w:val="000000" w:themeColor="text1"/>
        </w:rPr>
        <w:t xml:space="preserve">denunciado </w:t>
      </w:r>
      <w:r w:rsidR="00A911EE" w:rsidRPr="00BD42E3">
        <w:rPr>
          <w:rFonts w:ascii="Arial Narrow" w:eastAsia="Arial Narrow" w:hAnsi="Arial Narrow" w:cs="Arial Narrow"/>
          <w:color w:val="000000" w:themeColor="text1"/>
        </w:rPr>
        <w:t>habría atribuido</w:t>
      </w:r>
      <w:r w:rsidR="00A911EE">
        <w:rPr>
          <w:rFonts w:ascii="Arial Narrow" w:eastAsia="Arial Narrow" w:hAnsi="Arial Narrow" w:cs="Arial Narrow"/>
          <w:color w:val="000000" w:themeColor="text1"/>
        </w:rPr>
        <w:t xml:space="preserve"> </w:t>
      </w:r>
      <w:r w:rsidR="00A911EE" w:rsidRPr="00BD42E3">
        <w:rPr>
          <w:rFonts w:ascii="Arial Narrow" w:eastAsia="Arial Narrow" w:hAnsi="Arial Narrow" w:cs="Arial Narrow"/>
          <w:color w:val="000000" w:themeColor="text1"/>
        </w:rPr>
        <w:t>a</w:t>
      </w:r>
      <w:r w:rsidR="00A911EE">
        <w:rPr>
          <w:rFonts w:ascii="Arial Narrow" w:eastAsia="Arial Narrow" w:hAnsi="Arial Narrow" w:cs="Arial Narrow"/>
          <w:color w:val="000000" w:themeColor="text1"/>
        </w:rPr>
        <w:t xml:space="preserve">l </w:t>
      </w:r>
      <w:r w:rsidR="00A911EE" w:rsidRPr="00BD42E3">
        <w:rPr>
          <w:rFonts w:ascii="Arial Narrow" w:eastAsia="Arial Narrow" w:hAnsi="Arial Narrow" w:cs="Arial Narrow"/>
          <w:color w:val="000000" w:themeColor="text1"/>
        </w:rPr>
        <w:t>denunciante</w:t>
      </w:r>
      <w:r w:rsidR="00A911EE" w:rsidRPr="003A0BC4">
        <w:rPr>
          <w:rFonts w:ascii="Arial Narrow" w:eastAsia="Arial Narrow" w:hAnsi="Arial Narrow" w:cs="Arial Narrow"/>
          <w:color w:val="000000" w:themeColor="text1"/>
        </w:rPr>
        <w:t xml:space="preserve">, de </w:t>
      </w:r>
      <w:r w:rsidR="00A911EE">
        <w:rPr>
          <w:rFonts w:ascii="Arial Narrow" w:eastAsia="Arial Narrow" w:hAnsi="Arial Narrow" w:cs="Arial Narrow"/>
          <w:color w:val="000000" w:themeColor="text1"/>
        </w:rPr>
        <w:t>manera</w:t>
      </w:r>
      <w:r w:rsidR="00A911EE" w:rsidRPr="003A0BC4">
        <w:rPr>
          <w:rFonts w:ascii="Arial Narrow" w:eastAsia="Arial Narrow" w:hAnsi="Arial Narrow" w:cs="Arial Narrow"/>
          <w:color w:val="000000" w:themeColor="text1"/>
        </w:rPr>
        <w:t xml:space="preserve"> indebida, la contratación d</w:t>
      </w:r>
      <w:r w:rsidR="00A911EE" w:rsidRPr="003A0BC4">
        <w:rPr>
          <w:rFonts w:ascii="Arial Narrow" w:hAnsi="Arial Narrow"/>
        </w:rPr>
        <w:t>e</w:t>
      </w:r>
      <w:r w:rsidR="00A911EE">
        <w:rPr>
          <w:rFonts w:ascii="Arial Narrow" w:hAnsi="Arial Narrow"/>
        </w:rPr>
        <w:t>l</w:t>
      </w:r>
      <w:r w:rsidR="00A911EE" w:rsidRPr="003A0BC4">
        <w:rPr>
          <w:rFonts w:ascii="Arial Narrow" w:hAnsi="Arial Narrow"/>
        </w:rPr>
        <w:t xml:space="preserve"> </w:t>
      </w:r>
      <w:r w:rsidR="00A911EE" w:rsidRPr="00672755">
        <w:rPr>
          <w:rFonts w:ascii="Arial Narrow" w:hAnsi="Arial Narrow" w:cs="Arial"/>
          <w:color w:val="000000" w:themeColor="text1"/>
        </w:rPr>
        <w:t>préstamo fácil 015***42</w:t>
      </w:r>
      <w:r w:rsidR="00A911EE">
        <w:rPr>
          <w:rFonts w:ascii="Arial Narrow" w:hAnsi="Arial Narrow"/>
        </w:rPr>
        <w:t xml:space="preserve">, ascendente a </w:t>
      </w:r>
      <w:r w:rsidR="00A911EE" w:rsidRPr="00156DB4">
        <w:rPr>
          <w:rFonts w:ascii="Arial Narrow" w:hAnsi="Arial Narrow" w:cs="Arial"/>
          <w:color w:val="000000" w:themeColor="text1"/>
        </w:rPr>
        <w:t xml:space="preserve">S/ </w:t>
      </w:r>
      <w:r w:rsidR="00A911EE" w:rsidRPr="00672755">
        <w:rPr>
          <w:rFonts w:ascii="Arial Narrow" w:hAnsi="Arial Narrow" w:cs="Arial"/>
          <w:color w:val="000000" w:themeColor="text1"/>
        </w:rPr>
        <w:t>40 800,00</w:t>
      </w:r>
      <w:r w:rsidR="00A911EE">
        <w:rPr>
          <w:rFonts w:ascii="Arial Narrow" w:hAnsi="Arial Narrow"/>
        </w:rPr>
        <w:t xml:space="preserve">, desembolsado a su </w:t>
      </w:r>
      <w:r w:rsidR="00A911EE" w:rsidRPr="00672755">
        <w:rPr>
          <w:rFonts w:ascii="Arial Narrow" w:hAnsi="Arial Narrow" w:cs="Arial"/>
          <w:color w:val="000000" w:themeColor="text1"/>
        </w:rPr>
        <w:t>cuenta simple soles 164-330****805</w:t>
      </w:r>
      <w:r w:rsidR="00A911EE">
        <w:rPr>
          <w:rFonts w:ascii="Arial Narrow" w:hAnsi="Arial Narrow" w:cs="Arial"/>
          <w:color w:val="000000" w:themeColor="text1"/>
        </w:rPr>
        <w:t xml:space="preserve">, </w:t>
      </w:r>
      <w:r w:rsidR="00A911EE" w:rsidRPr="00672755">
        <w:rPr>
          <w:rFonts w:ascii="Arial Narrow" w:hAnsi="Arial Narrow" w:cs="Arial"/>
          <w:color w:val="000000" w:themeColor="text1"/>
        </w:rPr>
        <w:t>pese a que: (i) no fue solicitado y (</w:t>
      </w:r>
      <w:proofErr w:type="spellStart"/>
      <w:r w:rsidR="00A911EE" w:rsidRPr="00672755">
        <w:rPr>
          <w:rFonts w:ascii="Arial Narrow" w:hAnsi="Arial Narrow" w:cs="Arial"/>
          <w:color w:val="000000" w:themeColor="text1"/>
        </w:rPr>
        <w:t>ii</w:t>
      </w:r>
      <w:proofErr w:type="spellEnd"/>
      <w:r w:rsidR="00A911EE" w:rsidRPr="00672755">
        <w:rPr>
          <w:rFonts w:ascii="Arial Narrow" w:hAnsi="Arial Narrow" w:cs="Arial"/>
          <w:color w:val="000000" w:themeColor="text1"/>
        </w:rPr>
        <w:t>) no pertenece a su patrón de consumo</w:t>
      </w:r>
      <w:r w:rsidR="00A911EE" w:rsidRPr="00BD42E3">
        <w:rPr>
          <w:rFonts w:ascii="Arial Narrow" w:hAnsi="Arial Narrow"/>
        </w:rPr>
        <w:t xml:space="preserve">; involucraría </w:t>
      </w:r>
      <w:r w:rsidR="00A911EE" w:rsidRPr="00BD42E3">
        <w:rPr>
          <w:rStyle w:val="normaltextrun"/>
          <w:rFonts w:ascii="Arial Narrow" w:hAnsi="Arial Narrow"/>
          <w:shd w:val="clear" w:color="auto" w:fill="FFFFFF"/>
        </w:rPr>
        <w:t>una presunta infracción</w:t>
      </w:r>
      <w:r w:rsidR="00A911EE" w:rsidRPr="00BD42E3">
        <w:rPr>
          <w:rFonts w:ascii="Arial Narrow" w:eastAsia="Arial Narrow" w:hAnsi="Arial Narrow" w:cs="Arial Narrow"/>
          <w:color w:val="000000" w:themeColor="text1"/>
        </w:rPr>
        <w:t xml:space="preserve"> al literal b) del numeral 56.1 del artículo 56° del Código</w:t>
      </w:r>
      <w:r w:rsidR="00A911EE" w:rsidRPr="00BD42E3">
        <w:rPr>
          <w:vertAlign w:val="superscript"/>
        </w:rPr>
        <w:footnoteReference w:id="5"/>
      </w:r>
      <w:r w:rsidR="00A911EE" w:rsidRPr="00BD42E3">
        <w:rPr>
          <w:rFonts w:ascii="Arial Narrow" w:eastAsia="Arial Narrow" w:hAnsi="Arial Narrow" w:cs="Arial Narrow"/>
          <w:color w:val="000000" w:themeColor="text1"/>
        </w:rPr>
        <w:t>.</w:t>
      </w:r>
    </w:p>
    <w:p w14:paraId="7D3143CC" w14:textId="77777777" w:rsidR="00A911EE" w:rsidRPr="00A911EE" w:rsidRDefault="00A911EE" w:rsidP="00A911EE">
      <w:pPr>
        <w:pStyle w:val="Prrafodelista"/>
        <w:spacing w:after="0" w:line="240" w:lineRule="auto"/>
        <w:ind w:left="567"/>
        <w:jc w:val="both"/>
        <w:rPr>
          <w:rStyle w:val="normaltextrun"/>
          <w:rFonts w:ascii="Arial Narrow" w:hAnsi="Arial Narrow" w:cs="Arial"/>
          <w:color w:val="000000" w:themeColor="text1"/>
        </w:rPr>
      </w:pPr>
    </w:p>
    <w:p w14:paraId="1E776151" w14:textId="2E6DA8BA" w:rsidR="00986603" w:rsidRPr="00D84601" w:rsidRDefault="00FB2346" w:rsidP="004871AE">
      <w:pPr>
        <w:pStyle w:val="Prrafodelista"/>
        <w:numPr>
          <w:ilvl w:val="0"/>
          <w:numId w:val="4"/>
        </w:numPr>
        <w:spacing w:after="0" w:line="240" w:lineRule="auto"/>
        <w:ind w:left="567" w:hanging="567"/>
        <w:jc w:val="both"/>
        <w:rPr>
          <w:rFonts w:ascii="Arial Narrow" w:hAnsi="Arial Narrow" w:cs="Arial"/>
        </w:rPr>
      </w:pPr>
      <w:r w:rsidRPr="00D84601">
        <w:rPr>
          <w:rStyle w:val="normaltextrun"/>
          <w:rFonts w:ascii="Arial Narrow" w:hAnsi="Arial Narrow"/>
          <w:shd w:val="clear" w:color="auto" w:fill="FFFFFF"/>
          <w:lang w:val="es-ES"/>
        </w:rPr>
        <w:t>En tanto la denuncia reúne los requisitos establecidos por la norma citada, corresponde admitirla a trámite.</w:t>
      </w:r>
      <w:r w:rsidRPr="00D84601">
        <w:rPr>
          <w:rStyle w:val="eop"/>
          <w:rFonts w:ascii="Arial Narrow" w:hAnsi="Arial Narrow"/>
          <w:shd w:val="clear" w:color="auto" w:fill="FFFFFF"/>
        </w:rPr>
        <w:t> </w:t>
      </w:r>
    </w:p>
    <w:p w14:paraId="276E5F43" w14:textId="77777777" w:rsidR="00EC33B3" w:rsidRPr="00D84601" w:rsidRDefault="00EC33B3" w:rsidP="004871AE">
      <w:pPr>
        <w:pStyle w:val="Prrafodelista"/>
        <w:spacing w:after="0" w:line="240" w:lineRule="auto"/>
        <w:ind w:left="567"/>
        <w:jc w:val="both"/>
        <w:textAlignment w:val="baseline"/>
        <w:rPr>
          <w:rFonts w:ascii="Arial Narrow" w:hAnsi="Arial Narrow" w:cs="Arial"/>
        </w:rPr>
      </w:pPr>
    </w:p>
    <w:p w14:paraId="3351B4AB" w14:textId="77777777" w:rsidR="00510AAC" w:rsidRDefault="00510AAC" w:rsidP="004871AE">
      <w:pPr>
        <w:pStyle w:val="Prrafodelista"/>
        <w:numPr>
          <w:ilvl w:val="0"/>
          <w:numId w:val="2"/>
        </w:numPr>
        <w:spacing w:after="0" w:line="240" w:lineRule="auto"/>
        <w:ind w:left="567" w:hanging="567"/>
        <w:jc w:val="both"/>
        <w:rPr>
          <w:rFonts w:ascii="Arial Narrow" w:hAnsi="Arial Narrow"/>
          <w:b/>
          <w:bCs/>
        </w:rPr>
      </w:pPr>
      <w:r w:rsidRPr="00D84601">
        <w:rPr>
          <w:rFonts w:ascii="Arial Narrow" w:hAnsi="Arial Narrow"/>
          <w:b/>
          <w:bCs/>
        </w:rPr>
        <w:t xml:space="preserve">REQUERIMIENTO DE INFORMACIÓN </w:t>
      </w:r>
    </w:p>
    <w:p w14:paraId="4E16DF04" w14:textId="77777777" w:rsidR="00897D56" w:rsidRPr="00897D56" w:rsidRDefault="00897D56" w:rsidP="004871AE">
      <w:pPr>
        <w:spacing w:after="0" w:line="240" w:lineRule="auto"/>
        <w:jc w:val="both"/>
        <w:rPr>
          <w:rFonts w:ascii="Arial Narrow" w:hAnsi="Arial Narrow"/>
          <w:b/>
          <w:bCs/>
        </w:rPr>
      </w:pPr>
    </w:p>
    <w:p w14:paraId="12F328AB" w14:textId="014A2E65" w:rsidR="00510AAC" w:rsidRPr="00F579D1" w:rsidRDefault="00510AAC" w:rsidP="004871AE">
      <w:pPr>
        <w:pStyle w:val="Prrafodelista"/>
        <w:numPr>
          <w:ilvl w:val="0"/>
          <w:numId w:val="4"/>
        </w:numPr>
        <w:spacing w:after="0" w:line="240" w:lineRule="auto"/>
        <w:ind w:left="567" w:hanging="567"/>
        <w:jc w:val="both"/>
        <w:rPr>
          <w:rStyle w:val="eop"/>
          <w:rFonts w:ascii="Arial Narrow" w:eastAsia="Arial Narrow" w:hAnsi="Arial Narrow" w:cs="Arial Narrow"/>
          <w:bCs/>
          <w:color w:val="000000"/>
          <w:lang w:eastAsia="es-PE"/>
        </w:rPr>
      </w:pPr>
      <w:r w:rsidRPr="00F579D1">
        <w:rPr>
          <w:rStyle w:val="normaltextrun"/>
          <w:rFonts w:ascii="Arial Narrow" w:hAnsi="Arial Narrow"/>
          <w:shd w:val="clear" w:color="auto" w:fill="FFFFFF"/>
        </w:rPr>
        <w:lastRenderedPageBreak/>
        <w:t xml:space="preserve">A efectos de </w:t>
      </w:r>
      <w:r w:rsidRPr="00961DD9">
        <w:rPr>
          <w:rFonts w:ascii="Arial Narrow" w:eastAsia="Times New Roman" w:hAnsi="Arial Narrow" w:cs="Arial"/>
          <w:bCs/>
          <w:spacing w:val="-3"/>
          <w:lang w:val="es-ES" w:eastAsia="es-ES"/>
        </w:rPr>
        <w:t>tener</w:t>
      </w:r>
      <w:r w:rsidRPr="00F579D1">
        <w:rPr>
          <w:rStyle w:val="normaltextrun"/>
          <w:rFonts w:ascii="Arial Narrow" w:hAnsi="Arial Narrow"/>
          <w:shd w:val="clear" w:color="auto" w:fill="FFFFFF"/>
        </w:rPr>
        <w:t xml:space="preserve"> mayores elementos de juicio que sirvan para la resolución definitiva del presente caso, la Secretaría Técnica, en ejercicio de las facultades</w:t>
      </w:r>
      <w:r w:rsidRPr="00D84601">
        <w:rPr>
          <w:rStyle w:val="Refdenotaalpie"/>
          <w:rFonts w:ascii="Arial Narrow" w:hAnsi="Arial Narrow"/>
          <w:shd w:val="clear" w:color="auto" w:fill="FFFFFF"/>
        </w:rPr>
        <w:footnoteReference w:id="6"/>
      </w:r>
      <w:r w:rsidRPr="00F579D1">
        <w:rPr>
          <w:rStyle w:val="normaltextrun"/>
          <w:rFonts w:ascii="Arial Narrow" w:hAnsi="Arial Narrow"/>
          <w:shd w:val="clear" w:color="auto" w:fill="FFFFFF"/>
        </w:rPr>
        <w:t xml:space="preserve"> que la ley le confiere</w:t>
      </w:r>
      <w:r w:rsidRPr="00D84601">
        <w:rPr>
          <w:rStyle w:val="Refdenotaalpie"/>
          <w:rFonts w:ascii="Arial Narrow" w:hAnsi="Arial Narrow"/>
          <w:shd w:val="clear" w:color="auto" w:fill="FFFFFF"/>
        </w:rPr>
        <w:footnoteReference w:id="7"/>
      </w:r>
      <w:r w:rsidRPr="00F579D1">
        <w:rPr>
          <w:rStyle w:val="normaltextrun"/>
          <w:rFonts w:ascii="Arial Narrow" w:hAnsi="Arial Narrow"/>
          <w:shd w:val="clear" w:color="auto" w:fill="FFFFFF"/>
        </w:rPr>
        <w:t>, conviene en requerir a</w:t>
      </w:r>
      <w:r w:rsidR="006E1617" w:rsidRPr="00F579D1">
        <w:rPr>
          <w:rStyle w:val="normaltextrun"/>
          <w:rFonts w:ascii="Arial Narrow" w:hAnsi="Arial Narrow"/>
          <w:shd w:val="clear" w:color="auto" w:fill="FFFFFF"/>
        </w:rPr>
        <w:t xml:space="preserve">l Banco </w:t>
      </w:r>
      <w:r w:rsidRPr="00F579D1">
        <w:rPr>
          <w:rStyle w:val="normaltextrun"/>
          <w:rFonts w:ascii="Arial Narrow" w:hAnsi="Arial Narrow"/>
          <w:shd w:val="clear" w:color="auto" w:fill="FFFFFF"/>
        </w:rPr>
        <w:t>que, en un plazo no mayor de cinco (5) días hábiles contado a partir del día siguiente de la notificación de la presente resolución, cumpla con:</w:t>
      </w:r>
    </w:p>
    <w:p w14:paraId="01EBD8B3" w14:textId="77777777" w:rsidR="005E45D9" w:rsidRPr="00D84601" w:rsidRDefault="005E45D9" w:rsidP="004871AE">
      <w:pPr>
        <w:pStyle w:val="Prrafodelista"/>
        <w:spacing w:after="0" w:line="240" w:lineRule="auto"/>
        <w:ind w:left="567"/>
        <w:jc w:val="both"/>
        <w:rPr>
          <w:rStyle w:val="eop"/>
          <w:rFonts w:ascii="Arial Narrow" w:hAnsi="Arial Narrow" w:cs="Arial"/>
        </w:rPr>
      </w:pPr>
    </w:p>
    <w:p w14:paraId="23F5F27B" w14:textId="0577F186" w:rsidR="00A02EDF" w:rsidRPr="00D84601" w:rsidRDefault="009407FC" w:rsidP="004871AE">
      <w:pPr>
        <w:pStyle w:val="Prrafodelista"/>
        <w:numPr>
          <w:ilvl w:val="0"/>
          <w:numId w:val="5"/>
        </w:numPr>
        <w:spacing w:after="0" w:line="240" w:lineRule="auto"/>
        <w:ind w:left="1134" w:hanging="567"/>
        <w:jc w:val="both"/>
        <w:rPr>
          <w:rFonts w:ascii="Arial Narrow" w:hAnsi="Arial Narrow"/>
        </w:rPr>
      </w:pPr>
      <w:bookmarkStart w:id="6" w:name="_Hlk143162628"/>
      <w:r w:rsidRPr="00D84601">
        <w:rPr>
          <w:rFonts w:ascii="Arial Narrow" w:hAnsi="Arial Narrow"/>
        </w:rPr>
        <w:t>Presentar una copia completa y legible de los documentos contractuales, debidamente suscritos, que vinculen a</w:t>
      </w:r>
      <w:r w:rsidR="007854AE">
        <w:rPr>
          <w:rFonts w:ascii="Arial Narrow" w:hAnsi="Arial Narrow"/>
        </w:rPr>
        <w:t>l</w:t>
      </w:r>
      <w:r w:rsidR="00F579D1">
        <w:rPr>
          <w:rFonts w:ascii="Arial Narrow" w:hAnsi="Arial Narrow"/>
        </w:rPr>
        <w:t xml:space="preserve"> </w:t>
      </w:r>
      <w:r w:rsidRPr="00D84601">
        <w:rPr>
          <w:rFonts w:ascii="Arial Narrow" w:hAnsi="Arial Narrow"/>
        </w:rPr>
        <w:t>denunciante</w:t>
      </w:r>
      <w:r w:rsidR="00115AF9" w:rsidRPr="00D84601">
        <w:rPr>
          <w:rFonts w:ascii="Arial Narrow" w:hAnsi="Arial Narrow"/>
        </w:rPr>
        <w:t xml:space="preserve"> con</w:t>
      </w:r>
      <w:r w:rsidRPr="00D84601">
        <w:rPr>
          <w:rFonts w:ascii="Arial Narrow" w:hAnsi="Arial Narrow"/>
        </w:rPr>
        <w:t xml:space="preserve"> </w:t>
      </w:r>
      <w:r w:rsidR="00B258E7">
        <w:rPr>
          <w:rFonts w:ascii="Arial Narrow" w:hAnsi="Arial Narrow"/>
        </w:rPr>
        <w:t xml:space="preserve">el </w:t>
      </w:r>
      <w:r w:rsidR="00B258E7" w:rsidRPr="00672755">
        <w:rPr>
          <w:rFonts w:ascii="Arial Narrow" w:hAnsi="Arial Narrow" w:cs="Arial"/>
          <w:color w:val="000000" w:themeColor="text1"/>
        </w:rPr>
        <w:t>préstamo fácil 015***42</w:t>
      </w:r>
      <w:r w:rsidR="00B258E7">
        <w:rPr>
          <w:rFonts w:ascii="Arial Narrow" w:hAnsi="Arial Narrow" w:cs="Arial"/>
          <w:color w:val="000000" w:themeColor="text1"/>
        </w:rPr>
        <w:t xml:space="preserve">, </w:t>
      </w:r>
      <w:r w:rsidR="001C5D59" w:rsidRPr="00D84601">
        <w:rPr>
          <w:rFonts w:ascii="Arial Narrow" w:hAnsi="Arial Narrow"/>
        </w:rPr>
        <w:t xml:space="preserve">la </w:t>
      </w:r>
      <w:r w:rsidR="00A911EE" w:rsidRPr="00672755">
        <w:rPr>
          <w:rFonts w:ascii="Arial Narrow" w:hAnsi="Arial Narrow" w:cs="Arial"/>
          <w:color w:val="000000" w:themeColor="text1"/>
        </w:rPr>
        <w:t>cuenta millonaria dólares 898-336****401</w:t>
      </w:r>
      <w:r w:rsidR="00B258E7">
        <w:rPr>
          <w:rFonts w:ascii="Arial Narrow" w:hAnsi="Arial Narrow" w:cs="Arial"/>
          <w:color w:val="000000" w:themeColor="text1"/>
        </w:rPr>
        <w:t xml:space="preserve"> y la</w:t>
      </w:r>
      <w:r w:rsidR="002606ED">
        <w:rPr>
          <w:rFonts w:ascii="Arial Narrow" w:hAnsi="Arial Narrow" w:cs="Arial"/>
          <w:color w:val="000000" w:themeColor="text1"/>
        </w:rPr>
        <w:t xml:space="preserve"> </w:t>
      </w:r>
      <w:r w:rsidR="00B258E7" w:rsidRPr="00672755">
        <w:rPr>
          <w:rFonts w:ascii="Arial Narrow" w:hAnsi="Arial Narrow" w:cs="Arial"/>
          <w:color w:val="000000" w:themeColor="text1"/>
        </w:rPr>
        <w:t>cuenta simple soles 164-330****805</w:t>
      </w:r>
      <w:r w:rsidR="00A927DD" w:rsidRPr="00D84601">
        <w:rPr>
          <w:rFonts w:ascii="Arial Narrow" w:hAnsi="Arial Narrow"/>
        </w:rPr>
        <w:t xml:space="preserve"> </w:t>
      </w:r>
      <w:r w:rsidRPr="00D84601">
        <w:rPr>
          <w:rFonts w:ascii="Arial Narrow" w:hAnsi="Arial Narrow"/>
        </w:rPr>
        <w:t>(contrato, estados de cuenta, cronograma de pagos, etc.)</w:t>
      </w:r>
      <w:r w:rsidR="005E45D9" w:rsidRPr="00D84601">
        <w:rPr>
          <w:rStyle w:val="normaltextrun"/>
          <w:rFonts w:ascii="Arial Narrow" w:eastAsia="Times New Roman" w:hAnsi="Arial Narrow" w:cs="Times New Roman"/>
          <w:lang w:val="es-ES" w:eastAsia="es-ES"/>
        </w:rPr>
        <w:t>,</w:t>
      </w:r>
      <w:r w:rsidR="008E369D" w:rsidRPr="00D84601">
        <w:rPr>
          <w:rStyle w:val="normaltextrun"/>
          <w:rFonts w:ascii="Arial Narrow" w:eastAsia="Times New Roman" w:hAnsi="Arial Narrow" w:cs="Times New Roman"/>
          <w:lang w:val="es-ES" w:eastAsia="es-ES"/>
        </w:rPr>
        <w:t xml:space="preserve"> </w:t>
      </w:r>
      <w:r w:rsidR="00D93413" w:rsidRPr="00D84601">
        <w:rPr>
          <w:rFonts w:ascii="Arial Narrow" w:hAnsi="Arial Narrow" w:cs="Arial"/>
        </w:rPr>
        <w:t>l</w:t>
      </w:r>
      <w:r w:rsidR="00B258E7">
        <w:rPr>
          <w:rFonts w:ascii="Arial Narrow" w:hAnsi="Arial Narrow" w:cs="Arial"/>
        </w:rPr>
        <w:t>o</w:t>
      </w:r>
      <w:r w:rsidR="00F235BB">
        <w:rPr>
          <w:rFonts w:ascii="Arial Narrow" w:hAnsi="Arial Narrow" w:cs="Arial"/>
        </w:rPr>
        <w:t>s</w:t>
      </w:r>
      <w:r w:rsidR="008B67CA">
        <w:rPr>
          <w:rFonts w:ascii="Arial Narrow" w:hAnsi="Arial Narrow" w:cs="Arial"/>
        </w:rPr>
        <w:t xml:space="preserve"> </w:t>
      </w:r>
      <w:r w:rsidR="00D93413" w:rsidRPr="00D84601">
        <w:rPr>
          <w:rFonts w:ascii="Arial Narrow" w:hAnsi="Arial Narrow" w:cs="Arial"/>
        </w:rPr>
        <w:t>cuales</w:t>
      </w:r>
      <w:r w:rsidR="00C41816">
        <w:rPr>
          <w:rFonts w:ascii="Arial Narrow" w:hAnsi="Arial Narrow" w:cs="Arial"/>
        </w:rPr>
        <w:t xml:space="preserve"> </w:t>
      </w:r>
      <w:r w:rsidR="00F235BB">
        <w:rPr>
          <w:rFonts w:ascii="Arial Narrow" w:hAnsi="Arial Narrow" w:cs="Arial"/>
        </w:rPr>
        <w:t xml:space="preserve">son </w:t>
      </w:r>
      <w:r w:rsidR="00E76E09" w:rsidRPr="00D84601">
        <w:rPr>
          <w:rStyle w:val="normaltextrun"/>
          <w:rFonts w:ascii="Arial Narrow" w:eastAsia="Times New Roman" w:hAnsi="Arial Narrow" w:cs="Times New Roman"/>
          <w:lang w:val="es-ES" w:eastAsia="es-ES"/>
        </w:rPr>
        <w:t>materia de denuncia</w:t>
      </w:r>
      <w:r w:rsidR="003A0F09" w:rsidRPr="00D84601">
        <w:rPr>
          <w:rStyle w:val="normaltextrun"/>
          <w:rFonts w:ascii="Arial Narrow" w:eastAsia="Times New Roman" w:hAnsi="Arial Narrow" w:cs="Times New Roman"/>
          <w:lang w:val="es-ES" w:eastAsia="es-ES"/>
        </w:rPr>
        <w:t>.</w:t>
      </w:r>
      <w:r w:rsidR="001C5D59" w:rsidRPr="00D84601">
        <w:rPr>
          <w:rStyle w:val="normaltextrun"/>
          <w:rFonts w:ascii="Arial Narrow" w:eastAsia="Times New Roman" w:hAnsi="Arial Narrow" w:cs="Times New Roman"/>
          <w:lang w:val="es-ES" w:eastAsia="es-ES"/>
        </w:rPr>
        <w:t xml:space="preserve"> </w:t>
      </w:r>
      <w:r w:rsidR="00A927DD">
        <w:rPr>
          <w:rStyle w:val="normaltextrun"/>
          <w:rFonts w:ascii="Arial Narrow" w:eastAsia="Times New Roman" w:hAnsi="Arial Narrow" w:cs="Times New Roman"/>
          <w:lang w:val="es-ES" w:eastAsia="es-ES"/>
        </w:rPr>
        <w:t xml:space="preserve"> </w:t>
      </w:r>
    </w:p>
    <w:p w14:paraId="776636AF" w14:textId="77777777" w:rsidR="00A02EDF" w:rsidRPr="00D84601" w:rsidRDefault="00A02EDF" w:rsidP="004871AE">
      <w:pPr>
        <w:pStyle w:val="Prrafodelista"/>
        <w:spacing w:after="0" w:line="240" w:lineRule="auto"/>
        <w:ind w:left="1134"/>
        <w:jc w:val="both"/>
        <w:rPr>
          <w:rFonts w:ascii="Arial Narrow" w:hAnsi="Arial Narrow"/>
        </w:rPr>
      </w:pPr>
    </w:p>
    <w:p w14:paraId="7EABB731" w14:textId="5B2AF910" w:rsidR="0001340B" w:rsidRPr="00D84601" w:rsidRDefault="0001340B" w:rsidP="004871AE">
      <w:pPr>
        <w:pStyle w:val="Prrafodelista"/>
        <w:numPr>
          <w:ilvl w:val="0"/>
          <w:numId w:val="5"/>
        </w:numPr>
        <w:spacing w:after="0" w:line="240" w:lineRule="auto"/>
        <w:ind w:left="1134" w:hanging="567"/>
        <w:jc w:val="both"/>
        <w:rPr>
          <w:rFonts w:ascii="Arial Narrow" w:hAnsi="Arial Narrow"/>
        </w:rPr>
      </w:pPr>
      <w:r w:rsidRPr="00D84601">
        <w:rPr>
          <w:rFonts w:ascii="Arial Narrow" w:hAnsi="Arial Narrow"/>
        </w:rPr>
        <w:t xml:space="preserve">Informar la fecha exacta de contratación </w:t>
      </w:r>
      <w:r w:rsidR="001C5D59" w:rsidRPr="00D84601">
        <w:rPr>
          <w:rFonts w:ascii="Arial Narrow" w:hAnsi="Arial Narrow"/>
        </w:rPr>
        <w:t>de</w:t>
      </w:r>
      <w:r w:rsidR="00F235BB">
        <w:rPr>
          <w:rFonts w:ascii="Arial Narrow" w:hAnsi="Arial Narrow"/>
        </w:rPr>
        <w:t xml:space="preserve"> los</w:t>
      </w:r>
      <w:r w:rsidR="008B67CA">
        <w:rPr>
          <w:rFonts w:ascii="Arial Narrow" w:hAnsi="Arial Narrow"/>
        </w:rPr>
        <w:t xml:space="preserve"> </w:t>
      </w:r>
      <w:r w:rsidR="001C5D59" w:rsidRPr="00D84601">
        <w:rPr>
          <w:rFonts w:ascii="Arial Narrow" w:hAnsi="Arial Narrow"/>
        </w:rPr>
        <w:t>producto</w:t>
      </w:r>
      <w:r w:rsidR="00F235BB">
        <w:rPr>
          <w:rFonts w:ascii="Arial Narrow" w:hAnsi="Arial Narrow"/>
        </w:rPr>
        <w:t>s</w:t>
      </w:r>
      <w:r w:rsidR="00B005BA" w:rsidRPr="00D84601">
        <w:rPr>
          <w:rFonts w:ascii="Arial Narrow" w:hAnsi="Arial Narrow"/>
        </w:rPr>
        <w:t xml:space="preserve"> </w:t>
      </w:r>
      <w:r w:rsidRPr="00D84601">
        <w:rPr>
          <w:rFonts w:ascii="Arial Narrow" w:hAnsi="Arial Narrow"/>
        </w:rPr>
        <w:t xml:space="preserve">materia de denuncia, así como si respecto de </w:t>
      </w:r>
      <w:r w:rsidR="00B005BA" w:rsidRPr="00D84601">
        <w:rPr>
          <w:rFonts w:ascii="Arial Narrow" w:hAnsi="Arial Narrow"/>
        </w:rPr>
        <w:t>est</w:t>
      </w:r>
      <w:r w:rsidR="00F235BB">
        <w:rPr>
          <w:rFonts w:ascii="Arial Narrow" w:hAnsi="Arial Narrow"/>
        </w:rPr>
        <w:t>os</w:t>
      </w:r>
      <w:r w:rsidRPr="00D84601">
        <w:rPr>
          <w:rFonts w:ascii="Arial Narrow" w:hAnsi="Arial Narrow"/>
        </w:rPr>
        <w:t xml:space="preserve"> el cliente efectuó alguna renovación posterior a su contratación. En caso corresponda, deberá adjuntar los medios probatorios que acrediten sus afirmaciones.</w:t>
      </w:r>
    </w:p>
    <w:p w14:paraId="7F06F11A" w14:textId="77777777" w:rsidR="009C12A2" w:rsidRPr="00D84601" w:rsidRDefault="009C12A2" w:rsidP="004871AE">
      <w:pPr>
        <w:pStyle w:val="Prrafodelista"/>
        <w:spacing w:after="0" w:line="240" w:lineRule="auto"/>
        <w:rPr>
          <w:rFonts w:ascii="Arial Narrow" w:hAnsi="Arial Narrow"/>
        </w:rPr>
      </w:pPr>
    </w:p>
    <w:p w14:paraId="31085136" w14:textId="7461A72E" w:rsidR="0001340B" w:rsidRPr="00D84601" w:rsidRDefault="0001340B" w:rsidP="004871AE">
      <w:pPr>
        <w:pStyle w:val="Prrafodelista"/>
        <w:numPr>
          <w:ilvl w:val="0"/>
          <w:numId w:val="5"/>
        </w:numPr>
        <w:spacing w:after="0" w:line="240" w:lineRule="auto"/>
        <w:ind w:left="1134" w:hanging="567"/>
        <w:jc w:val="both"/>
        <w:rPr>
          <w:rFonts w:ascii="Arial Narrow" w:hAnsi="Arial Narrow"/>
        </w:rPr>
      </w:pPr>
      <w:r w:rsidRPr="00D84601">
        <w:rPr>
          <w:rFonts w:ascii="Arial Narrow" w:hAnsi="Arial Narrow"/>
        </w:rPr>
        <w:lastRenderedPageBreak/>
        <w:t>Indicar expresamente cómo se efectúa el monitoreo a través de sus sistemas, así como si este se realiza por cliente (considerando los movimientos en todos los productos contratados por este) o por producto contratado (considerando únicamente los movimientos que hayan tenido lugar en el producto monitoreado), debiendo adjuntar los medios probatorios que considere pertinentes para tal efecto.</w:t>
      </w:r>
    </w:p>
    <w:p w14:paraId="6B072CF8" w14:textId="77777777" w:rsidR="0035749A" w:rsidRPr="00D84601" w:rsidRDefault="0035749A" w:rsidP="004871AE">
      <w:pPr>
        <w:pStyle w:val="Prrafodelista"/>
        <w:spacing w:after="0" w:line="240" w:lineRule="auto"/>
        <w:rPr>
          <w:rFonts w:ascii="Arial Narrow" w:hAnsi="Arial Narrow"/>
        </w:rPr>
      </w:pPr>
    </w:p>
    <w:p w14:paraId="106BE315" w14:textId="502CD002" w:rsidR="0035749A" w:rsidRPr="00D84601" w:rsidRDefault="0035749A" w:rsidP="004871AE">
      <w:pPr>
        <w:pStyle w:val="Prrafodelista"/>
        <w:numPr>
          <w:ilvl w:val="0"/>
          <w:numId w:val="5"/>
        </w:numPr>
        <w:spacing w:after="0" w:line="240" w:lineRule="auto"/>
        <w:ind w:left="1134" w:hanging="567"/>
        <w:jc w:val="both"/>
        <w:rPr>
          <w:rFonts w:ascii="Arial Narrow" w:hAnsi="Arial Narrow"/>
        </w:rPr>
      </w:pPr>
      <w:r w:rsidRPr="00D84601">
        <w:rPr>
          <w:rFonts w:ascii="Arial Narrow" w:eastAsia="Times New Roman" w:hAnsi="Arial Narrow" w:cs="Times New Roman"/>
          <w:lang w:eastAsia="es-ES"/>
        </w:rPr>
        <w:t xml:space="preserve">Informar sobre los detalles de las operaciones denunciadas como inusuales, a modo de comprobar si de acuerdo con ello, </w:t>
      </w:r>
      <w:r w:rsidR="000F2163">
        <w:rPr>
          <w:rFonts w:ascii="Arial Narrow" w:eastAsia="Times New Roman" w:hAnsi="Arial Narrow" w:cs="Times New Roman"/>
          <w:lang w:eastAsia="es-ES"/>
        </w:rPr>
        <w:t xml:space="preserve">estas </w:t>
      </w:r>
      <w:r w:rsidR="000F2163" w:rsidRPr="00D84601">
        <w:rPr>
          <w:rFonts w:ascii="Arial Narrow" w:eastAsia="Times New Roman" w:hAnsi="Arial Narrow" w:cs="Times New Roman"/>
          <w:lang w:eastAsia="es-ES"/>
        </w:rPr>
        <w:t>se consideran</w:t>
      </w:r>
      <w:r w:rsidRPr="00D84601">
        <w:rPr>
          <w:rFonts w:ascii="Arial Narrow" w:eastAsia="Times New Roman" w:hAnsi="Arial Narrow" w:cs="Times New Roman"/>
          <w:lang w:eastAsia="es-ES"/>
        </w:rPr>
        <w:t xml:space="preserve"> inusual</w:t>
      </w:r>
      <w:r w:rsidR="000F2163">
        <w:rPr>
          <w:rFonts w:ascii="Arial Narrow" w:eastAsia="Times New Roman" w:hAnsi="Arial Narrow" w:cs="Times New Roman"/>
          <w:lang w:eastAsia="es-ES"/>
        </w:rPr>
        <w:t>es</w:t>
      </w:r>
      <w:r w:rsidRPr="00D84601">
        <w:rPr>
          <w:rFonts w:ascii="Arial Narrow" w:eastAsia="Times New Roman" w:hAnsi="Arial Narrow" w:cs="Times New Roman"/>
          <w:lang w:eastAsia="es-ES"/>
        </w:rPr>
        <w:t>; </w:t>
      </w:r>
    </w:p>
    <w:p w14:paraId="6DF0DB81" w14:textId="77777777" w:rsidR="0035749A" w:rsidRPr="00D84601" w:rsidRDefault="0035749A" w:rsidP="004871AE">
      <w:pPr>
        <w:pStyle w:val="Prrafodelista"/>
        <w:spacing w:after="0" w:line="240" w:lineRule="auto"/>
        <w:rPr>
          <w:rFonts w:ascii="Arial Narrow" w:hAnsi="Arial Narrow"/>
        </w:rPr>
      </w:pPr>
    </w:p>
    <w:p w14:paraId="431626B3" w14:textId="77777777" w:rsidR="0035749A" w:rsidRPr="00D84601" w:rsidRDefault="0035749A" w:rsidP="004871AE">
      <w:pPr>
        <w:pStyle w:val="Prrafodelista"/>
        <w:numPr>
          <w:ilvl w:val="0"/>
          <w:numId w:val="5"/>
        </w:numPr>
        <w:spacing w:after="0" w:line="240" w:lineRule="auto"/>
        <w:ind w:left="1134" w:hanging="567"/>
        <w:jc w:val="both"/>
        <w:rPr>
          <w:rFonts w:ascii="Arial Narrow" w:hAnsi="Arial Narrow"/>
        </w:rPr>
      </w:pPr>
      <w:r w:rsidRPr="00D84601">
        <w:rPr>
          <w:rFonts w:ascii="Arial Narrow" w:hAnsi="Arial Narrow"/>
        </w:rPr>
        <w:t>Explicar de manera detallada el funcionamiento de sus sistemas de monitoreo para la detección de operaciones inusuales o que no corresponden al comportamiento habitual, debiendo adjuntar los medios probatorios que considere pertinentes para tal efecto.</w:t>
      </w:r>
    </w:p>
    <w:p w14:paraId="272057F0" w14:textId="77777777" w:rsidR="0001340B" w:rsidRPr="00D84601" w:rsidRDefault="0001340B" w:rsidP="004871AE">
      <w:pPr>
        <w:pStyle w:val="Prrafodelista"/>
        <w:spacing w:after="0" w:line="240" w:lineRule="auto"/>
        <w:jc w:val="both"/>
        <w:rPr>
          <w:rFonts w:ascii="Arial Narrow" w:hAnsi="Arial Narrow"/>
        </w:rPr>
      </w:pPr>
    </w:p>
    <w:p w14:paraId="608A4BA0" w14:textId="2AF2E1A5" w:rsidR="009C12A2" w:rsidRDefault="009C12A2" w:rsidP="004871AE">
      <w:pPr>
        <w:pStyle w:val="Prrafodelista"/>
        <w:numPr>
          <w:ilvl w:val="0"/>
          <w:numId w:val="5"/>
        </w:numPr>
        <w:spacing w:after="0" w:line="240" w:lineRule="auto"/>
        <w:ind w:left="1134" w:hanging="567"/>
        <w:jc w:val="both"/>
        <w:rPr>
          <w:rFonts w:ascii="Arial Narrow" w:hAnsi="Arial Narrow"/>
        </w:rPr>
      </w:pPr>
      <w:r w:rsidRPr="00D84601">
        <w:rPr>
          <w:rFonts w:ascii="Arial Narrow" w:hAnsi="Arial Narrow"/>
          <w:lang w:val="es-ES"/>
        </w:rPr>
        <w:t>Presentar la copia de los</w:t>
      </w:r>
      <w:r w:rsidR="00ED7A55" w:rsidRPr="00D84601">
        <w:rPr>
          <w:rFonts w:ascii="Arial Narrow" w:hAnsi="Arial Narrow"/>
          <w:lang w:val="es-ES"/>
        </w:rPr>
        <w:t xml:space="preserve"> estados de cuenta</w:t>
      </w:r>
      <w:r w:rsidRPr="00D84601">
        <w:rPr>
          <w:rFonts w:ascii="Arial Narrow" w:hAnsi="Arial Narrow"/>
          <w:lang w:val="es-ES"/>
        </w:rPr>
        <w:t xml:space="preserve"> </w:t>
      </w:r>
      <w:r w:rsidR="00ED7A55" w:rsidRPr="00D84601">
        <w:rPr>
          <w:rFonts w:ascii="Arial Narrow" w:hAnsi="Arial Narrow"/>
          <w:lang w:val="es-ES"/>
        </w:rPr>
        <w:t xml:space="preserve">y/o </w:t>
      </w:r>
      <w:r w:rsidRPr="00D84601">
        <w:rPr>
          <w:rFonts w:ascii="Arial Narrow" w:hAnsi="Arial Narrow"/>
          <w:lang w:val="es-ES"/>
        </w:rPr>
        <w:t xml:space="preserve">reportes de movimiento de </w:t>
      </w:r>
      <w:r w:rsidR="00A57730" w:rsidRPr="00D84601">
        <w:rPr>
          <w:rFonts w:ascii="Arial Narrow" w:hAnsi="Arial Narrow"/>
        </w:rPr>
        <w:t xml:space="preserve">la </w:t>
      </w:r>
      <w:r w:rsidR="00DB7C42" w:rsidRPr="00672755">
        <w:rPr>
          <w:rFonts w:ascii="Arial Narrow" w:hAnsi="Arial Narrow" w:cs="Arial"/>
          <w:color w:val="000000" w:themeColor="text1"/>
        </w:rPr>
        <w:t>cuenta millonaria dólares 898-336****401</w:t>
      </w:r>
      <w:r w:rsidR="00DB7C42">
        <w:rPr>
          <w:rFonts w:ascii="Arial Narrow" w:hAnsi="Arial Narrow" w:cs="Arial"/>
          <w:color w:val="000000" w:themeColor="text1"/>
        </w:rPr>
        <w:t xml:space="preserve"> y la </w:t>
      </w:r>
      <w:r w:rsidR="00DB7C42" w:rsidRPr="00672755">
        <w:rPr>
          <w:rFonts w:ascii="Arial Narrow" w:hAnsi="Arial Narrow" w:cs="Arial"/>
          <w:color w:val="000000" w:themeColor="text1"/>
        </w:rPr>
        <w:t>cuenta simple soles 164-330****805</w:t>
      </w:r>
      <w:r w:rsidR="000F2163">
        <w:rPr>
          <w:rFonts w:ascii="Arial Narrow" w:hAnsi="Arial Narrow"/>
        </w:rPr>
        <w:t xml:space="preserve">, </w:t>
      </w:r>
      <w:r w:rsidRPr="00D84601">
        <w:rPr>
          <w:rFonts w:ascii="Arial Narrow" w:hAnsi="Arial Narrow"/>
          <w:lang w:val="es-ES"/>
        </w:rPr>
        <w:t xml:space="preserve">correspondientes </w:t>
      </w:r>
      <w:r w:rsidR="005525DD">
        <w:rPr>
          <w:rFonts w:ascii="Arial Narrow" w:hAnsi="Arial Narrow"/>
          <w:lang w:val="es-ES"/>
        </w:rPr>
        <w:t>al mes de octubre de 2025</w:t>
      </w:r>
      <w:r w:rsidRPr="00D84601">
        <w:rPr>
          <w:rFonts w:ascii="Arial Narrow" w:hAnsi="Arial Narrow"/>
          <w:lang w:val="es-ES"/>
        </w:rPr>
        <w:t>, así como a los seis (6) meses previos. </w:t>
      </w:r>
      <w:r w:rsidRPr="00D84601">
        <w:rPr>
          <w:rFonts w:ascii="Arial Narrow" w:hAnsi="Arial Narrow"/>
        </w:rPr>
        <w:t> </w:t>
      </w:r>
    </w:p>
    <w:p w14:paraId="1394F46E" w14:textId="77777777" w:rsidR="00961DD9" w:rsidRPr="00961DD9" w:rsidRDefault="00961DD9" w:rsidP="00E9671B">
      <w:pPr>
        <w:pStyle w:val="Prrafodelista"/>
        <w:spacing w:after="0"/>
        <w:rPr>
          <w:rFonts w:ascii="Arial Narrow" w:hAnsi="Arial Narrow"/>
        </w:rPr>
      </w:pPr>
    </w:p>
    <w:p w14:paraId="44A3975A" w14:textId="27220E46" w:rsidR="0001340B" w:rsidRPr="00D84601" w:rsidRDefault="0001340B" w:rsidP="004871AE">
      <w:pPr>
        <w:pStyle w:val="Prrafodelista"/>
        <w:numPr>
          <w:ilvl w:val="0"/>
          <w:numId w:val="5"/>
        </w:numPr>
        <w:spacing w:after="0" w:line="240" w:lineRule="auto"/>
        <w:ind w:left="1134" w:hanging="567"/>
        <w:jc w:val="both"/>
        <w:rPr>
          <w:rFonts w:ascii="Arial Narrow" w:hAnsi="Arial Narrow"/>
        </w:rPr>
      </w:pPr>
      <w:r w:rsidRPr="00D84601">
        <w:rPr>
          <w:rFonts w:ascii="Arial Narrow" w:hAnsi="Arial Narrow"/>
        </w:rPr>
        <w:t>Precisar si su sistema de monitoreo generó alguna alerta al momento de la realización de las operaciones cuestionadas; y, de ser el caso, indicar cuales fueron las acciones tomadas (comunicación con el cliente, bloqueos preventivos, etc.), debiendo adjuntar los medios probatorios que considere pertinentes (audios, impresiones de pantalla, entre otros) para tal efecto.</w:t>
      </w:r>
    </w:p>
    <w:p w14:paraId="52F22D56" w14:textId="77777777" w:rsidR="0001340B" w:rsidRPr="00D84601" w:rsidRDefault="0001340B" w:rsidP="004871AE">
      <w:pPr>
        <w:pStyle w:val="Prrafodelista"/>
        <w:spacing w:after="0" w:line="240" w:lineRule="auto"/>
        <w:jc w:val="both"/>
        <w:rPr>
          <w:rFonts w:ascii="Arial Narrow" w:hAnsi="Arial Narrow"/>
        </w:rPr>
      </w:pPr>
    </w:p>
    <w:p w14:paraId="325F55C4" w14:textId="2BFBFBD9" w:rsidR="0001340B" w:rsidRPr="00D84601" w:rsidRDefault="0001340B" w:rsidP="004871AE">
      <w:pPr>
        <w:pStyle w:val="Prrafodelista"/>
        <w:numPr>
          <w:ilvl w:val="0"/>
          <w:numId w:val="5"/>
        </w:numPr>
        <w:spacing w:after="0" w:line="240" w:lineRule="auto"/>
        <w:ind w:left="1134" w:hanging="567"/>
        <w:jc w:val="both"/>
        <w:rPr>
          <w:rFonts w:ascii="Arial Narrow" w:hAnsi="Arial Narrow"/>
        </w:rPr>
      </w:pPr>
      <w:r w:rsidRPr="00D84601">
        <w:rPr>
          <w:rFonts w:ascii="Arial Narrow" w:hAnsi="Arial Narrow"/>
        </w:rPr>
        <w:t xml:space="preserve">En el caso que su sistema de monitoreo no haya generado alerta alguna o esta fue descartada, señalar qué factores, razones o circunstancias hubieran sido necesarios para que su sistema activara una alerta por las operaciones </w:t>
      </w:r>
      <w:r w:rsidR="003A648C">
        <w:rPr>
          <w:rFonts w:ascii="Arial Narrow" w:hAnsi="Arial Narrow"/>
        </w:rPr>
        <w:t>materia de denuncia</w:t>
      </w:r>
      <w:r w:rsidRPr="00D84601">
        <w:rPr>
          <w:rFonts w:ascii="Arial Narrow" w:hAnsi="Arial Narrow"/>
        </w:rPr>
        <w:t>; debiendo adjuntar los medios probatorios que considere pertinentes para tal efecto.</w:t>
      </w:r>
    </w:p>
    <w:p w14:paraId="19719797" w14:textId="77777777" w:rsidR="009C12A2" w:rsidRPr="00D84601" w:rsidRDefault="009C12A2" w:rsidP="004871AE">
      <w:pPr>
        <w:spacing w:after="0" w:line="240" w:lineRule="auto"/>
        <w:jc w:val="both"/>
        <w:rPr>
          <w:rFonts w:ascii="Arial Narrow" w:hAnsi="Arial Narrow"/>
        </w:rPr>
      </w:pPr>
    </w:p>
    <w:p w14:paraId="6D6BEF88" w14:textId="6A5750D3" w:rsidR="0001340B" w:rsidRPr="00D84601" w:rsidRDefault="0001340B" w:rsidP="004871AE">
      <w:pPr>
        <w:pStyle w:val="Prrafodelista"/>
        <w:numPr>
          <w:ilvl w:val="0"/>
          <w:numId w:val="5"/>
        </w:numPr>
        <w:spacing w:after="0" w:line="240" w:lineRule="auto"/>
        <w:ind w:left="1134" w:hanging="567"/>
        <w:jc w:val="both"/>
        <w:rPr>
          <w:rFonts w:ascii="Arial Narrow" w:hAnsi="Arial Narrow"/>
        </w:rPr>
      </w:pPr>
      <w:r w:rsidRPr="00D84601">
        <w:rPr>
          <w:rFonts w:ascii="Arial Narrow" w:hAnsi="Arial Narrow"/>
        </w:rPr>
        <w:t>Presentar los documentos y/o “</w:t>
      </w:r>
      <w:proofErr w:type="spellStart"/>
      <w:r w:rsidRPr="00D84601">
        <w:rPr>
          <w:rFonts w:ascii="Arial Narrow" w:hAnsi="Arial Narrow"/>
        </w:rPr>
        <w:t>prints</w:t>
      </w:r>
      <w:proofErr w:type="spellEnd"/>
      <w:r w:rsidRPr="00D84601">
        <w:rPr>
          <w:rFonts w:ascii="Arial Narrow" w:hAnsi="Arial Narrow"/>
        </w:rPr>
        <w:t xml:space="preserve">” de la pantalla del sistema que acredite que </w:t>
      </w:r>
      <w:r w:rsidR="00695789">
        <w:rPr>
          <w:rFonts w:ascii="Arial Narrow" w:hAnsi="Arial Narrow"/>
        </w:rPr>
        <w:t>el</w:t>
      </w:r>
      <w:r w:rsidRPr="00D84601">
        <w:rPr>
          <w:rFonts w:ascii="Arial Narrow" w:hAnsi="Arial Narrow"/>
        </w:rPr>
        <w:t xml:space="preserve"> denunciante se encontraba afiliad</w:t>
      </w:r>
      <w:r w:rsidR="00695789">
        <w:rPr>
          <w:rFonts w:ascii="Arial Narrow" w:hAnsi="Arial Narrow"/>
        </w:rPr>
        <w:t>o</w:t>
      </w:r>
      <w:r w:rsidRPr="00D84601">
        <w:rPr>
          <w:rFonts w:ascii="Arial Narrow" w:hAnsi="Arial Narrow"/>
        </w:rPr>
        <w:t xml:space="preserve"> a la Banca por Internet, Clave SMS y/o Clave Token Digital; así como sustentar el procedimiento seguido por </w:t>
      </w:r>
      <w:r w:rsidR="00695789">
        <w:rPr>
          <w:rFonts w:ascii="Arial Narrow" w:hAnsi="Arial Narrow"/>
        </w:rPr>
        <w:t>el</w:t>
      </w:r>
      <w:r w:rsidRPr="00D84601">
        <w:rPr>
          <w:rFonts w:ascii="Arial Narrow" w:hAnsi="Arial Narrow"/>
        </w:rPr>
        <w:t xml:space="preserve"> denunciante para ello.</w:t>
      </w:r>
    </w:p>
    <w:p w14:paraId="501F0CFE" w14:textId="77777777" w:rsidR="0001340B" w:rsidRPr="00D84601" w:rsidRDefault="0001340B" w:rsidP="004871AE">
      <w:pPr>
        <w:pStyle w:val="Prrafodelista"/>
        <w:spacing w:after="0" w:line="240" w:lineRule="auto"/>
        <w:ind w:left="1134"/>
        <w:jc w:val="both"/>
        <w:rPr>
          <w:rFonts w:ascii="Arial Narrow" w:hAnsi="Arial Narrow"/>
        </w:rPr>
      </w:pPr>
    </w:p>
    <w:p w14:paraId="4879ABB5" w14:textId="3B80DB3E" w:rsidR="0001340B" w:rsidRPr="000F2163" w:rsidRDefault="0001340B" w:rsidP="004871AE">
      <w:pPr>
        <w:pStyle w:val="Prrafodelista"/>
        <w:numPr>
          <w:ilvl w:val="0"/>
          <w:numId w:val="5"/>
        </w:numPr>
        <w:spacing w:after="0" w:line="240" w:lineRule="auto"/>
        <w:ind w:left="1134" w:hanging="567"/>
        <w:jc w:val="both"/>
        <w:rPr>
          <w:rFonts w:ascii="Arial Narrow" w:hAnsi="Arial Narrow"/>
          <w:lang w:val="es-ES"/>
        </w:rPr>
      </w:pPr>
      <w:r w:rsidRPr="000F2163">
        <w:rPr>
          <w:rFonts w:ascii="Arial Narrow" w:hAnsi="Arial Narrow"/>
        </w:rPr>
        <w:t>Presentar la copia de los documentos que acrediten que las operaciones no reconocidas se realizaron válidamente; así como los “</w:t>
      </w:r>
      <w:proofErr w:type="spellStart"/>
      <w:r w:rsidRPr="000F2163">
        <w:rPr>
          <w:rFonts w:ascii="Arial Narrow" w:hAnsi="Arial Narrow"/>
        </w:rPr>
        <w:t>prints</w:t>
      </w:r>
      <w:proofErr w:type="spellEnd"/>
      <w:r w:rsidRPr="000F2163">
        <w:rPr>
          <w:rFonts w:ascii="Arial Narrow" w:hAnsi="Arial Narrow"/>
        </w:rPr>
        <w:t>” de la pantalla del sistema que acrediten que dichas operaciones fueron autorizadas conforme a sus procedimientos, así como la explicación de las siglas y códigos que figuran en este, las mismas que deberán estar autorizadas y visadas por un funcionario debidamente acreditado de la entidad bancaria.</w:t>
      </w:r>
      <w:r w:rsidRPr="000F2163">
        <w:rPr>
          <w:rFonts w:ascii="Arial Narrow" w:eastAsia="Times New Roman" w:hAnsi="Arial Narrow" w:cs="Arial"/>
          <w:color w:val="000000"/>
          <w:spacing w:val="-3"/>
          <w:sz w:val="20"/>
          <w:szCs w:val="20"/>
          <w:lang w:val="es-ES" w:eastAsia="es-ES"/>
        </w:rPr>
        <w:t xml:space="preserve"> </w:t>
      </w:r>
    </w:p>
    <w:p w14:paraId="7EBD2328" w14:textId="77777777" w:rsidR="0001340B" w:rsidRPr="00D84601" w:rsidRDefault="0001340B" w:rsidP="004871AE">
      <w:pPr>
        <w:pStyle w:val="Prrafodelista"/>
        <w:spacing w:after="0" w:line="240" w:lineRule="auto"/>
        <w:jc w:val="both"/>
        <w:rPr>
          <w:rFonts w:ascii="Arial Narrow" w:hAnsi="Arial Narrow"/>
          <w:lang w:val="es-ES"/>
        </w:rPr>
      </w:pPr>
    </w:p>
    <w:p w14:paraId="1FF9A29C" w14:textId="6FF202AD" w:rsidR="00E87D14" w:rsidRPr="00D84601" w:rsidRDefault="00E87D14" w:rsidP="004871AE">
      <w:pPr>
        <w:pStyle w:val="Prrafodelista"/>
        <w:numPr>
          <w:ilvl w:val="0"/>
          <w:numId w:val="5"/>
        </w:numPr>
        <w:spacing w:after="0" w:line="240" w:lineRule="auto"/>
        <w:ind w:left="1134" w:hanging="567"/>
        <w:jc w:val="both"/>
        <w:rPr>
          <w:rFonts w:ascii="Arial Narrow" w:hAnsi="Arial Narrow"/>
        </w:rPr>
      </w:pPr>
      <w:r w:rsidRPr="00D84601">
        <w:rPr>
          <w:rFonts w:ascii="Arial Narrow" w:hAnsi="Arial Narrow"/>
        </w:rPr>
        <w:t xml:space="preserve">Presentar los medios probatorios de los que pueda verificarse indubitablemente la fecha y hora en que se efectuó el bloqueo de </w:t>
      </w:r>
      <w:r w:rsidR="00AB2416" w:rsidRPr="00D84601">
        <w:rPr>
          <w:rFonts w:ascii="Arial Narrow" w:hAnsi="Arial Narrow"/>
        </w:rPr>
        <w:t xml:space="preserve">la </w:t>
      </w:r>
      <w:r w:rsidR="00DB7C42" w:rsidRPr="00672755">
        <w:rPr>
          <w:rFonts w:ascii="Arial Narrow" w:hAnsi="Arial Narrow" w:cs="Arial"/>
          <w:color w:val="000000" w:themeColor="text1"/>
        </w:rPr>
        <w:t>cuenta millonaria dólares 898-336****401</w:t>
      </w:r>
      <w:r w:rsidR="00DB7C42">
        <w:rPr>
          <w:rFonts w:ascii="Arial Narrow" w:hAnsi="Arial Narrow" w:cs="Arial"/>
          <w:color w:val="000000" w:themeColor="text1"/>
        </w:rPr>
        <w:t xml:space="preserve"> y la </w:t>
      </w:r>
      <w:r w:rsidR="00DB7C42" w:rsidRPr="00672755">
        <w:rPr>
          <w:rFonts w:ascii="Arial Narrow" w:hAnsi="Arial Narrow" w:cs="Arial"/>
          <w:color w:val="000000" w:themeColor="text1"/>
        </w:rPr>
        <w:t>cuenta simple soles 164-330****805</w:t>
      </w:r>
      <w:r w:rsidRPr="00D84601">
        <w:rPr>
          <w:rFonts w:ascii="Arial Narrow" w:hAnsi="Arial Narrow"/>
        </w:rPr>
        <w:t>, de titularidad de</w:t>
      </w:r>
      <w:r w:rsidR="007854AE">
        <w:rPr>
          <w:rFonts w:ascii="Arial Narrow" w:hAnsi="Arial Narrow"/>
        </w:rPr>
        <w:t>l</w:t>
      </w:r>
      <w:r w:rsidRPr="00D84601">
        <w:rPr>
          <w:rFonts w:ascii="Arial Narrow" w:hAnsi="Arial Narrow"/>
        </w:rPr>
        <w:t xml:space="preserve"> denunciante, según corresponda.</w:t>
      </w:r>
    </w:p>
    <w:p w14:paraId="5D4BC2EF" w14:textId="77777777" w:rsidR="0035749A" w:rsidRPr="00D84601" w:rsidRDefault="0035749A" w:rsidP="004871AE">
      <w:pPr>
        <w:pStyle w:val="Prrafodelista"/>
        <w:spacing w:after="0" w:line="240" w:lineRule="auto"/>
        <w:rPr>
          <w:rFonts w:ascii="Arial Narrow" w:hAnsi="Arial Narrow"/>
        </w:rPr>
      </w:pPr>
    </w:p>
    <w:p w14:paraId="5BF54E76" w14:textId="196D7399" w:rsidR="0035749A" w:rsidRPr="00D84601" w:rsidRDefault="0035749A" w:rsidP="004871AE">
      <w:pPr>
        <w:pStyle w:val="Prrafodelista"/>
        <w:numPr>
          <w:ilvl w:val="0"/>
          <w:numId w:val="5"/>
        </w:numPr>
        <w:spacing w:after="0" w:line="240" w:lineRule="auto"/>
        <w:ind w:left="1134" w:hanging="567"/>
        <w:jc w:val="both"/>
        <w:rPr>
          <w:rFonts w:ascii="Arial Narrow" w:hAnsi="Arial Narrow"/>
          <w:lang w:val="es-ES"/>
        </w:rPr>
      </w:pPr>
      <w:r w:rsidRPr="00D84601">
        <w:rPr>
          <w:rFonts w:ascii="Arial Narrow" w:hAnsi="Arial Narrow"/>
          <w:lang w:val="es-ES"/>
        </w:rPr>
        <w:t>En caso corresponda, presentar el medio probatorio pertinente que acredite el enrolamiento de</w:t>
      </w:r>
      <w:r w:rsidR="007854AE">
        <w:rPr>
          <w:rFonts w:ascii="Arial Narrow" w:hAnsi="Arial Narrow"/>
          <w:lang w:val="es-ES"/>
        </w:rPr>
        <w:t>l</w:t>
      </w:r>
      <w:r w:rsidR="0084254D">
        <w:rPr>
          <w:rFonts w:ascii="Arial Narrow" w:hAnsi="Arial Narrow"/>
          <w:lang w:val="es-ES"/>
        </w:rPr>
        <w:t xml:space="preserve"> </w:t>
      </w:r>
      <w:r w:rsidRPr="00D84601">
        <w:rPr>
          <w:rFonts w:ascii="Arial Narrow" w:hAnsi="Arial Narrow"/>
          <w:lang w:val="es-ES"/>
        </w:rPr>
        <w:t>denunciante en el canal digital, materia de cuestionamiento, aplicación del artículo 18° del Reglamento para la Gestión de la Seguridad de la Información y la Ciberseguridad.</w:t>
      </w:r>
    </w:p>
    <w:p w14:paraId="4E5E6BF4" w14:textId="77777777" w:rsidR="0035749A" w:rsidRPr="00D84601" w:rsidRDefault="0035749A" w:rsidP="00CA6BE9">
      <w:pPr>
        <w:spacing w:after="0" w:line="240" w:lineRule="auto"/>
        <w:jc w:val="both"/>
        <w:rPr>
          <w:rFonts w:ascii="Arial Narrow" w:hAnsi="Arial Narrow"/>
          <w:lang w:val="es-ES"/>
        </w:rPr>
      </w:pPr>
    </w:p>
    <w:p w14:paraId="5356154F" w14:textId="77777777" w:rsidR="00903F8B" w:rsidRDefault="00903F8B" w:rsidP="00903F8B">
      <w:pPr>
        <w:pStyle w:val="Prrafodelista"/>
        <w:numPr>
          <w:ilvl w:val="0"/>
          <w:numId w:val="5"/>
        </w:numPr>
        <w:autoSpaceDE w:val="0"/>
        <w:autoSpaceDN w:val="0"/>
        <w:adjustRightInd w:val="0"/>
        <w:spacing w:after="0" w:line="240" w:lineRule="auto"/>
        <w:ind w:left="1134" w:hanging="567"/>
        <w:jc w:val="both"/>
        <w:rPr>
          <w:rFonts w:ascii="Arial Narrow" w:hAnsi="Arial Narrow"/>
          <w:lang w:val="es-ES"/>
        </w:rPr>
      </w:pPr>
      <w:r w:rsidRPr="00CA6BE9">
        <w:rPr>
          <w:rFonts w:ascii="Arial Narrow" w:hAnsi="Arial Narrow"/>
          <w:lang w:val="es-ES"/>
        </w:rPr>
        <w:lastRenderedPageBreak/>
        <w:t>Explicar de forma detallada cuáles son los dos (2) factores de autenticación reforzada de naturaleza distinta e independiente utilizados por su representada en los supuestos de operación no reconocida con tarjeta no presente; precisando: (a) los registros que evidencien el uso del primer factor de autenticación, consistente en los datos contenidos en la representación física o digital de la tarjeta; (b) la información que sustente la utilización del segundo factor de autenticación, sea un código de verificación dinámico u otro factor verificable en línea requerido al usuario conforme al estándar EMV 3DS, incluyendo los registros de generación, envío y validación de dicho factor; y (</w:t>
      </w:r>
      <w:r>
        <w:rPr>
          <w:rFonts w:ascii="Arial Narrow" w:hAnsi="Arial Narrow"/>
          <w:lang w:val="es-ES"/>
        </w:rPr>
        <w:t>c</w:t>
      </w:r>
      <w:r w:rsidRPr="00CA6BE9">
        <w:rPr>
          <w:rFonts w:ascii="Arial Narrow" w:hAnsi="Arial Narrow"/>
          <w:lang w:val="es-ES"/>
        </w:rPr>
        <w:t>) en caso de sostener que no correspondía</w:t>
      </w:r>
      <w:r>
        <w:rPr>
          <w:rFonts w:ascii="Arial Narrow" w:hAnsi="Arial Narrow"/>
          <w:lang w:val="es-ES"/>
        </w:rPr>
        <w:t xml:space="preserve"> </w:t>
      </w:r>
      <w:r w:rsidRPr="00CA6BE9">
        <w:rPr>
          <w:rFonts w:ascii="Arial Narrow" w:hAnsi="Arial Narrow"/>
          <w:lang w:val="es-ES"/>
        </w:rPr>
        <w:t>solicitar el segundo factor, la acreditación de que la operación se encontraba</w:t>
      </w:r>
      <w:r>
        <w:rPr>
          <w:rFonts w:ascii="Arial Narrow" w:hAnsi="Arial Narrow"/>
          <w:lang w:val="es-ES"/>
        </w:rPr>
        <w:t xml:space="preserve"> </w:t>
      </w:r>
      <w:r w:rsidRPr="00CA6BE9">
        <w:rPr>
          <w:rFonts w:ascii="Arial Narrow" w:hAnsi="Arial Narrow"/>
          <w:lang w:val="es-ES"/>
        </w:rPr>
        <w:t>dentro de alguno de los supuestos de exención previstos en el artículo 20 del Reglamento de Ciberseguridad. Todo lo anterior deberá ser acompañado de la descripción del procedimiento interno aplicado por el Banco para la validación de este tipo de operaciones.</w:t>
      </w:r>
    </w:p>
    <w:p w14:paraId="287C5F1A" w14:textId="77777777" w:rsidR="00903F8B" w:rsidRPr="00CA6BE9" w:rsidRDefault="00903F8B" w:rsidP="00903F8B">
      <w:pPr>
        <w:pStyle w:val="Prrafodelista"/>
        <w:rPr>
          <w:rFonts w:ascii="Arial Narrow" w:hAnsi="Arial Narrow"/>
          <w:lang w:val="es-ES"/>
        </w:rPr>
      </w:pPr>
    </w:p>
    <w:p w14:paraId="46593566" w14:textId="29CE9FBE" w:rsidR="00903F8B" w:rsidRPr="00CA6BE9" w:rsidRDefault="00E21F2A" w:rsidP="00903F8B">
      <w:pPr>
        <w:pStyle w:val="Prrafodelista"/>
        <w:numPr>
          <w:ilvl w:val="0"/>
          <w:numId w:val="5"/>
        </w:numPr>
        <w:autoSpaceDE w:val="0"/>
        <w:autoSpaceDN w:val="0"/>
        <w:adjustRightInd w:val="0"/>
        <w:spacing w:after="0" w:line="240" w:lineRule="auto"/>
        <w:ind w:left="1134" w:hanging="567"/>
        <w:jc w:val="both"/>
        <w:rPr>
          <w:rFonts w:ascii="Arial Narrow" w:hAnsi="Arial Narrow"/>
          <w:lang w:val="es-ES"/>
        </w:rPr>
      </w:pPr>
      <w:r w:rsidRPr="00D84601">
        <w:rPr>
          <w:rFonts w:ascii="Arial Narrow" w:hAnsi="Arial Narrow"/>
          <w:lang w:val="es-ES"/>
        </w:rPr>
        <w:t xml:space="preserve">En </w:t>
      </w:r>
      <w:r>
        <w:rPr>
          <w:rFonts w:ascii="Arial Narrow" w:hAnsi="Arial Narrow"/>
          <w:lang w:val="es-ES"/>
        </w:rPr>
        <w:t xml:space="preserve">el </w:t>
      </w:r>
      <w:r w:rsidRPr="00D84601">
        <w:rPr>
          <w:rFonts w:ascii="Arial Narrow" w:hAnsi="Arial Narrow"/>
          <w:lang w:val="es-ES"/>
        </w:rPr>
        <w:t>caso</w:t>
      </w:r>
      <w:r>
        <w:rPr>
          <w:rFonts w:ascii="Arial Narrow" w:hAnsi="Arial Narrow"/>
          <w:lang w:val="es-ES"/>
        </w:rPr>
        <w:t xml:space="preserve"> de operaciones realizadas a partir del 1 de julio de 2025</w:t>
      </w:r>
      <w:r w:rsidR="00903F8B" w:rsidRPr="00CA6BE9">
        <w:rPr>
          <w:rFonts w:ascii="Arial Narrow" w:hAnsi="Arial Narrow"/>
          <w:lang w:val="es-ES"/>
        </w:rPr>
        <w:t xml:space="preserve">, acreditar contar con un control ante ataques de hombre en el medio, que puede ser satisfecho con la adopción de estándares EMV 3DS y EMV </w:t>
      </w:r>
      <w:proofErr w:type="spellStart"/>
      <w:r w:rsidR="00903F8B" w:rsidRPr="00CA6BE9">
        <w:rPr>
          <w:rFonts w:ascii="Arial Narrow" w:hAnsi="Arial Narrow"/>
          <w:lang w:val="es-ES"/>
        </w:rPr>
        <w:t>tokenization</w:t>
      </w:r>
      <w:proofErr w:type="spellEnd"/>
      <w:r w:rsidR="00903F8B" w:rsidRPr="00CA6BE9">
        <w:rPr>
          <w:rFonts w:ascii="Arial Narrow" w:hAnsi="Arial Narrow"/>
          <w:lang w:val="es-ES"/>
        </w:rPr>
        <w:t>, a partir de los datos específicos de la operación no reconocida realizada por canal digital.</w:t>
      </w:r>
    </w:p>
    <w:p w14:paraId="6762526F" w14:textId="77777777" w:rsidR="00903F8B" w:rsidRPr="00D84601" w:rsidRDefault="00903F8B" w:rsidP="00903F8B">
      <w:pPr>
        <w:spacing w:after="0" w:line="240" w:lineRule="auto"/>
        <w:jc w:val="both"/>
        <w:rPr>
          <w:rFonts w:ascii="Arial Narrow" w:hAnsi="Arial Narrow"/>
          <w:lang w:val="es-ES"/>
        </w:rPr>
      </w:pPr>
    </w:p>
    <w:p w14:paraId="151D1C7A" w14:textId="05877283" w:rsidR="0035749A" w:rsidRPr="00D84601" w:rsidRDefault="00E21F2A" w:rsidP="00903F8B">
      <w:pPr>
        <w:pStyle w:val="Prrafodelista"/>
        <w:numPr>
          <w:ilvl w:val="0"/>
          <w:numId w:val="5"/>
        </w:numPr>
        <w:autoSpaceDE w:val="0"/>
        <w:autoSpaceDN w:val="0"/>
        <w:adjustRightInd w:val="0"/>
        <w:spacing w:after="0" w:line="240" w:lineRule="auto"/>
        <w:ind w:left="1134" w:hanging="567"/>
        <w:jc w:val="both"/>
        <w:rPr>
          <w:rFonts w:ascii="Arial Narrow" w:hAnsi="Arial Narrow"/>
          <w:lang w:val="es-ES"/>
        </w:rPr>
      </w:pPr>
      <w:r>
        <w:rPr>
          <w:rFonts w:ascii="Arial Narrow" w:hAnsi="Arial Narrow"/>
          <w:lang w:val="es-ES"/>
        </w:rPr>
        <w:t>En caso corresponda</w:t>
      </w:r>
      <w:r w:rsidR="00903F8B" w:rsidRPr="00D84601">
        <w:rPr>
          <w:rFonts w:ascii="Arial Narrow" w:hAnsi="Arial Narrow"/>
          <w:lang w:val="es-ES"/>
        </w:rPr>
        <w:t xml:space="preserve">, presentar el medio probatorio pertinente que acredite que </w:t>
      </w:r>
      <w:r w:rsidR="00903F8B" w:rsidRPr="00D84601">
        <w:rPr>
          <w:rFonts w:ascii="Arial Narrow" w:hAnsi="Arial Narrow"/>
        </w:rPr>
        <w:t xml:space="preserve">se notificó al usuario con los datos de </w:t>
      </w:r>
      <w:r w:rsidR="00903F8B" w:rsidRPr="00D84601">
        <w:rPr>
          <w:rFonts w:ascii="Arial Narrow" w:hAnsi="Arial Narrow"/>
          <w:lang w:val="es-ES"/>
        </w:rPr>
        <w:t xml:space="preserve">los </w:t>
      </w:r>
      <w:r w:rsidR="00903F8B" w:rsidRPr="00D84601">
        <w:rPr>
          <w:rFonts w:ascii="Arial Narrow" w:hAnsi="Arial Narrow"/>
          <w:u w:val="single"/>
          <w:lang w:val="es-ES"/>
        </w:rPr>
        <w:t>supuestos de operación no reconocida realizada por canal digital.</w:t>
      </w:r>
    </w:p>
    <w:p w14:paraId="18DA4060" w14:textId="77777777" w:rsidR="0035749A" w:rsidRPr="00D84601" w:rsidRDefault="0035749A" w:rsidP="004871AE">
      <w:pPr>
        <w:pStyle w:val="Prrafodelista"/>
        <w:spacing w:after="0" w:line="240" w:lineRule="auto"/>
        <w:ind w:left="1134"/>
        <w:jc w:val="both"/>
        <w:rPr>
          <w:rFonts w:ascii="Arial Narrow" w:hAnsi="Arial Narrow"/>
          <w:lang w:val="es-ES"/>
        </w:rPr>
      </w:pPr>
    </w:p>
    <w:p w14:paraId="0084D5A5" w14:textId="60B3E532" w:rsidR="001508DE" w:rsidRDefault="001508DE" w:rsidP="00CA6BE9">
      <w:pPr>
        <w:pStyle w:val="Prrafodelista"/>
        <w:numPr>
          <w:ilvl w:val="0"/>
          <w:numId w:val="5"/>
        </w:numPr>
        <w:autoSpaceDE w:val="0"/>
        <w:autoSpaceDN w:val="0"/>
        <w:adjustRightInd w:val="0"/>
        <w:spacing w:after="0" w:line="240" w:lineRule="auto"/>
        <w:ind w:left="1134" w:hanging="567"/>
        <w:jc w:val="both"/>
        <w:rPr>
          <w:rFonts w:ascii="Arial Narrow" w:hAnsi="Arial Narrow"/>
          <w:lang w:val="es-ES"/>
        </w:rPr>
      </w:pPr>
      <w:r>
        <w:rPr>
          <w:rFonts w:ascii="Arial Narrow" w:hAnsi="Arial Narrow"/>
          <w:lang w:val="es-ES"/>
        </w:rPr>
        <w:t xml:space="preserve">De corresponder, indicar si los </w:t>
      </w:r>
      <w:r w:rsidRPr="001508DE">
        <w:rPr>
          <w:rFonts w:ascii="Arial Narrow" w:hAnsi="Arial Narrow"/>
          <w:u w:val="single"/>
          <w:lang w:val="es-ES"/>
        </w:rPr>
        <w:t>supuestos de operación no reconocida realizada por canal digital</w:t>
      </w:r>
      <w:r>
        <w:rPr>
          <w:rFonts w:ascii="Arial Narrow" w:hAnsi="Arial Narrow"/>
          <w:lang w:val="es-ES"/>
        </w:rPr>
        <w:t xml:space="preserve"> se encuentran dentro del supuesto de exención de la norma; para lo cual, deberá explicar el límite y el cumplimiento de los requisitos exigibles para la aplicación de dicha exención, de conformidad con lo dispuesto en el artículo 20 del Reglamento para la Gestión de la Seguridad de la Información y la Ciberseguridad, aprobado por Resolución SBS </w:t>
      </w:r>
      <w:proofErr w:type="spellStart"/>
      <w:r>
        <w:rPr>
          <w:rFonts w:ascii="Arial Narrow" w:hAnsi="Arial Narrow"/>
          <w:lang w:val="es-ES"/>
        </w:rPr>
        <w:t>N°</w:t>
      </w:r>
      <w:proofErr w:type="spellEnd"/>
      <w:r>
        <w:rPr>
          <w:rFonts w:ascii="Arial Narrow" w:hAnsi="Arial Narrow"/>
          <w:lang w:val="es-ES"/>
        </w:rPr>
        <w:t xml:space="preserve"> 504-2021.</w:t>
      </w:r>
    </w:p>
    <w:p w14:paraId="0304C308" w14:textId="77777777" w:rsidR="001508DE" w:rsidRPr="001508DE" w:rsidRDefault="001508DE" w:rsidP="001508DE">
      <w:pPr>
        <w:pStyle w:val="Prrafodelista"/>
        <w:rPr>
          <w:rFonts w:ascii="Arial Narrow" w:hAnsi="Arial Narrow"/>
          <w:lang w:val="es-ES"/>
        </w:rPr>
      </w:pPr>
    </w:p>
    <w:p w14:paraId="07E4645E" w14:textId="0E557C0E" w:rsidR="0035749A" w:rsidRPr="00D84601" w:rsidRDefault="008F5895" w:rsidP="00CA6BE9">
      <w:pPr>
        <w:pStyle w:val="Prrafodelista"/>
        <w:numPr>
          <w:ilvl w:val="0"/>
          <w:numId w:val="5"/>
        </w:numPr>
        <w:autoSpaceDE w:val="0"/>
        <w:autoSpaceDN w:val="0"/>
        <w:adjustRightInd w:val="0"/>
        <w:spacing w:after="0" w:line="240" w:lineRule="auto"/>
        <w:ind w:left="1134" w:hanging="567"/>
        <w:jc w:val="both"/>
        <w:rPr>
          <w:rFonts w:ascii="Arial Narrow" w:hAnsi="Arial Narrow"/>
          <w:lang w:val="es-ES"/>
        </w:rPr>
      </w:pPr>
      <w:r w:rsidRPr="00D84601">
        <w:rPr>
          <w:rFonts w:ascii="Arial Narrow" w:hAnsi="Arial Narrow"/>
          <w:lang w:val="es-ES"/>
        </w:rPr>
        <w:t>En caso corresponda</w:t>
      </w:r>
      <w:r w:rsidR="009F7E18" w:rsidRPr="00D84601">
        <w:rPr>
          <w:rFonts w:ascii="Arial Narrow" w:hAnsi="Arial Narrow"/>
          <w:lang w:val="es-ES"/>
        </w:rPr>
        <w:t xml:space="preserve">, </w:t>
      </w:r>
      <w:r w:rsidR="00903F8B">
        <w:rPr>
          <w:rFonts w:ascii="Arial Narrow" w:hAnsi="Arial Narrow"/>
          <w:lang w:val="es-ES"/>
        </w:rPr>
        <w:t>explicar</w:t>
      </w:r>
      <w:r w:rsidR="0035749A" w:rsidRPr="00D84601">
        <w:rPr>
          <w:rFonts w:ascii="Arial Narrow" w:hAnsi="Arial Narrow"/>
        </w:rPr>
        <w:t xml:space="preserve"> de forma detallada el cumplimiento de lo dispuesto en </w:t>
      </w:r>
      <w:r w:rsidR="0035749A" w:rsidRPr="00D84601">
        <w:rPr>
          <w:rFonts w:ascii="Arial Narrow" w:hAnsi="Arial Narrow"/>
          <w:lang w:val="es-ES"/>
        </w:rPr>
        <w:t xml:space="preserve">el literal d) del numeral 17.1 del artículo 17° y en el numeral 17.4 del </w:t>
      </w:r>
      <w:r w:rsidR="0035749A" w:rsidRPr="00D84601">
        <w:rPr>
          <w:rFonts w:ascii="Arial Narrow" w:hAnsi="Arial Narrow"/>
        </w:rPr>
        <w:t>artículo</w:t>
      </w:r>
      <w:r w:rsidR="0035749A" w:rsidRPr="00D84601">
        <w:rPr>
          <w:rFonts w:ascii="Arial Narrow" w:hAnsi="Arial Narrow"/>
          <w:lang w:val="es-ES"/>
        </w:rPr>
        <w:t xml:space="preserve"> 17° de</w:t>
      </w:r>
      <w:r w:rsidR="0035749A" w:rsidRPr="00D84601">
        <w:rPr>
          <w:rFonts w:ascii="Arial Narrow" w:hAnsi="Arial Narrow"/>
        </w:rPr>
        <w:t xml:space="preserve">l Reglamento para la </w:t>
      </w:r>
      <w:r w:rsidR="0035749A" w:rsidRPr="00D84601">
        <w:rPr>
          <w:rFonts w:ascii="Arial Narrow" w:hAnsi="Arial Narrow"/>
          <w:lang w:val="es-ES"/>
        </w:rPr>
        <w:t>Gestión</w:t>
      </w:r>
      <w:r w:rsidR="0035749A" w:rsidRPr="00D84601">
        <w:rPr>
          <w:rFonts w:ascii="Arial Narrow" w:hAnsi="Arial Narrow"/>
        </w:rPr>
        <w:t xml:space="preserve"> de la Seguridad de la Información y la Ciberseguridad, relacionado con la implementación de procesos de autenticación para controlar el acceso a los servicios que se proveen a los usuarios por canales digitales sobre línea base de controles de seguridad de la información requerida y la existencia de herramientas y procedimientos para implementar el monitoreo de transacciones que permita tomar medidas de reducción de la posibilidad de operaciones fraudulentas;  lo cual deberá acompañarse de los medios probatorios con los que se acredita el referido cumplimiento, así como una explicación detallada de los mecanismos, reportes y las glosas que permiten verificar lo indicado.</w:t>
      </w:r>
    </w:p>
    <w:p w14:paraId="5FEB142E" w14:textId="77777777" w:rsidR="0035749A" w:rsidRPr="00D84601" w:rsidRDefault="0035749A" w:rsidP="004871AE">
      <w:pPr>
        <w:spacing w:after="0" w:line="240" w:lineRule="auto"/>
        <w:jc w:val="both"/>
        <w:rPr>
          <w:rFonts w:ascii="Arial Narrow" w:hAnsi="Arial Narrow"/>
          <w:lang w:val="es-ES"/>
        </w:rPr>
      </w:pPr>
    </w:p>
    <w:p w14:paraId="099581E2" w14:textId="2D7D860D" w:rsidR="0035749A" w:rsidRDefault="0035749A" w:rsidP="00CA6BE9">
      <w:pPr>
        <w:pStyle w:val="Prrafodelista"/>
        <w:numPr>
          <w:ilvl w:val="0"/>
          <w:numId w:val="5"/>
        </w:numPr>
        <w:autoSpaceDE w:val="0"/>
        <w:autoSpaceDN w:val="0"/>
        <w:adjustRightInd w:val="0"/>
        <w:spacing w:after="0" w:line="240" w:lineRule="auto"/>
        <w:ind w:left="1134" w:hanging="567"/>
        <w:jc w:val="both"/>
        <w:rPr>
          <w:rFonts w:ascii="Arial Narrow" w:hAnsi="Arial Narrow"/>
        </w:rPr>
      </w:pPr>
      <w:r w:rsidRPr="00D84601">
        <w:rPr>
          <w:rFonts w:ascii="Arial Narrow" w:hAnsi="Arial Narrow"/>
        </w:rPr>
        <w:t xml:space="preserve">En caso se alegue que, en el presente caso, se efectuó registro de un beneficiario de confianza, modificación en los productos de seguro ahorro/inversión contratados, la contratación de un producto o servicio, modificación de límites y condiciones u otro supuesto recogido en el artículo </w:t>
      </w:r>
      <w:r w:rsidRPr="00D84601">
        <w:rPr>
          <w:rFonts w:ascii="Arial Narrow" w:hAnsi="Arial Narrow"/>
          <w:lang w:val="es-ES"/>
        </w:rPr>
        <w:t xml:space="preserve">19 del </w:t>
      </w:r>
      <w:r w:rsidRPr="00D84601">
        <w:rPr>
          <w:rFonts w:ascii="Arial Narrow" w:hAnsi="Arial Narrow"/>
        </w:rPr>
        <w:t xml:space="preserve">Reglamento para la </w:t>
      </w:r>
      <w:r w:rsidRPr="00D84601">
        <w:rPr>
          <w:rFonts w:ascii="Arial Narrow" w:hAnsi="Arial Narrow"/>
          <w:lang w:val="es-ES"/>
        </w:rPr>
        <w:t>Gestión</w:t>
      </w:r>
      <w:r w:rsidRPr="00D84601">
        <w:rPr>
          <w:rFonts w:ascii="Arial Narrow" w:hAnsi="Arial Narrow"/>
        </w:rPr>
        <w:t xml:space="preserve"> de la Seguridad de la Información y la Ciberseguridad, aprobado por Resolución SBS </w:t>
      </w:r>
      <w:proofErr w:type="spellStart"/>
      <w:r w:rsidRPr="00D84601">
        <w:rPr>
          <w:rFonts w:ascii="Arial Narrow" w:hAnsi="Arial Narrow"/>
        </w:rPr>
        <w:t>N°</w:t>
      </w:r>
      <w:proofErr w:type="spellEnd"/>
      <w:r w:rsidRPr="00D84601">
        <w:rPr>
          <w:rFonts w:ascii="Arial Narrow" w:hAnsi="Arial Narrow"/>
        </w:rPr>
        <w:t xml:space="preserve"> 504-2021, brindar la información pertinente a los puntos xi, </w:t>
      </w:r>
      <w:proofErr w:type="spellStart"/>
      <w:r w:rsidRPr="00D84601">
        <w:rPr>
          <w:rFonts w:ascii="Arial Narrow" w:hAnsi="Arial Narrow"/>
        </w:rPr>
        <w:t>xii</w:t>
      </w:r>
      <w:proofErr w:type="spellEnd"/>
      <w:r w:rsidRPr="00D84601">
        <w:rPr>
          <w:rFonts w:ascii="Arial Narrow" w:hAnsi="Arial Narrow"/>
        </w:rPr>
        <w:t xml:space="preserve">, </w:t>
      </w:r>
      <w:proofErr w:type="spellStart"/>
      <w:r w:rsidRPr="00D84601">
        <w:rPr>
          <w:rFonts w:ascii="Arial Narrow" w:hAnsi="Arial Narrow"/>
        </w:rPr>
        <w:t>xiii</w:t>
      </w:r>
      <w:proofErr w:type="spellEnd"/>
      <w:r w:rsidRPr="00D84601">
        <w:rPr>
          <w:rFonts w:ascii="Arial Narrow" w:hAnsi="Arial Narrow"/>
        </w:rPr>
        <w:t xml:space="preserve">, </w:t>
      </w:r>
      <w:proofErr w:type="spellStart"/>
      <w:r w:rsidRPr="00D84601">
        <w:rPr>
          <w:rFonts w:ascii="Arial Narrow" w:hAnsi="Arial Narrow"/>
        </w:rPr>
        <w:t>xiv</w:t>
      </w:r>
      <w:proofErr w:type="spellEnd"/>
      <w:r w:rsidRPr="00D84601">
        <w:rPr>
          <w:rFonts w:ascii="Arial Narrow" w:hAnsi="Arial Narrow"/>
        </w:rPr>
        <w:t xml:space="preserve"> y </w:t>
      </w:r>
      <w:proofErr w:type="spellStart"/>
      <w:r w:rsidRPr="00D84601">
        <w:rPr>
          <w:rFonts w:ascii="Arial Narrow" w:hAnsi="Arial Narrow"/>
        </w:rPr>
        <w:t>xv</w:t>
      </w:r>
      <w:proofErr w:type="spellEnd"/>
      <w:r w:rsidRPr="00D84601">
        <w:rPr>
          <w:rFonts w:ascii="Arial Narrow" w:hAnsi="Arial Narrow"/>
        </w:rPr>
        <w:t xml:space="preserve">.  </w:t>
      </w:r>
    </w:p>
    <w:p w14:paraId="19DA2836" w14:textId="77777777" w:rsidR="003A648C" w:rsidRPr="003A648C" w:rsidRDefault="003A648C" w:rsidP="004871AE">
      <w:pPr>
        <w:pStyle w:val="Prrafodelista"/>
        <w:spacing w:after="0" w:line="240" w:lineRule="auto"/>
        <w:rPr>
          <w:rFonts w:ascii="Arial Narrow" w:hAnsi="Arial Narrow"/>
        </w:rPr>
      </w:pPr>
    </w:p>
    <w:bookmarkEnd w:id="6"/>
    <w:p w14:paraId="37AF329C" w14:textId="77777777" w:rsidR="003A648C" w:rsidRPr="003A648C" w:rsidRDefault="003A648C" w:rsidP="004871AE">
      <w:pPr>
        <w:pStyle w:val="Prrafodelista"/>
        <w:spacing w:after="0" w:line="240" w:lineRule="auto"/>
        <w:ind w:left="567"/>
        <w:jc w:val="both"/>
        <w:rPr>
          <w:rFonts w:ascii="Arial Narrow" w:eastAsia="Times New Roman" w:hAnsi="Arial Narrow" w:cs="Arial"/>
          <w:color w:val="000000"/>
          <w:u w:color="000000"/>
          <w:lang w:eastAsia="es-PE"/>
        </w:rPr>
      </w:pPr>
      <w:r w:rsidRPr="003A648C">
        <w:rPr>
          <w:rFonts w:ascii="Arial Narrow" w:eastAsia="Times New Roman" w:hAnsi="Arial Narrow" w:cs="Arial"/>
          <w:color w:val="000000"/>
          <w:u w:color="000000"/>
          <w:lang w:eastAsia="es-PE"/>
        </w:rPr>
        <w:t xml:space="preserve">Es pertinente señalar, que la información brindada a este despacho deberá estar </w:t>
      </w:r>
      <w:r w:rsidRPr="00BF16DE">
        <w:rPr>
          <w:rStyle w:val="normaltextrun"/>
          <w:rFonts w:ascii="Arial Narrow" w:hAnsi="Arial Narrow"/>
          <w:shd w:val="clear" w:color="auto" w:fill="FFFFFF"/>
        </w:rPr>
        <w:t>sustentada</w:t>
      </w:r>
      <w:r w:rsidRPr="003A648C">
        <w:rPr>
          <w:rFonts w:ascii="Arial Narrow" w:eastAsia="Times New Roman" w:hAnsi="Arial Narrow" w:cs="Arial"/>
          <w:color w:val="000000"/>
          <w:u w:color="000000"/>
          <w:lang w:eastAsia="es-PE"/>
        </w:rPr>
        <w:t xml:space="preserve"> en medios probatorios pertinentes (reportes de sistema, </w:t>
      </w:r>
      <w:proofErr w:type="spellStart"/>
      <w:r w:rsidRPr="003A648C">
        <w:rPr>
          <w:rFonts w:ascii="Arial Narrow" w:eastAsia="Times New Roman" w:hAnsi="Arial Narrow" w:cs="Arial"/>
          <w:color w:val="000000"/>
          <w:u w:color="000000"/>
          <w:lang w:eastAsia="es-PE"/>
        </w:rPr>
        <w:t>prints</w:t>
      </w:r>
      <w:proofErr w:type="spellEnd"/>
      <w:r w:rsidRPr="003A648C">
        <w:rPr>
          <w:rFonts w:ascii="Arial Narrow" w:eastAsia="Times New Roman" w:hAnsi="Arial Narrow" w:cs="Arial"/>
          <w:color w:val="000000"/>
          <w:u w:color="000000"/>
          <w:lang w:eastAsia="es-PE"/>
        </w:rPr>
        <w:t xml:space="preserve"> de pantalla, etc.) que acrediten lo alegado, los cuales deberán ser debidamente explicados y detallados.</w:t>
      </w:r>
    </w:p>
    <w:p w14:paraId="507E2B6E" w14:textId="6BC25B9F" w:rsidR="00F47407" w:rsidRDefault="00F47407" w:rsidP="00F47407">
      <w:pPr>
        <w:tabs>
          <w:tab w:val="left" w:pos="1335"/>
        </w:tabs>
        <w:spacing w:after="0" w:line="240" w:lineRule="auto"/>
        <w:jc w:val="both"/>
        <w:rPr>
          <w:rFonts w:ascii="Arial Narrow" w:hAnsi="Arial Narrow"/>
        </w:rPr>
      </w:pPr>
      <w:r>
        <w:rPr>
          <w:rFonts w:ascii="Arial Narrow" w:hAnsi="Arial Narrow"/>
        </w:rPr>
        <w:tab/>
      </w:r>
    </w:p>
    <w:p w14:paraId="61D25265" w14:textId="4B045051" w:rsidR="005525DD" w:rsidRPr="00F579D1" w:rsidRDefault="005525DD" w:rsidP="005525DD">
      <w:pPr>
        <w:pStyle w:val="Prrafodelista"/>
        <w:numPr>
          <w:ilvl w:val="0"/>
          <w:numId w:val="4"/>
        </w:numPr>
        <w:spacing w:after="0" w:line="240" w:lineRule="auto"/>
        <w:ind w:left="567" w:hanging="567"/>
        <w:jc w:val="both"/>
        <w:rPr>
          <w:rStyle w:val="eop"/>
          <w:rFonts w:ascii="Arial Narrow" w:eastAsia="Arial Narrow" w:hAnsi="Arial Narrow" w:cs="Arial Narrow"/>
          <w:bCs/>
          <w:color w:val="000000"/>
          <w:lang w:eastAsia="es-PE"/>
        </w:rPr>
      </w:pPr>
      <w:r w:rsidRPr="00F579D1">
        <w:rPr>
          <w:rStyle w:val="normaltextrun"/>
          <w:rFonts w:ascii="Arial Narrow" w:hAnsi="Arial Narrow"/>
          <w:shd w:val="clear" w:color="auto" w:fill="FFFFFF"/>
        </w:rPr>
        <w:t>A</w:t>
      </w:r>
      <w:r>
        <w:rPr>
          <w:rStyle w:val="normaltextrun"/>
          <w:rFonts w:ascii="Arial Narrow" w:hAnsi="Arial Narrow"/>
          <w:shd w:val="clear" w:color="auto" w:fill="FFFFFF"/>
        </w:rPr>
        <w:t xml:space="preserve">sí también, </w:t>
      </w:r>
      <w:r w:rsidRPr="00F579D1">
        <w:rPr>
          <w:rStyle w:val="normaltextrun"/>
          <w:rFonts w:ascii="Arial Narrow" w:hAnsi="Arial Narrow"/>
          <w:shd w:val="clear" w:color="auto" w:fill="FFFFFF"/>
        </w:rPr>
        <w:t xml:space="preserve">la Secretaría Técnica conviene en requerir al </w:t>
      </w:r>
      <w:r w:rsidRPr="002B0268">
        <w:rPr>
          <w:rFonts w:ascii="Arial Narrow" w:hAnsi="Arial Narrow"/>
        </w:rPr>
        <w:t>señor</w:t>
      </w:r>
      <w:r>
        <w:rPr>
          <w:rFonts w:ascii="Arial Narrow" w:hAnsi="Arial Narrow"/>
        </w:rPr>
        <w:t xml:space="preserve"> </w:t>
      </w:r>
      <w:r>
        <w:rPr>
          <w:rFonts w:ascii="Arial Narrow" w:eastAsia="Arial Narrow" w:hAnsi="Arial Narrow" w:cs="Arial"/>
          <w:lang w:eastAsia="es-PE"/>
        </w:rPr>
        <w:t>Benites</w:t>
      </w:r>
      <w:r w:rsidRPr="002F38EB">
        <w:rPr>
          <w:rFonts w:ascii="Arial Narrow" w:hAnsi="Arial Narrow"/>
        </w:rPr>
        <w:t xml:space="preserve"> </w:t>
      </w:r>
      <w:r w:rsidRPr="00F579D1">
        <w:rPr>
          <w:rStyle w:val="normaltextrun"/>
          <w:rFonts w:ascii="Arial Narrow" w:hAnsi="Arial Narrow"/>
          <w:shd w:val="clear" w:color="auto" w:fill="FFFFFF"/>
        </w:rPr>
        <w:t>que, en un plazo no mayor de cinco (5) días hábiles contado a partir del día siguiente de la notificación de la presente resolución, cumpla con</w:t>
      </w:r>
      <w:r>
        <w:rPr>
          <w:rStyle w:val="normaltextrun"/>
          <w:rFonts w:ascii="Arial Narrow" w:hAnsi="Arial Narrow"/>
          <w:shd w:val="clear" w:color="auto" w:fill="FFFFFF"/>
        </w:rPr>
        <w:t xml:space="preserve"> </w:t>
      </w:r>
      <w:r>
        <w:rPr>
          <w:rFonts w:ascii="Arial Narrow" w:hAnsi="Arial Narrow"/>
          <w:lang w:val="es-ES"/>
        </w:rPr>
        <w:t>p</w:t>
      </w:r>
      <w:r w:rsidRPr="00D84601">
        <w:rPr>
          <w:rFonts w:ascii="Arial Narrow" w:hAnsi="Arial Narrow"/>
          <w:lang w:val="es-ES"/>
        </w:rPr>
        <w:t xml:space="preserve">resentar la copia de los estados de cuenta y/o reportes de movimiento de </w:t>
      </w:r>
      <w:r w:rsidRPr="00D84601">
        <w:rPr>
          <w:rFonts w:ascii="Arial Narrow" w:hAnsi="Arial Narrow"/>
        </w:rPr>
        <w:t xml:space="preserve">la </w:t>
      </w:r>
      <w:r w:rsidR="00DB7C42" w:rsidRPr="00672755">
        <w:rPr>
          <w:rFonts w:ascii="Arial Narrow" w:hAnsi="Arial Narrow" w:cs="Arial"/>
          <w:color w:val="000000" w:themeColor="text1"/>
        </w:rPr>
        <w:t>cuenta millonaria dólares 898-336****401</w:t>
      </w:r>
      <w:r w:rsidR="00DB7C42">
        <w:rPr>
          <w:rFonts w:ascii="Arial Narrow" w:hAnsi="Arial Narrow" w:cs="Arial"/>
          <w:color w:val="000000" w:themeColor="text1"/>
        </w:rPr>
        <w:t xml:space="preserve"> y la </w:t>
      </w:r>
      <w:r w:rsidR="00DB7C42" w:rsidRPr="00672755">
        <w:rPr>
          <w:rFonts w:ascii="Arial Narrow" w:hAnsi="Arial Narrow" w:cs="Arial"/>
          <w:color w:val="000000" w:themeColor="text1"/>
        </w:rPr>
        <w:t>cuenta simple soles 164-330****805</w:t>
      </w:r>
      <w:r>
        <w:rPr>
          <w:rFonts w:ascii="Arial Narrow" w:hAnsi="Arial Narrow"/>
        </w:rPr>
        <w:t xml:space="preserve">, </w:t>
      </w:r>
      <w:r w:rsidRPr="00D84601">
        <w:rPr>
          <w:rFonts w:ascii="Arial Narrow" w:hAnsi="Arial Narrow"/>
          <w:lang w:val="es-ES"/>
        </w:rPr>
        <w:t xml:space="preserve">correspondientes </w:t>
      </w:r>
      <w:r>
        <w:rPr>
          <w:rFonts w:ascii="Arial Narrow" w:hAnsi="Arial Narrow"/>
          <w:lang w:val="es-ES"/>
        </w:rPr>
        <w:t>al mes de octubre de 2025</w:t>
      </w:r>
      <w:r w:rsidRPr="00D84601">
        <w:rPr>
          <w:rFonts w:ascii="Arial Narrow" w:hAnsi="Arial Narrow"/>
          <w:lang w:val="es-ES"/>
        </w:rPr>
        <w:t>, así como a los seis (6) meses previos</w:t>
      </w:r>
      <w:r>
        <w:rPr>
          <w:rFonts w:ascii="Arial Narrow" w:hAnsi="Arial Narrow"/>
          <w:lang w:val="es-ES"/>
        </w:rPr>
        <w:t>.</w:t>
      </w:r>
    </w:p>
    <w:p w14:paraId="4C152251" w14:textId="77777777" w:rsidR="005525DD" w:rsidRDefault="005525DD" w:rsidP="00F47407">
      <w:pPr>
        <w:tabs>
          <w:tab w:val="left" w:pos="1335"/>
        </w:tabs>
        <w:spacing w:after="0" w:line="240" w:lineRule="auto"/>
        <w:jc w:val="both"/>
        <w:rPr>
          <w:rFonts w:ascii="Arial Narrow" w:hAnsi="Arial Narrow"/>
        </w:rPr>
      </w:pPr>
    </w:p>
    <w:p w14:paraId="03467BD8" w14:textId="33A36C36" w:rsidR="00510AAC" w:rsidRPr="00D84601" w:rsidRDefault="00510AAC" w:rsidP="004871AE">
      <w:pPr>
        <w:pStyle w:val="Prrafodelista"/>
        <w:numPr>
          <w:ilvl w:val="0"/>
          <w:numId w:val="2"/>
        </w:numPr>
        <w:spacing w:after="0" w:line="240" w:lineRule="auto"/>
        <w:ind w:left="567" w:hanging="578"/>
        <w:jc w:val="both"/>
        <w:rPr>
          <w:rFonts w:ascii="Arial Narrow" w:hAnsi="Arial Narrow"/>
          <w:b/>
          <w:bCs/>
        </w:rPr>
      </w:pPr>
      <w:r w:rsidRPr="00D84601">
        <w:rPr>
          <w:rFonts w:ascii="Arial Narrow" w:hAnsi="Arial Narrow"/>
          <w:b/>
          <w:bCs/>
        </w:rPr>
        <w:t>RESOLUCIÓN DE LA SECRETARÍA TÉCNICA</w:t>
      </w:r>
    </w:p>
    <w:p w14:paraId="4209CAFC" w14:textId="77777777" w:rsidR="00510AAC" w:rsidRPr="00D84601" w:rsidRDefault="00510AAC" w:rsidP="004871AE">
      <w:pPr>
        <w:spacing w:after="0" w:line="240" w:lineRule="auto"/>
        <w:ind w:left="-11"/>
        <w:jc w:val="both"/>
        <w:rPr>
          <w:rFonts w:ascii="Arial Narrow" w:hAnsi="Arial Narrow"/>
          <w:b/>
          <w:bCs/>
        </w:rPr>
      </w:pPr>
    </w:p>
    <w:p w14:paraId="4C3D1079" w14:textId="153CE321" w:rsidR="00C32DF3" w:rsidRDefault="00510AAC" w:rsidP="004871AE">
      <w:pPr>
        <w:spacing w:after="0" w:line="240" w:lineRule="auto"/>
        <w:jc w:val="both"/>
        <w:rPr>
          <w:rStyle w:val="normaltextrun"/>
          <w:rFonts w:ascii="Arial Narrow" w:hAnsi="Arial Narrow"/>
          <w:shd w:val="clear" w:color="auto" w:fill="FFFFFF"/>
        </w:rPr>
      </w:pPr>
      <w:r w:rsidRPr="00D84601">
        <w:rPr>
          <w:rFonts w:ascii="Arial Narrow" w:hAnsi="Arial Narrow"/>
          <w:b/>
          <w:bCs/>
        </w:rPr>
        <w:t>PRIMERO</w:t>
      </w:r>
      <w:r w:rsidRPr="00D84601">
        <w:rPr>
          <w:rFonts w:ascii="Arial Narrow" w:hAnsi="Arial Narrow"/>
          <w:bCs/>
        </w:rPr>
        <w:t>:</w:t>
      </w:r>
      <w:r w:rsidRPr="00D84601">
        <w:rPr>
          <w:rFonts w:ascii="Arial Narrow" w:hAnsi="Arial Narrow"/>
        </w:rPr>
        <w:t xml:space="preserve"> </w:t>
      </w:r>
      <w:r w:rsidRPr="00D84601">
        <w:rPr>
          <w:rStyle w:val="normaltextrun"/>
          <w:rFonts w:ascii="Arial Narrow" w:hAnsi="Arial Narrow"/>
          <w:shd w:val="clear" w:color="auto" w:fill="FFFFFF"/>
        </w:rPr>
        <w:t xml:space="preserve">admitir a trámite la denuncia </w:t>
      </w:r>
      <w:r w:rsidR="004E2C44" w:rsidRPr="00D84601">
        <w:rPr>
          <w:rStyle w:val="normaltextrun"/>
          <w:rFonts w:ascii="Arial Narrow" w:hAnsi="Arial Narrow"/>
          <w:shd w:val="clear" w:color="auto" w:fill="FFFFFF"/>
        </w:rPr>
        <w:t xml:space="preserve">del </w:t>
      </w:r>
      <w:r w:rsidR="005525DD">
        <w:rPr>
          <w:rFonts w:ascii="Arial Narrow" w:hAnsi="Arial Narrow"/>
        </w:rPr>
        <w:t>9</w:t>
      </w:r>
      <w:r w:rsidR="005525DD" w:rsidRPr="002B0268">
        <w:rPr>
          <w:rFonts w:ascii="Arial Narrow" w:hAnsi="Arial Narrow"/>
        </w:rPr>
        <w:t xml:space="preserve"> de </w:t>
      </w:r>
      <w:r w:rsidR="005525DD">
        <w:rPr>
          <w:rFonts w:ascii="Arial Narrow" w:hAnsi="Arial Narrow"/>
        </w:rPr>
        <w:t>enero de 2026</w:t>
      </w:r>
      <w:r w:rsidR="00DB7C42">
        <w:rPr>
          <w:rFonts w:ascii="Arial Narrow" w:hAnsi="Arial Narrow"/>
        </w:rPr>
        <w:t>, complementada con escrito del 28 de enero de 2026,</w:t>
      </w:r>
      <w:r w:rsidR="005525DD">
        <w:rPr>
          <w:rFonts w:ascii="Arial Narrow" w:hAnsi="Arial Narrow"/>
        </w:rPr>
        <w:t xml:space="preserve"> </w:t>
      </w:r>
      <w:r w:rsidRPr="00D84601">
        <w:rPr>
          <w:rStyle w:val="normaltextrun"/>
          <w:rFonts w:ascii="Arial Narrow" w:hAnsi="Arial Narrow"/>
          <w:shd w:val="clear" w:color="auto" w:fill="FFFFFF"/>
        </w:rPr>
        <w:t xml:space="preserve">interpuesta por </w:t>
      </w:r>
      <w:r w:rsidR="00695789">
        <w:rPr>
          <w:rFonts w:ascii="Arial Narrow" w:hAnsi="Arial Narrow"/>
        </w:rPr>
        <w:t>el</w:t>
      </w:r>
      <w:r w:rsidR="008A77BB" w:rsidRPr="002F38EB">
        <w:rPr>
          <w:rFonts w:ascii="Arial Narrow" w:hAnsi="Arial Narrow"/>
        </w:rPr>
        <w:t xml:space="preserve"> señor</w:t>
      </w:r>
      <w:r w:rsidR="008A77BB">
        <w:rPr>
          <w:rFonts w:ascii="Arial Narrow" w:hAnsi="Arial Narrow"/>
        </w:rPr>
        <w:t xml:space="preserve"> </w:t>
      </w:r>
      <w:r w:rsidR="005525DD" w:rsidRPr="005525DD">
        <w:rPr>
          <w:rFonts w:ascii="Arial Narrow" w:eastAsia="Arial Narrow" w:hAnsi="Arial Narrow" w:cs="Arial"/>
          <w:lang w:eastAsia="es-PE"/>
        </w:rPr>
        <w:t>Franco Benites Romero</w:t>
      </w:r>
      <w:r w:rsidR="005525DD" w:rsidRPr="008A4D5B">
        <w:rPr>
          <w:rFonts w:ascii="Arial Narrow" w:eastAsia="Arial Narrow" w:hAnsi="Arial Narrow" w:cs="Arial"/>
          <w:b/>
          <w:bCs/>
          <w:lang w:eastAsia="es-PE"/>
        </w:rPr>
        <w:t xml:space="preserve"> </w:t>
      </w:r>
      <w:r w:rsidR="004E2C44" w:rsidRPr="00D84601">
        <w:rPr>
          <w:rStyle w:val="normaltextrun"/>
          <w:rFonts w:ascii="Arial Narrow" w:hAnsi="Arial Narrow"/>
          <w:shd w:val="clear" w:color="auto" w:fill="FFFFFF"/>
        </w:rPr>
        <w:t>contra</w:t>
      </w:r>
      <w:r w:rsidR="00F457ED" w:rsidRPr="00D84601">
        <w:rPr>
          <w:rStyle w:val="normaltextrun"/>
          <w:rFonts w:ascii="Arial Narrow" w:hAnsi="Arial Narrow"/>
          <w:shd w:val="clear" w:color="auto" w:fill="FFFFFF"/>
        </w:rPr>
        <w:t xml:space="preserve"> </w:t>
      </w:r>
      <w:r w:rsidR="00961DD9">
        <w:rPr>
          <w:rFonts w:ascii="Arial Narrow" w:hAnsi="Arial Narrow"/>
        </w:rPr>
        <w:t xml:space="preserve">Banco </w:t>
      </w:r>
      <w:r w:rsidR="00DB7C42" w:rsidRPr="00DB7C42">
        <w:rPr>
          <w:rFonts w:ascii="Arial Narrow" w:eastAsia="Arial Narrow" w:hAnsi="Arial Narrow" w:cs="Arial"/>
          <w:lang w:eastAsia="es-PE"/>
        </w:rPr>
        <w:t>Internacional</w:t>
      </w:r>
      <w:r w:rsidR="00DB7C42" w:rsidRPr="00E876C4">
        <w:rPr>
          <w:rFonts w:ascii="Arial Narrow" w:eastAsia="Arial Narrow" w:hAnsi="Arial Narrow" w:cs="Arial"/>
          <w:b/>
          <w:bCs/>
          <w:lang w:eastAsia="es-PE"/>
        </w:rPr>
        <w:t> </w:t>
      </w:r>
      <w:r w:rsidR="00CB6957">
        <w:rPr>
          <w:rFonts w:ascii="Arial Narrow" w:hAnsi="Arial Narrow"/>
        </w:rPr>
        <w:t>del</w:t>
      </w:r>
      <w:r w:rsidR="00C32DF3" w:rsidRPr="00C32DF3">
        <w:rPr>
          <w:rFonts w:ascii="Arial Narrow" w:hAnsi="Arial Narrow"/>
        </w:rPr>
        <w:t xml:space="preserve"> Perú S.A.</w:t>
      </w:r>
      <w:r w:rsidR="00DB7C42">
        <w:rPr>
          <w:rFonts w:ascii="Arial Narrow" w:hAnsi="Arial Narrow"/>
        </w:rPr>
        <w:t>A. - Interbank</w:t>
      </w:r>
      <w:r w:rsidR="00C32DF3" w:rsidRPr="00C32DF3">
        <w:rPr>
          <w:rFonts w:ascii="Arial Narrow" w:hAnsi="Arial Narrow"/>
        </w:rPr>
        <w:t xml:space="preserve"> </w:t>
      </w:r>
      <w:r w:rsidRPr="00D84601">
        <w:rPr>
          <w:rStyle w:val="normaltextrun"/>
          <w:rFonts w:ascii="Arial Narrow" w:hAnsi="Arial Narrow"/>
          <w:shd w:val="clear" w:color="auto" w:fill="FFFFFF"/>
        </w:rPr>
        <w:t>por</w:t>
      </w:r>
      <w:r w:rsidR="00C32DF3">
        <w:rPr>
          <w:rStyle w:val="normaltextrun"/>
          <w:rFonts w:ascii="Arial Narrow" w:hAnsi="Arial Narrow"/>
          <w:shd w:val="clear" w:color="auto" w:fill="FFFFFF"/>
        </w:rPr>
        <w:t xml:space="preserve"> lo siguiente:</w:t>
      </w:r>
    </w:p>
    <w:p w14:paraId="700B5BCC" w14:textId="77777777" w:rsidR="00C32DF3" w:rsidRDefault="00C32DF3" w:rsidP="004871AE">
      <w:pPr>
        <w:spacing w:after="0" w:line="240" w:lineRule="auto"/>
        <w:jc w:val="both"/>
        <w:rPr>
          <w:rStyle w:val="normaltextrun"/>
          <w:rFonts w:ascii="Arial Narrow" w:hAnsi="Arial Narrow"/>
          <w:shd w:val="clear" w:color="auto" w:fill="FFFFFF"/>
        </w:rPr>
      </w:pPr>
    </w:p>
    <w:p w14:paraId="5C9502D5" w14:textId="7BCE7985" w:rsidR="005525DD" w:rsidRPr="00DB7C42" w:rsidRDefault="00C32DF3" w:rsidP="00A45C51">
      <w:pPr>
        <w:pStyle w:val="Prrafodelista"/>
        <w:numPr>
          <w:ilvl w:val="0"/>
          <w:numId w:val="11"/>
        </w:numPr>
        <w:spacing w:after="0" w:line="240" w:lineRule="auto"/>
        <w:ind w:left="567" w:hanging="567"/>
        <w:jc w:val="both"/>
        <w:rPr>
          <w:rStyle w:val="normaltextrun"/>
          <w:rFonts w:ascii="Arial Narrow" w:hAnsi="Arial Narrow"/>
          <w:shd w:val="clear" w:color="auto" w:fill="FFFFFF"/>
        </w:rPr>
      </w:pPr>
      <w:r w:rsidRPr="00DB7C42">
        <w:rPr>
          <w:rStyle w:val="normaltextrun"/>
          <w:rFonts w:ascii="Arial Narrow" w:hAnsi="Arial Narrow"/>
          <w:shd w:val="clear" w:color="auto" w:fill="FFFFFF"/>
        </w:rPr>
        <w:t>P</w:t>
      </w:r>
      <w:r w:rsidR="00F404C8" w:rsidRPr="00DB7C42">
        <w:rPr>
          <w:rStyle w:val="normaltextrun"/>
          <w:rFonts w:ascii="Arial Narrow" w:hAnsi="Arial Narrow"/>
          <w:shd w:val="clear" w:color="auto" w:fill="FFFFFF"/>
        </w:rPr>
        <w:t>resunta infracción de los artículos 18° y 19° de la Ley </w:t>
      </w:r>
      <w:proofErr w:type="spellStart"/>
      <w:r w:rsidR="00F404C8" w:rsidRPr="00DB7C42">
        <w:rPr>
          <w:rStyle w:val="normaltextrun"/>
          <w:rFonts w:ascii="Arial Narrow" w:hAnsi="Arial Narrow"/>
          <w:shd w:val="clear" w:color="auto" w:fill="FFFFFF"/>
        </w:rPr>
        <w:t>N°</w:t>
      </w:r>
      <w:proofErr w:type="spellEnd"/>
      <w:r w:rsidR="00F404C8" w:rsidRPr="00DB7C42">
        <w:rPr>
          <w:rStyle w:val="normaltextrun"/>
          <w:rFonts w:ascii="Arial Narrow" w:hAnsi="Arial Narrow"/>
          <w:shd w:val="clear" w:color="auto" w:fill="FFFFFF"/>
        </w:rPr>
        <w:t> 29571, Código de Protección y Defensa del Consumidor, en tanto</w:t>
      </w:r>
      <w:bookmarkStart w:id="7" w:name="_Hlk84970745"/>
      <w:r w:rsidR="00474E2C" w:rsidRPr="00DB7C42">
        <w:rPr>
          <w:rStyle w:val="normaltextrun"/>
          <w:rFonts w:ascii="Arial Narrow" w:hAnsi="Arial Narrow"/>
          <w:shd w:val="clear" w:color="auto" w:fill="FFFFFF"/>
        </w:rPr>
        <w:t xml:space="preserve">, </w:t>
      </w:r>
      <w:r w:rsidR="00E761AB" w:rsidRPr="00DB7C42">
        <w:rPr>
          <w:rFonts w:ascii="Arial Narrow" w:eastAsia="Arial Narrow" w:hAnsi="Arial Narrow" w:cs="Arial Narrow"/>
          <w:color w:val="000000" w:themeColor="text1"/>
        </w:rPr>
        <w:t xml:space="preserve">el proveedor </w:t>
      </w:r>
      <w:r w:rsidR="00C44271" w:rsidRPr="00D84601">
        <w:rPr>
          <w:rFonts w:ascii="Arial Narrow" w:eastAsia="Arial Narrow" w:hAnsi="Arial Narrow" w:cs="Arial Narrow"/>
          <w:color w:val="000000" w:themeColor="text1"/>
        </w:rPr>
        <w:t xml:space="preserve">denunciado </w:t>
      </w:r>
      <w:r w:rsidR="00C44271" w:rsidRPr="00D84601">
        <w:rPr>
          <w:rFonts w:ascii="Arial Narrow" w:hAnsi="Arial Narrow" w:cs="Segoe UI"/>
          <w:color w:val="000000" w:themeColor="text1"/>
        </w:rPr>
        <w:t>no habría adoptado las medidas de seguridad pertinentes al permitir que,</w:t>
      </w:r>
      <w:r w:rsidR="00C44271">
        <w:rPr>
          <w:rFonts w:ascii="Arial Narrow" w:hAnsi="Arial Narrow" w:cs="Segoe UI"/>
          <w:color w:val="000000" w:themeColor="text1"/>
        </w:rPr>
        <w:t xml:space="preserve"> el </w:t>
      </w:r>
      <w:r w:rsidR="00C44271">
        <w:rPr>
          <w:rFonts w:ascii="Arial Narrow" w:hAnsi="Arial Narrow" w:cs="Arial"/>
          <w:color w:val="000000" w:themeColor="text1"/>
        </w:rPr>
        <w:t>11 de octubre de 2025,</w:t>
      </w:r>
      <w:r w:rsidR="00C44271" w:rsidRPr="00D84601">
        <w:rPr>
          <w:rFonts w:ascii="Arial Narrow" w:hAnsi="Arial Narrow" w:cs="Segoe UI"/>
          <w:color w:val="000000" w:themeColor="text1"/>
        </w:rPr>
        <w:t xml:space="preserve"> se realice</w:t>
      </w:r>
      <w:r w:rsidR="00C44271" w:rsidRPr="0074488E">
        <w:rPr>
          <w:rFonts w:ascii="Arial Narrow" w:hAnsi="Arial Narrow" w:cs="Arial"/>
          <w:color w:val="000000" w:themeColor="text1"/>
        </w:rPr>
        <w:t xml:space="preserve"> </w:t>
      </w:r>
      <w:r w:rsidR="00C44271" w:rsidRPr="00672755">
        <w:rPr>
          <w:rFonts w:ascii="Arial Narrow" w:hAnsi="Arial Narrow" w:cs="Arial"/>
          <w:color w:val="000000" w:themeColor="text1"/>
        </w:rPr>
        <w:t xml:space="preserve">1 operación no reconocida </w:t>
      </w:r>
      <w:r w:rsidR="00C44271" w:rsidRPr="00D84601">
        <w:rPr>
          <w:rFonts w:ascii="Arial Narrow" w:hAnsi="Arial Narrow" w:cs="Segoe UI"/>
          <w:color w:val="000000" w:themeColor="text1"/>
        </w:rPr>
        <w:t xml:space="preserve">con cargo a </w:t>
      </w:r>
      <w:r w:rsidR="00C44271">
        <w:rPr>
          <w:rFonts w:ascii="Arial Narrow" w:hAnsi="Arial Narrow" w:cs="Segoe UI"/>
          <w:color w:val="000000" w:themeColor="text1"/>
        </w:rPr>
        <w:t xml:space="preserve">la </w:t>
      </w:r>
      <w:r w:rsidR="00C44271" w:rsidRPr="00672755">
        <w:rPr>
          <w:rFonts w:ascii="Arial Narrow" w:hAnsi="Arial Narrow" w:cs="Arial"/>
          <w:color w:val="000000" w:themeColor="text1"/>
        </w:rPr>
        <w:t>cuenta millonaria dólares 898-336****401</w:t>
      </w:r>
      <w:r w:rsidR="00C44271">
        <w:rPr>
          <w:rFonts w:ascii="Arial Narrow" w:hAnsi="Arial Narrow" w:cs="Arial"/>
          <w:color w:val="000000" w:themeColor="text1"/>
        </w:rPr>
        <w:t xml:space="preserve">, de titularidad </w:t>
      </w:r>
      <w:r w:rsidR="00C44271" w:rsidRPr="00D84601">
        <w:rPr>
          <w:rFonts w:ascii="Arial Narrow" w:hAnsi="Arial Narrow" w:cs="Segoe UI"/>
          <w:color w:val="000000" w:themeColor="text1"/>
        </w:rPr>
        <w:t>de</w:t>
      </w:r>
      <w:r w:rsidR="00C44271">
        <w:rPr>
          <w:rFonts w:ascii="Arial Narrow" w:hAnsi="Arial Narrow" w:cs="Segoe UI"/>
          <w:color w:val="000000" w:themeColor="text1"/>
        </w:rPr>
        <w:t>l</w:t>
      </w:r>
      <w:r w:rsidR="00C44271" w:rsidRPr="00D84601">
        <w:rPr>
          <w:rFonts w:ascii="Arial Narrow" w:hAnsi="Arial Narrow" w:cs="Segoe UI"/>
          <w:color w:val="000000" w:themeColor="text1"/>
        </w:rPr>
        <w:t xml:space="preserve"> denunciante</w:t>
      </w:r>
      <w:r w:rsidR="00C44271">
        <w:rPr>
          <w:rFonts w:ascii="Arial Narrow" w:hAnsi="Arial Narrow" w:cs="Segoe UI"/>
          <w:color w:val="000000" w:themeColor="text1"/>
        </w:rPr>
        <w:t xml:space="preserve">, </w:t>
      </w:r>
      <w:r w:rsidR="00C44271" w:rsidRPr="00672755">
        <w:rPr>
          <w:rFonts w:ascii="Arial Narrow" w:hAnsi="Arial Narrow" w:cs="Arial"/>
          <w:color w:val="000000" w:themeColor="text1"/>
        </w:rPr>
        <w:t>pese a que: (i) no fue autorizada y (</w:t>
      </w:r>
      <w:proofErr w:type="spellStart"/>
      <w:r w:rsidR="00C44271" w:rsidRPr="00672755">
        <w:rPr>
          <w:rFonts w:ascii="Arial Narrow" w:hAnsi="Arial Narrow" w:cs="Arial"/>
          <w:color w:val="000000" w:themeColor="text1"/>
        </w:rPr>
        <w:t>ii</w:t>
      </w:r>
      <w:proofErr w:type="spellEnd"/>
      <w:r w:rsidR="00C44271" w:rsidRPr="00672755">
        <w:rPr>
          <w:rFonts w:ascii="Arial Narrow" w:hAnsi="Arial Narrow" w:cs="Arial"/>
          <w:color w:val="000000" w:themeColor="text1"/>
        </w:rPr>
        <w:t>) no pertenece a su patrón de consumo. El detalle de la operación fue el siguiente</w:t>
      </w:r>
      <w:r w:rsidR="00C44271">
        <w:rPr>
          <w:rFonts w:ascii="Arial Narrow" w:hAnsi="Arial Narrow" w:cs="Arial"/>
          <w:color w:val="000000" w:themeColor="text1"/>
        </w:rPr>
        <w:t>:</w:t>
      </w:r>
    </w:p>
    <w:p w14:paraId="7639A16E" w14:textId="77777777" w:rsidR="008538B6" w:rsidRDefault="008538B6" w:rsidP="005525DD">
      <w:pPr>
        <w:pStyle w:val="Prrafodelista"/>
        <w:spacing w:after="0" w:line="240" w:lineRule="auto"/>
        <w:ind w:left="567"/>
        <w:jc w:val="both"/>
        <w:rPr>
          <w:rStyle w:val="normaltextrun"/>
          <w:rFonts w:ascii="Arial Narrow" w:hAnsi="Arial Narrow"/>
          <w:shd w:val="clear" w:color="auto" w:fill="FFFFFF"/>
        </w:rPr>
      </w:pPr>
    </w:p>
    <w:p w14:paraId="6E0C3AD2" w14:textId="77777777" w:rsidR="00C44271" w:rsidRPr="0025506A" w:rsidRDefault="00C44271" w:rsidP="00C44271">
      <w:pPr>
        <w:spacing w:after="0" w:line="240" w:lineRule="auto"/>
        <w:ind w:left="567"/>
        <w:jc w:val="center"/>
        <w:rPr>
          <w:rFonts w:ascii="Arial Narrow" w:hAnsi="Arial Narrow" w:cs="Arial"/>
          <w:b/>
          <w:bCs/>
          <w:color w:val="000000" w:themeColor="text1"/>
        </w:rPr>
      </w:pPr>
      <w:r w:rsidRPr="0025506A">
        <w:rPr>
          <w:rFonts w:ascii="Arial Narrow" w:hAnsi="Arial Narrow" w:cs="Arial"/>
          <w:b/>
          <w:bCs/>
          <w:color w:val="000000" w:themeColor="text1"/>
          <w:u w:val="single"/>
        </w:rPr>
        <w:t xml:space="preserve">Cuadro </w:t>
      </w:r>
      <w:proofErr w:type="spellStart"/>
      <w:r w:rsidRPr="0025506A">
        <w:rPr>
          <w:rFonts w:ascii="Arial Narrow" w:hAnsi="Arial Narrow" w:cs="Arial"/>
          <w:b/>
          <w:bCs/>
          <w:color w:val="000000" w:themeColor="text1"/>
          <w:u w:val="single"/>
        </w:rPr>
        <w:t>Nº</w:t>
      </w:r>
      <w:proofErr w:type="spellEnd"/>
      <w:r w:rsidRPr="0025506A">
        <w:rPr>
          <w:rFonts w:ascii="Arial Narrow" w:hAnsi="Arial Narrow" w:cs="Arial"/>
          <w:b/>
          <w:bCs/>
          <w:color w:val="000000" w:themeColor="text1"/>
          <w:u w:val="single"/>
        </w:rPr>
        <w:t xml:space="preserve"> 1: Detalle </w:t>
      </w:r>
      <w:r w:rsidRPr="0040069E">
        <w:rPr>
          <w:rFonts w:ascii="Arial Narrow" w:hAnsi="Arial Narrow" w:cs="Arial"/>
          <w:b/>
          <w:bCs/>
          <w:color w:val="000000" w:themeColor="text1"/>
          <w:u w:val="single"/>
        </w:rPr>
        <w:t>de la operación</w:t>
      </w:r>
    </w:p>
    <w:p w14:paraId="66398984" w14:textId="77777777" w:rsidR="00C44271" w:rsidRDefault="00C44271" w:rsidP="00C44271">
      <w:pPr>
        <w:spacing w:after="0" w:line="240" w:lineRule="auto"/>
        <w:ind w:left="1134"/>
        <w:jc w:val="both"/>
        <w:rPr>
          <w:rFonts w:ascii="Arial Narrow" w:hAnsi="Arial Narrow" w:cs="Arial"/>
          <w:color w:val="000000" w:themeColor="text1"/>
        </w:rPr>
      </w:pPr>
    </w:p>
    <w:tbl>
      <w:tblPr>
        <w:tblStyle w:val="Tablaconcuadrcula"/>
        <w:tblW w:w="6521" w:type="dxa"/>
        <w:tblInd w:w="1413" w:type="dxa"/>
        <w:tblLook w:val="04A0" w:firstRow="1" w:lastRow="0" w:firstColumn="1" w:lastColumn="0" w:noHBand="0" w:noVBand="1"/>
      </w:tblPr>
      <w:tblGrid>
        <w:gridCol w:w="1119"/>
        <w:gridCol w:w="866"/>
        <w:gridCol w:w="3543"/>
        <w:gridCol w:w="993"/>
      </w:tblGrid>
      <w:tr w:rsidR="00C44271" w:rsidRPr="00A06A1C" w14:paraId="4209FC9C" w14:textId="77777777" w:rsidTr="009A3F6A">
        <w:trPr>
          <w:trHeight w:val="258"/>
        </w:trPr>
        <w:tc>
          <w:tcPr>
            <w:tcW w:w="1119" w:type="dxa"/>
            <w:shd w:val="clear" w:color="auto" w:fill="CCCCFF"/>
          </w:tcPr>
          <w:p w14:paraId="485D7747" w14:textId="77777777" w:rsidR="00C44271" w:rsidRPr="0040069E" w:rsidRDefault="00C44271" w:rsidP="009A3F6A">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FECHA</w:t>
            </w:r>
          </w:p>
        </w:tc>
        <w:tc>
          <w:tcPr>
            <w:tcW w:w="866" w:type="dxa"/>
            <w:shd w:val="clear" w:color="auto" w:fill="CCCCFF"/>
          </w:tcPr>
          <w:p w14:paraId="44B5AEF7" w14:textId="77777777" w:rsidR="00C44271" w:rsidRPr="0040069E" w:rsidRDefault="00C44271" w:rsidP="009A3F6A">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HORA</w:t>
            </w:r>
          </w:p>
        </w:tc>
        <w:tc>
          <w:tcPr>
            <w:tcW w:w="3543" w:type="dxa"/>
            <w:shd w:val="clear" w:color="auto" w:fill="CCCCFF"/>
          </w:tcPr>
          <w:p w14:paraId="09062136" w14:textId="77777777" w:rsidR="00C44271" w:rsidRPr="0040069E" w:rsidRDefault="00C44271" w:rsidP="009A3F6A">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DESCRIPCIÓN</w:t>
            </w:r>
          </w:p>
        </w:tc>
        <w:tc>
          <w:tcPr>
            <w:tcW w:w="993" w:type="dxa"/>
            <w:shd w:val="clear" w:color="auto" w:fill="CCCCFF"/>
          </w:tcPr>
          <w:p w14:paraId="4B34C22C" w14:textId="77777777" w:rsidR="00C44271" w:rsidRPr="0040069E" w:rsidRDefault="00C44271" w:rsidP="009A3F6A">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MONTO</w:t>
            </w:r>
          </w:p>
        </w:tc>
      </w:tr>
      <w:tr w:rsidR="00C44271" w:rsidRPr="00A06A1C" w14:paraId="7F9EC662" w14:textId="77777777" w:rsidTr="009A3F6A">
        <w:tc>
          <w:tcPr>
            <w:tcW w:w="1119" w:type="dxa"/>
          </w:tcPr>
          <w:p w14:paraId="142CB25C" w14:textId="77777777" w:rsidR="00C44271" w:rsidRPr="0040069E" w:rsidRDefault="00C44271" w:rsidP="009A3F6A">
            <w:pPr>
              <w:pStyle w:val="Prrafodelista"/>
              <w:tabs>
                <w:tab w:val="center" w:pos="401"/>
                <w:tab w:val="left" w:pos="1276"/>
              </w:tabs>
              <w:ind w:left="0"/>
              <w:rPr>
                <w:rFonts w:ascii="Arial Narrow" w:eastAsia="Arial Narrow" w:hAnsi="Arial Narrow" w:cs="Arial Narrow"/>
              </w:rPr>
            </w:pPr>
            <w:r w:rsidRPr="0040069E">
              <w:rPr>
                <w:rFonts w:ascii="Arial Narrow" w:eastAsia="Arial Narrow" w:hAnsi="Arial Narrow" w:cs="Arial Narrow"/>
              </w:rPr>
              <w:t>11/10/2025</w:t>
            </w:r>
          </w:p>
        </w:tc>
        <w:tc>
          <w:tcPr>
            <w:tcW w:w="866" w:type="dxa"/>
          </w:tcPr>
          <w:p w14:paraId="11C3240E" w14:textId="77777777" w:rsidR="00C44271" w:rsidRPr="0040069E" w:rsidRDefault="00C44271" w:rsidP="009A3F6A">
            <w:pPr>
              <w:pStyle w:val="Prrafodelista"/>
              <w:tabs>
                <w:tab w:val="left" w:pos="1276"/>
              </w:tabs>
              <w:ind w:left="0"/>
              <w:jc w:val="center"/>
              <w:rPr>
                <w:rFonts w:ascii="Arial Narrow" w:hAnsi="Arial Narrow" w:cs="Arial"/>
              </w:rPr>
            </w:pPr>
            <w:r w:rsidRPr="0040069E">
              <w:rPr>
                <w:rFonts w:ascii="Arial Narrow" w:hAnsi="Arial Narrow" w:cs="Arial"/>
              </w:rPr>
              <w:t>08:32</w:t>
            </w:r>
          </w:p>
        </w:tc>
        <w:tc>
          <w:tcPr>
            <w:tcW w:w="3543" w:type="dxa"/>
          </w:tcPr>
          <w:p w14:paraId="064ADC25" w14:textId="77777777" w:rsidR="00C44271" w:rsidRPr="0040069E" w:rsidRDefault="00C44271" w:rsidP="009A3F6A">
            <w:pPr>
              <w:pStyle w:val="Prrafodelista"/>
              <w:tabs>
                <w:tab w:val="left" w:pos="1276"/>
              </w:tabs>
              <w:ind w:left="0"/>
              <w:jc w:val="center"/>
              <w:rPr>
                <w:rFonts w:ascii="Arial Narrow" w:eastAsia="Arial Narrow" w:hAnsi="Arial Narrow" w:cs="Arial Narrow"/>
              </w:rPr>
            </w:pPr>
            <w:r w:rsidRPr="0040069E">
              <w:rPr>
                <w:rFonts w:ascii="Arial Narrow" w:hAnsi="Arial Narrow" w:cs="Arial"/>
              </w:rPr>
              <w:t>SOLICITUD DE RETIRO SIN TARJETA</w:t>
            </w:r>
          </w:p>
        </w:tc>
        <w:tc>
          <w:tcPr>
            <w:tcW w:w="993" w:type="dxa"/>
          </w:tcPr>
          <w:p w14:paraId="00EC2D9E" w14:textId="77777777" w:rsidR="00C44271" w:rsidRPr="0040069E" w:rsidRDefault="00C44271" w:rsidP="009A3F6A">
            <w:pPr>
              <w:pStyle w:val="Prrafodelista"/>
              <w:tabs>
                <w:tab w:val="left" w:pos="1276"/>
              </w:tabs>
              <w:ind w:left="0"/>
              <w:jc w:val="center"/>
              <w:rPr>
                <w:rFonts w:ascii="Arial Narrow" w:eastAsia="Arial Narrow" w:hAnsi="Arial Narrow" w:cs="Arial Narrow"/>
              </w:rPr>
            </w:pPr>
            <w:r w:rsidRPr="0040069E">
              <w:rPr>
                <w:rFonts w:ascii="Arial Narrow" w:hAnsi="Arial Narrow" w:cs="Arial"/>
                <w:color w:val="000000" w:themeColor="text1"/>
              </w:rPr>
              <w:t>$ 740,00</w:t>
            </w:r>
          </w:p>
        </w:tc>
      </w:tr>
    </w:tbl>
    <w:p w14:paraId="0657B6CB" w14:textId="77777777" w:rsidR="00C44271" w:rsidRDefault="00C44271" w:rsidP="005525DD">
      <w:pPr>
        <w:pStyle w:val="Prrafodelista"/>
        <w:spacing w:after="0" w:line="240" w:lineRule="auto"/>
        <w:ind w:left="567"/>
        <w:jc w:val="both"/>
        <w:rPr>
          <w:rStyle w:val="normaltextrun"/>
          <w:rFonts w:ascii="Arial Narrow" w:hAnsi="Arial Narrow"/>
          <w:shd w:val="clear" w:color="auto" w:fill="FFFFFF"/>
        </w:rPr>
      </w:pPr>
    </w:p>
    <w:p w14:paraId="368B6C63" w14:textId="7141CA3F" w:rsidR="005525DD" w:rsidRPr="00DB7C42" w:rsidRDefault="005525DD" w:rsidP="00B73A98">
      <w:pPr>
        <w:pStyle w:val="Prrafodelista"/>
        <w:numPr>
          <w:ilvl w:val="0"/>
          <w:numId w:val="11"/>
        </w:numPr>
        <w:spacing w:after="0" w:line="240" w:lineRule="auto"/>
        <w:ind w:left="567" w:hanging="567"/>
        <w:jc w:val="both"/>
        <w:rPr>
          <w:rStyle w:val="normaltextrun"/>
          <w:rFonts w:ascii="Arial Narrow" w:hAnsi="Arial Narrow"/>
          <w:shd w:val="clear" w:color="auto" w:fill="FFFFFF"/>
        </w:rPr>
      </w:pPr>
      <w:r w:rsidRPr="00DB7C42">
        <w:rPr>
          <w:rStyle w:val="normaltextrun"/>
          <w:rFonts w:ascii="Arial Narrow" w:hAnsi="Arial Narrow"/>
          <w:shd w:val="clear" w:color="auto" w:fill="FFFFFF"/>
        </w:rPr>
        <w:t>Presunta infracción de los artículos 18° y 19° de la Ley </w:t>
      </w:r>
      <w:proofErr w:type="spellStart"/>
      <w:r w:rsidRPr="00DB7C42">
        <w:rPr>
          <w:rStyle w:val="normaltextrun"/>
          <w:rFonts w:ascii="Arial Narrow" w:hAnsi="Arial Narrow"/>
          <w:shd w:val="clear" w:color="auto" w:fill="FFFFFF"/>
        </w:rPr>
        <w:t>N°</w:t>
      </w:r>
      <w:proofErr w:type="spellEnd"/>
      <w:r w:rsidRPr="00DB7C42">
        <w:rPr>
          <w:rStyle w:val="normaltextrun"/>
          <w:rFonts w:ascii="Arial Narrow" w:hAnsi="Arial Narrow"/>
          <w:shd w:val="clear" w:color="auto" w:fill="FFFFFF"/>
        </w:rPr>
        <w:t xml:space="preserve"> 29571, Código de Protección y Defensa del Consumidor, en tanto, </w:t>
      </w:r>
      <w:r w:rsidRPr="00DB7C42">
        <w:rPr>
          <w:rFonts w:ascii="Arial Narrow" w:eastAsia="Arial Narrow" w:hAnsi="Arial Narrow" w:cs="Arial Narrow"/>
          <w:color w:val="000000" w:themeColor="text1"/>
        </w:rPr>
        <w:t xml:space="preserve">el proveedor </w:t>
      </w:r>
      <w:r w:rsidR="00C44271" w:rsidRPr="00A57730">
        <w:rPr>
          <w:rFonts w:ascii="Arial Narrow" w:eastAsia="Arial Narrow" w:hAnsi="Arial Narrow" w:cs="Arial Narrow"/>
          <w:color w:val="000000" w:themeColor="text1"/>
        </w:rPr>
        <w:t xml:space="preserve">denunciado </w:t>
      </w:r>
      <w:r w:rsidR="00C44271" w:rsidRPr="00A57730">
        <w:rPr>
          <w:rFonts w:ascii="Arial Narrow" w:hAnsi="Arial Narrow" w:cs="Segoe UI"/>
          <w:color w:val="000000" w:themeColor="text1"/>
        </w:rPr>
        <w:t xml:space="preserve">no habría adoptado las medidas de seguridad pertinentes al permitir que, </w:t>
      </w:r>
      <w:r w:rsidR="00C44271">
        <w:rPr>
          <w:rFonts w:ascii="Arial Narrow" w:hAnsi="Arial Narrow" w:cs="Arial"/>
          <w:color w:val="000000" w:themeColor="text1"/>
        </w:rPr>
        <w:t>el 11 de octubre de 2025</w:t>
      </w:r>
      <w:r w:rsidR="00C44271" w:rsidRPr="00A57730">
        <w:rPr>
          <w:rFonts w:ascii="Arial Narrow" w:hAnsi="Arial Narrow" w:cs="Arial"/>
          <w:color w:val="000000" w:themeColor="text1"/>
        </w:rPr>
        <w:t>,</w:t>
      </w:r>
      <w:r w:rsidR="00C44271" w:rsidRPr="00A57730">
        <w:rPr>
          <w:rFonts w:ascii="Arial Narrow" w:hAnsi="Arial Narrow" w:cs="Segoe UI"/>
          <w:color w:val="000000" w:themeColor="text1"/>
        </w:rPr>
        <w:t xml:space="preserve"> </w:t>
      </w:r>
      <w:r w:rsidR="00C44271" w:rsidRPr="00D84601">
        <w:rPr>
          <w:rFonts w:ascii="Arial Narrow" w:hAnsi="Arial Narrow" w:cs="Segoe UI"/>
          <w:color w:val="000000" w:themeColor="text1"/>
        </w:rPr>
        <w:t>se realice</w:t>
      </w:r>
      <w:r w:rsidR="00C44271" w:rsidRPr="0074488E">
        <w:rPr>
          <w:rFonts w:ascii="Arial Narrow" w:hAnsi="Arial Narrow" w:cs="Arial"/>
          <w:color w:val="000000" w:themeColor="text1"/>
        </w:rPr>
        <w:t xml:space="preserve"> </w:t>
      </w:r>
      <w:r w:rsidR="00C44271" w:rsidRPr="00672755">
        <w:rPr>
          <w:rFonts w:ascii="Arial Narrow" w:hAnsi="Arial Narrow" w:cs="Arial"/>
          <w:color w:val="000000" w:themeColor="text1"/>
        </w:rPr>
        <w:t xml:space="preserve">1 operación no reconocida </w:t>
      </w:r>
      <w:r w:rsidR="00C44271" w:rsidRPr="00D84601">
        <w:rPr>
          <w:rFonts w:ascii="Arial Narrow" w:hAnsi="Arial Narrow" w:cs="Segoe UI"/>
          <w:color w:val="000000" w:themeColor="text1"/>
        </w:rPr>
        <w:t xml:space="preserve">con cargo a </w:t>
      </w:r>
      <w:r w:rsidR="00C44271">
        <w:rPr>
          <w:rFonts w:ascii="Arial Narrow" w:hAnsi="Arial Narrow" w:cs="Segoe UI"/>
          <w:color w:val="000000" w:themeColor="text1"/>
        </w:rPr>
        <w:t>la</w:t>
      </w:r>
      <w:r w:rsidR="00C44271" w:rsidRPr="00695789">
        <w:rPr>
          <w:rFonts w:ascii="Arial Narrow" w:hAnsi="Arial Narrow" w:cs="Arial"/>
          <w:color w:val="000000" w:themeColor="text1"/>
        </w:rPr>
        <w:t xml:space="preserve"> </w:t>
      </w:r>
      <w:r w:rsidR="00C44271" w:rsidRPr="00672755">
        <w:rPr>
          <w:rFonts w:ascii="Arial Narrow" w:hAnsi="Arial Narrow" w:cs="Arial"/>
          <w:color w:val="000000" w:themeColor="text1"/>
        </w:rPr>
        <w:t>cuenta simple soles 164-330****805</w:t>
      </w:r>
      <w:r w:rsidR="00C44271">
        <w:rPr>
          <w:rFonts w:ascii="Arial Narrow" w:hAnsi="Arial Narrow" w:cs="Arial"/>
          <w:color w:val="000000" w:themeColor="text1"/>
        </w:rPr>
        <w:t xml:space="preserve">, de titularidad </w:t>
      </w:r>
      <w:r w:rsidR="00C44271" w:rsidRPr="00D84601">
        <w:rPr>
          <w:rFonts w:ascii="Arial Narrow" w:hAnsi="Arial Narrow" w:cs="Segoe UI"/>
          <w:color w:val="000000" w:themeColor="text1"/>
        </w:rPr>
        <w:t>de</w:t>
      </w:r>
      <w:r w:rsidR="00C44271">
        <w:rPr>
          <w:rFonts w:ascii="Arial Narrow" w:hAnsi="Arial Narrow" w:cs="Segoe UI"/>
          <w:color w:val="000000" w:themeColor="text1"/>
        </w:rPr>
        <w:t>l</w:t>
      </w:r>
      <w:r w:rsidR="00C44271" w:rsidRPr="00D84601">
        <w:rPr>
          <w:rFonts w:ascii="Arial Narrow" w:hAnsi="Arial Narrow" w:cs="Segoe UI"/>
          <w:color w:val="000000" w:themeColor="text1"/>
        </w:rPr>
        <w:t xml:space="preserve"> denunciante</w:t>
      </w:r>
      <w:r w:rsidR="00C44271">
        <w:rPr>
          <w:rFonts w:ascii="Arial Narrow" w:hAnsi="Arial Narrow" w:cs="Segoe UI"/>
          <w:color w:val="000000" w:themeColor="text1"/>
        </w:rPr>
        <w:t xml:space="preserve">, </w:t>
      </w:r>
      <w:r w:rsidR="00C44271" w:rsidRPr="00672755">
        <w:rPr>
          <w:rFonts w:ascii="Arial Narrow" w:hAnsi="Arial Narrow" w:cs="Arial"/>
          <w:color w:val="000000" w:themeColor="text1"/>
        </w:rPr>
        <w:t>pese a que: (i) no fue autorizada y (</w:t>
      </w:r>
      <w:proofErr w:type="spellStart"/>
      <w:r w:rsidR="00C44271" w:rsidRPr="00672755">
        <w:rPr>
          <w:rFonts w:ascii="Arial Narrow" w:hAnsi="Arial Narrow" w:cs="Arial"/>
          <w:color w:val="000000" w:themeColor="text1"/>
        </w:rPr>
        <w:t>ii</w:t>
      </w:r>
      <w:proofErr w:type="spellEnd"/>
      <w:r w:rsidR="00C44271" w:rsidRPr="00672755">
        <w:rPr>
          <w:rFonts w:ascii="Arial Narrow" w:hAnsi="Arial Narrow" w:cs="Arial"/>
          <w:color w:val="000000" w:themeColor="text1"/>
        </w:rPr>
        <w:t>) no pertenece a su patrón de consumo. El detalle de la operación fue el siguiente</w:t>
      </w:r>
      <w:r w:rsidR="00C44271">
        <w:rPr>
          <w:rFonts w:ascii="Arial Narrow" w:hAnsi="Arial Narrow" w:cs="Arial"/>
          <w:color w:val="000000" w:themeColor="text1"/>
        </w:rPr>
        <w:t>:</w:t>
      </w:r>
    </w:p>
    <w:p w14:paraId="72669344" w14:textId="77777777" w:rsidR="008538B6" w:rsidRDefault="008538B6" w:rsidP="005525DD">
      <w:pPr>
        <w:pStyle w:val="Prrafodelista"/>
        <w:spacing w:after="0" w:line="240" w:lineRule="auto"/>
        <w:ind w:left="567"/>
        <w:jc w:val="both"/>
        <w:rPr>
          <w:rStyle w:val="normaltextrun"/>
          <w:rFonts w:ascii="Arial Narrow" w:hAnsi="Arial Narrow"/>
          <w:shd w:val="clear" w:color="auto" w:fill="FFFFFF"/>
        </w:rPr>
      </w:pPr>
    </w:p>
    <w:p w14:paraId="46D3AF07" w14:textId="77777777" w:rsidR="00C44271" w:rsidRPr="0025506A" w:rsidRDefault="00C44271" w:rsidP="00C44271">
      <w:pPr>
        <w:spacing w:after="0" w:line="240" w:lineRule="auto"/>
        <w:ind w:left="567"/>
        <w:jc w:val="center"/>
        <w:rPr>
          <w:rFonts w:ascii="Arial Narrow" w:hAnsi="Arial Narrow" w:cs="Arial"/>
          <w:b/>
          <w:bCs/>
          <w:color w:val="000000" w:themeColor="text1"/>
        </w:rPr>
      </w:pPr>
      <w:r w:rsidRPr="0025506A">
        <w:rPr>
          <w:rFonts w:ascii="Arial Narrow" w:hAnsi="Arial Narrow" w:cs="Arial"/>
          <w:b/>
          <w:bCs/>
          <w:color w:val="000000" w:themeColor="text1"/>
          <w:u w:val="single"/>
        </w:rPr>
        <w:t xml:space="preserve">Cuadro </w:t>
      </w:r>
      <w:proofErr w:type="spellStart"/>
      <w:r w:rsidRPr="0025506A">
        <w:rPr>
          <w:rFonts w:ascii="Arial Narrow" w:hAnsi="Arial Narrow" w:cs="Arial"/>
          <w:b/>
          <w:bCs/>
          <w:color w:val="000000" w:themeColor="text1"/>
          <w:u w:val="single"/>
        </w:rPr>
        <w:t>Nº</w:t>
      </w:r>
      <w:proofErr w:type="spellEnd"/>
      <w:r w:rsidRPr="0025506A">
        <w:rPr>
          <w:rFonts w:ascii="Arial Narrow" w:hAnsi="Arial Narrow" w:cs="Arial"/>
          <w:b/>
          <w:bCs/>
          <w:color w:val="000000" w:themeColor="text1"/>
          <w:u w:val="single"/>
        </w:rPr>
        <w:t xml:space="preserve"> 2: Detalle </w:t>
      </w:r>
      <w:r w:rsidRPr="0040069E">
        <w:rPr>
          <w:rFonts w:ascii="Arial Narrow" w:hAnsi="Arial Narrow" w:cs="Arial"/>
          <w:b/>
          <w:bCs/>
          <w:color w:val="000000" w:themeColor="text1"/>
          <w:u w:val="single"/>
        </w:rPr>
        <w:t xml:space="preserve">de la operación </w:t>
      </w:r>
    </w:p>
    <w:p w14:paraId="41EE8C57" w14:textId="77777777" w:rsidR="00C44271" w:rsidRPr="002B0268" w:rsidRDefault="00C44271" w:rsidP="00C44271">
      <w:pPr>
        <w:spacing w:after="0" w:line="240" w:lineRule="auto"/>
        <w:jc w:val="both"/>
        <w:rPr>
          <w:rFonts w:ascii="Arial Narrow" w:hAnsi="Arial Narrow" w:cs="Arial"/>
          <w:color w:val="000000" w:themeColor="text1"/>
        </w:rPr>
      </w:pPr>
    </w:p>
    <w:tbl>
      <w:tblPr>
        <w:tblStyle w:val="Tablaconcuadrcula"/>
        <w:tblW w:w="6804" w:type="dxa"/>
        <w:tblInd w:w="1271" w:type="dxa"/>
        <w:tblLook w:val="04A0" w:firstRow="1" w:lastRow="0" w:firstColumn="1" w:lastColumn="0" w:noHBand="0" w:noVBand="1"/>
      </w:tblPr>
      <w:tblGrid>
        <w:gridCol w:w="1119"/>
        <w:gridCol w:w="866"/>
        <w:gridCol w:w="3543"/>
        <w:gridCol w:w="1276"/>
      </w:tblGrid>
      <w:tr w:rsidR="00C44271" w:rsidRPr="00A06A1C" w14:paraId="547F3FD7" w14:textId="77777777" w:rsidTr="009A3F6A">
        <w:trPr>
          <w:trHeight w:val="258"/>
        </w:trPr>
        <w:tc>
          <w:tcPr>
            <w:tcW w:w="1119" w:type="dxa"/>
            <w:shd w:val="clear" w:color="auto" w:fill="CCCCFF"/>
          </w:tcPr>
          <w:p w14:paraId="778AB58D" w14:textId="77777777" w:rsidR="00C44271" w:rsidRPr="0040069E" w:rsidRDefault="00C44271" w:rsidP="009A3F6A">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FECHA</w:t>
            </w:r>
          </w:p>
        </w:tc>
        <w:tc>
          <w:tcPr>
            <w:tcW w:w="866" w:type="dxa"/>
            <w:shd w:val="clear" w:color="auto" w:fill="CCCCFF"/>
          </w:tcPr>
          <w:p w14:paraId="1F63DB29" w14:textId="77777777" w:rsidR="00C44271" w:rsidRPr="0040069E" w:rsidRDefault="00C44271" w:rsidP="009A3F6A">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HORA</w:t>
            </w:r>
          </w:p>
        </w:tc>
        <w:tc>
          <w:tcPr>
            <w:tcW w:w="3543" w:type="dxa"/>
            <w:shd w:val="clear" w:color="auto" w:fill="CCCCFF"/>
          </w:tcPr>
          <w:p w14:paraId="54DB6DF7" w14:textId="77777777" w:rsidR="00C44271" w:rsidRPr="0040069E" w:rsidRDefault="00C44271" w:rsidP="009A3F6A">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DESCRIPCIÓN</w:t>
            </w:r>
          </w:p>
        </w:tc>
        <w:tc>
          <w:tcPr>
            <w:tcW w:w="1276" w:type="dxa"/>
            <w:shd w:val="clear" w:color="auto" w:fill="CCCCFF"/>
          </w:tcPr>
          <w:p w14:paraId="01166DCF" w14:textId="77777777" w:rsidR="00C44271" w:rsidRPr="0040069E" w:rsidRDefault="00C44271" w:rsidP="009A3F6A">
            <w:pPr>
              <w:pStyle w:val="Prrafodelista"/>
              <w:tabs>
                <w:tab w:val="left" w:pos="1276"/>
              </w:tabs>
              <w:ind w:left="0"/>
              <w:jc w:val="center"/>
              <w:rPr>
                <w:rFonts w:ascii="Arial Narrow" w:hAnsi="Arial Narrow" w:cs="Arial"/>
                <w:b/>
                <w:bCs/>
                <w:lang w:val="es-MX"/>
              </w:rPr>
            </w:pPr>
            <w:r w:rsidRPr="0040069E">
              <w:rPr>
                <w:rFonts w:ascii="Arial Narrow" w:hAnsi="Arial Narrow" w:cs="Arial"/>
                <w:b/>
                <w:bCs/>
                <w:lang w:val="es-MX"/>
              </w:rPr>
              <w:t>MONTO</w:t>
            </w:r>
          </w:p>
        </w:tc>
      </w:tr>
      <w:tr w:rsidR="00C44271" w:rsidRPr="00A06A1C" w14:paraId="31583954" w14:textId="77777777" w:rsidTr="009A3F6A">
        <w:tc>
          <w:tcPr>
            <w:tcW w:w="1119" w:type="dxa"/>
          </w:tcPr>
          <w:p w14:paraId="30C10A4D" w14:textId="77777777" w:rsidR="00C44271" w:rsidRPr="0040069E" w:rsidRDefault="00C44271" w:rsidP="009A3F6A">
            <w:pPr>
              <w:pStyle w:val="Prrafodelista"/>
              <w:tabs>
                <w:tab w:val="center" w:pos="401"/>
                <w:tab w:val="left" w:pos="1276"/>
              </w:tabs>
              <w:ind w:left="0"/>
              <w:rPr>
                <w:rFonts w:ascii="Arial Narrow" w:eastAsia="Arial Narrow" w:hAnsi="Arial Narrow" w:cs="Arial Narrow"/>
              </w:rPr>
            </w:pPr>
            <w:r w:rsidRPr="0040069E">
              <w:rPr>
                <w:rFonts w:ascii="Arial Narrow" w:eastAsia="Arial Narrow" w:hAnsi="Arial Narrow" w:cs="Arial Narrow"/>
              </w:rPr>
              <w:t>11/10/2025</w:t>
            </w:r>
          </w:p>
        </w:tc>
        <w:tc>
          <w:tcPr>
            <w:tcW w:w="866" w:type="dxa"/>
          </w:tcPr>
          <w:p w14:paraId="78B50030" w14:textId="77777777" w:rsidR="00C44271" w:rsidRPr="0040069E" w:rsidRDefault="00C44271" w:rsidP="009A3F6A">
            <w:pPr>
              <w:pStyle w:val="Prrafodelista"/>
              <w:tabs>
                <w:tab w:val="left" w:pos="1276"/>
              </w:tabs>
              <w:ind w:left="0"/>
              <w:jc w:val="center"/>
              <w:rPr>
                <w:rFonts w:ascii="Arial Narrow" w:hAnsi="Arial Narrow" w:cs="Arial"/>
              </w:rPr>
            </w:pPr>
            <w:r w:rsidRPr="0040069E">
              <w:rPr>
                <w:rFonts w:ascii="Arial Narrow" w:hAnsi="Arial Narrow" w:cs="Arial"/>
              </w:rPr>
              <w:t>09:46</w:t>
            </w:r>
          </w:p>
        </w:tc>
        <w:tc>
          <w:tcPr>
            <w:tcW w:w="3543" w:type="dxa"/>
          </w:tcPr>
          <w:p w14:paraId="52D537EF" w14:textId="77777777" w:rsidR="00C44271" w:rsidRPr="0040069E" w:rsidRDefault="00C44271" w:rsidP="009A3F6A">
            <w:pPr>
              <w:pStyle w:val="Prrafodelista"/>
              <w:tabs>
                <w:tab w:val="left" w:pos="1276"/>
              </w:tabs>
              <w:ind w:left="0"/>
              <w:jc w:val="center"/>
              <w:rPr>
                <w:rFonts w:ascii="Arial Narrow" w:hAnsi="Arial Narrow" w:cs="Arial"/>
              </w:rPr>
            </w:pPr>
            <w:r w:rsidRPr="0040069E">
              <w:rPr>
                <w:rFonts w:ascii="Arial Narrow" w:hAnsi="Arial Narrow" w:cs="Arial"/>
              </w:rPr>
              <w:t>SOLICITUD DE RETIRO SIN TARJETA</w:t>
            </w:r>
          </w:p>
        </w:tc>
        <w:tc>
          <w:tcPr>
            <w:tcW w:w="1276" w:type="dxa"/>
          </w:tcPr>
          <w:p w14:paraId="58CFA776" w14:textId="77777777" w:rsidR="00C44271" w:rsidRPr="0040069E" w:rsidRDefault="00C44271" w:rsidP="009A3F6A">
            <w:pPr>
              <w:pStyle w:val="Prrafodelista"/>
              <w:tabs>
                <w:tab w:val="left" w:pos="1276"/>
              </w:tabs>
              <w:ind w:left="0"/>
              <w:jc w:val="center"/>
              <w:rPr>
                <w:rFonts w:ascii="Arial Narrow" w:hAnsi="Arial Narrow" w:cs="Arial"/>
                <w:color w:val="000000" w:themeColor="text1"/>
              </w:rPr>
            </w:pPr>
            <w:r w:rsidRPr="0040069E">
              <w:rPr>
                <w:rFonts w:ascii="Arial Narrow" w:hAnsi="Arial Narrow" w:cs="Arial"/>
                <w:color w:val="000000" w:themeColor="text1"/>
              </w:rPr>
              <w:t>S/ 2 400,00</w:t>
            </w:r>
          </w:p>
        </w:tc>
      </w:tr>
    </w:tbl>
    <w:p w14:paraId="33D328DE" w14:textId="77777777" w:rsidR="00C44271" w:rsidRDefault="00C44271" w:rsidP="005525DD">
      <w:pPr>
        <w:pStyle w:val="Prrafodelista"/>
        <w:spacing w:after="0" w:line="240" w:lineRule="auto"/>
        <w:ind w:left="567"/>
        <w:jc w:val="both"/>
        <w:rPr>
          <w:rStyle w:val="normaltextrun"/>
          <w:rFonts w:ascii="Arial Narrow" w:hAnsi="Arial Narrow"/>
          <w:shd w:val="clear" w:color="auto" w:fill="FFFFFF"/>
        </w:rPr>
      </w:pPr>
    </w:p>
    <w:p w14:paraId="45A4961E" w14:textId="20637125" w:rsidR="005525DD" w:rsidRDefault="00DB7C42" w:rsidP="00DB7C42">
      <w:pPr>
        <w:pStyle w:val="Prrafodelista"/>
        <w:numPr>
          <w:ilvl w:val="0"/>
          <w:numId w:val="11"/>
        </w:numPr>
        <w:spacing w:after="0" w:line="240" w:lineRule="auto"/>
        <w:ind w:left="567" w:hanging="567"/>
        <w:jc w:val="both"/>
        <w:rPr>
          <w:rFonts w:ascii="Arial Narrow" w:eastAsia="Arial Narrow" w:hAnsi="Arial Narrow" w:cs="Arial Narrow"/>
          <w:color w:val="000000" w:themeColor="text1"/>
        </w:rPr>
      </w:pPr>
      <w:r w:rsidRPr="00DB7C42">
        <w:rPr>
          <w:rStyle w:val="normaltextrun"/>
          <w:rFonts w:ascii="Arial Narrow" w:hAnsi="Arial Narrow"/>
          <w:shd w:val="clear" w:color="auto" w:fill="FFFFFF"/>
        </w:rPr>
        <w:t>Presunta</w:t>
      </w:r>
      <w:r w:rsidRPr="004F2CAD">
        <w:rPr>
          <w:rFonts w:ascii="Arial Narrow" w:eastAsia="Arial Narrow" w:hAnsi="Arial Narrow" w:cs="Arial Narrow"/>
          <w:color w:val="000000" w:themeColor="text1"/>
        </w:rPr>
        <w:t xml:space="preserve"> infracción al literal b) del numeral 56.1 del artículo 56° de la Ley </w:t>
      </w:r>
      <w:proofErr w:type="spellStart"/>
      <w:r w:rsidRPr="004F2CAD">
        <w:rPr>
          <w:rFonts w:ascii="Arial Narrow" w:eastAsia="Arial Narrow" w:hAnsi="Arial Narrow" w:cs="Arial Narrow"/>
          <w:color w:val="000000" w:themeColor="text1"/>
        </w:rPr>
        <w:t>N°</w:t>
      </w:r>
      <w:proofErr w:type="spellEnd"/>
      <w:r w:rsidRPr="004F2CAD">
        <w:rPr>
          <w:rFonts w:ascii="Arial Narrow" w:eastAsia="Arial Narrow" w:hAnsi="Arial Narrow" w:cs="Arial Narrow"/>
          <w:color w:val="000000" w:themeColor="text1"/>
        </w:rPr>
        <w:t xml:space="preserve"> 29571, Código de Protección y Defensa del Consumidor, en tanto, el proveedor </w:t>
      </w:r>
      <w:r w:rsidR="00C44271" w:rsidRPr="00A57730">
        <w:rPr>
          <w:rFonts w:ascii="Arial Narrow" w:eastAsia="Arial Narrow" w:hAnsi="Arial Narrow" w:cs="Arial Narrow"/>
          <w:color w:val="000000" w:themeColor="text1"/>
        </w:rPr>
        <w:t xml:space="preserve">denunciado </w:t>
      </w:r>
      <w:r w:rsidR="00C44271" w:rsidRPr="00BD42E3">
        <w:rPr>
          <w:rFonts w:ascii="Arial Narrow" w:eastAsia="Arial Narrow" w:hAnsi="Arial Narrow" w:cs="Arial Narrow"/>
          <w:color w:val="000000" w:themeColor="text1"/>
        </w:rPr>
        <w:t>habría atribuido</w:t>
      </w:r>
      <w:r w:rsidR="00C44271">
        <w:rPr>
          <w:rFonts w:ascii="Arial Narrow" w:eastAsia="Arial Narrow" w:hAnsi="Arial Narrow" w:cs="Arial Narrow"/>
          <w:color w:val="000000" w:themeColor="text1"/>
        </w:rPr>
        <w:t xml:space="preserve"> </w:t>
      </w:r>
      <w:r w:rsidR="00C44271" w:rsidRPr="00BD42E3">
        <w:rPr>
          <w:rFonts w:ascii="Arial Narrow" w:eastAsia="Arial Narrow" w:hAnsi="Arial Narrow" w:cs="Arial Narrow"/>
          <w:color w:val="000000" w:themeColor="text1"/>
        </w:rPr>
        <w:t>a</w:t>
      </w:r>
      <w:r w:rsidR="00C44271">
        <w:rPr>
          <w:rFonts w:ascii="Arial Narrow" w:eastAsia="Arial Narrow" w:hAnsi="Arial Narrow" w:cs="Arial Narrow"/>
          <w:color w:val="000000" w:themeColor="text1"/>
        </w:rPr>
        <w:t xml:space="preserve">l </w:t>
      </w:r>
      <w:r w:rsidR="00C44271" w:rsidRPr="00BD42E3">
        <w:rPr>
          <w:rFonts w:ascii="Arial Narrow" w:eastAsia="Arial Narrow" w:hAnsi="Arial Narrow" w:cs="Arial Narrow"/>
          <w:color w:val="000000" w:themeColor="text1"/>
        </w:rPr>
        <w:t>denunciante</w:t>
      </w:r>
      <w:r w:rsidR="00C44271" w:rsidRPr="003A0BC4">
        <w:rPr>
          <w:rFonts w:ascii="Arial Narrow" w:eastAsia="Arial Narrow" w:hAnsi="Arial Narrow" w:cs="Arial Narrow"/>
          <w:color w:val="000000" w:themeColor="text1"/>
        </w:rPr>
        <w:t xml:space="preserve">, de </w:t>
      </w:r>
      <w:r w:rsidR="00C44271">
        <w:rPr>
          <w:rFonts w:ascii="Arial Narrow" w:eastAsia="Arial Narrow" w:hAnsi="Arial Narrow" w:cs="Arial Narrow"/>
          <w:color w:val="000000" w:themeColor="text1"/>
        </w:rPr>
        <w:t>manera</w:t>
      </w:r>
      <w:r w:rsidR="00C44271" w:rsidRPr="003A0BC4">
        <w:rPr>
          <w:rFonts w:ascii="Arial Narrow" w:eastAsia="Arial Narrow" w:hAnsi="Arial Narrow" w:cs="Arial Narrow"/>
          <w:color w:val="000000" w:themeColor="text1"/>
        </w:rPr>
        <w:t xml:space="preserve"> indebida, la contratación d</w:t>
      </w:r>
      <w:r w:rsidR="00C44271" w:rsidRPr="003A0BC4">
        <w:rPr>
          <w:rFonts w:ascii="Arial Narrow" w:hAnsi="Arial Narrow"/>
        </w:rPr>
        <w:t>e</w:t>
      </w:r>
      <w:r w:rsidR="00C44271">
        <w:rPr>
          <w:rFonts w:ascii="Arial Narrow" w:hAnsi="Arial Narrow"/>
        </w:rPr>
        <w:t>l</w:t>
      </w:r>
      <w:r w:rsidR="00C44271" w:rsidRPr="003A0BC4">
        <w:rPr>
          <w:rFonts w:ascii="Arial Narrow" w:hAnsi="Arial Narrow"/>
        </w:rPr>
        <w:t xml:space="preserve"> </w:t>
      </w:r>
      <w:r w:rsidR="00C44271" w:rsidRPr="00672755">
        <w:rPr>
          <w:rFonts w:ascii="Arial Narrow" w:hAnsi="Arial Narrow" w:cs="Arial"/>
          <w:color w:val="000000" w:themeColor="text1"/>
        </w:rPr>
        <w:t>préstamo fácil 015***42</w:t>
      </w:r>
      <w:r w:rsidR="00C44271">
        <w:rPr>
          <w:rFonts w:ascii="Arial Narrow" w:hAnsi="Arial Narrow"/>
        </w:rPr>
        <w:t xml:space="preserve">, ascendente a </w:t>
      </w:r>
      <w:r w:rsidR="00C44271" w:rsidRPr="00156DB4">
        <w:rPr>
          <w:rFonts w:ascii="Arial Narrow" w:hAnsi="Arial Narrow" w:cs="Arial"/>
          <w:color w:val="000000" w:themeColor="text1"/>
        </w:rPr>
        <w:t xml:space="preserve">S/ </w:t>
      </w:r>
      <w:r w:rsidR="00C44271" w:rsidRPr="00672755">
        <w:rPr>
          <w:rFonts w:ascii="Arial Narrow" w:hAnsi="Arial Narrow" w:cs="Arial"/>
          <w:color w:val="000000" w:themeColor="text1"/>
        </w:rPr>
        <w:t>40 800,00</w:t>
      </w:r>
      <w:r w:rsidR="00C44271">
        <w:rPr>
          <w:rFonts w:ascii="Arial Narrow" w:hAnsi="Arial Narrow"/>
        </w:rPr>
        <w:t xml:space="preserve">, desembolsado a su </w:t>
      </w:r>
      <w:r w:rsidR="00C44271" w:rsidRPr="00672755">
        <w:rPr>
          <w:rFonts w:ascii="Arial Narrow" w:hAnsi="Arial Narrow" w:cs="Arial"/>
          <w:color w:val="000000" w:themeColor="text1"/>
        </w:rPr>
        <w:t>cuenta simple soles 164-330****805</w:t>
      </w:r>
      <w:r w:rsidR="00C44271">
        <w:rPr>
          <w:rFonts w:ascii="Arial Narrow" w:hAnsi="Arial Narrow" w:cs="Arial"/>
          <w:color w:val="000000" w:themeColor="text1"/>
        </w:rPr>
        <w:t xml:space="preserve">, </w:t>
      </w:r>
      <w:r w:rsidR="00C44271" w:rsidRPr="00672755">
        <w:rPr>
          <w:rFonts w:ascii="Arial Narrow" w:hAnsi="Arial Narrow" w:cs="Arial"/>
          <w:color w:val="000000" w:themeColor="text1"/>
        </w:rPr>
        <w:t>pese a que: (i) no fue solicitado y (</w:t>
      </w:r>
      <w:proofErr w:type="spellStart"/>
      <w:r w:rsidR="00C44271" w:rsidRPr="00672755">
        <w:rPr>
          <w:rFonts w:ascii="Arial Narrow" w:hAnsi="Arial Narrow" w:cs="Arial"/>
          <w:color w:val="000000" w:themeColor="text1"/>
        </w:rPr>
        <w:t>ii</w:t>
      </w:r>
      <w:proofErr w:type="spellEnd"/>
      <w:r w:rsidR="00C44271" w:rsidRPr="00672755">
        <w:rPr>
          <w:rFonts w:ascii="Arial Narrow" w:hAnsi="Arial Narrow" w:cs="Arial"/>
          <w:color w:val="000000" w:themeColor="text1"/>
        </w:rPr>
        <w:t>) no pertenece a su patrón de consumo</w:t>
      </w:r>
      <w:r w:rsidR="00C44271">
        <w:rPr>
          <w:rFonts w:ascii="Arial Narrow" w:hAnsi="Arial Narrow" w:cs="Arial"/>
          <w:color w:val="000000" w:themeColor="text1"/>
        </w:rPr>
        <w:t>.</w:t>
      </w:r>
    </w:p>
    <w:p w14:paraId="18DEF8A0" w14:textId="77777777" w:rsidR="00DB7C42" w:rsidRDefault="00DB7C42" w:rsidP="005525DD">
      <w:pPr>
        <w:pStyle w:val="Prrafodelista"/>
        <w:spacing w:after="0" w:line="240" w:lineRule="auto"/>
        <w:ind w:left="567"/>
        <w:jc w:val="both"/>
        <w:rPr>
          <w:rFonts w:ascii="Arial Narrow" w:hAnsi="Arial Narrow"/>
          <w:shd w:val="clear" w:color="auto" w:fill="FFFFFF"/>
        </w:rPr>
      </w:pPr>
    </w:p>
    <w:p w14:paraId="7AA2B146" w14:textId="5EF01F5B" w:rsidR="00356881" w:rsidRPr="00D84601" w:rsidRDefault="002764B0" w:rsidP="004871AE">
      <w:pPr>
        <w:spacing w:after="0" w:line="240" w:lineRule="auto"/>
        <w:jc w:val="both"/>
        <w:textAlignment w:val="baseline"/>
        <w:rPr>
          <w:rFonts w:ascii="Arial Narrow" w:hAnsi="Arial Narrow"/>
        </w:rPr>
      </w:pPr>
      <w:r w:rsidRPr="00D84601">
        <w:rPr>
          <w:rFonts w:ascii="Arial Narrow" w:hAnsi="Arial Narrow"/>
          <w:b/>
          <w:bCs/>
        </w:rPr>
        <w:lastRenderedPageBreak/>
        <w:t>SEGUNDO</w:t>
      </w:r>
      <w:r w:rsidRPr="00D84601">
        <w:rPr>
          <w:rFonts w:ascii="Arial Narrow" w:hAnsi="Arial Narrow"/>
        </w:rPr>
        <w:t xml:space="preserve">: </w:t>
      </w:r>
      <w:r w:rsidRPr="00D84601">
        <w:rPr>
          <w:rStyle w:val="normaltextrun"/>
          <w:rFonts w:ascii="Arial Narrow" w:hAnsi="Arial Narrow"/>
          <w:shd w:val="clear" w:color="auto" w:fill="FFFFFF"/>
        </w:rPr>
        <w:t xml:space="preserve">tener por ofrecidos los medios probatorios presentados en </w:t>
      </w:r>
      <w:r w:rsidR="002903D0">
        <w:rPr>
          <w:rStyle w:val="normaltextrun"/>
          <w:rFonts w:ascii="Arial Narrow" w:hAnsi="Arial Narrow"/>
          <w:shd w:val="clear" w:color="auto" w:fill="FFFFFF"/>
        </w:rPr>
        <w:t>el escrito de</w:t>
      </w:r>
      <w:r w:rsidRPr="00D84601">
        <w:rPr>
          <w:rStyle w:val="normaltextrun"/>
          <w:rFonts w:ascii="Arial Narrow" w:hAnsi="Arial Narrow"/>
          <w:shd w:val="clear" w:color="auto" w:fill="FFFFFF"/>
        </w:rPr>
        <w:t xml:space="preserve"> denuncia</w:t>
      </w:r>
      <w:r w:rsidR="00670A00" w:rsidRPr="00D84601">
        <w:rPr>
          <w:rStyle w:val="normaltextrun"/>
          <w:rFonts w:ascii="Arial Narrow" w:hAnsi="Arial Narrow"/>
          <w:shd w:val="clear" w:color="auto" w:fill="FFFFFF"/>
        </w:rPr>
        <w:t xml:space="preserve"> del</w:t>
      </w:r>
      <w:r w:rsidRPr="00D84601">
        <w:rPr>
          <w:rStyle w:val="normaltextrun"/>
          <w:rFonts w:ascii="Arial Narrow" w:hAnsi="Arial Narrow"/>
          <w:shd w:val="clear" w:color="auto" w:fill="FFFFFF"/>
        </w:rPr>
        <w:t xml:space="preserve"> </w:t>
      </w:r>
      <w:bookmarkEnd w:id="7"/>
      <w:r w:rsidR="005525DD">
        <w:rPr>
          <w:rFonts w:ascii="Arial Narrow" w:hAnsi="Arial Narrow"/>
        </w:rPr>
        <w:t>9</w:t>
      </w:r>
      <w:r w:rsidR="005525DD" w:rsidRPr="002B0268">
        <w:rPr>
          <w:rFonts w:ascii="Arial Narrow" w:hAnsi="Arial Narrow"/>
        </w:rPr>
        <w:t xml:space="preserve"> de </w:t>
      </w:r>
      <w:r w:rsidR="005525DD">
        <w:rPr>
          <w:rFonts w:ascii="Arial Narrow" w:hAnsi="Arial Narrow"/>
        </w:rPr>
        <w:t>enero de 2026</w:t>
      </w:r>
      <w:r w:rsidR="009F37F6">
        <w:rPr>
          <w:rFonts w:ascii="Arial Narrow" w:hAnsi="Arial Narrow"/>
        </w:rPr>
        <w:t>, complementado con escrito del 28 de enero de 2026</w:t>
      </w:r>
      <w:r w:rsidR="00356881" w:rsidRPr="00D84601">
        <w:rPr>
          <w:rFonts w:ascii="Arial Narrow" w:hAnsi="Arial Narrow"/>
        </w:rPr>
        <w:t>.</w:t>
      </w:r>
    </w:p>
    <w:p w14:paraId="7F6D41BC" w14:textId="422AAFAF" w:rsidR="002764B0" w:rsidRPr="00D84601" w:rsidRDefault="002764B0" w:rsidP="004871AE">
      <w:pPr>
        <w:spacing w:after="0" w:line="240" w:lineRule="auto"/>
        <w:jc w:val="both"/>
        <w:textAlignment w:val="baseline"/>
        <w:rPr>
          <w:rFonts w:ascii="Arial Narrow" w:hAnsi="Arial Narrow"/>
        </w:rPr>
      </w:pPr>
      <w:r w:rsidRPr="00D84601">
        <w:rPr>
          <w:rFonts w:ascii="Arial Narrow" w:hAnsi="Arial Narrow" w:cs="Arial"/>
          <w:b/>
          <w:bCs/>
        </w:rPr>
        <w:t xml:space="preserve"> </w:t>
      </w:r>
    </w:p>
    <w:p w14:paraId="1D7FD711" w14:textId="527D2579" w:rsidR="002764B0" w:rsidRPr="00D84601" w:rsidRDefault="00910195" w:rsidP="004871AE">
      <w:pPr>
        <w:autoSpaceDE w:val="0"/>
        <w:autoSpaceDN w:val="0"/>
        <w:adjustRightInd w:val="0"/>
        <w:spacing w:after="0" w:line="240" w:lineRule="auto"/>
        <w:jc w:val="both"/>
        <w:rPr>
          <w:rFonts w:ascii="Arial Narrow" w:hAnsi="Arial Narrow"/>
        </w:rPr>
      </w:pPr>
      <w:bookmarkStart w:id="8" w:name="_Hlk84970831"/>
      <w:r w:rsidRPr="00D84601">
        <w:rPr>
          <w:rFonts w:ascii="Arial Narrow" w:hAnsi="Arial Narrow"/>
          <w:b/>
          <w:bCs/>
        </w:rPr>
        <w:t>TERCERO</w:t>
      </w:r>
      <w:r w:rsidR="002764B0" w:rsidRPr="00D84601">
        <w:rPr>
          <w:rFonts w:ascii="Arial Narrow" w:hAnsi="Arial Narrow"/>
        </w:rPr>
        <w:t>: requerir a</w:t>
      </w:r>
      <w:r w:rsidR="006B3B03" w:rsidRPr="00D84601">
        <w:rPr>
          <w:rFonts w:ascii="Arial Narrow" w:hAnsi="Arial Narrow"/>
        </w:rPr>
        <w:t xml:space="preserve"> </w:t>
      </w:r>
      <w:r w:rsidR="009F37F6">
        <w:rPr>
          <w:rFonts w:ascii="Arial Narrow" w:hAnsi="Arial Narrow"/>
        </w:rPr>
        <w:t xml:space="preserve">Banco </w:t>
      </w:r>
      <w:r w:rsidR="009F37F6" w:rsidRPr="00DB7C42">
        <w:rPr>
          <w:rFonts w:ascii="Arial Narrow" w:eastAsia="Arial Narrow" w:hAnsi="Arial Narrow" w:cs="Arial"/>
          <w:lang w:eastAsia="es-PE"/>
        </w:rPr>
        <w:t>Internacional</w:t>
      </w:r>
      <w:r w:rsidR="009F37F6" w:rsidRPr="00E876C4">
        <w:rPr>
          <w:rFonts w:ascii="Arial Narrow" w:eastAsia="Arial Narrow" w:hAnsi="Arial Narrow" w:cs="Arial"/>
          <w:b/>
          <w:bCs/>
          <w:lang w:eastAsia="es-PE"/>
        </w:rPr>
        <w:t> </w:t>
      </w:r>
      <w:r w:rsidR="009F37F6">
        <w:rPr>
          <w:rFonts w:ascii="Arial Narrow" w:hAnsi="Arial Narrow"/>
        </w:rPr>
        <w:t>del</w:t>
      </w:r>
      <w:r w:rsidR="009F37F6" w:rsidRPr="00C32DF3">
        <w:rPr>
          <w:rFonts w:ascii="Arial Narrow" w:hAnsi="Arial Narrow"/>
        </w:rPr>
        <w:t xml:space="preserve"> Perú S.A.</w:t>
      </w:r>
      <w:r w:rsidR="009F37F6">
        <w:rPr>
          <w:rFonts w:ascii="Arial Narrow" w:hAnsi="Arial Narrow"/>
        </w:rPr>
        <w:t>A. - Interbank</w:t>
      </w:r>
      <w:r w:rsidR="009F37F6" w:rsidRPr="00C32DF3">
        <w:rPr>
          <w:rFonts w:ascii="Arial Narrow" w:hAnsi="Arial Narrow"/>
        </w:rPr>
        <w:t xml:space="preserve"> </w:t>
      </w:r>
      <w:r w:rsidR="006B3B03" w:rsidRPr="00D84601">
        <w:rPr>
          <w:rFonts w:ascii="Arial Narrow" w:hAnsi="Arial Narrow"/>
        </w:rPr>
        <w:t>que</w:t>
      </w:r>
      <w:r w:rsidR="002764B0" w:rsidRPr="00D84601">
        <w:rPr>
          <w:rFonts w:ascii="Arial Narrow" w:hAnsi="Arial Narrow"/>
        </w:rPr>
        <w:t xml:space="preserve"> cumpla con lo siguiente: </w:t>
      </w:r>
    </w:p>
    <w:bookmarkEnd w:id="8"/>
    <w:p w14:paraId="4C6A64D7" w14:textId="77777777" w:rsidR="002764B0" w:rsidRPr="00D84601" w:rsidRDefault="002764B0" w:rsidP="004871AE">
      <w:pPr>
        <w:autoSpaceDE w:val="0"/>
        <w:autoSpaceDN w:val="0"/>
        <w:adjustRightInd w:val="0"/>
        <w:spacing w:after="0" w:line="240" w:lineRule="auto"/>
        <w:jc w:val="both"/>
        <w:rPr>
          <w:rFonts w:ascii="Arial Narrow" w:hAnsi="Arial Narrow"/>
        </w:rPr>
      </w:pPr>
    </w:p>
    <w:p w14:paraId="0BE54236" w14:textId="77777777" w:rsidR="00A625A3" w:rsidRPr="00D84601" w:rsidRDefault="00A625A3" w:rsidP="004871AE">
      <w:pPr>
        <w:widowControl w:val="0"/>
        <w:numPr>
          <w:ilvl w:val="0"/>
          <w:numId w:val="1"/>
        </w:numPr>
        <w:spacing w:after="0" w:line="240" w:lineRule="auto"/>
        <w:ind w:left="567" w:hanging="567"/>
        <w:jc w:val="both"/>
        <w:rPr>
          <w:rFonts w:ascii="Arial Narrow" w:eastAsia="Arial Narrow" w:hAnsi="Arial Narrow" w:cs="Arial Narrow"/>
        </w:rPr>
      </w:pPr>
      <w:r w:rsidRPr="00D84601">
        <w:rPr>
          <w:rFonts w:ascii="Arial Narrow" w:eastAsia="Arial Narrow" w:hAnsi="Arial Narrow" w:cs="Arial Narrow"/>
        </w:rPr>
        <w:t xml:space="preserve">Presentar documentos que acrediten su inscripción en los Registros Públicos o una declaración jurada que indique que cuenta con dicha inscripción; </w:t>
      </w:r>
    </w:p>
    <w:p w14:paraId="7529B6EE" w14:textId="77777777" w:rsidR="00A625A3" w:rsidRPr="00D84601" w:rsidRDefault="00A625A3" w:rsidP="004871AE">
      <w:pPr>
        <w:widowControl w:val="0"/>
        <w:spacing w:after="0" w:line="240" w:lineRule="auto"/>
        <w:ind w:left="567" w:hanging="567"/>
        <w:jc w:val="both"/>
        <w:rPr>
          <w:rFonts w:ascii="Arial Narrow" w:eastAsia="Arial Narrow" w:hAnsi="Arial Narrow" w:cs="Arial Narrow"/>
        </w:rPr>
      </w:pPr>
    </w:p>
    <w:p w14:paraId="52315169" w14:textId="41594212" w:rsidR="00991E63" w:rsidRPr="00D84601" w:rsidRDefault="00A625A3" w:rsidP="004871AE">
      <w:pPr>
        <w:widowControl w:val="0"/>
        <w:numPr>
          <w:ilvl w:val="0"/>
          <w:numId w:val="1"/>
        </w:numPr>
        <w:spacing w:after="0" w:line="240" w:lineRule="auto"/>
        <w:ind w:left="567" w:hanging="567"/>
        <w:jc w:val="both"/>
        <w:rPr>
          <w:rFonts w:ascii="Arial Narrow" w:eastAsia="Arial Narrow" w:hAnsi="Arial Narrow" w:cs="Arial Narrow"/>
        </w:rPr>
      </w:pPr>
      <w:r w:rsidRPr="00D84601">
        <w:rPr>
          <w:rFonts w:ascii="Arial Narrow" w:eastAsia="Arial Narrow" w:hAnsi="Arial Narrow" w:cs="Arial Narrow"/>
        </w:rPr>
        <w:t>presentar copia simple de las facultades de representación de su representante legal en el presente procedimiento o la declaración jurada que indique que cuenta con dichas facultades y que estas se encuentran vigentes;</w:t>
      </w:r>
      <w:bookmarkStart w:id="9" w:name="_Hlk136949140"/>
    </w:p>
    <w:p w14:paraId="2FEDD935" w14:textId="77777777" w:rsidR="00991E63" w:rsidRPr="00D84601" w:rsidRDefault="00991E63" w:rsidP="004871AE">
      <w:pPr>
        <w:widowControl w:val="0"/>
        <w:spacing w:after="0" w:line="240" w:lineRule="auto"/>
        <w:ind w:left="567"/>
        <w:jc w:val="both"/>
        <w:rPr>
          <w:rFonts w:ascii="Arial Narrow" w:eastAsia="Arial Narrow" w:hAnsi="Arial Narrow" w:cs="Arial Narrow"/>
        </w:rPr>
      </w:pPr>
    </w:p>
    <w:p w14:paraId="6670BCD7" w14:textId="5ABA889B" w:rsidR="00B41619" w:rsidRPr="00D84601" w:rsidRDefault="00991E63" w:rsidP="004871AE">
      <w:pPr>
        <w:widowControl w:val="0"/>
        <w:numPr>
          <w:ilvl w:val="0"/>
          <w:numId w:val="1"/>
        </w:numPr>
        <w:spacing w:after="0" w:line="240" w:lineRule="auto"/>
        <w:ind w:left="567" w:hanging="567"/>
        <w:jc w:val="both"/>
        <w:rPr>
          <w:rFonts w:ascii="Arial Narrow" w:eastAsia="Arial Narrow" w:hAnsi="Arial Narrow" w:cs="Arial Narrow"/>
        </w:rPr>
      </w:pPr>
      <w:r w:rsidRPr="00D84601">
        <w:rPr>
          <w:rFonts w:ascii="Arial Narrow" w:eastAsia="Arial Narrow" w:hAnsi="Arial Narrow" w:cs="Arial Narrow"/>
        </w:rPr>
        <w:t>consignar el Número de Registro Único de Contribuyentes (RUC);</w:t>
      </w:r>
    </w:p>
    <w:p w14:paraId="38652D28" w14:textId="77777777" w:rsidR="00B41619" w:rsidRPr="00D84601" w:rsidRDefault="00B41619" w:rsidP="004871AE">
      <w:pPr>
        <w:widowControl w:val="0"/>
        <w:spacing w:after="0" w:line="240" w:lineRule="auto"/>
        <w:ind w:left="567"/>
        <w:jc w:val="both"/>
        <w:rPr>
          <w:rFonts w:ascii="Arial Narrow" w:eastAsia="Arial Narrow" w:hAnsi="Arial Narrow" w:cs="Arial Narrow"/>
        </w:rPr>
      </w:pPr>
    </w:p>
    <w:p w14:paraId="086F20FC" w14:textId="1168581D" w:rsidR="00991E63" w:rsidRPr="00D84601" w:rsidRDefault="00991E63" w:rsidP="004871AE">
      <w:pPr>
        <w:widowControl w:val="0"/>
        <w:numPr>
          <w:ilvl w:val="0"/>
          <w:numId w:val="1"/>
        </w:numPr>
        <w:spacing w:after="0" w:line="240" w:lineRule="auto"/>
        <w:ind w:left="567" w:hanging="567"/>
        <w:jc w:val="both"/>
        <w:rPr>
          <w:rFonts w:ascii="Arial Narrow" w:eastAsia="Arial Narrow" w:hAnsi="Arial Narrow" w:cs="Arial Narrow"/>
        </w:rPr>
      </w:pPr>
      <w:r w:rsidRPr="00D84601">
        <w:rPr>
          <w:rFonts w:ascii="Arial Narrow" w:eastAsia="Arial Narrow" w:hAnsi="Arial Narrow" w:cs="Arial Narrow"/>
        </w:rPr>
        <w:t>fijar domicilio procesal para el procedimiento, de conformidad con el numeral 1 del artículo 442° del Código Procesal Civil; y,</w:t>
      </w:r>
      <w:bookmarkStart w:id="10" w:name="_Hlk136948279"/>
    </w:p>
    <w:p w14:paraId="390E03EE" w14:textId="77777777" w:rsidR="00991E63" w:rsidRPr="00D84601" w:rsidRDefault="00991E63" w:rsidP="004871AE">
      <w:pPr>
        <w:widowControl w:val="0"/>
        <w:spacing w:after="0" w:line="240" w:lineRule="auto"/>
        <w:ind w:left="567"/>
        <w:jc w:val="both"/>
        <w:rPr>
          <w:rFonts w:ascii="Arial Narrow" w:eastAsia="Arial Narrow" w:hAnsi="Arial Narrow" w:cs="Arial Narrow"/>
        </w:rPr>
      </w:pPr>
    </w:p>
    <w:p w14:paraId="6D2C4707" w14:textId="1377FD19" w:rsidR="00112747" w:rsidRPr="00D84601" w:rsidRDefault="00991E63" w:rsidP="004871AE">
      <w:pPr>
        <w:widowControl w:val="0"/>
        <w:numPr>
          <w:ilvl w:val="0"/>
          <w:numId w:val="1"/>
        </w:numPr>
        <w:spacing w:after="0" w:line="240" w:lineRule="auto"/>
        <w:ind w:left="567" w:hanging="567"/>
        <w:jc w:val="both"/>
        <w:rPr>
          <w:rFonts w:ascii="Arial Narrow" w:eastAsia="Arial Narrow" w:hAnsi="Arial Narrow" w:cs="Arial Narrow"/>
        </w:rPr>
      </w:pPr>
      <w:r w:rsidRPr="00D84601">
        <w:rPr>
          <w:rFonts w:ascii="Arial Narrow" w:eastAsia="Calibri" w:hAnsi="Arial Narrow" w:cs="Arial"/>
        </w:rPr>
        <w:t xml:space="preserve">en caso califique como </w:t>
      </w:r>
      <w:r w:rsidR="00121962" w:rsidRPr="00D84601">
        <w:rPr>
          <w:rFonts w:ascii="Arial Narrow" w:eastAsia="Calibri" w:hAnsi="Arial Narrow" w:cs="Arial"/>
        </w:rPr>
        <w:t>microempresa</w:t>
      </w:r>
      <w:r w:rsidRPr="00D84601">
        <w:rPr>
          <w:rFonts w:ascii="Arial Narrow" w:eastAsia="Calibri" w:hAnsi="Arial Narrow" w:cs="Arial"/>
        </w:rPr>
        <w:t xml:space="preserve"> o pequeña empresa, presentar los documentos que acrediten su volumen de ventas o ingresos brutos percibidos el año anterior relativo a todas sus actividades económicas y el número de trabajadores con el que cuenta</w:t>
      </w:r>
      <w:r w:rsidRPr="00D84601">
        <w:rPr>
          <w:rStyle w:val="Refdenotaalpie"/>
          <w:rFonts w:ascii="Arial Narrow" w:eastAsia="Calibri" w:hAnsi="Arial Narrow" w:cs="Arial"/>
        </w:rPr>
        <w:footnoteReference w:id="8"/>
      </w:r>
      <w:r w:rsidRPr="00D84601">
        <w:rPr>
          <w:rFonts w:ascii="Arial Narrow" w:eastAsia="Calibri" w:hAnsi="Arial Narrow" w:cs="Arial"/>
        </w:rPr>
        <w:t xml:space="preserve">. Ello, a fin de que la Comisión pueda </w:t>
      </w:r>
      <w:proofErr w:type="spellStart"/>
      <w:r w:rsidRPr="00D84601">
        <w:rPr>
          <w:rFonts w:ascii="Arial Narrow" w:eastAsia="Calibri" w:hAnsi="Arial Narrow" w:cs="Arial"/>
        </w:rPr>
        <w:t>merituar</w:t>
      </w:r>
      <w:proofErr w:type="spellEnd"/>
      <w:r w:rsidRPr="00D84601">
        <w:rPr>
          <w:rFonts w:ascii="Arial Narrow" w:eastAsia="Calibri" w:hAnsi="Arial Narrow" w:cs="Arial"/>
        </w:rPr>
        <w:t xml:space="preserve"> dicha documentación, conforme lo establece el artículo 110º del </w:t>
      </w:r>
      <w:r w:rsidRPr="00D84601">
        <w:rPr>
          <w:rFonts w:ascii="Arial Narrow" w:eastAsia="Calibri" w:hAnsi="Arial Narrow" w:cs="Arial"/>
          <w:spacing w:val="-2"/>
        </w:rPr>
        <w:t>Código</w:t>
      </w:r>
      <w:r w:rsidRPr="00D84601">
        <w:rPr>
          <w:rStyle w:val="Refdenotaalpie"/>
          <w:rFonts w:ascii="Arial Narrow" w:hAnsi="Arial Narrow" w:cs="Arial"/>
          <w:spacing w:val="-2"/>
        </w:rPr>
        <w:footnoteReference w:id="9"/>
      </w:r>
      <w:r w:rsidRPr="00D84601">
        <w:rPr>
          <w:rFonts w:ascii="Arial Narrow" w:eastAsia="Calibri" w:hAnsi="Arial Narrow" w:cs="Arial"/>
          <w:spacing w:val="-2"/>
        </w:rPr>
        <w:t>.</w:t>
      </w:r>
      <w:bookmarkEnd w:id="9"/>
      <w:bookmarkEnd w:id="10"/>
    </w:p>
    <w:p w14:paraId="5BDC56C7" w14:textId="77777777" w:rsidR="00763879" w:rsidRPr="00D84601" w:rsidRDefault="00763879" w:rsidP="004871AE">
      <w:pPr>
        <w:widowControl w:val="0"/>
        <w:spacing w:after="0" w:line="240" w:lineRule="auto"/>
        <w:jc w:val="both"/>
        <w:rPr>
          <w:rFonts w:ascii="Arial Narrow" w:eastAsia="Arial Narrow" w:hAnsi="Arial Narrow" w:cs="Arial Narrow"/>
        </w:rPr>
      </w:pPr>
    </w:p>
    <w:p w14:paraId="3D18D88B" w14:textId="5588FA04" w:rsidR="002764B0" w:rsidRPr="00D84601" w:rsidRDefault="00910195" w:rsidP="004871AE">
      <w:pPr>
        <w:spacing w:after="0" w:line="240" w:lineRule="auto"/>
        <w:jc w:val="both"/>
        <w:rPr>
          <w:rFonts w:ascii="Arial Narrow" w:hAnsi="Arial Narrow"/>
          <w:shd w:val="clear" w:color="auto" w:fill="FFFFFF"/>
        </w:rPr>
      </w:pPr>
      <w:r w:rsidRPr="00D84601">
        <w:rPr>
          <w:rFonts w:ascii="Arial Narrow" w:hAnsi="Arial Narrow" w:cs="Arial"/>
          <w:b/>
          <w:bCs/>
          <w:lang w:eastAsia="es-ES"/>
        </w:rPr>
        <w:t>CUARTO</w:t>
      </w:r>
      <w:r w:rsidR="002764B0" w:rsidRPr="00D84601">
        <w:rPr>
          <w:rFonts w:ascii="Arial Narrow" w:hAnsi="Arial Narrow"/>
        </w:rPr>
        <w:t xml:space="preserve">: </w:t>
      </w:r>
      <w:r w:rsidR="002764B0" w:rsidRPr="00D84601">
        <w:rPr>
          <w:rFonts w:ascii="Arial Narrow" w:hAnsi="Arial Narrow" w:cs="Arial"/>
          <w:lang w:val="es-ES" w:eastAsia="es-ES"/>
        </w:rPr>
        <w:t xml:space="preserve">correr traslado de la denuncia interpuesta el </w:t>
      </w:r>
      <w:r w:rsidR="005525DD">
        <w:rPr>
          <w:rFonts w:ascii="Arial Narrow" w:hAnsi="Arial Narrow"/>
        </w:rPr>
        <w:t>9</w:t>
      </w:r>
      <w:r w:rsidR="005525DD" w:rsidRPr="002B0268">
        <w:rPr>
          <w:rFonts w:ascii="Arial Narrow" w:hAnsi="Arial Narrow"/>
        </w:rPr>
        <w:t xml:space="preserve"> de </w:t>
      </w:r>
      <w:r w:rsidR="005525DD">
        <w:rPr>
          <w:rFonts w:ascii="Arial Narrow" w:hAnsi="Arial Narrow"/>
        </w:rPr>
        <w:t xml:space="preserve">enero de </w:t>
      </w:r>
      <w:r w:rsidR="009F37F6">
        <w:rPr>
          <w:rFonts w:ascii="Arial Narrow" w:hAnsi="Arial Narrow"/>
        </w:rPr>
        <w:t>2026, complementada con escrito del 28 de enero de 2026</w:t>
      </w:r>
      <w:r w:rsidR="008A77BB">
        <w:rPr>
          <w:rFonts w:ascii="Arial Narrow" w:hAnsi="Arial Narrow"/>
        </w:rPr>
        <w:t xml:space="preserve">, </w:t>
      </w:r>
      <w:r w:rsidR="002764B0" w:rsidRPr="00D84601">
        <w:rPr>
          <w:rFonts w:ascii="Arial Narrow" w:hAnsi="Arial Narrow" w:cs="Arial"/>
          <w:lang w:val="es-ES" w:eastAsia="es-ES"/>
        </w:rPr>
        <w:t xml:space="preserve">contra </w:t>
      </w:r>
      <w:r w:rsidR="009F37F6">
        <w:rPr>
          <w:rFonts w:ascii="Arial Narrow" w:hAnsi="Arial Narrow"/>
        </w:rPr>
        <w:t xml:space="preserve">Banco </w:t>
      </w:r>
      <w:r w:rsidR="009F37F6" w:rsidRPr="00DB7C42">
        <w:rPr>
          <w:rFonts w:ascii="Arial Narrow" w:eastAsia="Arial Narrow" w:hAnsi="Arial Narrow" w:cs="Arial"/>
          <w:lang w:eastAsia="es-PE"/>
        </w:rPr>
        <w:t>Internacional</w:t>
      </w:r>
      <w:r w:rsidR="009F37F6" w:rsidRPr="00E876C4">
        <w:rPr>
          <w:rFonts w:ascii="Arial Narrow" w:eastAsia="Arial Narrow" w:hAnsi="Arial Narrow" w:cs="Arial"/>
          <w:b/>
          <w:bCs/>
          <w:lang w:eastAsia="es-PE"/>
        </w:rPr>
        <w:t> </w:t>
      </w:r>
      <w:r w:rsidR="009F37F6">
        <w:rPr>
          <w:rFonts w:ascii="Arial Narrow" w:hAnsi="Arial Narrow"/>
        </w:rPr>
        <w:t>del</w:t>
      </w:r>
      <w:r w:rsidR="009F37F6" w:rsidRPr="00C32DF3">
        <w:rPr>
          <w:rFonts w:ascii="Arial Narrow" w:hAnsi="Arial Narrow"/>
        </w:rPr>
        <w:t xml:space="preserve"> Perú S.A.</w:t>
      </w:r>
      <w:r w:rsidR="009F37F6">
        <w:rPr>
          <w:rFonts w:ascii="Arial Narrow" w:hAnsi="Arial Narrow"/>
        </w:rPr>
        <w:t>A. - Interbank</w:t>
      </w:r>
      <w:r w:rsidR="009F37F6" w:rsidRPr="00C32DF3">
        <w:rPr>
          <w:rFonts w:ascii="Arial Narrow" w:hAnsi="Arial Narrow"/>
        </w:rPr>
        <w:t xml:space="preserve"> </w:t>
      </w:r>
      <w:r w:rsidR="005E45D9" w:rsidRPr="00D84601">
        <w:rPr>
          <w:rFonts w:ascii="Arial Narrow" w:hAnsi="Arial Narrow" w:cs="Arial"/>
          <w:lang w:val="es-ES" w:eastAsia="es-ES"/>
        </w:rPr>
        <w:t>para</w:t>
      </w:r>
      <w:r w:rsidR="002764B0" w:rsidRPr="00D84601">
        <w:rPr>
          <w:rFonts w:ascii="Arial Narrow" w:hAnsi="Arial Narrow" w:cs="Arial"/>
          <w:lang w:val="es-ES" w:eastAsia="es-ES"/>
        </w:rPr>
        <w:t xml:space="preserve"> que, de conformidad con lo dispuesto por el artículo 26° del Decreto Legislativo </w:t>
      </w:r>
      <w:proofErr w:type="spellStart"/>
      <w:r w:rsidR="002764B0" w:rsidRPr="00D84601">
        <w:rPr>
          <w:rFonts w:ascii="Arial Narrow" w:hAnsi="Arial Narrow" w:cs="Arial"/>
          <w:lang w:val="es-ES" w:eastAsia="es-ES"/>
        </w:rPr>
        <w:t>N°</w:t>
      </w:r>
      <w:proofErr w:type="spellEnd"/>
      <w:r w:rsidR="002764B0" w:rsidRPr="00D84601">
        <w:rPr>
          <w:rFonts w:ascii="Arial Narrow" w:hAnsi="Arial Narrow" w:cs="Arial"/>
          <w:lang w:val="es-ES" w:eastAsia="es-ES"/>
        </w:rPr>
        <w:t xml:space="preserve"> 807, presente sus descargos en un plazo no mayor de cinco (5) días hábiles contado des</w:t>
      </w:r>
      <w:r w:rsidR="00534A9A" w:rsidRPr="00D84601">
        <w:rPr>
          <w:rFonts w:ascii="Arial Narrow" w:hAnsi="Arial Narrow" w:cs="Arial"/>
          <w:lang w:val="es-ES" w:eastAsia="es-ES"/>
        </w:rPr>
        <w:t>d</w:t>
      </w:r>
      <w:r w:rsidR="00EA2A3E" w:rsidRPr="00D84601">
        <w:rPr>
          <w:rFonts w:ascii="Arial Narrow" w:hAnsi="Arial Narrow" w:cs="Arial"/>
          <w:lang w:val="es-ES" w:eastAsia="es-ES"/>
        </w:rPr>
        <w:t xml:space="preserve">e </w:t>
      </w:r>
      <w:r w:rsidR="00534A9A" w:rsidRPr="00D84601">
        <w:rPr>
          <w:rFonts w:ascii="Arial Narrow" w:hAnsi="Arial Narrow" w:cs="Arial"/>
          <w:lang w:val="es-ES" w:eastAsia="es-ES"/>
        </w:rPr>
        <w:t>el</w:t>
      </w:r>
      <w:r w:rsidR="002764B0" w:rsidRPr="00D84601">
        <w:rPr>
          <w:rFonts w:ascii="Arial Narrow" w:hAnsi="Arial Narrow" w:cs="Arial"/>
          <w:lang w:val="es-ES" w:eastAsia="es-ES"/>
        </w:rPr>
        <w:t xml:space="preserve"> día siguiente de la notificación de la presente resolución, vencido el cual, </w:t>
      </w:r>
      <w:r w:rsidR="00A7715E" w:rsidRPr="00D84601">
        <w:rPr>
          <w:rFonts w:ascii="Arial Narrow" w:hAnsi="Arial Narrow" w:cs="Arial"/>
          <w:lang w:val="es-ES" w:eastAsia="es-ES"/>
        </w:rPr>
        <w:t>la</w:t>
      </w:r>
      <w:r w:rsidR="002764B0" w:rsidRPr="00D84601">
        <w:rPr>
          <w:rFonts w:ascii="Arial Narrow" w:hAnsi="Arial Narrow" w:cs="Arial"/>
          <w:lang w:val="es-ES" w:eastAsia="es-ES"/>
        </w:rPr>
        <w:t xml:space="preserve"> Secretar</w:t>
      </w:r>
      <w:r w:rsidR="00A7715E" w:rsidRPr="00D84601">
        <w:rPr>
          <w:rFonts w:ascii="Arial Narrow" w:hAnsi="Arial Narrow" w:cs="Arial"/>
          <w:lang w:val="es-ES" w:eastAsia="es-ES"/>
        </w:rPr>
        <w:t>ía</w:t>
      </w:r>
      <w:r w:rsidR="00152A93" w:rsidRPr="00D84601">
        <w:rPr>
          <w:rFonts w:ascii="Arial Narrow" w:hAnsi="Arial Narrow" w:cs="Arial"/>
          <w:lang w:val="es-ES" w:eastAsia="es-ES"/>
        </w:rPr>
        <w:t xml:space="preserve"> </w:t>
      </w:r>
      <w:r w:rsidR="002764B0" w:rsidRPr="00D84601">
        <w:rPr>
          <w:rFonts w:ascii="Arial Narrow" w:hAnsi="Arial Narrow" w:cs="Arial"/>
          <w:lang w:val="es-ES" w:eastAsia="es-ES"/>
        </w:rPr>
        <w:t>Técnic</w:t>
      </w:r>
      <w:r w:rsidR="00A7715E" w:rsidRPr="00D84601">
        <w:rPr>
          <w:rFonts w:ascii="Arial Narrow" w:hAnsi="Arial Narrow" w:cs="Arial"/>
          <w:lang w:val="es-ES" w:eastAsia="es-ES"/>
        </w:rPr>
        <w:t>a</w:t>
      </w:r>
      <w:r w:rsidR="002764B0" w:rsidRPr="00D84601">
        <w:rPr>
          <w:rFonts w:ascii="Arial Narrow" w:hAnsi="Arial Narrow" w:cs="Arial"/>
          <w:lang w:val="es-ES" w:eastAsia="es-ES"/>
        </w:rPr>
        <w:t xml:space="preserve"> declarará en rebeldía al denunciado que no lo hubiera presentado. Debe precisarse que </w:t>
      </w:r>
      <w:r w:rsidR="002764B0" w:rsidRPr="00D84601">
        <w:rPr>
          <w:rFonts w:ascii="Arial Narrow" w:hAnsi="Arial Narrow" w:cs="Arial"/>
          <w:spacing w:val="-3"/>
          <w:lang w:eastAsia="es-ES"/>
        </w:rPr>
        <w:t xml:space="preserve">de conformidad con lo establecido por el numeral 233.1 del artículo 233° del Texto Único Ordenado de la Ley </w:t>
      </w:r>
      <w:proofErr w:type="spellStart"/>
      <w:r w:rsidR="002764B0" w:rsidRPr="00D84601">
        <w:rPr>
          <w:rFonts w:ascii="Arial Narrow" w:hAnsi="Arial Narrow" w:cs="Arial"/>
          <w:spacing w:val="-3"/>
          <w:lang w:eastAsia="es-ES"/>
        </w:rPr>
        <w:t>N°</w:t>
      </w:r>
      <w:proofErr w:type="spellEnd"/>
      <w:r w:rsidR="002764B0" w:rsidRPr="00D84601">
        <w:rPr>
          <w:rFonts w:ascii="Arial Narrow" w:hAnsi="Arial Narrow" w:cs="Arial"/>
          <w:spacing w:val="-3"/>
          <w:lang w:eastAsia="es-ES"/>
        </w:rPr>
        <w:t xml:space="preserve"> 27444, Ley del Procedimiento Administrativo General, las </w:t>
      </w:r>
      <w:r w:rsidR="002764B0" w:rsidRPr="00D84601">
        <w:rPr>
          <w:rFonts w:ascii="Arial Narrow" w:hAnsi="Arial Narrow" w:cs="Arial"/>
          <w:lang w:val="es-ES" w:eastAsia="es-ES"/>
        </w:rPr>
        <w:t>alegaciones y los hechos relevantes de la reclamación, salvo que hayan sido específicamente negadas en la contestación, se tendrán por aceptadas o meritadas como ciertas</w:t>
      </w:r>
      <w:r w:rsidR="002764B0" w:rsidRPr="00D84601">
        <w:rPr>
          <w:rStyle w:val="Refdenotaalpie"/>
          <w:rFonts w:ascii="Arial Narrow" w:hAnsi="Arial Narrow" w:cs="Arial"/>
          <w:lang w:val="es-ES" w:eastAsia="es-ES"/>
        </w:rPr>
        <w:footnoteReference w:id="10"/>
      </w:r>
      <w:r w:rsidR="002764B0" w:rsidRPr="00D84601">
        <w:rPr>
          <w:rFonts w:ascii="Arial Narrow" w:hAnsi="Arial Narrow" w:cs="Arial"/>
          <w:lang w:val="es-ES" w:eastAsia="es-ES"/>
        </w:rPr>
        <w:t>.</w:t>
      </w:r>
    </w:p>
    <w:p w14:paraId="1E433993" w14:textId="77777777" w:rsidR="00F85530" w:rsidRPr="00D84601" w:rsidRDefault="00F85530" w:rsidP="004871AE">
      <w:pPr>
        <w:spacing w:after="0" w:line="240" w:lineRule="auto"/>
        <w:jc w:val="both"/>
        <w:rPr>
          <w:rFonts w:ascii="Arial Narrow" w:hAnsi="Arial Narrow" w:cs="Arial"/>
          <w:b/>
          <w:bCs/>
          <w:spacing w:val="-2"/>
          <w:lang w:eastAsia="es-ES"/>
        </w:rPr>
      </w:pPr>
    </w:p>
    <w:p w14:paraId="00FE0743" w14:textId="40BD36CB" w:rsidR="002764B0" w:rsidRDefault="00910195" w:rsidP="004871AE">
      <w:pPr>
        <w:spacing w:after="0" w:line="240" w:lineRule="auto"/>
        <w:jc w:val="both"/>
        <w:rPr>
          <w:rFonts w:ascii="Arial Narrow" w:eastAsia="Times New Roman" w:hAnsi="Arial Narrow"/>
          <w:color w:val="000000" w:themeColor="text1"/>
          <w:lang w:val="es-ES" w:eastAsia="es-ES"/>
        </w:rPr>
      </w:pPr>
      <w:r w:rsidRPr="00D84601">
        <w:rPr>
          <w:rFonts w:ascii="Arial Narrow" w:hAnsi="Arial Narrow" w:cs="Arial"/>
          <w:b/>
          <w:bCs/>
          <w:color w:val="000000" w:themeColor="text1"/>
          <w:spacing w:val="-2"/>
          <w:lang w:eastAsia="es-ES"/>
        </w:rPr>
        <w:t>QUINTO</w:t>
      </w:r>
      <w:r w:rsidR="002764B0" w:rsidRPr="005525DD">
        <w:rPr>
          <w:rFonts w:ascii="Arial Narrow" w:hAnsi="Arial Narrow" w:cs="Arial"/>
          <w:b/>
          <w:color w:val="000000" w:themeColor="text1"/>
          <w:lang w:val="es-ES" w:eastAsia="es-ES"/>
        </w:rPr>
        <w:t xml:space="preserve">: </w:t>
      </w:r>
      <w:r w:rsidR="002764B0" w:rsidRPr="00D84601">
        <w:rPr>
          <w:rFonts w:ascii="Arial Narrow" w:hAnsi="Arial Narrow"/>
          <w:color w:val="000000" w:themeColor="text1"/>
        </w:rPr>
        <w:t xml:space="preserve">requerir a </w:t>
      </w:r>
      <w:r w:rsidR="009F37F6">
        <w:rPr>
          <w:rFonts w:ascii="Arial Narrow" w:hAnsi="Arial Narrow"/>
        </w:rPr>
        <w:t xml:space="preserve">Banco </w:t>
      </w:r>
      <w:r w:rsidR="009F37F6" w:rsidRPr="00DB7C42">
        <w:rPr>
          <w:rFonts w:ascii="Arial Narrow" w:eastAsia="Arial Narrow" w:hAnsi="Arial Narrow" w:cs="Arial"/>
          <w:lang w:eastAsia="es-PE"/>
        </w:rPr>
        <w:t>Internacional</w:t>
      </w:r>
      <w:r w:rsidR="009F37F6" w:rsidRPr="00E876C4">
        <w:rPr>
          <w:rFonts w:ascii="Arial Narrow" w:eastAsia="Arial Narrow" w:hAnsi="Arial Narrow" w:cs="Arial"/>
          <w:b/>
          <w:bCs/>
          <w:lang w:eastAsia="es-PE"/>
        </w:rPr>
        <w:t> </w:t>
      </w:r>
      <w:r w:rsidR="009F37F6">
        <w:rPr>
          <w:rFonts w:ascii="Arial Narrow" w:hAnsi="Arial Narrow"/>
        </w:rPr>
        <w:t>del</w:t>
      </w:r>
      <w:r w:rsidR="009F37F6" w:rsidRPr="00C32DF3">
        <w:rPr>
          <w:rFonts w:ascii="Arial Narrow" w:hAnsi="Arial Narrow"/>
        </w:rPr>
        <w:t xml:space="preserve"> Perú S.A.</w:t>
      </w:r>
      <w:r w:rsidR="009F37F6">
        <w:rPr>
          <w:rFonts w:ascii="Arial Narrow" w:hAnsi="Arial Narrow"/>
        </w:rPr>
        <w:t>A. - Interbank</w:t>
      </w:r>
      <w:r w:rsidR="009F37F6" w:rsidRPr="00C32DF3">
        <w:rPr>
          <w:rFonts w:ascii="Arial Narrow" w:hAnsi="Arial Narrow"/>
        </w:rPr>
        <w:t xml:space="preserve"> </w:t>
      </w:r>
      <w:r w:rsidR="002764B0" w:rsidRPr="00D84601">
        <w:rPr>
          <w:rFonts w:ascii="Arial Narrow" w:hAnsi="Arial Narrow"/>
          <w:color w:val="000000" w:themeColor="text1"/>
        </w:rPr>
        <w:t xml:space="preserve">que, </w:t>
      </w:r>
      <w:r w:rsidR="002764B0" w:rsidRPr="00D84601">
        <w:rPr>
          <w:rFonts w:ascii="Arial Narrow" w:eastAsia="Times New Roman" w:hAnsi="Arial Narrow"/>
          <w:color w:val="000000" w:themeColor="text1"/>
          <w:lang w:val="es-ES" w:eastAsia="es-ES"/>
        </w:rPr>
        <w:t xml:space="preserve">en un </w:t>
      </w:r>
      <w:r w:rsidR="002764B0" w:rsidRPr="00D84601">
        <w:rPr>
          <w:rFonts w:ascii="Arial Narrow" w:eastAsia="Arial Narrow" w:hAnsi="Arial Narrow"/>
          <w:color w:val="000000" w:themeColor="text1"/>
          <w:lang w:val="es-ES" w:eastAsia="es-ES"/>
        </w:rPr>
        <w:t xml:space="preserve">plazo no mayor de cinco (5) días hábiles contado a partir del día siguiente de la notificación de la presente resolución, </w:t>
      </w:r>
      <w:r w:rsidR="002764B0" w:rsidRPr="00D84601">
        <w:rPr>
          <w:rFonts w:ascii="Arial Narrow" w:eastAsia="Times New Roman" w:hAnsi="Arial Narrow"/>
          <w:color w:val="000000" w:themeColor="text1"/>
          <w:lang w:val="es-ES" w:eastAsia="es-ES"/>
        </w:rPr>
        <w:t>cumpla con lo siguiente:</w:t>
      </w:r>
    </w:p>
    <w:p w14:paraId="1CFD170E" w14:textId="77777777" w:rsidR="00AB1594" w:rsidRDefault="00AB1594" w:rsidP="004871AE">
      <w:pPr>
        <w:spacing w:after="0" w:line="240" w:lineRule="auto"/>
        <w:jc w:val="both"/>
        <w:rPr>
          <w:rFonts w:ascii="Arial Narrow" w:eastAsia="Times New Roman" w:hAnsi="Arial Narrow"/>
          <w:color w:val="000000" w:themeColor="text1"/>
          <w:lang w:val="es-ES" w:eastAsia="es-ES"/>
        </w:rPr>
      </w:pPr>
    </w:p>
    <w:p w14:paraId="2B1030E7" w14:textId="77777777" w:rsidR="00C44271" w:rsidRPr="00D84601" w:rsidRDefault="00C44271" w:rsidP="00C44271">
      <w:pPr>
        <w:pStyle w:val="Prrafodelista"/>
        <w:numPr>
          <w:ilvl w:val="0"/>
          <w:numId w:val="23"/>
        </w:numPr>
        <w:spacing w:after="0" w:line="240" w:lineRule="auto"/>
        <w:ind w:left="567" w:hanging="567"/>
        <w:jc w:val="both"/>
        <w:rPr>
          <w:rFonts w:ascii="Arial Narrow" w:hAnsi="Arial Narrow"/>
        </w:rPr>
      </w:pPr>
      <w:r w:rsidRPr="00D84601">
        <w:rPr>
          <w:rFonts w:ascii="Arial Narrow" w:hAnsi="Arial Narrow"/>
        </w:rPr>
        <w:t>Presentar una copia completa y legible de los documentos contractuales, debidamente suscritos, que vinculen a</w:t>
      </w:r>
      <w:r>
        <w:rPr>
          <w:rFonts w:ascii="Arial Narrow" w:hAnsi="Arial Narrow"/>
        </w:rPr>
        <w:t xml:space="preserve">l </w:t>
      </w:r>
      <w:r w:rsidRPr="00D84601">
        <w:rPr>
          <w:rFonts w:ascii="Arial Narrow" w:hAnsi="Arial Narrow"/>
        </w:rPr>
        <w:t xml:space="preserve">denunciante con </w:t>
      </w:r>
      <w:r>
        <w:rPr>
          <w:rFonts w:ascii="Arial Narrow" w:hAnsi="Arial Narrow"/>
        </w:rPr>
        <w:t xml:space="preserve">el </w:t>
      </w:r>
      <w:r w:rsidRPr="00672755">
        <w:rPr>
          <w:rFonts w:ascii="Arial Narrow" w:hAnsi="Arial Narrow" w:cs="Arial"/>
          <w:color w:val="000000" w:themeColor="text1"/>
        </w:rPr>
        <w:t>préstamo fácil 015***42</w:t>
      </w:r>
      <w:r>
        <w:rPr>
          <w:rFonts w:ascii="Arial Narrow" w:hAnsi="Arial Narrow" w:cs="Arial"/>
          <w:color w:val="000000" w:themeColor="text1"/>
        </w:rPr>
        <w:t xml:space="preserve">, </w:t>
      </w:r>
      <w:r w:rsidRPr="00D84601">
        <w:rPr>
          <w:rFonts w:ascii="Arial Narrow" w:hAnsi="Arial Narrow"/>
        </w:rPr>
        <w:t xml:space="preserve">la </w:t>
      </w:r>
      <w:r w:rsidRPr="00672755">
        <w:rPr>
          <w:rFonts w:ascii="Arial Narrow" w:hAnsi="Arial Narrow" w:cs="Arial"/>
          <w:color w:val="000000" w:themeColor="text1"/>
        </w:rPr>
        <w:t>cuenta millonaria dólares 898-336****401</w:t>
      </w:r>
      <w:r>
        <w:rPr>
          <w:rFonts w:ascii="Arial Narrow" w:hAnsi="Arial Narrow" w:cs="Arial"/>
          <w:color w:val="000000" w:themeColor="text1"/>
        </w:rPr>
        <w:t xml:space="preserve"> y la </w:t>
      </w:r>
      <w:r w:rsidRPr="00672755">
        <w:rPr>
          <w:rFonts w:ascii="Arial Narrow" w:hAnsi="Arial Narrow" w:cs="Arial"/>
          <w:color w:val="000000" w:themeColor="text1"/>
        </w:rPr>
        <w:t>cuenta simple soles 164-330****805</w:t>
      </w:r>
      <w:r w:rsidRPr="00D84601">
        <w:rPr>
          <w:rFonts w:ascii="Arial Narrow" w:hAnsi="Arial Narrow"/>
        </w:rPr>
        <w:t xml:space="preserve"> (contrato, estados de cuenta, cronograma de pagos, etc.)</w:t>
      </w:r>
      <w:r w:rsidRPr="00D84601">
        <w:rPr>
          <w:rStyle w:val="normaltextrun"/>
          <w:rFonts w:ascii="Arial Narrow" w:eastAsia="Times New Roman" w:hAnsi="Arial Narrow" w:cs="Times New Roman"/>
          <w:lang w:val="es-ES" w:eastAsia="es-ES"/>
        </w:rPr>
        <w:t xml:space="preserve">, </w:t>
      </w:r>
      <w:r w:rsidRPr="00D84601">
        <w:rPr>
          <w:rFonts w:ascii="Arial Narrow" w:hAnsi="Arial Narrow" w:cs="Arial"/>
        </w:rPr>
        <w:t>l</w:t>
      </w:r>
      <w:r>
        <w:rPr>
          <w:rFonts w:ascii="Arial Narrow" w:hAnsi="Arial Narrow" w:cs="Arial"/>
        </w:rPr>
        <w:t xml:space="preserve">os </w:t>
      </w:r>
      <w:r w:rsidRPr="00D84601">
        <w:rPr>
          <w:rFonts w:ascii="Arial Narrow" w:hAnsi="Arial Narrow" w:cs="Arial"/>
        </w:rPr>
        <w:t>cuales</w:t>
      </w:r>
      <w:r>
        <w:rPr>
          <w:rFonts w:ascii="Arial Narrow" w:hAnsi="Arial Narrow" w:cs="Arial"/>
        </w:rPr>
        <w:t xml:space="preserve"> son </w:t>
      </w:r>
      <w:r w:rsidRPr="00D84601">
        <w:rPr>
          <w:rStyle w:val="normaltextrun"/>
          <w:rFonts w:ascii="Arial Narrow" w:eastAsia="Times New Roman" w:hAnsi="Arial Narrow" w:cs="Times New Roman"/>
          <w:lang w:val="es-ES" w:eastAsia="es-ES"/>
        </w:rPr>
        <w:t xml:space="preserve">materia de denuncia. </w:t>
      </w:r>
      <w:r>
        <w:rPr>
          <w:rStyle w:val="normaltextrun"/>
          <w:rFonts w:ascii="Arial Narrow" w:eastAsia="Times New Roman" w:hAnsi="Arial Narrow" w:cs="Times New Roman"/>
          <w:lang w:val="es-ES" w:eastAsia="es-ES"/>
        </w:rPr>
        <w:t xml:space="preserve"> </w:t>
      </w:r>
    </w:p>
    <w:p w14:paraId="2730E8F5" w14:textId="77777777" w:rsidR="00C44271" w:rsidRPr="00D84601" w:rsidRDefault="00C44271" w:rsidP="00C44271">
      <w:pPr>
        <w:pStyle w:val="Prrafodelista"/>
        <w:spacing w:after="0" w:line="240" w:lineRule="auto"/>
        <w:ind w:left="567" w:hanging="567"/>
        <w:jc w:val="both"/>
        <w:rPr>
          <w:rFonts w:ascii="Arial Narrow" w:hAnsi="Arial Narrow"/>
        </w:rPr>
      </w:pPr>
    </w:p>
    <w:p w14:paraId="1A65CD15" w14:textId="77777777" w:rsidR="00C44271" w:rsidRPr="00D84601" w:rsidRDefault="00C44271" w:rsidP="00C44271">
      <w:pPr>
        <w:pStyle w:val="Prrafodelista"/>
        <w:numPr>
          <w:ilvl w:val="0"/>
          <w:numId w:val="23"/>
        </w:numPr>
        <w:spacing w:after="0" w:line="240" w:lineRule="auto"/>
        <w:ind w:left="567" w:hanging="567"/>
        <w:jc w:val="both"/>
        <w:rPr>
          <w:rFonts w:ascii="Arial Narrow" w:hAnsi="Arial Narrow"/>
        </w:rPr>
      </w:pPr>
      <w:r w:rsidRPr="00D84601">
        <w:rPr>
          <w:rFonts w:ascii="Arial Narrow" w:hAnsi="Arial Narrow"/>
        </w:rPr>
        <w:t>Informar la fecha exacta de contratación de</w:t>
      </w:r>
      <w:r>
        <w:rPr>
          <w:rFonts w:ascii="Arial Narrow" w:hAnsi="Arial Narrow"/>
        </w:rPr>
        <w:t xml:space="preserve"> los </w:t>
      </w:r>
      <w:r w:rsidRPr="00D84601">
        <w:rPr>
          <w:rFonts w:ascii="Arial Narrow" w:hAnsi="Arial Narrow"/>
        </w:rPr>
        <w:t>producto</w:t>
      </w:r>
      <w:r>
        <w:rPr>
          <w:rFonts w:ascii="Arial Narrow" w:hAnsi="Arial Narrow"/>
        </w:rPr>
        <w:t>s</w:t>
      </w:r>
      <w:r w:rsidRPr="00D84601">
        <w:rPr>
          <w:rFonts w:ascii="Arial Narrow" w:hAnsi="Arial Narrow"/>
        </w:rPr>
        <w:t xml:space="preserve"> materia de denuncia, así como si respecto de est</w:t>
      </w:r>
      <w:r>
        <w:rPr>
          <w:rFonts w:ascii="Arial Narrow" w:hAnsi="Arial Narrow"/>
        </w:rPr>
        <w:t>os</w:t>
      </w:r>
      <w:r w:rsidRPr="00D84601">
        <w:rPr>
          <w:rFonts w:ascii="Arial Narrow" w:hAnsi="Arial Narrow"/>
        </w:rPr>
        <w:t xml:space="preserve"> el cliente efectuó alguna renovación posterior a su contratación. En caso corresponda, deberá adjuntar los medios probatorios que acrediten sus afirmaciones.</w:t>
      </w:r>
    </w:p>
    <w:p w14:paraId="4E795C72" w14:textId="77777777" w:rsidR="00C44271" w:rsidRPr="00D84601" w:rsidRDefault="00C44271" w:rsidP="00C44271">
      <w:pPr>
        <w:pStyle w:val="Prrafodelista"/>
        <w:spacing w:after="0" w:line="240" w:lineRule="auto"/>
        <w:ind w:left="567" w:hanging="567"/>
        <w:rPr>
          <w:rFonts w:ascii="Arial Narrow" w:hAnsi="Arial Narrow"/>
        </w:rPr>
      </w:pPr>
    </w:p>
    <w:p w14:paraId="20DC55A3" w14:textId="77777777" w:rsidR="00C44271" w:rsidRPr="00D84601" w:rsidRDefault="00C44271" w:rsidP="00C44271">
      <w:pPr>
        <w:pStyle w:val="Prrafodelista"/>
        <w:numPr>
          <w:ilvl w:val="0"/>
          <w:numId w:val="23"/>
        </w:numPr>
        <w:spacing w:after="0" w:line="240" w:lineRule="auto"/>
        <w:ind w:left="567" w:hanging="567"/>
        <w:jc w:val="both"/>
        <w:rPr>
          <w:rFonts w:ascii="Arial Narrow" w:hAnsi="Arial Narrow"/>
        </w:rPr>
      </w:pPr>
      <w:r w:rsidRPr="00D84601">
        <w:rPr>
          <w:rFonts w:ascii="Arial Narrow" w:hAnsi="Arial Narrow"/>
        </w:rPr>
        <w:t>Indicar expresamente cómo se efectúa el monitoreo a través de sus sistemas, así como si este se realiza por cliente (considerando los movimientos en todos los productos contratados por este) o por producto contratado (considerando únicamente los movimientos que hayan tenido lugar en el producto monitoreado), debiendo adjuntar los medios probatorios que considere pertinentes para tal efecto.</w:t>
      </w:r>
    </w:p>
    <w:p w14:paraId="3FCE07FC" w14:textId="77777777" w:rsidR="00C44271" w:rsidRPr="00D84601" w:rsidRDefault="00C44271" w:rsidP="00C44271">
      <w:pPr>
        <w:pStyle w:val="Prrafodelista"/>
        <w:spacing w:after="0" w:line="240" w:lineRule="auto"/>
        <w:ind w:left="567" w:hanging="567"/>
        <w:rPr>
          <w:rFonts w:ascii="Arial Narrow" w:hAnsi="Arial Narrow"/>
        </w:rPr>
      </w:pPr>
    </w:p>
    <w:p w14:paraId="5E152A1C" w14:textId="77777777" w:rsidR="00C44271" w:rsidRPr="00D84601" w:rsidRDefault="00C44271" w:rsidP="00C44271">
      <w:pPr>
        <w:pStyle w:val="Prrafodelista"/>
        <w:numPr>
          <w:ilvl w:val="0"/>
          <w:numId w:val="23"/>
        </w:numPr>
        <w:spacing w:after="0" w:line="240" w:lineRule="auto"/>
        <w:ind w:left="567" w:hanging="567"/>
        <w:jc w:val="both"/>
        <w:rPr>
          <w:rFonts w:ascii="Arial Narrow" w:hAnsi="Arial Narrow"/>
        </w:rPr>
      </w:pPr>
      <w:r w:rsidRPr="00D84601">
        <w:rPr>
          <w:rFonts w:ascii="Arial Narrow" w:eastAsia="Times New Roman" w:hAnsi="Arial Narrow" w:cs="Times New Roman"/>
          <w:lang w:eastAsia="es-ES"/>
        </w:rPr>
        <w:t xml:space="preserve">Informar sobre los detalles de las operaciones denunciadas como inusuales, a modo de comprobar si de acuerdo con ello, </w:t>
      </w:r>
      <w:r>
        <w:rPr>
          <w:rFonts w:ascii="Arial Narrow" w:eastAsia="Times New Roman" w:hAnsi="Arial Narrow" w:cs="Times New Roman"/>
          <w:lang w:eastAsia="es-ES"/>
        </w:rPr>
        <w:t xml:space="preserve">estas </w:t>
      </w:r>
      <w:r w:rsidRPr="00D84601">
        <w:rPr>
          <w:rFonts w:ascii="Arial Narrow" w:eastAsia="Times New Roman" w:hAnsi="Arial Narrow" w:cs="Times New Roman"/>
          <w:lang w:eastAsia="es-ES"/>
        </w:rPr>
        <w:t>se consideran inusual</w:t>
      </w:r>
      <w:r>
        <w:rPr>
          <w:rFonts w:ascii="Arial Narrow" w:eastAsia="Times New Roman" w:hAnsi="Arial Narrow" w:cs="Times New Roman"/>
          <w:lang w:eastAsia="es-ES"/>
        </w:rPr>
        <w:t>es</w:t>
      </w:r>
      <w:r w:rsidRPr="00D84601">
        <w:rPr>
          <w:rFonts w:ascii="Arial Narrow" w:eastAsia="Times New Roman" w:hAnsi="Arial Narrow" w:cs="Times New Roman"/>
          <w:lang w:eastAsia="es-ES"/>
        </w:rPr>
        <w:t>; </w:t>
      </w:r>
    </w:p>
    <w:p w14:paraId="6CFD4CA9" w14:textId="77777777" w:rsidR="00C44271" w:rsidRPr="00D84601" w:rsidRDefault="00C44271" w:rsidP="00C44271">
      <w:pPr>
        <w:pStyle w:val="Prrafodelista"/>
        <w:spacing w:after="0" w:line="240" w:lineRule="auto"/>
        <w:ind w:left="567" w:hanging="567"/>
        <w:rPr>
          <w:rFonts w:ascii="Arial Narrow" w:hAnsi="Arial Narrow"/>
        </w:rPr>
      </w:pPr>
    </w:p>
    <w:p w14:paraId="4C72DD17" w14:textId="77777777" w:rsidR="00C44271" w:rsidRPr="00D84601" w:rsidRDefault="00C44271" w:rsidP="00C44271">
      <w:pPr>
        <w:pStyle w:val="Prrafodelista"/>
        <w:numPr>
          <w:ilvl w:val="0"/>
          <w:numId w:val="23"/>
        </w:numPr>
        <w:spacing w:after="0" w:line="240" w:lineRule="auto"/>
        <w:ind w:left="567" w:hanging="567"/>
        <w:jc w:val="both"/>
        <w:rPr>
          <w:rFonts w:ascii="Arial Narrow" w:hAnsi="Arial Narrow"/>
        </w:rPr>
      </w:pPr>
      <w:r w:rsidRPr="00D84601">
        <w:rPr>
          <w:rFonts w:ascii="Arial Narrow" w:hAnsi="Arial Narrow"/>
        </w:rPr>
        <w:t>Explicar de manera detallada el funcionamiento de sus sistemas de monitoreo para la detección de operaciones inusuales o que no corresponden al comportamiento habitual, debiendo adjuntar los medios probatorios que considere pertinentes para tal efecto.</w:t>
      </w:r>
    </w:p>
    <w:p w14:paraId="6D989232" w14:textId="77777777" w:rsidR="00C44271" w:rsidRPr="00D84601" w:rsidRDefault="00C44271" w:rsidP="00C44271">
      <w:pPr>
        <w:pStyle w:val="Prrafodelista"/>
        <w:spacing w:after="0" w:line="240" w:lineRule="auto"/>
        <w:ind w:left="567" w:hanging="567"/>
        <w:jc w:val="both"/>
        <w:rPr>
          <w:rFonts w:ascii="Arial Narrow" w:hAnsi="Arial Narrow"/>
        </w:rPr>
      </w:pPr>
    </w:p>
    <w:p w14:paraId="112D7603" w14:textId="77777777" w:rsidR="00C44271" w:rsidRDefault="00C44271" w:rsidP="00C44271">
      <w:pPr>
        <w:pStyle w:val="Prrafodelista"/>
        <w:numPr>
          <w:ilvl w:val="0"/>
          <w:numId w:val="23"/>
        </w:numPr>
        <w:spacing w:after="0" w:line="240" w:lineRule="auto"/>
        <w:ind w:left="567" w:hanging="567"/>
        <w:jc w:val="both"/>
        <w:rPr>
          <w:rFonts w:ascii="Arial Narrow" w:hAnsi="Arial Narrow"/>
        </w:rPr>
      </w:pPr>
      <w:r w:rsidRPr="00D84601">
        <w:rPr>
          <w:rFonts w:ascii="Arial Narrow" w:hAnsi="Arial Narrow"/>
          <w:lang w:val="es-ES"/>
        </w:rPr>
        <w:t xml:space="preserve">Presentar la copia de los estados de cuenta y/o reportes de movimiento de </w:t>
      </w:r>
      <w:r w:rsidRPr="00D84601">
        <w:rPr>
          <w:rFonts w:ascii="Arial Narrow" w:hAnsi="Arial Narrow"/>
        </w:rPr>
        <w:t xml:space="preserve">la </w:t>
      </w:r>
      <w:r w:rsidRPr="00672755">
        <w:rPr>
          <w:rFonts w:ascii="Arial Narrow" w:hAnsi="Arial Narrow" w:cs="Arial"/>
          <w:color w:val="000000" w:themeColor="text1"/>
        </w:rPr>
        <w:t>cuenta millonaria dólares 898-336****401</w:t>
      </w:r>
      <w:r>
        <w:rPr>
          <w:rFonts w:ascii="Arial Narrow" w:hAnsi="Arial Narrow" w:cs="Arial"/>
          <w:color w:val="000000" w:themeColor="text1"/>
        </w:rPr>
        <w:t xml:space="preserve"> y la </w:t>
      </w:r>
      <w:r w:rsidRPr="00672755">
        <w:rPr>
          <w:rFonts w:ascii="Arial Narrow" w:hAnsi="Arial Narrow" w:cs="Arial"/>
          <w:color w:val="000000" w:themeColor="text1"/>
        </w:rPr>
        <w:t>cuenta simple soles 164-330****805</w:t>
      </w:r>
      <w:r>
        <w:rPr>
          <w:rFonts w:ascii="Arial Narrow" w:hAnsi="Arial Narrow"/>
        </w:rPr>
        <w:t xml:space="preserve">, </w:t>
      </w:r>
      <w:r w:rsidRPr="00D84601">
        <w:rPr>
          <w:rFonts w:ascii="Arial Narrow" w:hAnsi="Arial Narrow"/>
          <w:lang w:val="es-ES"/>
        </w:rPr>
        <w:t xml:space="preserve">correspondientes </w:t>
      </w:r>
      <w:r>
        <w:rPr>
          <w:rFonts w:ascii="Arial Narrow" w:hAnsi="Arial Narrow"/>
          <w:lang w:val="es-ES"/>
        </w:rPr>
        <w:t>al mes de octubre de 2025</w:t>
      </w:r>
      <w:r w:rsidRPr="00D84601">
        <w:rPr>
          <w:rFonts w:ascii="Arial Narrow" w:hAnsi="Arial Narrow"/>
          <w:lang w:val="es-ES"/>
        </w:rPr>
        <w:t>, así como a los seis (6) meses previos. </w:t>
      </w:r>
      <w:r w:rsidRPr="00D84601">
        <w:rPr>
          <w:rFonts w:ascii="Arial Narrow" w:hAnsi="Arial Narrow"/>
        </w:rPr>
        <w:t> </w:t>
      </w:r>
    </w:p>
    <w:p w14:paraId="18150FA8" w14:textId="77777777" w:rsidR="00C44271" w:rsidRPr="00961DD9" w:rsidRDefault="00C44271" w:rsidP="00C44271">
      <w:pPr>
        <w:pStyle w:val="Prrafodelista"/>
        <w:spacing w:after="0"/>
        <w:ind w:left="567" w:hanging="567"/>
        <w:rPr>
          <w:rFonts w:ascii="Arial Narrow" w:hAnsi="Arial Narrow"/>
        </w:rPr>
      </w:pPr>
    </w:p>
    <w:p w14:paraId="7B066D34" w14:textId="77777777" w:rsidR="00C44271" w:rsidRPr="00D84601" w:rsidRDefault="00C44271" w:rsidP="00C44271">
      <w:pPr>
        <w:pStyle w:val="Prrafodelista"/>
        <w:numPr>
          <w:ilvl w:val="0"/>
          <w:numId w:val="23"/>
        </w:numPr>
        <w:spacing w:after="0" w:line="240" w:lineRule="auto"/>
        <w:ind w:left="567" w:hanging="567"/>
        <w:jc w:val="both"/>
        <w:rPr>
          <w:rFonts w:ascii="Arial Narrow" w:hAnsi="Arial Narrow"/>
        </w:rPr>
      </w:pPr>
      <w:r w:rsidRPr="00D84601">
        <w:rPr>
          <w:rFonts w:ascii="Arial Narrow" w:hAnsi="Arial Narrow"/>
        </w:rPr>
        <w:t>Precisar si su sistema de monitoreo generó alguna alerta al momento de la realización de las operaciones cuestionadas; y, de ser el caso, indicar cuales fueron las acciones tomadas (comunicación con el cliente, bloqueos preventivos, etc.), debiendo adjuntar los medios probatorios que considere pertinentes (audios, impresiones de pantalla, entre otros) para tal efecto.</w:t>
      </w:r>
    </w:p>
    <w:p w14:paraId="4098678A" w14:textId="77777777" w:rsidR="00C44271" w:rsidRPr="00D84601" w:rsidRDefault="00C44271" w:rsidP="00C44271">
      <w:pPr>
        <w:pStyle w:val="Prrafodelista"/>
        <w:spacing w:after="0" w:line="240" w:lineRule="auto"/>
        <w:ind w:left="567" w:hanging="567"/>
        <w:jc w:val="both"/>
        <w:rPr>
          <w:rFonts w:ascii="Arial Narrow" w:hAnsi="Arial Narrow"/>
        </w:rPr>
      </w:pPr>
    </w:p>
    <w:p w14:paraId="31C8F885" w14:textId="77777777" w:rsidR="00C44271" w:rsidRPr="00D84601" w:rsidRDefault="00C44271" w:rsidP="00C44271">
      <w:pPr>
        <w:pStyle w:val="Prrafodelista"/>
        <w:numPr>
          <w:ilvl w:val="0"/>
          <w:numId w:val="23"/>
        </w:numPr>
        <w:spacing w:after="0" w:line="240" w:lineRule="auto"/>
        <w:ind w:left="567" w:hanging="567"/>
        <w:jc w:val="both"/>
        <w:rPr>
          <w:rFonts w:ascii="Arial Narrow" w:hAnsi="Arial Narrow"/>
        </w:rPr>
      </w:pPr>
      <w:r w:rsidRPr="00D84601">
        <w:rPr>
          <w:rFonts w:ascii="Arial Narrow" w:hAnsi="Arial Narrow"/>
        </w:rPr>
        <w:t xml:space="preserve">En el caso que su sistema de monitoreo no haya generado alerta alguna o esta fue descartada, señalar qué factores, razones o circunstancias hubieran sido necesarios para que su sistema activara una alerta por las operaciones </w:t>
      </w:r>
      <w:r>
        <w:rPr>
          <w:rFonts w:ascii="Arial Narrow" w:hAnsi="Arial Narrow"/>
        </w:rPr>
        <w:t>materia de denuncia</w:t>
      </w:r>
      <w:r w:rsidRPr="00D84601">
        <w:rPr>
          <w:rFonts w:ascii="Arial Narrow" w:hAnsi="Arial Narrow"/>
        </w:rPr>
        <w:t>; debiendo adjuntar los medios probatorios que considere pertinentes para tal efecto.</w:t>
      </w:r>
    </w:p>
    <w:p w14:paraId="05F2C290" w14:textId="77777777" w:rsidR="00C44271" w:rsidRPr="00D84601" w:rsidRDefault="00C44271" w:rsidP="00C44271">
      <w:pPr>
        <w:spacing w:after="0" w:line="240" w:lineRule="auto"/>
        <w:ind w:left="567" w:hanging="567"/>
        <w:jc w:val="both"/>
        <w:rPr>
          <w:rFonts w:ascii="Arial Narrow" w:hAnsi="Arial Narrow"/>
        </w:rPr>
      </w:pPr>
    </w:p>
    <w:p w14:paraId="4D1EC349" w14:textId="77777777" w:rsidR="00C44271" w:rsidRPr="00D84601" w:rsidRDefault="00C44271" w:rsidP="00C44271">
      <w:pPr>
        <w:pStyle w:val="Prrafodelista"/>
        <w:numPr>
          <w:ilvl w:val="0"/>
          <w:numId w:val="23"/>
        </w:numPr>
        <w:spacing w:after="0" w:line="240" w:lineRule="auto"/>
        <w:ind w:left="567" w:hanging="567"/>
        <w:jc w:val="both"/>
        <w:rPr>
          <w:rFonts w:ascii="Arial Narrow" w:hAnsi="Arial Narrow"/>
        </w:rPr>
      </w:pPr>
      <w:r w:rsidRPr="00D84601">
        <w:rPr>
          <w:rFonts w:ascii="Arial Narrow" w:hAnsi="Arial Narrow"/>
        </w:rPr>
        <w:lastRenderedPageBreak/>
        <w:t>Presentar los documentos y/o “</w:t>
      </w:r>
      <w:proofErr w:type="spellStart"/>
      <w:r w:rsidRPr="00D84601">
        <w:rPr>
          <w:rFonts w:ascii="Arial Narrow" w:hAnsi="Arial Narrow"/>
        </w:rPr>
        <w:t>prints</w:t>
      </w:r>
      <w:proofErr w:type="spellEnd"/>
      <w:r w:rsidRPr="00D84601">
        <w:rPr>
          <w:rFonts w:ascii="Arial Narrow" w:hAnsi="Arial Narrow"/>
        </w:rPr>
        <w:t xml:space="preserve">” de la pantalla del sistema que acredite que </w:t>
      </w:r>
      <w:r>
        <w:rPr>
          <w:rFonts w:ascii="Arial Narrow" w:hAnsi="Arial Narrow"/>
        </w:rPr>
        <w:t>el</w:t>
      </w:r>
      <w:r w:rsidRPr="00D84601">
        <w:rPr>
          <w:rFonts w:ascii="Arial Narrow" w:hAnsi="Arial Narrow"/>
        </w:rPr>
        <w:t xml:space="preserve"> denunciante se encontraba afiliad</w:t>
      </w:r>
      <w:r>
        <w:rPr>
          <w:rFonts w:ascii="Arial Narrow" w:hAnsi="Arial Narrow"/>
        </w:rPr>
        <w:t>o</w:t>
      </w:r>
      <w:r w:rsidRPr="00D84601">
        <w:rPr>
          <w:rFonts w:ascii="Arial Narrow" w:hAnsi="Arial Narrow"/>
        </w:rPr>
        <w:t xml:space="preserve"> a la Banca por Internet, Clave SMS y/o Clave Token Digital; así como sustentar el procedimiento seguido por </w:t>
      </w:r>
      <w:r>
        <w:rPr>
          <w:rFonts w:ascii="Arial Narrow" w:hAnsi="Arial Narrow"/>
        </w:rPr>
        <w:t>el</w:t>
      </w:r>
      <w:r w:rsidRPr="00D84601">
        <w:rPr>
          <w:rFonts w:ascii="Arial Narrow" w:hAnsi="Arial Narrow"/>
        </w:rPr>
        <w:t xml:space="preserve"> denunciante para ello.</w:t>
      </w:r>
    </w:p>
    <w:p w14:paraId="3036B178" w14:textId="77777777" w:rsidR="00C44271" w:rsidRPr="00D84601" w:rsidRDefault="00C44271" w:rsidP="00C44271">
      <w:pPr>
        <w:pStyle w:val="Prrafodelista"/>
        <w:spacing w:after="0" w:line="240" w:lineRule="auto"/>
        <w:ind w:left="567" w:hanging="567"/>
        <w:jc w:val="both"/>
        <w:rPr>
          <w:rFonts w:ascii="Arial Narrow" w:hAnsi="Arial Narrow"/>
        </w:rPr>
      </w:pPr>
    </w:p>
    <w:p w14:paraId="3D431C4A" w14:textId="77777777" w:rsidR="00C44271" w:rsidRPr="000F2163" w:rsidRDefault="00C44271" w:rsidP="00C44271">
      <w:pPr>
        <w:pStyle w:val="Prrafodelista"/>
        <w:numPr>
          <w:ilvl w:val="0"/>
          <w:numId w:val="23"/>
        </w:numPr>
        <w:spacing w:after="0" w:line="240" w:lineRule="auto"/>
        <w:ind w:left="567" w:hanging="567"/>
        <w:jc w:val="both"/>
        <w:rPr>
          <w:rFonts w:ascii="Arial Narrow" w:hAnsi="Arial Narrow"/>
          <w:lang w:val="es-ES"/>
        </w:rPr>
      </w:pPr>
      <w:r w:rsidRPr="000F2163">
        <w:rPr>
          <w:rFonts w:ascii="Arial Narrow" w:hAnsi="Arial Narrow"/>
        </w:rPr>
        <w:t>Presentar la copia de los documentos que acrediten que las operaciones no reconocidas se realizaron válidamente; así como los “</w:t>
      </w:r>
      <w:proofErr w:type="spellStart"/>
      <w:r w:rsidRPr="000F2163">
        <w:rPr>
          <w:rFonts w:ascii="Arial Narrow" w:hAnsi="Arial Narrow"/>
        </w:rPr>
        <w:t>prints</w:t>
      </w:r>
      <w:proofErr w:type="spellEnd"/>
      <w:r w:rsidRPr="000F2163">
        <w:rPr>
          <w:rFonts w:ascii="Arial Narrow" w:hAnsi="Arial Narrow"/>
        </w:rPr>
        <w:t>” de la pantalla del sistema que acrediten que dichas operaciones fueron autorizadas conforme a sus procedimientos, así como la explicación de las siglas y códigos que figuran en este, las mismas que deberán estar autorizadas y visadas por un funcionario debidamente acreditado de la entidad bancaria.</w:t>
      </w:r>
      <w:r w:rsidRPr="000F2163">
        <w:rPr>
          <w:rFonts w:ascii="Arial Narrow" w:eastAsia="Times New Roman" w:hAnsi="Arial Narrow" w:cs="Arial"/>
          <w:color w:val="000000"/>
          <w:spacing w:val="-3"/>
          <w:sz w:val="20"/>
          <w:szCs w:val="20"/>
          <w:lang w:val="es-ES" w:eastAsia="es-ES"/>
        </w:rPr>
        <w:t xml:space="preserve"> </w:t>
      </w:r>
    </w:p>
    <w:p w14:paraId="52A1189A" w14:textId="77777777" w:rsidR="00C44271" w:rsidRPr="00D84601" w:rsidRDefault="00C44271" w:rsidP="00C44271">
      <w:pPr>
        <w:pStyle w:val="Prrafodelista"/>
        <w:spacing w:after="0" w:line="240" w:lineRule="auto"/>
        <w:ind w:left="567" w:hanging="567"/>
        <w:jc w:val="both"/>
        <w:rPr>
          <w:rFonts w:ascii="Arial Narrow" w:hAnsi="Arial Narrow"/>
          <w:lang w:val="es-ES"/>
        </w:rPr>
      </w:pPr>
    </w:p>
    <w:p w14:paraId="09399DFF" w14:textId="77777777" w:rsidR="00C44271" w:rsidRPr="00D84601" w:rsidRDefault="00C44271" w:rsidP="00C44271">
      <w:pPr>
        <w:pStyle w:val="Prrafodelista"/>
        <w:numPr>
          <w:ilvl w:val="0"/>
          <w:numId w:val="23"/>
        </w:numPr>
        <w:spacing w:after="0" w:line="240" w:lineRule="auto"/>
        <w:ind w:left="567" w:hanging="567"/>
        <w:jc w:val="both"/>
        <w:rPr>
          <w:rFonts w:ascii="Arial Narrow" w:hAnsi="Arial Narrow"/>
        </w:rPr>
      </w:pPr>
      <w:r w:rsidRPr="00D84601">
        <w:rPr>
          <w:rFonts w:ascii="Arial Narrow" w:hAnsi="Arial Narrow"/>
        </w:rPr>
        <w:t xml:space="preserve">Presentar los medios probatorios de los que pueda verificarse indubitablemente la fecha y hora en que se efectuó el bloqueo de la </w:t>
      </w:r>
      <w:r w:rsidRPr="00672755">
        <w:rPr>
          <w:rFonts w:ascii="Arial Narrow" w:hAnsi="Arial Narrow" w:cs="Arial"/>
          <w:color w:val="000000" w:themeColor="text1"/>
        </w:rPr>
        <w:t>cuenta millonaria dólares 898-336****401</w:t>
      </w:r>
      <w:r>
        <w:rPr>
          <w:rFonts w:ascii="Arial Narrow" w:hAnsi="Arial Narrow" w:cs="Arial"/>
          <w:color w:val="000000" w:themeColor="text1"/>
        </w:rPr>
        <w:t xml:space="preserve"> y la </w:t>
      </w:r>
      <w:r w:rsidRPr="00672755">
        <w:rPr>
          <w:rFonts w:ascii="Arial Narrow" w:hAnsi="Arial Narrow" w:cs="Arial"/>
          <w:color w:val="000000" w:themeColor="text1"/>
        </w:rPr>
        <w:t>cuenta simple soles 164-330****805</w:t>
      </w:r>
      <w:r w:rsidRPr="00D84601">
        <w:rPr>
          <w:rFonts w:ascii="Arial Narrow" w:hAnsi="Arial Narrow"/>
        </w:rPr>
        <w:t>, de titularidad de</w:t>
      </w:r>
      <w:r>
        <w:rPr>
          <w:rFonts w:ascii="Arial Narrow" w:hAnsi="Arial Narrow"/>
        </w:rPr>
        <w:t>l</w:t>
      </w:r>
      <w:r w:rsidRPr="00D84601">
        <w:rPr>
          <w:rFonts w:ascii="Arial Narrow" w:hAnsi="Arial Narrow"/>
        </w:rPr>
        <w:t xml:space="preserve"> denunciante, según corresponda.</w:t>
      </w:r>
    </w:p>
    <w:p w14:paraId="026EEF25" w14:textId="77777777" w:rsidR="00C44271" w:rsidRPr="00D84601" w:rsidRDefault="00C44271" w:rsidP="00C44271">
      <w:pPr>
        <w:pStyle w:val="Prrafodelista"/>
        <w:spacing w:after="0" w:line="240" w:lineRule="auto"/>
        <w:ind w:left="567" w:hanging="567"/>
        <w:rPr>
          <w:rFonts w:ascii="Arial Narrow" w:hAnsi="Arial Narrow"/>
        </w:rPr>
      </w:pPr>
    </w:p>
    <w:p w14:paraId="74D9180F" w14:textId="77777777" w:rsidR="00C44271" w:rsidRPr="00D84601" w:rsidRDefault="00C44271" w:rsidP="00C44271">
      <w:pPr>
        <w:pStyle w:val="Prrafodelista"/>
        <w:numPr>
          <w:ilvl w:val="0"/>
          <w:numId w:val="23"/>
        </w:numPr>
        <w:spacing w:after="0" w:line="240" w:lineRule="auto"/>
        <w:ind w:left="567" w:hanging="567"/>
        <w:jc w:val="both"/>
        <w:rPr>
          <w:rFonts w:ascii="Arial Narrow" w:hAnsi="Arial Narrow"/>
          <w:lang w:val="es-ES"/>
        </w:rPr>
      </w:pPr>
      <w:r w:rsidRPr="00D84601">
        <w:rPr>
          <w:rFonts w:ascii="Arial Narrow" w:hAnsi="Arial Narrow"/>
          <w:lang w:val="es-ES"/>
        </w:rPr>
        <w:t>En caso corresponda, presentar el medio probatorio pertinente que acredite el enrolamiento de</w:t>
      </w:r>
      <w:r>
        <w:rPr>
          <w:rFonts w:ascii="Arial Narrow" w:hAnsi="Arial Narrow"/>
          <w:lang w:val="es-ES"/>
        </w:rPr>
        <w:t xml:space="preserve">l </w:t>
      </w:r>
      <w:r w:rsidRPr="00D84601">
        <w:rPr>
          <w:rFonts w:ascii="Arial Narrow" w:hAnsi="Arial Narrow"/>
          <w:lang w:val="es-ES"/>
        </w:rPr>
        <w:t>denunciante en el canal digital, materia de cuestionamiento, aplicación del artículo 18° del Reglamento para la Gestión de la Seguridad de la Información y la Ciberseguridad.</w:t>
      </w:r>
    </w:p>
    <w:p w14:paraId="477CEB71" w14:textId="77777777" w:rsidR="00C44271" w:rsidRPr="00D84601" w:rsidRDefault="00C44271" w:rsidP="00C44271">
      <w:pPr>
        <w:spacing w:after="0" w:line="240" w:lineRule="auto"/>
        <w:ind w:left="567" w:hanging="567"/>
        <w:jc w:val="both"/>
        <w:rPr>
          <w:rFonts w:ascii="Arial Narrow" w:hAnsi="Arial Narrow"/>
          <w:lang w:val="es-ES"/>
        </w:rPr>
      </w:pPr>
    </w:p>
    <w:p w14:paraId="1E611F80" w14:textId="77777777" w:rsidR="00C44271" w:rsidRDefault="00C44271" w:rsidP="00C44271">
      <w:pPr>
        <w:pStyle w:val="Prrafodelista"/>
        <w:numPr>
          <w:ilvl w:val="0"/>
          <w:numId w:val="23"/>
        </w:numPr>
        <w:autoSpaceDE w:val="0"/>
        <w:autoSpaceDN w:val="0"/>
        <w:adjustRightInd w:val="0"/>
        <w:spacing w:after="0" w:line="240" w:lineRule="auto"/>
        <w:ind w:left="567" w:hanging="567"/>
        <w:jc w:val="both"/>
        <w:rPr>
          <w:rFonts w:ascii="Arial Narrow" w:hAnsi="Arial Narrow"/>
          <w:lang w:val="es-ES"/>
        </w:rPr>
      </w:pPr>
      <w:r w:rsidRPr="00CA6BE9">
        <w:rPr>
          <w:rFonts w:ascii="Arial Narrow" w:hAnsi="Arial Narrow"/>
          <w:lang w:val="es-ES"/>
        </w:rPr>
        <w:t>Explicar de forma detallada cuáles son los dos (2) factores de autenticación reforzada de naturaleza distinta e independiente utilizados por su representada en los supuestos de operación no reconocida con tarjeta no presente; precisando: (a) los registros que evidencien el uso del primer factor de autenticación, consistente en los datos contenidos en la representación física o digital de la tarjeta; (b) la información que sustente la utilización del segundo factor de autenticación, sea un código de verificación dinámico u otro factor verificable en línea requerido al usuario conforme al estándar EMV 3DS, incluyendo los registros de generación, envío y validación de dicho factor; y (</w:t>
      </w:r>
      <w:r>
        <w:rPr>
          <w:rFonts w:ascii="Arial Narrow" w:hAnsi="Arial Narrow"/>
          <w:lang w:val="es-ES"/>
        </w:rPr>
        <w:t>c</w:t>
      </w:r>
      <w:r w:rsidRPr="00CA6BE9">
        <w:rPr>
          <w:rFonts w:ascii="Arial Narrow" w:hAnsi="Arial Narrow"/>
          <w:lang w:val="es-ES"/>
        </w:rPr>
        <w:t>) en caso de sostener que no correspondía</w:t>
      </w:r>
      <w:r>
        <w:rPr>
          <w:rFonts w:ascii="Arial Narrow" w:hAnsi="Arial Narrow"/>
          <w:lang w:val="es-ES"/>
        </w:rPr>
        <w:t xml:space="preserve"> </w:t>
      </w:r>
      <w:r w:rsidRPr="00CA6BE9">
        <w:rPr>
          <w:rFonts w:ascii="Arial Narrow" w:hAnsi="Arial Narrow"/>
          <w:lang w:val="es-ES"/>
        </w:rPr>
        <w:t>solicitar el segundo factor, la acreditación de que la operación se encontraba</w:t>
      </w:r>
      <w:r>
        <w:rPr>
          <w:rFonts w:ascii="Arial Narrow" w:hAnsi="Arial Narrow"/>
          <w:lang w:val="es-ES"/>
        </w:rPr>
        <w:t xml:space="preserve"> </w:t>
      </w:r>
      <w:r w:rsidRPr="00CA6BE9">
        <w:rPr>
          <w:rFonts w:ascii="Arial Narrow" w:hAnsi="Arial Narrow"/>
          <w:lang w:val="es-ES"/>
        </w:rPr>
        <w:t>dentro de alguno de los supuestos de exención previstos en el artículo 20 del Reglamento de Ciberseguridad. Todo lo anterior deberá ser acompañado de la descripción del procedimiento interno aplicado por el Banco para la validación de este tipo de operaciones.</w:t>
      </w:r>
    </w:p>
    <w:p w14:paraId="0F0235FD" w14:textId="77777777" w:rsidR="00C44271" w:rsidRPr="00CA6BE9" w:rsidRDefault="00C44271" w:rsidP="00C44271">
      <w:pPr>
        <w:pStyle w:val="Prrafodelista"/>
        <w:ind w:left="567" w:hanging="567"/>
        <w:rPr>
          <w:rFonts w:ascii="Arial Narrow" w:hAnsi="Arial Narrow"/>
          <w:lang w:val="es-ES"/>
        </w:rPr>
      </w:pPr>
    </w:p>
    <w:p w14:paraId="62DDDF22" w14:textId="77777777" w:rsidR="00C44271" w:rsidRPr="00CA6BE9" w:rsidRDefault="00C44271" w:rsidP="00C44271">
      <w:pPr>
        <w:pStyle w:val="Prrafodelista"/>
        <w:numPr>
          <w:ilvl w:val="0"/>
          <w:numId w:val="23"/>
        </w:numPr>
        <w:autoSpaceDE w:val="0"/>
        <w:autoSpaceDN w:val="0"/>
        <w:adjustRightInd w:val="0"/>
        <w:spacing w:after="0" w:line="240" w:lineRule="auto"/>
        <w:ind w:left="567" w:hanging="567"/>
        <w:jc w:val="both"/>
        <w:rPr>
          <w:rFonts w:ascii="Arial Narrow" w:hAnsi="Arial Narrow"/>
          <w:lang w:val="es-ES"/>
        </w:rPr>
      </w:pPr>
      <w:r w:rsidRPr="00D84601">
        <w:rPr>
          <w:rFonts w:ascii="Arial Narrow" w:hAnsi="Arial Narrow"/>
          <w:lang w:val="es-ES"/>
        </w:rPr>
        <w:t xml:space="preserve">En </w:t>
      </w:r>
      <w:r>
        <w:rPr>
          <w:rFonts w:ascii="Arial Narrow" w:hAnsi="Arial Narrow"/>
          <w:lang w:val="es-ES"/>
        </w:rPr>
        <w:t xml:space="preserve">el </w:t>
      </w:r>
      <w:r w:rsidRPr="00D84601">
        <w:rPr>
          <w:rFonts w:ascii="Arial Narrow" w:hAnsi="Arial Narrow"/>
          <w:lang w:val="es-ES"/>
        </w:rPr>
        <w:t>caso</w:t>
      </w:r>
      <w:r>
        <w:rPr>
          <w:rFonts w:ascii="Arial Narrow" w:hAnsi="Arial Narrow"/>
          <w:lang w:val="es-ES"/>
        </w:rPr>
        <w:t xml:space="preserve"> de operaciones realizadas a partir del 1 de julio de 2025</w:t>
      </w:r>
      <w:r w:rsidRPr="00CA6BE9">
        <w:rPr>
          <w:rFonts w:ascii="Arial Narrow" w:hAnsi="Arial Narrow"/>
          <w:lang w:val="es-ES"/>
        </w:rPr>
        <w:t xml:space="preserve">, acreditar contar con un control ante ataques de hombre en el medio, que puede ser satisfecho con la adopción de estándares EMV 3DS y EMV </w:t>
      </w:r>
      <w:proofErr w:type="spellStart"/>
      <w:r w:rsidRPr="00CA6BE9">
        <w:rPr>
          <w:rFonts w:ascii="Arial Narrow" w:hAnsi="Arial Narrow"/>
          <w:lang w:val="es-ES"/>
        </w:rPr>
        <w:t>tokenization</w:t>
      </w:r>
      <w:proofErr w:type="spellEnd"/>
      <w:r w:rsidRPr="00CA6BE9">
        <w:rPr>
          <w:rFonts w:ascii="Arial Narrow" w:hAnsi="Arial Narrow"/>
          <w:lang w:val="es-ES"/>
        </w:rPr>
        <w:t>, a partir de los datos específicos de la operación no reconocida realizada por canal digital.</w:t>
      </w:r>
    </w:p>
    <w:p w14:paraId="74C60C57" w14:textId="77777777" w:rsidR="00C44271" w:rsidRPr="00D84601" w:rsidRDefault="00C44271" w:rsidP="00C44271">
      <w:pPr>
        <w:spacing w:after="0" w:line="240" w:lineRule="auto"/>
        <w:ind w:left="567" w:hanging="567"/>
        <w:jc w:val="both"/>
        <w:rPr>
          <w:rFonts w:ascii="Arial Narrow" w:hAnsi="Arial Narrow"/>
          <w:lang w:val="es-ES"/>
        </w:rPr>
      </w:pPr>
    </w:p>
    <w:p w14:paraId="6CD46282" w14:textId="77777777" w:rsidR="00C44271" w:rsidRPr="00D84601" w:rsidRDefault="00C44271" w:rsidP="00C44271">
      <w:pPr>
        <w:pStyle w:val="Prrafodelista"/>
        <w:numPr>
          <w:ilvl w:val="0"/>
          <w:numId w:val="23"/>
        </w:numPr>
        <w:autoSpaceDE w:val="0"/>
        <w:autoSpaceDN w:val="0"/>
        <w:adjustRightInd w:val="0"/>
        <w:spacing w:after="0" w:line="240" w:lineRule="auto"/>
        <w:ind w:left="567" w:hanging="567"/>
        <w:jc w:val="both"/>
        <w:rPr>
          <w:rFonts w:ascii="Arial Narrow" w:hAnsi="Arial Narrow"/>
          <w:lang w:val="es-ES"/>
        </w:rPr>
      </w:pPr>
      <w:r>
        <w:rPr>
          <w:rFonts w:ascii="Arial Narrow" w:hAnsi="Arial Narrow"/>
          <w:lang w:val="es-ES"/>
        </w:rPr>
        <w:t>En caso corresponda</w:t>
      </w:r>
      <w:r w:rsidRPr="00D84601">
        <w:rPr>
          <w:rFonts w:ascii="Arial Narrow" w:hAnsi="Arial Narrow"/>
          <w:lang w:val="es-ES"/>
        </w:rPr>
        <w:t xml:space="preserve">, presentar el medio probatorio pertinente que acredite que </w:t>
      </w:r>
      <w:r w:rsidRPr="00D84601">
        <w:rPr>
          <w:rFonts w:ascii="Arial Narrow" w:hAnsi="Arial Narrow"/>
        </w:rPr>
        <w:t xml:space="preserve">se notificó al usuario con los datos de </w:t>
      </w:r>
      <w:r w:rsidRPr="00D84601">
        <w:rPr>
          <w:rFonts w:ascii="Arial Narrow" w:hAnsi="Arial Narrow"/>
          <w:lang w:val="es-ES"/>
        </w:rPr>
        <w:t xml:space="preserve">los </w:t>
      </w:r>
      <w:r w:rsidRPr="00D84601">
        <w:rPr>
          <w:rFonts w:ascii="Arial Narrow" w:hAnsi="Arial Narrow"/>
          <w:u w:val="single"/>
          <w:lang w:val="es-ES"/>
        </w:rPr>
        <w:t>supuestos de operación no reconocida realizada por canal digital.</w:t>
      </w:r>
    </w:p>
    <w:p w14:paraId="2AD40DA3" w14:textId="77777777" w:rsidR="00C44271" w:rsidRPr="00D84601" w:rsidRDefault="00C44271" w:rsidP="00C44271">
      <w:pPr>
        <w:pStyle w:val="Prrafodelista"/>
        <w:spacing w:after="0" w:line="240" w:lineRule="auto"/>
        <w:ind w:left="567" w:hanging="567"/>
        <w:jc w:val="both"/>
        <w:rPr>
          <w:rFonts w:ascii="Arial Narrow" w:hAnsi="Arial Narrow"/>
          <w:lang w:val="es-ES"/>
        </w:rPr>
      </w:pPr>
    </w:p>
    <w:p w14:paraId="241BFC29" w14:textId="77777777" w:rsidR="00C44271" w:rsidRDefault="00C44271" w:rsidP="00C44271">
      <w:pPr>
        <w:pStyle w:val="Prrafodelista"/>
        <w:numPr>
          <w:ilvl w:val="0"/>
          <w:numId w:val="23"/>
        </w:numPr>
        <w:autoSpaceDE w:val="0"/>
        <w:autoSpaceDN w:val="0"/>
        <w:adjustRightInd w:val="0"/>
        <w:spacing w:after="0" w:line="240" w:lineRule="auto"/>
        <w:ind w:left="567" w:hanging="567"/>
        <w:jc w:val="both"/>
        <w:rPr>
          <w:rFonts w:ascii="Arial Narrow" w:hAnsi="Arial Narrow"/>
          <w:lang w:val="es-ES"/>
        </w:rPr>
      </w:pPr>
      <w:r>
        <w:rPr>
          <w:rFonts w:ascii="Arial Narrow" w:hAnsi="Arial Narrow"/>
          <w:lang w:val="es-ES"/>
        </w:rPr>
        <w:t xml:space="preserve">De corresponder, indicar si los </w:t>
      </w:r>
      <w:r w:rsidRPr="001508DE">
        <w:rPr>
          <w:rFonts w:ascii="Arial Narrow" w:hAnsi="Arial Narrow"/>
          <w:u w:val="single"/>
          <w:lang w:val="es-ES"/>
        </w:rPr>
        <w:t>supuestos de operación no reconocida realizada por canal digital</w:t>
      </w:r>
      <w:r>
        <w:rPr>
          <w:rFonts w:ascii="Arial Narrow" w:hAnsi="Arial Narrow"/>
          <w:lang w:val="es-ES"/>
        </w:rPr>
        <w:t xml:space="preserve"> se encuentran dentro del supuesto de exención de la norma; para lo cual, deberá explicar el límite y el cumplimiento de los requisitos exigibles para la aplicación de dicha exención, de conformidad con lo dispuesto en el artículo 20 del Reglamento para la Gestión de la Seguridad de la Información y la Ciberseguridad, aprobado por Resolución SBS </w:t>
      </w:r>
      <w:proofErr w:type="spellStart"/>
      <w:r>
        <w:rPr>
          <w:rFonts w:ascii="Arial Narrow" w:hAnsi="Arial Narrow"/>
          <w:lang w:val="es-ES"/>
        </w:rPr>
        <w:t>N°</w:t>
      </w:r>
      <w:proofErr w:type="spellEnd"/>
      <w:r>
        <w:rPr>
          <w:rFonts w:ascii="Arial Narrow" w:hAnsi="Arial Narrow"/>
          <w:lang w:val="es-ES"/>
        </w:rPr>
        <w:t xml:space="preserve"> 504-2021.</w:t>
      </w:r>
    </w:p>
    <w:p w14:paraId="60A5717B" w14:textId="77777777" w:rsidR="00C44271" w:rsidRPr="001508DE" w:rsidRDefault="00C44271" w:rsidP="00C44271">
      <w:pPr>
        <w:pStyle w:val="Prrafodelista"/>
        <w:ind w:left="567" w:hanging="567"/>
        <w:rPr>
          <w:rFonts w:ascii="Arial Narrow" w:hAnsi="Arial Narrow"/>
          <w:lang w:val="es-ES"/>
        </w:rPr>
      </w:pPr>
    </w:p>
    <w:p w14:paraId="45FF6B8D" w14:textId="77777777" w:rsidR="00C44271" w:rsidRPr="00D84601" w:rsidRDefault="00C44271" w:rsidP="00C44271">
      <w:pPr>
        <w:pStyle w:val="Prrafodelista"/>
        <w:numPr>
          <w:ilvl w:val="0"/>
          <w:numId w:val="23"/>
        </w:numPr>
        <w:autoSpaceDE w:val="0"/>
        <w:autoSpaceDN w:val="0"/>
        <w:adjustRightInd w:val="0"/>
        <w:spacing w:after="0" w:line="240" w:lineRule="auto"/>
        <w:ind w:left="567" w:hanging="567"/>
        <w:jc w:val="both"/>
        <w:rPr>
          <w:rFonts w:ascii="Arial Narrow" w:hAnsi="Arial Narrow"/>
          <w:lang w:val="es-ES"/>
        </w:rPr>
      </w:pPr>
      <w:r w:rsidRPr="00D84601">
        <w:rPr>
          <w:rFonts w:ascii="Arial Narrow" w:hAnsi="Arial Narrow"/>
          <w:lang w:val="es-ES"/>
        </w:rPr>
        <w:t xml:space="preserve">En caso corresponda, </w:t>
      </w:r>
      <w:r>
        <w:rPr>
          <w:rFonts w:ascii="Arial Narrow" w:hAnsi="Arial Narrow"/>
          <w:lang w:val="es-ES"/>
        </w:rPr>
        <w:t>explicar</w:t>
      </w:r>
      <w:r w:rsidRPr="00D84601">
        <w:rPr>
          <w:rFonts w:ascii="Arial Narrow" w:hAnsi="Arial Narrow"/>
        </w:rPr>
        <w:t xml:space="preserve"> de forma detallada el cumplimiento de lo dispuesto en </w:t>
      </w:r>
      <w:r w:rsidRPr="00D84601">
        <w:rPr>
          <w:rFonts w:ascii="Arial Narrow" w:hAnsi="Arial Narrow"/>
          <w:lang w:val="es-ES"/>
        </w:rPr>
        <w:t xml:space="preserve">el literal d) del numeral 17.1 del artículo 17° y en el numeral 17.4 del </w:t>
      </w:r>
      <w:r w:rsidRPr="00D84601">
        <w:rPr>
          <w:rFonts w:ascii="Arial Narrow" w:hAnsi="Arial Narrow"/>
        </w:rPr>
        <w:t>artículo</w:t>
      </w:r>
      <w:r w:rsidRPr="00D84601">
        <w:rPr>
          <w:rFonts w:ascii="Arial Narrow" w:hAnsi="Arial Narrow"/>
          <w:lang w:val="es-ES"/>
        </w:rPr>
        <w:t xml:space="preserve"> 17° de</w:t>
      </w:r>
      <w:r w:rsidRPr="00D84601">
        <w:rPr>
          <w:rFonts w:ascii="Arial Narrow" w:hAnsi="Arial Narrow"/>
        </w:rPr>
        <w:t xml:space="preserve">l Reglamento para la </w:t>
      </w:r>
      <w:r w:rsidRPr="00D84601">
        <w:rPr>
          <w:rFonts w:ascii="Arial Narrow" w:hAnsi="Arial Narrow"/>
          <w:lang w:val="es-ES"/>
        </w:rPr>
        <w:t>Gestión</w:t>
      </w:r>
      <w:r w:rsidRPr="00D84601">
        <w:rPr>
          <w:rFonts w:ascii="Arial Narrow" w:hAnsi="Arial Narrow"/>
        </w:rPr>
        <w:t xml:space="preserve"> </w:t>
      </w:r>
      <w:r w:rsidRPr="00D84601">
        <w:rPr>
          <w:rFonts w:ascii="Arial Narrow" w:hAnsi="Arial Narrow"/>
        </w:rPr>
        <w:lastRenderedPageBreak/>
        <w:t>de la Seguridad de la Información y la Ciberseguridad, relacionado con la implementación de procesos de autenticación para controlar el acceso a los servicios que se proveen a los usuarios por canales digitales sobre línea base de controles de seguridad de la información requerida y la existencia de herramientas y procedimientos para implementar el monitoreo de transacciones que permita tomar medidas de reducción de la posibilidad de operaciones fraudulentas;  lo cual deberá acompañarse de los medios probatorios con los que se acredita el referido cumplimiento, así como una explicación detallada de los mecanismos, reportes y las glosas que permiten verificar lo indicado.</w:t>
      </w:r>
    </w:p>
    <w:p w14:paraId="72CDE154" w14:textId="77777777" w:rsidR="00C44271" w:rsidRPr="00D84601" w:rsidRDefault="00C44271" w:rsidP="00C44271">
      <w:pPr>
        <w:spacing w:after="0" w:line="240" w:lineRule="auto"/>
        <w:ind w:left="567" w:hanging="567"/>
        <w:jc w:val="both"/>
        <w:rPr>
          <w:rFonts w:ascii="Arial Narrow" w:hAnsi="Arial Narrow"/>
          <w:lang w:val="es-ES"/>
        </w:rPr>
      </w:pPr>
    </w:p>
    <w:p w14:paraId="5F4A3CF0" w14:textId="77777777" w:rsidR="00C44271" w:rsidRDefault="00C44271" w:rsidP="00C44271">
      <w:pPr>
        <w:pStyle w:val="Prrafodelista"/>
        <w:numPr>
          <w:ilvl w:val="0"/>
          <w:numId w:val="23"/>
        </w:numPr>
        <w:autoSpaceDE w:val="0"/>
        <w:autoSpaceDN w:val="0"/>
        <w:adjustRightInd w:val="0"/>
        <w:spacing w:after="0" w:line="240" w:lineRule="auto"/>
        <w:ind w:left="567" w:hanging="567"/>
        <w:jc w:val="both"/>
        <w:rPr>
          <w:rFonts w:ascii="Arial Narrow" w:hAnsi="Arial Narrow"/>
        </w:rPr>
      </w:pPr>
      <w:r w:rsidRPr="00D84601">
        <w:rPr>
          <w:rFonts w:ascii="Arial Narrow" w:hAnsi="Arial Narrow"/>
        </w:rPr>
        <w:t xml:space="preserve">En caso se alegue que, en el presente caso, se efectuó registro de un beneficiario de confianza, modificación en los productos de seguro ahorro/inversión contratados, la contratación de un producto o servicio, modificación de límites y condiciones u otro supuesto recogido en el artículo </w:t>
      </w:r>
      <w:r w:rsidRPr="00D84601">
        <w:rPr>
          <w:rFonts w:ascii="Arial Narrow" w:hAnsi="Arial Narrow"/>
          <w:lang w:val="es-ES"/>
        </w:rPr>
        <w:t xml:space="preserve">19 del </w:t>
      </w:r>
      <w:r w:rsidRPr="00D84601">
        <w:rPr>
          <w:rFonts w:ascii="Arial Narrow" w:hAnsi="Arial Narrow"/>
        </w:rPr>
        <w:t xml:space="preserve">Reglamento para la </w:t>
      </w:r>
      <w:r w:rsidRPr="00D84601">
        <w:rPr>
          <w:rFonts w:ascii="Arial Narrow" w:hAnsi="Arial Narrow"/>
          <w:lang w:val="es-ES"/>
        </w:rPr>
        <w:t>Gestión</w:t>
      </w:r>
      <w:r w:rsidRPr="00D84601">
        <w:rPr>
          <w:rFonts w:ascii="Arial Narrow" w:hAnsi="Arial Narrow"/>
        </w:rPr>
        <w:t xml:space="preserve"> de la Seguridad de la Información y la Ciberseguridad, aprobado por Resolución SBS </w:t>
      </w:r>
      <w:proofErr w:type="spellStart"/>
      <w:r w:rsidRPr="00D84601">
        <w:rPr>
          <w:rFonts w:ascii="Arial Narrow" w:hAnsi="Arial Narrow"/>
        </w:rPr>
        <w:t>N°</w:t>
      </w:r>
      <w:proofErr w:type="spellEnd"/>
      <w:r w:rsidRPr="00D84601">
        <w:rPr>
          <w:rFonts w:ascii="Arial Narrow" w:hAnsi="Arial Narrow"/>
        </w:rPr>
        <w:t xml:space="preserve"> 504-2021, brindar la información pertinente a los puntos xi, </w:t>
      </w:r>
      <w:proofErr w:type="spellStart"/>
      <w:r w:rsidRPr="00D84601">
        <w:rPr>
          <w:rFonts w:ascii="Arial Narrow" w:hAnsi="Arial Narrow"/>
        </w:rPr>
        <w:t>xii</w:t>
      </w:r>
      <w:proofErr w:type="spellEnd"/>
      <w:r w:rsidRPr="00D84601">
        <w:rPr>
          <w:rFonts w:ascii="Arial Narrow" w:hAnsi="Arial Narrow"/>
        </w:rPr>
        <w:t xml:space="preserve">, </w:t>
      </w:r>
      <w:proofErr w:type="spellStart"/>
      <w:r w:rsidRPr="00D84601">
        <w:rPr>
          <w:rFonts w:ascii="Arial Narrow" w:hAnsi="Arial Narrow"/>
        </w:rPr>
        <w:t>xiii</w:t>
      </w:r>
      <w:proofErr w:type="spellEnd"/>
      <w:r w:rsidRPr="00D84601">
        <w:rPr>
          <w:rFonts w:ascii="Arial Narrow" w:hAnsi="Arial Narrow"/>
        </w:rPr>
        <w:t xml:space="preserve">, </w:t>
      </w:r>
      <w:proofErr w:type="spellStart"/>
      <w:r w:rsidRPr="00D84601">
        <w:rPr>
          <w:rFonts w:ascii="Arial Narrow" w:hAnsi="Arial Narrow"/>
        </w:rPr>
        <w:t>xiv</w:t>
      </w:r>
      <w:proofErr w:type="spellEnd"/>
      <w:r w:rsidRPr="00D84601">
        <w:rPr>
          <w:rFonts w:ascii="Arial Narrow" w:hAnsi="Arial Narrow"/>
        </w:rPr>
        <w:t xml:space="preserve"> y </w:t>
      </w:r>
      <w:proofErr w:type="spellStart"/>
      <w:r w:rsidRPr="00D84601">
        <w:rPr>
          <w:rFonts w:ascii="Arial Narrow" w:hAnsi="Arial Narrow"/>
        </w:rPr>
        <w:t>xv</w:t>
      </w:r>
      <w:proofErr w:type="spellEnd"/>
      <w:r w:rsidRPr="00D84601">
        <w:rPr>
          <w:rFonts w:ascii="Arial Narrow" w:hAnsi="Arial Narrow"/>
        </w:rPr>
        <w:t xml:space="preserve">.  </w:t>
      </w:r>
    </w:p>
    <w:p w14:paraId="05B65230" w14:textId="77777777" w:rsidR="009F37F6" w:rsidRDefault="009F37F6" w:rsidP="006C564B">
      <w:pPr>
        <w:spacing w:after="0" w:line="240" w:lineRule="auto"/>
        <w:jc w:val="both"/>
        <w:rPr>
          <w:rFonts w:ascii="Arial Narrow" w:eastAsia="Times New Roman" w:hAnsi="Arial Narrow" w:cs="Arial"/>
          <w:color w:val="000000"/>
          <w:u w:color="000000"/>
          <w:lang w:eastAsia="es-PE"/>
        </w:rPr>
      </w:pPr>
    </w:p>
    <w:p w14:paraId="78D8FF08" w14:textId="7F40B5E8" w:rsidR="004469EC" w:rsidRPr="004469EC" w:rsidRDefault="004469EC" w:rsidP="004871AE">
      <w:pPr>
        <w:spacing w:after="0" w:line="240" w:lineRule="auto"/>
        <w:jc w:val="both"/>
        <w:rPr>
          <w:rFonts w:ascii="Arial Narrow" w:eastAsia="Times New Roman" w:hAnsi="Arial Narrow" w:cs="Arial"/>
          <w:color w:val="000000"/>
          <w:u w:color="000000"/>
          <w:lang w:eastAsia="es-PE"/>
        </w:rPr>
      </w:pPr>
      <w:r w:rsidRPr="004469EC">
        <w:rPr>
          <w:rFonts w:ascii="Arial Narrow" w:eastAsia="Times New Roman" w:hAnsi="Arial Narrow" w:cs="Arial"/>
          <w:color w:val="000000"/>
          <w:u w:color="000000"/>
          <w:lang w:eastAsia="es-PE"/>
        </w:rPr>
        <w:t xml:space="preserve">Es pertinente señalar, que la información brindada a este despacho deberá estar </w:t>
      </w:r>
      <w:r w:rsidRPr="00C44271">
        <w:rPr>
          <w:rStyle w:val="normaltextrun"/>
          <w:rFonts w:ascii="Arial Narrow" w:hAnsi="Arial Narrow"/>
          <w:shd w:val="clear" w:color="auto" w:fill="FFFFFF"/>
        </w:rPr>
        <w:t>sustentada</w:t>
      </w:r>
      <w:r w:rsidRPr="004469EC">
        <w:rPr>
          <w:rFonts w:ascii="Arial Narrow" w:eastAsia="Times New Roman" w:hAnsi="Arial Narrow" w:cs="Arial"/>
          <w:color w:val="000000"/>
          <w:u w:color="000000"/>
          <w:lang w:eastAsia="es-PE"/>
        </w:rPr>
        <w:t xml:space="preserve"> en medios probatorios pertinentes (reportes de sistema, </w:t>
      </w:r>
      <w:proofErr w:type="spellStart"/>
      <w:r w:rsidRPr="004469EC">
        <w:rPr>
          <w:rFonts w:ascii="Arial Narrow" w:eastAsia="Times New Roman" w:hAnsi="Arial Narrow" w:cs="Arial"/>
          <w:color w:val="000000"/>
          <w:u w:color="000000"/>
          <w:lang w:eastAsia="es-PE"/>
        </w:rPr>
        <w:t>prints</w:t>
      </w:r>
      <w:proofErr w:type="spellEnd"/>
      <w:r w:rsidRPr="004469EC">
        <w:rPr>
          <w:rFonts w:ascii="Arial Narrow" w:eastAsia="Times New Roman" w:hAnsi="Arial Narrow" w:cs="Arial"/>
          <w:color w:val="000000"/>
          <w:u w:color="000000"/>
          <w:lang w:eastAsia="es-PE"/>
        </w:rPr>
        <w:t xml:space="preserve"> de pantalla, etc.) que acrediten lo alegado, los cuales deberán ser debidamente explicados y detallados.</w:t>
      </w:r>
    </w:p>
    <w:p w14:paraId="6783A143" w14:textId="77777777" w:rsidR="00AB1594" w:rsidRDefault="00AB1594" w:rsidP="004871AE">
      <w:pPr>
        <w:spacing w:after="0" w:line="240" w:lineRule="auto"/>
        <w:jc w:val="both"/>
        <w:rPr>
          <w:rFonts w:ascii="Arial Narrow" w:eastAsia="Arial Narrow" w:hAnsi="Arial Narrow" w:cs="Arial Narrow"/>
          <w:b/>
          <w:bCs/>
        </w:rPr>
      </w:pPr>
    </w:p>
    <w:p w14:paraId="6CF93D6E" w14:textId="4953E386" w:rsidR="005525DD" w:rsidRDefault="002A48E0" w:rsidP="004871AE">
      <w:pPr>
        <w:spacing w:after="0" w:line="240" w:lineRule="auto"/>
        <w:jc w:val="both"/>
        <w:rPr>
          <w:rFonts w:ascii="Arial Narrow" w:hAnsi="Arial Narrow"/>
          <w:b/>
          <w:bCs/>
        </w:rPr>
      </w:pPr>
      <w:r w:rsidRPr="00F579D1">
        <w:rPr>
          <w:rFonts w:ascii="Arial Narrow" w:eastAsia="Arial Narrow" w:hAnsi="Arial Narrow" w:cs="Arial Narrow"/>
          <w:b/>
          <w:bCs/>
        </w:rPr>
        <w:t>SEXTO:</w:t>
      </w:r>
      <w:r w:rsidR="00961DD9">
        <w:rPr>
          <w:rFonts w:ascii="Arial Narrow" w:hAnsi="Arial Narrow"/>
          <w:b/>
          <w:bCs/>
        </w:rPr>
        <w:t xml:space="preserve"> </w:t>
      </w:r>
      <w:r w:rsidR="005525DD" w:rsidRPr="00D84601">
        <w:rPr>
          <w:rFonts w:ascii="Arial Narrow" w:hAnsi="Arial Narrow"/>
          <w:color w:val="000000" w:themeColor="text1"/>
        </w:rPr>
        <w:t>requerir</w:t>
      </w:r>
      <w:r w:rsidR="005525DD" w:rsidRPr="005525DD">
        <w:rPr>
          <w:rFonts w:ascii="Arial Narrow" w:hAnsi="Arial Narrow"/>
        </w:rPr>
        <w:t xml:space="preserve"> </w:t>
      </w:r>
      <w:r w:rsidR="005525DD">
        <w:rPr>
          <w:rFonts w:ascii="Arial Narrow" w:hAnsi="Arial Narrow"/>
        </w:rPr>
        <w:t>al</w:t>
      </w:r>
      <w:r w:rsidR="005525DD" w:rsidRPr="002F38EB">
        <w:rPr>
          <w:rFonts w:ascii="Arial Narrow" w:hAnsi="Arial Narrow"/>
        </w:rPr>
        <w:t xml:space="preserve"> señor</w:t>
      </w:r>
      <w:r w:rsidR="005525DD">
        <w:rPr>
          <w:rFonts w:ascii="Arial Narrow" w:hAnsi="Arial Narrow"/>
        </w:rPr>
        <w:t xml:space="preserve"> </w:t>
      </w:r>
      <w:r w:rsidR="005525DD" w:rsidRPr="005525DD">
        <w:rPr>
          <w:rFonts w:ascii="Arial Narrow" w:eastAsia="Arial Narrow" w:hAnsi="Arial Narrow" w:cs="Arial"/>
          <w:lang w:eastAsia="es-PE"/>
        </w:rPr>
        <w:t>Franco Benites Romero</w:t>
      </w:r>
      <w:r w:rsidR="005525DD">
        <w:rPr>
          <w:rFonts w:ascii="Arial Narrow" w:eastAsia="Arial Narrow" w:hAnsi="Arial Narrow" w:cs="Arial"/>
          <w:lang w:eastAsia="es-PE"/>
        </w:rPr>
        <w:t xml:space="preserve"> </w:t>
      </w:r>
      <w:r w:rsidR="005525DD" w:rsidRPr="00F579D1">
        <w:rPr>
          <w:rStyle w:val="normaltextrun"/>
          <w:rFonts w:ascii="Arial Narrow" w:hAnsi="Arial Narrow"/>
          <w:shd w:val="clear" w:color="auto" w:fill="FFFFFF"/>
        </w:rPr>
        <w:t xml:space="preserve">que, en un plazo no mayor de cinco (5) días hábiles contado a partir del día siguiente de la notificación de la presente resolución, </w:t>
      </w:r>
      <w:r w:rsidR="009F37F6" w:rsidRPr="00F579D1">
        <w:rPr>
          <w:rStyle w:val="normaltextrun"/>
          <w:rFonts w:ascii="Arial Narrow" w:hAnsi="Arial Narrow"/>
          <w:shd w:val="clear" w:color="auto" w:fill="FFFFFF"/>
        </w:rPr>
        <w:t>cumpla con</w:t>
      </w:r>
      <w:r w:rsidR="009F37F6">
        <w:rPr>
          <w:rStyle w:val="normaltextrun"/>
          <w:rFonts w:ascii="Arial Narrow" w:hAnsi="Arial Narrow"/>
          <w:shd w:val="clear" w:color="auto" w:fill="FFFFFF"/>
        </w:rPr>
        <w:t xml:space="preserve"> </w:t>
      </w:r>
      <w:r w:rsidR="009F37F6">
        <w:rPr>
          <w:rFonts w:ascii="Arial Narrow" w:hAnsi="Arial Narrow"/>
          <w:lang w:val="es-ES"/>
        </w:rPr>
        <w:t>p</w:t>
      </w:r>
      <w:r w:rsidR="009F37F6" w:rsidRPr="00D84601">
        <w:rPr>
          <w:rFonts w:ascii="Arial Narrow" w:hAnsi="Arial Narrow"/>
          <w:lang w:val="es-ES"/>
        </w:rPr>
        <w:t xml:space="preserve">resentar la copia de los estados de cuenta y/o reportes de movimiento de </w:t>
      </w:r>
      <w:r w:rsidR="009F37F6" w:rsidRPr="00D84601">
        <w:rPr>
          <w:rFonts w:ascii="Arial Narrow" w:hAnsi="Arial Narrow"/>
        </w:rPr>
        <w:t xml:space="preserve">la </w:t>
      </w:r>
      <w:r w:rsidR="009F37F6" w:rsidRPr="00672755">
        <w:rPr>
          <w:rFonts w:ascii="Arial Narrow" w:hAnsi="Arial Narrow" w:cs="Arial"/>
          <w:color w:val="000000" w:themeColor="text1"/>
        </w:rPr>
        <w:t>cuenta millonaria dólares 898-336****401</w:t>
      </w:r>
      <w:r w:rsidR="009F37F6">
        <w:rPr>
          <w:rFonts w:ascii="Arial Narrow" w:hAnsi="Arial Narrow" w:cs="Arial"/>
          <w:color w:val="000000" w:themeColor="text1"/>
        </w:rPr>
        <w:t xml:space="preserve"> y la </w:t>
      </w:r>
      <w:r w:rsidR="009F37F6" w:rsidRPr="00672755">
        <w:rPr>
          <w:rFonts w:ascii="Arial Narrow" w:hAnsi="Arial Narrow" w:cs="Arial"/>
          <w:color w:val="000000" w:themeColor="text1"/>
        </w:rPr>
        <w:t>cuenta simple soles 164-330****805</w:t>
      </w:r>
      <w:r w:rsidR="009F37F6">
        <w:rPr>
          <w:rFonts w:ascii="Arial Narrow" w:hAnsi="Arial Narrow"/>
        </w:rPr>
        <w:t xml:space="preserve">, </w:t>
      </w:r>
      <w:r w:rsidR="009F37F6" w:rsidRPr="00D84601">
        <w:rPr>
          <w:rFonts w:ascii="Arial Narrow" w:hAnsi="Arial Narrow"/>
          <w:lang w:val="es-ES"/>
        </w:rPr>
        <w:t xml:space="preserve">correspondientes </w:t>
      </w:r>
      <w:r w:rsidR="009F37F6">
        <w:rPr>
          <w:rFonts w:ascii="Arial Narrow" w:hAnsi="Arial Narrow"/>
          <w:lang w:val="es-ES"/>
        </w:rPr>
        <w:t>al mes de octubre de 2025</w:t>
      </w:r>
      <w:r w:rsidR="009F37F6" w:rsidRPr="00D84601">
        <w:rPr>
          <w:rFonts w:ascii="Arial Narrow" w:hAnsi="Arial Narrow"/>
          <w:lang w:val="es-ES"/>
        </w:rPr>
        <w:t>, así como a los seis (6) meses previos</w:t>
      </w:r>
      <w:r w:rsidR="005525DD">
        <w:rPr>
          <w:rFonts w:ascii="Arial Narrow" w:hAnsi="Arial Narrow"/>
          <w:lang w:val="es-ES"/>
        </w:rPr>
        <w:t>.</w:t>
      </w:r>
    </w:p>
    <w:p w14:paraId="6858A01C" w14:textId="77777777" w:rsidR="005525DD" w:rsidRDefault="005525DD" w:rsidP="004871AE">
      <w:pPr>
        <w:spacing w:after="0" w:line="240" w:lineRule="auto"/>
        <w:jc w:val="both"/>
        <w:rPr>
          <w:rFonts w:ascii="Arial Narrow" w:hAnsi="Arial Narrow"/>
          <w:b/>
          <w:bCs/>
        </w:rPr>
      </w:pPr>
    </w:p>
    <w:p w14:paraId="70626BF6" w14:textId="1E227FCF" w:rsidR="00294FAD" w:rsidRDefault="005525DD" w:rsidP="004871AE">
      <w:pPr>
        <w:spacing w:after="0" w:line="240" w:lineRule="auto"/>
        <w:jc w:val="both"/>
        <w:rPr>
          <w:rFonts w:ascii="Arial Narrow" w:hAnsi="Arial Narrow"/>
          <w:b/>
          <w:bCs/>
        </w:rPr>
      </w:pPr>
      <w:r w:rsidRPr="009835CB">
        <w:rPr>
          <w:rFonts w:ascii="Arial Narrow" w:eastAsia="Arial Narrow" w:hAnsi="Arial Narrow" w:cs="Arial Narrow"/>
          <w:b/>
          <w:bCs/>
        </w:rPr>
        <w:t>SÉTIMO:</w:t>
      </w:r>
      <w:r>
        <w:rPr>
          <w:rFonts w:ascii="Arial Narrow" w:eastAsia="Arial Narrow" w:hAnsi="Arial Narrow" w:cs="Arial Narrow"/>
          <w:b/>
          <w:bCs/>
        </w:rPr>
        <w:t xml:space="preserve"> </w:t>
      </w:r>
      <w:r w:rsidR="002952B7">
        <w:rPr>
          <w:rFonts w:ascii="Arial Narrow" w:hAnsi="Arial Narrow"/>
        </w:rPr>
        <w:t>r</w:t>
      </w:r>
      <w:r w:rsidR="002952B7" w:rsidRPr="002E1DD5">
        <w:rPr>
          <w:rFonts w:ascii="Arial Narrow" w:hAnsi="Arial Narrow"/>
        </w:rPr>
        <w:t xml:space="preserve">equerir </w:t>
      </w:r>
      <w:r w:rsidR="002952B7">
        <w:rPr>
          <w:rFonts w:ascii="Arial Narrow" w:hAnsi="Arial Narrow"/>
        </w:rPr>
        <w:t>al</w:t>
      </w:r>
      <w:r w:rsidR="002952B7" w:rsidRPr="002F38EB">
        <w:rPr>
          <w:rFonts w:ascii="Arial Narrow" w:hAnsi="Arial Narrow"/>
        </w:rPr>
        <w:t xml:space="preserve"> señor</w:t>
      </w:r>
      <w:r w:rsidR="002952B7">
        <w:rPr>
          <w:rFonts w:ascii="Arial Narrow" w:hAnsi="Arial Narrow"/>
        </w:rPr>
        <w:t xml:space="preserve"> </w:t>
      </w:r>
      <w:r w:rsidRPr="005525DD">
        <w:rPr>
          <w:rFonts w:ascii="Arial Narrow" w:eastAsia="Arial Narrow" w:hAnsi="Arial Narrow" w:cs="Arial"/>
          <w:lang w:eastAsia="es-PE"/>
        </w:rPr>
        <w:t>Franco Benites Romero</w:t>
      </w:r>
      <w:r>
        <w:rPr>
          <w:rFonts w:ascii="Arial Narrow" w:eastAsia="Arial Narrow" w:hAnsi="Arial Narrow" w:cs="Arial"/>
          <w:lang w:eastAsia="es-PE"/>
        </w:rPr>
        <w:t xml:space="preserve"> </w:t>
      </w:r>
      <w:r w:rsidR="002952B7" w:rsidRPr="002E1DD5">
        <w:rPr>
          <w:rFonts w:ascii="Arial Narrow" w:hAnsi="Arial Narrow"/>
        </w:rPr>
        <w:t xml:space="preserve">para que, brinde su consentimiento por escrito y expreso, para que </w:t>
      </w:r>
      <w:r w:rsidR="009F37F6">
        <w:rPr>
          <w:rFonts w:ascii="Arial Narrow" w:hAnsi="Arial Narrow"/>
        </w:rPr>
        <w:t xml:space="preserve">Banco </w:t>
      </w:r>
      <w:r w:rsidR="009F37F6" w:rsidRPr="00DB7C42">
        <w:rPr>
          <w:rFonts w:ascii="Arial Narrow" w:eastAsia="Arial Narrow" w:hAnsi="Arial Narrow" w:cs="Arial"/>
          <w:lang w:eastAsia="es-PE"/>
        </w:rPr>
        <w:t>Internacional</w:t>
      </w:r>
      <w:r w:rsidR="009F37F6" w:rsidRPr="00E876C4">
        <w:rPr>
          <w:rFonts w:ascii="Arial Narrow" w:eastAsia="Arial Narrow" w:hAnsi="Arial Narrow" w:cs="Arial"/>
          <w:b/>
          <w:bCs/>
          <w:lang w:eastAsia="es-PE"/>
        </w:rPr>
        <w:t> </w:t>
      </w:r>
      <w:r w:rsidR="009F37F6">
        <w:rPr>
          <w:rFonts w:ascii="Arial Narrow" w:hAnsi="Arial Narrow"/>
        </w:rPr>
        <w:t>del</w:t>
      </w:r>
      <w:r w:rsidR="009F37F6" w:rsidRPr="00C32DF3">
        <w:rPr>
          <w:rFonts w:ascii="Arial Narrow" w:hAnsi="Arial Narrow"/>
        </w:rPr>
        <w:t xml:space="preserve"> Perú S.A.</w:t>
      </w:r>
      <w:r w:rsidR="009F37F6">
        <w:rPr>
          <w:rFonts w:ascii="Arial Narrow" w:hAnsi="Arial Narrow"/>
        </w:rPr>
        <w:t>A. - Interbank</w:t>
      </w:r>
      <w:r w:rsidR="009F37F6" w:rsidRPr="00C32DF3">
        <w:rPr>
          <w:rFonts w:ascii="Arial Narrow" w:hAnsi="Arial Narrow"/>
        </w:rPr>
        <w:t xml:space="preserve"> </w:t>
      </w:r>
      <w:r w:rsidR="002952B7" w:rsidRPr="002E1DD5">
        <w:rPr>
          <w:rFonts w:ascii="Arial Narrow" w:hAnsi="Arial Narrow"/>
        </w:rPr>
        <w:t xml:space="preserve">pueda suministrar a la Comisión de Protección al Consumidor </w:t>
      </w:r>
      <w:proofErr w:type="spellStart"/>
      <w:r w:rsidR="002952B7" w:rsidRPr="002E1DD5">
        <w:rPr>
          <w:rFonts w:ascii="Arial Narrow" w:hAnsi="Arial Narrow"/>
        </w:rPr>
        <w:t>N°</w:t>
      </w:r>
      <w:proofErr w:type="spellEnd"/>
      <w:r w:rsidR="002952B7" w:rsidRPr="002E1DD5">
        <w:rPr>
          <w:rFonts w:ascii="Arial Narrow" w:hAnsi="Arial Narrow"/>
        </w:rPr>
        <w:t xml:space="preserve"> 1 la documentación y/o información que pueda contener o estar relacionada con operaciones pasivas vinculadas </w:t>
      </w:r>
      <w:r w:rsidR="00784B71">
        <w:rPr>
          <w:rFonts w:ascii="Arial Narrow" w:hAnsi="Arial Narrow"/>
        </w:rPr>
        <w:t xml:space="preserve">al </w:t>
      </w:r>
      <w:r w:rsidR="00784B71" w:rsidRPr="00672755">
        <w:rPr>
          <w:rFonts w:ascii="Arial Narrow" w:hAnsi="Arial Narrow" w:cs="Arial"/>
          <w:color w:val="000000" w:themeColor="text1"/>
        </w:rPr>
        <w:t>préstamo fácil 015***42</w:t>
      </w:r>
      <w:r w:rsidR="00784B71">
        <w:rPr>
          <w:rFonts w:ascii="Arial Narrow" w:hAnsi="Arial Narrow" w:cs="Arial"/>
          <w:color w:val="000000" w:themeColor="text1"/>
        </w:rPr>
        <w:t xml:space="preserve">, </w:t>
      </w:r>
      <w:r w:rsidRPr="00D84601">
        <w:rPr>
          <w:rFonts w:ascii="Arial Narrow" w:hAnsi="Arial Narrow"/>
        </w:rPr>
        <w:t xml:space="preserve">la </w:t>
      </w:r>
      <w:r w:rsidR="009F37F6" w:rsidRPr="00672755">
        <w:rPr>
          <w:rFonts w:ascii="Arial Narrow" w:hAnsi="Arial Narrow" w:cs="Arial"/>
          <w:color w:val="000000" w:themeColor="text1"/>
        </w:rPr>
        <w:t>cuenta millonaria dólares 898-336****401</w:t>
      </w:r>
      <w:r w:rsidR="009F37F6">
        <w:rPr>
          <w:rFonts w:ascii="Arial Narrow" w:hAnsi="Arial Narrow" w:cs="Arial"/>
          <w:color w:val="000000" w:themeColor="text1"/>
        </w:rPr>
        <w:t xml:space="preserve"> y la </w:t>
      </w:r>
      <w:r w:rsidR="009F37F6" w:rsidRPr="00672755">
        <w:rPr>
          <w:rFonts w:ascii="Arial Narrow" w:hAnsi="Arial Narrow" w:cs="Arial"/>
          <w:color w:val="000000" w:themeColor="text1"/>
        </w:rPr>
        <w:t>cuenta simple soles 164-330****805</w:t>
      </w:r>
      <w:r w:rsidR="002952B7">
        <w:rPr>
          <w:rFonts w:ascii="Arial Narrow" w:hAnsi="Arial Narrow" w:cs="Arial"/>
          <w:color w:val="000000" w:themeColor="text1"/>
        </w:rPr>
        <w:t>, de las que es</w:t>
      </w:r>
      <w:r w:rsidR="002952B7" w:rsidRPr="002E1DD5">
        <w:rPr>
          <w:rFonts w:ascii="Arial Narrow" w:hAnsi="Arial Narrow"/>
        </w:rPr>
        <w:t xml:space="preserve"> titular y que </w:t>
      </w:r>
      <w:r w:rsidR="002952B7">
        <w:rPr>
          <w:rFonts w:ascii="Arial Narrow" w:hAnsi="Arial Narrow"/>
        </w:rPr>
        <w:t>son</w:t>
      </w:r>
      <w:r w:rsidR="002952B7" w:rsidRPr="002E1DD5">
        <w:rPr>
          <w:rFonts w:ascii="Arial Narrow" w:hAnsi="Arial Narrow"/>
        </w:rPr>
        <w:t xml:space="preserve"> materia de denuncia. Este consentimiento comprenderá, además, la información y/o documentación que obra en el expediente y, de esa forma, pueda ser utilizada por la autoridad para la resolución del conflicto materia de denuncia</w:t>
      </w:r>
      <w:r w:rsidR="002952B7">
        <w:rPr>
          <w:rFonts w:ascii="Arial Narrow" w:hAnsi="Arial Narrow"/>
        </w:rPr>
        <w:t>.</w:t>
      </w:r>
    </w:p>
    <w:p w14:paraId="1B53813E" w14:textId="77777777" w:rsidR="00294FAD" w:rsidRDefault="00294FAD" w:rsidP="004871AE">
      <w:pPr>
        <w:spacing w:after="0" w:line="240" w:lineRule="auto"/>
        <w:jc w:val="both"/>
        <w:rPr>
          <w:rFonts w:ascii="Arial Narrow" w:hAnsi="Arial Narrow"/>
          <w:b/>
          <w:bCs/>
        </w:rPr>
      </w:pPr>
    </w:p>
    <w:p w14:paraId="5E16E8E3" w14:textId="2624C8D9" w:rsidR="009F37F6" w:rsidRDefault="00FD7703" w:rsidP="009F37F6">
      <w:pPr>
        <w:shd w:val="clear" w:color="auto" w:fill="FFFFFF"/>
        <w:tabs>
          <w:tab w:val="left" w:pos="-720"/>
          <w:tab w:val="left" w:pos="0"/>
        </w:tabs>
        <w:suppressAutoHyphens/>
        <w:spacing w:after="0" w:line="240" w:lineRule="auto"/>
        <w:jc w:val="both"/>
        <w:rPr>
          <w:rFonts w:ascii="Arial Narrow" w:eastAsia="Arial Narrow" w:hAnsi="Arial Narrow" w:cs="Arial"/>
          <w:color w:val="000000" w:themeColor="text1"/>
        </w:rPr>
      </w:pPr>
      <w:r w:rsidRPr="009835CB">
        <w:rPr>
          <w:rFonts w:ascii="Arial Narrow" w:eastAsia="Arial Narrow" w:hAnsi="Arial Narrow" w:cs="Arial Narrow"/>
          <w:b/>
          <w:bCs/>
        </w:rPr>
        <w:t>OCTAVO:</w:t>
      </w:r>
      <w:r w:rsidRPr="00B966AB">
        <w:rPr>
          <w:rFonts w:ascii="Arial Narrow" w:eastAsia="Arial Narrow" w:hAnsi="Arial Narrow" w:cs="Arial Narrow"/>
          <w:b/>
          <w:bCs/>
        </w:rPr>
        <w:t xml:space="preserve"> </w:t>
      </w:r>
      <w:r w:rsidR="009F37F6">
        <w:rPr>
          <w:rFonts w:ascii="Arial Narrow" w:eastAsia="Arial Narrow" w:hAnsi="Arial Narrow" w:cs="Arial"/>
          <w:color w:val="000000" w:themeColor="text1"/>
        </w:rPr>
        <w:t xml:space="preserve">informar a las partes que se ha procedido a programar una audiencia de conciliación, bajo la modalidad virtual, a fin de que tengan la oportunidad de llegar a un acuerdo que solucione la controversia que originó la presente denuncia. La audiencia de conciliación virtual se llevará a cabo el </w:t>
      </w:r>
      <w:r w:rsidR="00784B71">
        <w:rPr>
          <w:rFonts w:ascii="Arial Narrow" w:eastAsia="Arial Narrow" w:hAnsi="Arial Narrow" w:cs="Arial"/>
          <w:b/>
          <w:bCs/>
          <w:color w:val="000000" w:themeColor="text1"/>
          <w:u w:val="single"/>
        </w:rPr>
        <w:t>2</w:t>
      </w:r>
      <w:r w:rsidR="009F37F6">
        <w:rPr>
          <w:rFonts w:ascii="Arial Narrow" w:eastAsia="Arial Narrow" w:hAnsi="Arial Narrow" w:cs="Arial"/>
          <w:b/>
          <w:bCs/>
          <w:color w:val="000000" w:themeColor="text1"/>
          <w:u w:val="single"/>
        </w:rPr>
        <w:t xml:space="preserve"> de marzo de 2026 a las 9:00 horas (hora exacta) mediante la aplicación Microsoft </w:t>
      </w:r>
      <w:proofErr w:type="spellStart"/>
      <w:r w:rsidR="009F37F6">
        <w:rPr>
          <w:rFonts w:ascii="Arial Narrow" w:eastAsia="Arial Narrow" w:hAnsi="Arial Narrow" w:cs="Arial"/>
          <w:b/>
          <w:bCs/>
          <w:color w:val="000000" w:themeColor="text1"/>
          <w:u w:val="single"/>
        </w:rPr>
        <w:t>Teams</w:t>
      </w:r>
      <w:proofErr w:type="spellEnd"/>
      <w:r w:rsidR="009F37F6">
        <w:rPr>
          <w:rFonts w:ascii="Arial Narrow" w:eastAsia="Arial Narrow" w:hAnsi="Arial Narrow" w:cs="Arial"/>
          <w:color w:val="000000" w:themeColor="text1"/>
        </w:rPr>
        <w:t>. En ese sentido, requerir a las partes -para la realización de la audiencia de conciliación virtual- lo siguiente:</w:t>
      </w:r>
    </w:p>
    <w:p w14:paraId="2FF13FEE" w14:textId="77777777" w:rsidR="009F37F6" w:rsidRDefault="009F37F6" w:rsidP="009F37F6">
      <w:pPr>
        <w:shd w:val="clear" w:color="auto" w:fill="FFFFFF"/>
        <w:tabs>
          <w:tab w:val="left" w:pos="-720"/>
          <w:tab w:val="left" w:pos="0"/>
        </w:tabs>
        <w:suppressAutoHyphens/>
        <w:spacing w:after="0" w:line="240" w:lineRule="auto"/>
        <w:jc w:val="both"/>
        <w:rPr>
          <w:rFonts w:ascii="Arial Narrow" w:eastAsia="Arial Narrow" w:hAnsi="Arial Narrow" w:cs="Arial"/>
          <w:color w:val="000000" w:themeColor="text1"/>
        </w:rPr>
      </w:pPr>
    </w:p>
    <w:p w14:paraId="552E63C7" w14:textId="77777777" w:rsidR="009F37F6" w:rsidRDefault="009F37F6" w:rsidP="009F37F6">
      <w:pPr>
        <w:numPr>
          <w:ilvl w:val="0"/>
          <w:numId w:val="22"/>
        </w:numPr>
        <w:tabs>
          <w:tab w:val="left" w:pos="-720"/>
          <w:tab w:val="left" w:pos="0"/>
        </w:tabs>
        <w:suppressAutoHyphens/>
        <w:spacing w:after="0" w:line="240" w:lineRule="auto"/>
        <w:ind w:left="567" w:hanging="567"/>
        <w:contextualSpacing/>
        <w:jc w:val="both"/>
        <w:rPr>
          <w:rFonts w:ascii="Arial Narrow" w:eastAsia="Arial Narrow" w:hAnsi="Arial Narrow" w:cs="Arial"/>
          <w:color w:val="000000" w:themeColor="text1"/>
        </w:rPr>
      </w:pPr>
      <w:r>
        <w:rPr>
          <w:rFonts w:ascii="Arial Narrow" w:eastAsia="Arial Narrow" w:hAnsi="Arial Narrow" w:cs="Arial"/>
          <w:color w:val="000000" w:themeColor="text1"/>
        </w:rPr>
        <w:t>Aceptar los “Términos y condiciones de la audiencia de conciliación” de forma expresa, para lo cual deberán enviar su conformidad debidamente suscrita a través de la Mesa de Partes del Indecopi, a más tardar dos (2) días antes de la realización de la audiencia de conciliación virtual</w:t>
      </w:r>
      <w:r>
        <w:rPr>
          <w:rFonts w:ascii="Arial Narrow" w:eastAsia="Arial Narrow" w:hAnsi="Arial Narrow" w:cs="Arial"/>
          <w:color w:val="000000" w:themeColor="text1"/>
          <w:vertAlign w:val="superscript"/>
        </w:rPr>
        <w:footnoteReference w:id="11"/>
      </w:r>
      <w:r>
        <w:rPr>
          <w:rFonts w:ascii="Arial Narrow" w:eastAsia="Arial Narrow" w:hAnsi="Arial Narrow" w:cs="Arial"/>
          <w:color w:val="000000" w:themeColor="text1"/>
        </w:rPr>
        <w:t xml:space="preserve">. </w:t>
      </w:r>
      <w:r>
        <w:rPr>
          <w:rFonts w:ascii="Arial Narrow" w:eastAsia="Arial Narrow" w:hAnsi="Arial Narrow" w:cs="Arial"/>
          <w:b/>
          <w:bCs/>
          <w:color w:val="000000" w:themeColor="text1"/>
          <w:u w:val="single"/>
        </w:rPr>
        <w:t>En caso no haya prestado autorización para ser notificado electrónicamente</w:t>
      </w:r>
      <w:r>
        <w:rPr>
          <w:rFonts w:ascii="Arial Narrow" w:eastAsia="Arial Narrow" w:hAnsi="Arial Narrow" w:cs="Arial"/>
          <w:color w:val="000000" w:themeColor="text1"/>
        </w:rPr>
        <w:t xml:space="preserve">, deberá señalar – en el mismo </w:t>
      </w:r>
      <w:r>
        <w:rPr>
          <w:rFonts w:ascii="Arial Narrow" w:eastAsia="Arial Narrow" w:hAnsi="Arial Narrow" w:cs="Arial"/>
          <w:color w:val="000000" w:themeColor="text1"/>
        </w:rPr>
        <w:lastRenderedPageBreak/>
        <w:t xml:space="preserve">escrito en el que presenta la aceptación de los Términos y Condiciones- el correo al que se le enviará el enlace para la realización de la audiencia. </w:t>
      </w:r>
      <w:r>
        <w:rPr>
          <w:rFonts w:ascii="Arial Narrow" w:eastAsia="Arial Narrow" w:hAnsi="Arial Narrow" w:cs="Arial"/>
          <w:b/>
          <w:bCs/>
          <w:color w:val="000000" w:themeColor="text1"/>
        </w:rPr>
        <w:t>De no contar con correo electrónico habilitado no podrá realizarse la citada audiencia.</w:t>
      </w:r>
      <w:r>
        <w:rPr>
          <w:rFonts w:ascii="Arial Narrow" w:eastAsia="Arial Narrow" w:hAnsi="Arial Narrow" w:cs="Arial"/>
          <w:color w:val="000000" w:themeColor="text1"/>
        </w:rPr>
        <w:t xml:space="preserve"> </w:t>
      </w:r>
    </w:p>
    <w:p w14:paraId="6FB6ACB8" w14:textId="77777777" w:rsidR="009F37F6" w:rsidRDefault="009F37F6" w:rsidP="009F37F6">
      <w:pPr>
        <w:tabs>
          <w:tab w:val="left" w:pos="-720"/>
          <w:tab w:val="left" w:pos="0"/>
        </w:tabs>
        <w:suppressAutoHyphens/>
        <w:spacing w:after="0" w:line="240" w:lineRule="auto"/>
        <w:ind w:left="567" w:hanging="567"/>
        <w:contextualSpacing/>
        <w:jc w:val="both"/>
        <w:rPr>
          <w:rFonts w:ascii="Arial Narrow" w:eastAsia="Arial Narrow" w:hAnsi="Arial Narrow" w:cs="Arial"/>
          <w:color w:val="000000" w:themeColor="text1"/>
        </w:rPr>
      </w:pPr>
    </w:p>
    <w:p w14:paraId="4E0D1078" w14:textId="77777777" w:rsidR="009F37F6" w:rsidRDefault="009F37F6" w:rsidP="009F37F6">
      <w:pPr>
        <w:numPr>
          <w:ilvl w:val="0"/>
          <w:numId w:val="22"/>
        </w:numPr>
        <w:tabs>
          <w:tab w:val="left" w:pos="-720"/>
          <w:tab w:val="left" w:pos="0"/>
        </w:tabs>
        <w:suppressAutoHyphens/>
        <w:spacing w:after="0" w:line="240" w:lineRule="auto"/>
        <w:ind w:left="567" w:hanging="567"/>
        <w:jc w:val="both"/>
        <w:rPr>
          <w:rFonts w:ascii="Arial Narrow" w:eastAsia="Arial Narrow" w:hAnsi="Arial Narrow" w:cs="Arial"/>
          <w:color w:val="000000" w:themeColor="text1"/>
        </w:rPr>
      </w:pPr>
      <w:r>
        <w:rPr>
          <w:rFonts w:ascii="Arial Narrow" w:eastAsia="Arial Narrow" w:hAnsi="Arial Narrow" w:cs="Arial"/>
          <w:color w:val="000000" w:themeColor="text1"/>
        </w:rPr>
        <w:t>En caso deleguen a favor de una de tercera persona su actuación en la diligencia programada, se deberá presentar como mínimo dos (2) días hábiles antes de la audiencia de conciliación virtual un poder especial con firma legalizada ante Notario Público</w:t>
      </w:r>
      <w:r>
        <w:rPr>
          <w:rFonts w:ascii="Arial Narrow" w:eastAsia="Arial Narrow" w:hAnsi="Arial Narrow" w:cs="Arial"/>
          <w:color w:val="000000" w:themeColor="text1"/>
          <w:vertAlign w:val="superscript"/>
        </w:rPr>
        <w:footnoteReference w:id="12"/>
      </w:r>
      <w:r>
        <w:rPr>
          <w:rFonts w:ascii="Arial Narrow" w:eastAsia="Arial Narrow" w:hAnsi="Arial Narrow" w:cs="Arial"/>
          <w:color w:val="000000" w:themeColor="text1"/>
        </w:rPr>
        <w:t xml:space="preserve">, </w:t>
      </w:r>
      <w:r>
        <w:rPr>
          <w:rFonts w:ascii="Arial Narrow" w:eastAsia="Arial Narrow" w:hAnsi="Arial Narrow" w:cs="Arial"/>
          <w:color w:val="000000" w:themeColor="text1"/>
          <w:u w:val="single"/>
        </w:rPr>
        <w:t>donde conste expresamente su facultad para asistir y conciliar en su representación</w:t>
      </w:r>
      <w:r>
        <w:rPr>
          <w:rFonts w:ascii="Arial Narrow" w:eastAsia="Arial Narrow" w:hAnsi="Arial Narrow" w:cs="Arial"/>
          <w:color w:val="000000" w:themeColor="text1"/>
          <w:u w:val="single"/>
          <w:vertAlign w:val="superscript"/>
        </w:rPr>
        <w:footnoteReference w:id="13"/>
      </w:r>
      <w:r>
        <w:rPr>
          <w:rFonts w:ascii="Arial Narrow" w:eastAsia="Arial Narrow" w:hAnsi="Arial Narrow" w:cs="Arial"/>
          <w:color w:val="000000" w:themeColor="text1"/>
          <w:u w:val="single"/>
        </w:rPr>
        <w:t>.</w:t>
      </w:r>
      <w:r>
        <w:rPr>
          <w:rFonts w:ascii="Arial Narrow" w:eastAsia="Arial Narrow" w:hAnsi="Arial Narrow" w:cs="Arial"/>
          <w:color w:val="000000" w:themeColor="text1"/>
        </w:rPr>
        <w:t xml:space="preserve"> </w:t>
      </w:r>
    </w:p>
    <w:p w14:paraId="663DAEB9" w14:textId="77777777" w:rsidR="009F37F6" w:rsidRDefault="009F37F6" w:rsidP="009F37F6">
      <w:pPr>
        <w:spacing w:after="0" w:line="240" w:lineRule="auto"/>
        <w:ind w:left="567" w:hanging="567"/>
        <w:contextualSpacing/>
        <w:rPr>
          <w:rFonts w:ascii="Arial Narrow" w:eastAsia="Arial Narrow" w:hAnsi="Arial Narrow" w:cs="Arial"/>
          <w:color w:val="000000" w:themeColor="text1"/>
        </w:rPr>
      </w:pPr>
    </w:p>
    <w:p w14:paraId="6764D4F5" w14:textId="77777777" w:rsidR="009F37F6" w:rsidRDefault="009F37F6" w:rsidP="009F37F6">
      <w:pPr>
        <w:numPr>
          <w:ilvl w:val="0"/>
          <w:numId w:val="22"/>
        </w:numPr>
        <w:tabs>
          <w:tab w:val="left" w:pos="-720"/>
          <w:tab w:val="left" w:pos="0"/>
        </w:tabs>
        <w:suppressAutoHyphens/>
        <w:spacing w:after="0" w:line="240" w:lineRule="auto"/>
        <w:ind w:left="567" w:hanging="567"/>
        <w:jc w:val="both"/>
        <w:rPr>
          <w:rFonts w:ascii="Arial Narrow" w:eastAsia="Arial Narrow" w:hAnsi="Arial Narrow" w:cs="Arial"/>
          <w:color w:val="000000" w:themeColor="text1"/>
        </w:rPr>
      </w:pPr>
      <w:r>
        <w:rPr>
          <w:rFonts w:ascii="Arial Narrow" w:eastAsia="Arial Narrow" w:hAnsi="Arial Narrow" w:cs="Arial"/>
          <w:color w:val="000000" w:themeColor="text1"/>
        </w:rPr>
        <w:t xml:space="preserve">Descargar de forma previa a la audiencia la aplicación de la Plataforma Microsoft </w:t>
      </w:r>
      <w:proofErr w:type="spellStart"/>
      <w:r>
        <w:rPr>
          <w:rFonts w:ascii="Arial Narrow" w:eastAsia="Arial Narrow" w:hAnsi="Arial Narrow" w:cs="Arial"/>
          <w:color w:val="000000" w:themeColor="text1"/>
        </w:rPr>
        <w:t>Teams</w:t>
      </w:r>
      <w:proofErr w:type="spellEnd"/>
      <w:r>
        <w:rPr>
          <w:rFonts w:ascii="Arial Narrow" w:eastAsia="Arial Narrow" w:hAnsi="Arial Narrow" w:cs="Arial"/>
          <w:color w:val="000000" w:themeColor="text1"/>
        </w:rPr>
        <w:t>, la cual es gratuita.</w:t>
      </w:r>
    </w:p>
    <w:p w14:paraId="224AAE78" w14:textId="77777777" w:rsidR="009F37F6" w:rsidRDefault="009F37F6" w:rsidP="009F37F6">
      <w:pPr>
        <w:shd w:val="clear" w:color="auto" w:fill="FFFFFF"/>
        <w:tabs>
          <w:tab w:val="left" w:pos="-720"/>
          <w:tab w:val="left" w:pos="0"/>
        </w:tabs>
        <w:suppressAutoHyphens/>
        <w:spacing w:after="0" w:line="240" w:lineRule="auto"/>
        <w:ind w:left="567" w:hanging="567"/>
        <w:jc w:val="both"/>
        <w:rPr>
          <w:rFonts w:ascii="Arial Narrow" w:eastAsia="Arial Narrow" w:hAnsi="Arial Narrow" w:cs="Arial"/>
          <w:color w:val="000000" w:themeColor="text1"/>
        </w:rPr>
      </w:pPr>
    </w:p>
    <w:p w14:paraId="261407EA" w14:textId="77777777" w:rsidR="009F37F6" w:rsidRDefault="009F37F6" w:rsidP="009F37F6">
      <w:pPr>
        <w:numPr>
          <w:ilvl w:val="0"/>
          <w:numId w:val="22"/>
        </w:numPr>
        <w:shd w:val="clear" w:color="auto" w:fill="FFFFFF"/>
        <w:tabs>
          <w:tab w:val="left" w:pos="-720"/>
          <w:tab w:val="left" w:pos="0"/>
        </w:tabs>
        <w:suppressAutoHyphens/>
        <w:spacing w:after="0" w:line="240" w:lineRule="auto"/>
        <w:ind w:left="567" w:hanging="567"/>
        <w:jc w:val="both"/>
        <w:rPr>
          <w:rFonts w:ascii="Arial Narrow" w:eastAsia="Arial Narrow" w:hAnsi="Arial Narrow" w:cs="Arial"/>
          <w:color w:val="000000" w:themeColor="text1"/>
        </w:rPr>
      </w:pPr>
      <w:r>
        <w:rPr>
          <w:rFonts w:ascii="Arial Narrow" w:eastAsia="Arial Narrow" w:hAnsi="Arial Narrow" w:cs="Arial"/>
          <w:color w:val="000000" w:themeColor="text1"/>
        </w:rPr>
        <w:t xml:space="preserve">Contar con un equipo digital (computadora, laptop, celular, Tablet, </w:t>
      </w:r>
      <w:proofErr w:type="spellStart"/>
      <w:r>
        <w:rPr>
          <w:rFonts w:ascii="Arial Narrow" w:eastAsia="Arial Narrow" w:hAnsi="Arial Narrow" w:cs="Arial"/>
          <w:color w:val="000000" w:themeColor="text1"/>
        </w:rPr>
        <w:t>Ipad</w:t>
      </w:r>
      <w:proofErr w:type="spellEnd"/>
      <w:r>
        <w:rPr>
          <w:rFonts w:ascii="Arial Narrow" w:eastAsia="Arial Narrow" w:hAnsi="Arial Narrow" w:cs="Arial"/>
          <w:color w:val="000000" w:themeColor="text1"/>
        </w:rPr>
        <w:t xml:space="preserve"> o similar) que tenga cámara web, micrófono habilitado y conexión de internet efectiva y estable.</w:t>
      </w:r>
    </w:p>
    <w:p w14:paraId="5D7F2B5E" w14:textId="77777777" w:rsidR="009F37F6" w:rsidRDefault="009F37F6" w:rsidP="004871AE">
      <w:pPr>
        <w:spacing w:after="0" w:line="240" w:lineRule="auto"/>
        <w:jc w:val="both"/>
        <w:rPr>
          <w:rFonts w:ascii="Arial Narrow" w:eastAsia="Arial Narrow" w:hAnsi="Arial Narrow" w:cs="Arial Narrow"/>
          <w:b/>
          <w:bCs/>
        </w:rPr>
      </w:pPr>
    </w:p>
    <w:p w14:paraId="49350309" w14:textId="152A0987" w:rsidR="002C694F" w:rsidRPr="00B81CA3" w:rsidRDefault="009F37F6" w:rsidP="004871AE">
      <w:pPr>
        <w:spacing w:after="0" w:line="240" w:lineRule="auto"/>
        <w:jc w:val="both"/>
        <w:rPr>
          <w:rFonts w:ascii="Arial Narrow" w:hAnsi="Arial Narrow"/>
          <w:b/>
          <w:bCs/>
        </w:rPr>
      </w:pPr>
      <w:r w:rsidRPr="009835CB">
        <w:rPr>
          <w:rFonts w:ascii="Arial Narrow" w:eastAsia="Arial Narrow" w:hAnsi="Arial Narrow" w:cs="Arial Narrow"/>
          <w:b/>
          <w:bCs/>
        </w:rPr>
        <w:t>NOVENO:</w:t>
      </w:r>
      <w:r w:rsidRPr="009835CB">
        <w:rPr>
          <w:rFonts w:ascii="Arial Narrow" w:eastAsia="Arial Narrow" w:hAnsi="Arial Narrow" w:cs="Arial Narrow"/>
        </w:rPr>
        <w:t xml:space="preserve"> </w:t>
      </w:r>
      <w:r w:rsidR="002C694F" w:rsidRPr="009835CB">
        <w:rPr>
          <w:rFonts w:ascii="Arial Narrow" w:eastAsia="Arial Narrow" w:hAnsi="Arial Narrow" w:cs="Arial Narrow"/>
        </w:rPr>
        <w:t xml:space="preserve">informar a las partes que el artículo 110 de la Ley </w:t>
      </w:r>
      <w:proofErr w:type="spellStart"/>
      <w:r w:rsidR="002C694F" w:rsidRPr="009835CB">
        <w:rPr>
          <w:rFonts w:ascii="Arial Narrow" w:eastAsia="Arial Narrow" w:hAnsi="Arial Narrow" w:cs="Arial Narrow"/>
        </w:rPr>
        <w:t>Nº</w:t>
      </w:r>
      <w:proofErr w:type="spellEnd"/>
      <w:r w:rsidR="002C694F" w:rsidRPr="009835CB">
        <w:rPr>
          <w:rFonts w:ascii="Arial Narrow" w:eastAsia="Arial Narrow" w:hAnsi="Arial Narrow" w:cs="Arial Narrow"/>
        </w:rPr>
        <w:t xml:space="preserve"> 29571, Código de Protección y Defensa del </w:t>
      </w:r>
      <w:r w:rsidR="002C694F" w:rsidRPr="009835CB">
        <w:rPr>
          <w:rFonts w:ascii="Arial Narrow" w:hAnsi="Arial Narrow" w:cs="Arial Narrow"/>
        </w:rPr>
        <w:t>Consumidor</w:t>
      </w:r>
      <w:r w:rsidR="002C694F" w:rsidRPr="009835CB">
        <w:rPr>
          <w:rFonts w:ascii="Arial Narrow" w:hAnsi="Arial Narrow"/>
          <w:vertAlign w:val="superscript"/>
        </w:rPr>
        <w:footnoteReference w:id="14"/>
      </w:r>
      <w:r w:rsidR="002C694F" w:rsidRPr="009835CB">
        <w:rPr>
          <w:rFonts w:ascii="Arial Narrow" w:eastAsia="Arial Narrow" w:hAnsi="Arial Narrow" w:cs="Arial Narrow"/>
        </w:rPr>
        <w:t xml:space="preserve">, faculta a la Comisión a calificar las infracciones de la referida norma como leves, graves </w:t>
      </w:r>
      <w:r w:rsidR="002C694F" w:rsidRPr="009835CB">
        <w:rPr>
          <w:rFonts w:ascii="Arial Narrow" w:eastAsia="Arial Narrow" w:hAnsi="Arial Narrow" w:cs="Arial Narrow"/>
        </w:rPr>
        <w:lastRenderedPageBreak/>
        <w:t>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2C694F" w:rsidRPr="009835CB">
        <w:rPr>
          <w:rStyle w:val="Refdenotaalpie"/>
          <w:rFonts w:ascii="Arial Narrow" w:eastAsia="Arial Narrow" w:hAnsi="Arial Narrow" w:cs="Arial Narrow"/>
        </w:rPr>
        <w:footnoteReference w:id="15"/>
      </w:r>
      <w:r w:rsidR="002C694F" w:rsidRPr="009835CB">
        <w:rPr>
          <w:rFonts w:ascii="Arial Narrow" w:eastAsia="Arial Narrow" w:hAnsi="Arial Narrow" w:cs="Arial Narrow"/>
        </w:rPr>
        <w:t>.</w:t>
      </w:r>
    </w:p>
    <w:p w14:paraId="4A173511" w14:textId="77777777" w:rsidR="006A004F" w:rsidRPr="009835CB" w:rsidRDefault="006A004F" w:rsidP="004871AE">
      <w:pPr>
        <w:spacing w:after="0" w:line="240" w:lineRule="auto"/>
        <w:jc w:val="both"/>
        <w:rPr>
          <w:rFonts w:ascii="Arial Narrow" w:hAnsi="Arial Narrow"/>
        </w:rPr>
      </w:pPr>
    </w:p>
    <w:p w14:paraId="677950A2" w14:textId="6A0F5E7E" w:rsidR="002C694F" w:rsidRPr="009835CB" w:rsidRDefault="002C694F" w:rsidP="004871AE">
      <w:pPr>
        <w:spacing w:after="0" w:line="240" w:lineRule="auto"/>
        <w:jc w:val="both"/>
        <w:rPr>
          <w:rFonts w:ascii="Arial Narrow" w:eastAsia="Arial Narrow" w:hAnsi="Arial Narrow" w:cs="Arial"/>
        </w:rPr>
      </w:pPr>
      <w:bookmarkStart w:id="11" w:name="_Hlk136948310"/>
      <w:r w:rsidRPr="009835CB">
        <w:rPr>
          <w:rFonts w:ascii="Arial Narrow" w:eastAsia="Arial Narrow" w:hAnsi="Arial Narrow" w:cs="Arial"/>
        </w:rPr>
        <w:t xml:space="preserve">Asimismo, se considera circunstancias atenuantes para la graduación de la sanción, el allanamiento de la denuncia o el reconocimiento de las pretensiones en ella contenidas, </w:t>
      </w:r>
      <w:proofErr w:type="gramStart"/>
      <w:r w:rsidRPr="009835CB">
        <w:rPr>
          <w:rFonts w:ascii="Arial Narrow" w:eastAsia="Arial Narrow" w:hAnsi="Arial Narrow" w:cs="Arial"/>
        </w:rPr>
        <w:t>de acuerdo al</w:t>
      </w:r>
      <w:proofErr w:type="gramEnd"/>
      <w:r w:rsidRPr="009835CB">
        <w:rPr>
          <w:rFonts w:ascii="Arial Narrow" w:eastAsia="Arial Narrow" w:hAnsi="Arial Narrow" w:cs="Arial"/>
        </w:rPr>
        <w:t xml:space="preserve"> artículo 112 del Código</w:t>
      </w:r>
      <w:r w:rsidRPr="009835CB">
        <w:rPr>
          <w:rFonts w:ascii="Arial Narrow" w:eastAsia="Arial Narrow" w:hAnsi="Arial Narrow" w:cs="Arial"/>
          <w:vertAlign w:val="superscript"/>
        </w:rPr>
        <w:footnoteReference w:id="16"/>
      </w:r>
      <w:r w:rsidRPr="009835CB">
        <w:rPr>
          <w:rFonts w:ascii="Arial Narrow" w:eastAsia="Arial Narrow" w:hAnsi="Arial Narrow" w:cs="Arial"/>
        </w:rPr>
        <w:t>.</w:t>
      </w:r>
      <w:bookmarkEnd w:id="11"/>
    </w:p>
    <w:p w14:paraId="66C0B7ED" w14:textId="77777777" w:rsidR="00473CB3" w:rsidRPr="009835CB" w:rsidRDefault="00473CB3" w:rsidP="004871AE">
      <w:pPr>
        <w:spacing w:after="0" w:line="240" w:lineRule="auto"/>
        <w:jc w:val="both"/>
        <w:rPr>
          <w:rFonts w:ascii="Arial Narrow" w:hAnsi="Arial Narrow" w:cs="Arial"/>
          <w:spacing w:val="-2"/>
        </w:rPr>
      </w:pPr>
    </w:p>
    <w:p w14:paraId="34173EEE" w14:textId="6EA6D77B" w:rsidR="002C694F" w:rsidRPr="009835CB" w:rsidRDefault="009F37F6" w:rsidP="004871AE">
      <w:pPr>
        <w:shd w:val="clear" w:color="auto" w:fill="FFFFFF" w:themeFill="background1"/>
        <w:spacing w:after="0" w:line="240" w:lineRule="auto"/>
        <w:jc w:val="both"/>
        <w:rPr>
          <w:rFonts w:ascii="Arial Narrow" w:eastAsia="Arial Narrow" w:hAnsi="Arial Narrow" w:cs="Arial Narrow"/>
        </w:rPr>
      </w:pPr>
      <w:r w:rsidRPr="009835CB">
        <w:rPr>
          <w:rStyle w:val="normaltextrun"/>
          <w:rFonts w:ascii="Arial Narrow" w:hAnsi="Arial Narrow"/>
          <w:b/>
          <w:bCs/>
          <w:color w:val="000000"/>
        </w:rPr>
        <w:t>DÉCIMO:</w:t>
      </w:r>
      <w:r w:rsidRPr="009835CB">
        <w:rPr>
          <w:rStyle w:val="normaltextrun"/>
          <w:rFonts w:ascii="Arial Narrow" w:hAnsi="Arial Narrow"/>
          <w:color w:val="000000"/>
        </w:rPr>
        <w:t xml:space="preserve"> </w:t>
      </w:r>
      <w:r w:rsidR="002C694F" w:rsidRPr="009835CB">
        <w:rPr>
          <w:rFonts w:ascii="Arial Narrow" w:eastAsia="Arial Narrow" w:hAnsi="Arial Narrow" w:cs="Arial Narrow"/>
        </w:rPr>
        <w:t xml:space="preserve">informar a las partes que conforme a lo establecido en el artículo 39° del </w:t>
      </w:r>
      <w:r w:rsidR="002C694F" w:rsidRPr="009835CB">
        <w:rPr>
          <w:rFonts w:ascii="Arial Narrow" w:hAnsi="Arial Narrow" w:cs="Arial"/>
          <w:lang w:eastAsia="es-ES"/>
        </w:rPr>
        <w:t xml:space="preserve">Decreto Legislativo </w:t>
      </w:r>
      <w:proofErr w:type="spellStart"/>
      <w:r w:rsidR="002C694F" w:rsidRPr="009835CB">
        <w:rPr>
          <w:rFonts w:ascii="Arial Narrow" w:hAnsi="Arial Narrow" w:cs="Arial"/>
          <w:lang w:eastAsia="es-ES"/>
        </w:rPr>
        <w:t>N°</w:t>
      </w:r>
      <w:proofErr w:type="spellEnd"/>
      <w:r w:rsidR="002C694F" w:rsidRPr="009835CB">
        <w:rPr>
          <w:rFonts w:ascii="Arial Narrow" w:hAnsi="Arial Narrow" w:cs="Arial"/>
          <w:lang w:eastAsia="es-ES"/>
        </w:rPr>
        <w:t> 807</w:t>
      </w:r>
      <w:r w:rsidR="002C694F" w:rsidRPr="009835CB">
        <w:rPr>
          <w:rFonts w:ascii="Arial Narrow" w:eastAsia="Arial Narrow" w:hAnsi="Arial Narrow" w:cs="Arial Narrow"/>
        </w:rPr>
        <w:t xml:space="preserve">,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w:t>
      </w:r>
      <w:r w:rsidR="002C694F" w:rsidRPr="009835CB">
        <w:rPr>
          <w:rFonts w:ascii="Arial Narrow" w:eastAsia="Arial Narrow" w:hAnsi="Arial Narrow" w:cs="Arial Narrow"/>
        </w:rPr>
        <w:lastRenderedPageBreak/>
        <w:t>reembolsados a la otra parte o al Indecopi, según sea el caso, de manera adicional a la sanción que haya podido imponerse.</w:t>
      </w:r>
    </w:p>
    <w:p w14:paraId="7AD5EF66" w14:textId="77777777" w:rsidR="002C694F" w:rsidRPr="009835CB" w:rsidRDefault="002C694F" w:rsidP="004871AE">
      <w:pPr>
        <w:shd w:val="clear" w:color="auto" w:fill="FFFFFF"/>
        <w:spacing w:after="0" w:line="240" w:lineRule="auto"/>
        <w:jc w:val="both"/>
        <w:rPr>
          <w:rFonts w:ascii="Arial Narrow" w:eastAsia="Arial Narrow" w:hAnsi="Arial Narrow" w:cs="Arial Narrow"/>
        </w:rPr>
      </w:pPr>
    </w:p>
    <w:p w14:paraId="7C4E0C12" w14:textId="3098144D" w:rsidR="002C694F" w:rsidRPr="009835CB" w:rsidRDefault="009F37F6" w:rsidP="004871AE">
      <w:pPr>
        <w:suppressAutoHyphens/>
        <w:spacing w:after="0" w:line="240" w:lineRule="auto"/>
        <w:jc w:val="both"/>
        <w:rPr>
          <w:rFonts w:ascii="Arial Narrow" w:hAnsi="Arial Narrow" w:cs="Arial"/>
          <w:u w:val="single"/>
        </w:rPr>
      </w:pPr>
      <w:r w:rsidRPr="009835CB">
        <w:rPr>
          <w:rStyle w:val="normaltextrun"/>
          <w:rFonts w:ascii="Arial Narrow" w:hAnsi="Arial Narrow"/>
          <w:b/>
          <w:bCs/>
          <w:color w:val="000000"/>
        </w:rPr>
        <w:t>DÉCIMO</w:t>
      </w:r>
      <w:r>
        <w:rPr>
          <w:rStyle w:val="normaltextrun"/>
          <w:rFonts w:ascii="Arial Narrow" w:hAnsi="Arial Narrow"/>
          <w:b/>
          <w:bCs/>
          <w:color w:val="000000"/>
        </w:rPr>
        <w:t xml:space="preserve"> PRIMERO</w:t>
      </w:r>
      <w:r w:rsidRPr="009835CB">
        <w:rPr>
          <w:rStyle w:val="normaltextrun"/>
          <w:rFonts w:ascii="Arial Narrow" w:hAnsi="Arial Narrow"/>
          <w:b/>
          <w:bCs/>
          <w:color w:val="000000"/>
        </w:rPr>
        <w:t>:</w:t>
      </w:r>
      <w:r w:rsidRPr="009835CB">
        <w:rPr>
          <w:rStyle w:val="normaltextrun"/>
          <w:rFonts w:ascii="Arial Narrow" w:hAnsi="Arial Narrow"/>
          <w:color w:val="000000"/>
        </w:rPr>
        <w:t xml:space="preserve"> </w:t>
      </w:r>
      <w:r w:rsidR="002C694F" w:rsidRPr="009835CB">
        <w:rPr>
          <w:rFonts w:ascii="Arial Narrow" w:hAnsi="Arial Narrow" w:cs="Arial"/>
        </w:rPr>
        <w:t xml:space="preserve">comunicar a las partes que, </w:t>
      </w:r>
      <w:proofErr w:type="gramStart"/>
      <w:r w:rsidR="002C694F" w:rsidRPr="009835CB">
        <w:rPr>
          <w:rFonts w:ascii="Arial Narrow" w:hAnsi="Arial Narrow" w:cs="Arial"/>
        </w:rPr>
        <w:t>de acuerdo a</w:t>
      </w:r>
      <w:proofErr w:type="gramEnd"/>
      <w:r w:rsidR="002C694F" w:rsidRPr="009835CB">
        <w:rPr>
          <w:rFonts w:ascii="Arial Narrow" w:hAnsi="Arial Narrow" w:cs="Arial"/>
        </w:rPr>
        <w:t xml:space="preserve"> lo señalado por el artículo 29° del Decreto Legislativo </w:t>
      </w:r>
      <w:proofErr w:type="spellStart"/>
      <w:r w:rsidR="002C694F" w:rsidRPr="009835CB">
        <w:rPr>
          <w:rFonts w:ascii="Arial Narrow" w:hAnsi="Arial Narrow" w:cs="Arial"/>
        </w:rPr>
        <w:t>N°</w:t>
      </w:r>
      <w:proofErr w:type="spellEnd"/>
      <w:r w:rsidR="002C694F" w:rsidRPr="009835CB">
        <w:rPr>
          <w:rFonts w:ascii="Arial Narrow" w:hAnsi="Arial Narrow" w:cs="Arial"/>
        </w:rPr>
        <w:t xml:space="preserve"> 807</w:t>
      </w:r>
      <w:r w:rsidR="002C694F" w:rsidRPr="009835CB">
        <w:rPr>
          <w:rStyle w:val="Refdenotaalpie"/>
          <w:rFonts w:ascii="Arial Narrow" w:hAnsi="Arial Narrow" w:cs="Arial"/>
        </w:rPr>
        <w:footnoteReference w:id="17"/>
      </w:r>
      <w:r w:rsidR="002C694F" w:rsidRPr="009835CB">
        <w:rPr>
          <w:rFonts w:ascii="Arial Narrow" w:hAnsi="Arial Narrow" w:cs="Arial"/>
        </w:rPr>
        <w:t xml:space="preserve">, hasta antes de la emisión de la Resolución Final tienen la posibilidad de solicitar se </w:t>
      </w:r>
      <w:proofErr w:type="gramStart"/>
      <w:r w:rsidR="002C694F" w:rsidRPr="009835CB">
        <w:rPr>
          <w:rFonts w:ascii="Arial Narrow" w:hAnsi="Arial Narrow" w:cs="Arial"/>
        </w:rPr>
        <w:t>les</w:t>
      </w:r>
      <w:proofErr w:type="gramEnd"/>
      <w:r w:rsidR="002C694F" w:rsidRPr="009835CB">
        <w:rPr>
          <w:rFonts w:ascii="Arial Narrow" w:hAnsi="Arial Narrow" w:cs="Arial"/>
        </w:rPr>
        <w:t xml:space="preserve"> cite a una audiencia de conciliación. En caso deleguen a favor de una tercera persona su actuación en la diligencia programada, ésta deberá presentar un poder especial con firma legalizada ante Notario Público, donde conste </w:t>
      </w:r>
      <w:r w:rsidR="002C694F" w:rsidRPr="009835CB">
        <w:rPr>
          <w:rFonts w:ascii="Arial Narrow" w:hAnsi="Arial Narrow" w:cs="Arial"/>
          <w:u w:val="single"/>
        </w:rPr>
        <w:t>expresamente su facultad para asistir y conciliar en su representación</w:t>
      </w:r>
      <w:r w:rsidR="002C694F" w:rsidRPr="009835CB">
        <w:rPr>
          <w:rFonts w:ascii="Arial Narrow" w:hAnsi="Arial Narrow" w:cs="Arial"/>
          <w:bCs/>
        </w:rPr>
        <w:t>.</w:t>
      </w:r>
      <w:r w:rsidR="002C694F" w:rsidRPr="009835CB">
        <w:rPr>
          <w:rFonts w:ascii="Arial Narrow" w:hAnsi="Arial Narrow" w:cs="Arial"/>
          <w:b/>
          <w:bCs/>
        </w:rPr>
        <w:t xml:space="preserve"> </w:t>
      </w:r>
      <w:r w:rsidR="002C694F" w:rsidRPr="009835CB">
        <w:rPr>
          <w:rFonts w:ascii="Arial Narrow" w:hAnsi="Arial Narrow" w:cs="Arial"/>
          <w:u w:val="single"/>
        </w:rPr>
        <w:t xml:space="preserve">Ello bajo apercibimiento de no realizar la audiencia de conciliación y levantar el acta de inasistencia correspondiente. </w:t>
      </w:r>
    </w:p>
    <w:p w14:paraId="5931FDA8" w14:textId="77777777" w:rsidR="002C694F" w:rsidRPr="009835CB" w:rsidRDefault="002C694F" w:rsidP="004871AE">
      <w:pPr>
        <w:shd w:val="clear" w:color="auto" w:fill="FFFFFF" w:themeFill="background1"/>
        <w:spacing w:after="0" w:line="240" w:lineRule="auto"/>
        <w:jc w:val="both"/>
        <w:rPr>
          <w:rFonts w:ascii="Arial Narrow" w:eastAsia="Arial Narrow" w:hAnsi="Arial Narrow" w:cs="Arial Narrow"/>
          <w:b/>
          <w:bCs/>
        </w:rPr>
      </w:pPr>
    </w:p>
    <w:p w14:paraId="6DDCFE41" w14:textId="47444366" w:rsidR="002C694F" w:rsidRPr="009835CB" w:rsidRDefault="009F37F6" w:rsidP="004871AE">
      <w:pPr>
        <w:shd w:val="clear" w:color="auto" w:fill="FFFFFF" w:themeFill="background1"/>
        <w:spacing w:after="0" w:line="240" w:lineRule="auto"/>
        <w:jc w:val="both"/>
        <w:rPr>
          <w:rFonts w:ascii="Arial Narrow" w:eastAsia="Arial Narrow" w:hAnsi="Arial Narrow" w:cs="Arial Narrow"/>
        </w:rPr>
      </w:pPr>
      <w:r w:rsidRPr="009835CB">
        <w:rPr>
          <w:rStyle w:val="normaltextrun"/>
          <w:rFonts w:ascii="Arial Narrow" w:hAnsi="Arial Narrow"/>
          <w:b/>
          <w:bCs/>
          <w:color w:val="000000"/>
        </w:rPr>
        <w:t>DÉCIMO</w:t>
      </w:r>
      <w:r>
        <w:rPr>
          <w:rStyle w:val="normaltextrun"/>
          <w:rFonts w:ascii="Arial Narrow" w:hAnsi="Arial Narrow"/>
          <w:b/>
          <w:bCs/>
          <w:color w:val="000000"/>
        </w:rPr>
        <w:t xml:space="preserve"> SEGUNDO</w:t>
      </w:r>
      <w:r w:rsidRPr="009835CB">
        <w:rPr>
          <w:rStyle w:val="normaltextrun"/>
          <w:rFonts w:ascii="Arial Narrow" w:hAnsi="Arial Narrow"/>
          <w:b/>
          <w:bCs/>
          <w:color w:val="000000"/>
        </w:rPr>
        <w:t>:</w:t>
      </w:r>
      <w:r w:rsidRPr="009835CB">
        <w:rPr>
          <w:rStyle w:val="normaltextrun"/>
          <w:rFonts w:ascii="Arial Narrow" w:hAnsi="Arial Narrow"/>
          <w:color w:val="000000"/>
        </w:rPr>
        <w:t xml:space="preserve"> </w:t>
      </w:r>
      <w:r w:rsidR="002C694F" w:rsidRPr="009835CB">
        <w:rPr>
          <w:rFonts w:ascii="Arial Narrow" w:eastAsia="Arial Narrow" w:hAnsi="Arial Narrow" w:cs="Arial Narrow"/>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0A930B54" w14:textId="77777777" w:rsidR="00462DFA" w:rsidRPr="009835CB" w:rsidRDefault="00462DFA" w:rsidP="004871AE">
      <w:pPr>
        <w:shd w:val="clear" w:color="auto" w:fill="FFFFFF" w:themeFill="background1"/>
        <w:spacing w:after="0" w:line="240" w:lineRule="auto"/>
        <w:jc w:val="both"/>
        <w:rPr>
          <w:rFonts w:ascii="Arial Narrow" w:eastAsia="Arial Narrow" w:hAnsi="Arial Narrow" w:cs="Arial Narrow"/>
        </w:rPr>
      </w:pPr>
    </w:p>
    <w:p w14:paraId="1AC2DB00" w14:textId="251B940C" w:rsidR="00174FBC" w:rsidRDefault="009F37F6" w:rsidP="004871AE">
      <w:pPr>
        <w:shd w:val="clear" w:color="auto" w:fill="FFFFFF" w:themeFill="background1"/>
        <w:spacing w:after="0" w:line="240" w:lineRule="auto"/>
        <w:jc w:val="both"/>
        <w:rPr>
          <w:rFonts w:ascii="Arial Narrow" w:hAnsi="Arial Narrow"/>
          <w:color w:val="242424"/>
          <w:bdr w:val="none" w:sz="0" w:space="0" w:color="auto" w:frame="1"/>
          <w:shd w:val="clear" w:color="auto" w:fill="FFFFFF"/>
        </w:rPr>
      </w:pPr>
      <w:bookmarkStart w:id="12" w:name="x__Hlk157792885"/>
      <w:r w:rsidRPr="009835CB">
        <w:rPr>
          <w:rStyle w:val="normaltextrun"/>
          <w:rFonts w:ascii="Arial Narrow" w:hAnsi="Arial Narrow"/>
          <w:b/>
          <w:bCs/>
          <w:color w:val="000000"/>
        </w:rPr>
        <w:t>DÉCIMO</w:t>
      </w:r>
      <w:r>
        <w:rPr>
          <w:rStyle w:val="normaltextrun"/>
          <w:rFonts w:ascii="Arial Narrow" w:hAnsi="Arial Narrow"/>
          <w:b/>
          <w:bCs/>
          <w:color w:val="000000"/>
        </w:rPr>
        <w:t xml:space="preserve"> TERCERO</w:t>
      </w:r>
      <w:r w:rsidRPr="009835CB">
        <w:rPr>
          <w:rStyle w:val="normaltextrun"/>
          <w:rFonts w:ascii="Arial Narrow" w:hAnsi="Arial Narrow"/>
          <w:b/>
          <w:bCs/>
          <w:color w:val="000000"/>
        </w:rPr>
        <w:t>:</w:t>
      </w:r>
      <w:r w:rsidRPr="009835CB">
        <w:rPr>
          <w:rStyle w:val="normaltextrun"/>
          <w:rFonts w:ascii="Arial Narrow" w:hAnsi="Arial Narrow"/>
          <w:color w:val="000000"/>
        </w:rPr>
        <w:t xml:space="preserve"> </w:t>
      </w:r>
      <w:r w:rsidR="00174FBC" w:rsidRPr="009835CB">
        <w:rPr>
          <w:rFonts w:ascii="Arial Narrow" w:hAnsi="Arial Narrow"/>
          <w:color w:val="242424"/>
          <w:bdr w:val="none" w:sz="0" w:space="0" w:color="auto" w:frame="1"/>
          <w:shd w:val="clear" w:color="auto" w:fill="FFFFFF"/>
        </w:rPr>
        <w:t xml:space="preserve">exhortar </w:t>
      </w:r>
      <w:r w:rsidR="0009473B">
        <w:rPr>
          <w:rFonts w:ascii="Arial Narrow" w:hAnsi="Arial Narrow"/>
          <w:color w:val="242424"/>
          <w:bdr w:val="none" w:sz="0" w:space="0" w:color="auto" w:frame="1"/>
          <w:shd w:val="clear" w:color="auto" w:fill="FFFFFF"/>
        </w:rPr>
        <w:t>a</w:t>
      </w:r>
      <w:r w:rsidR="00CB6957">
        <w:rPr>
          <w:rFonts w:ascii="Arial Narrow" w:hAnsi="Arial Narrow"/>
          <w:color w:val="242424"/>
          <w:bdr w:val="none" w:sz="0" w:space="0" w:color="auto" w:frame="1"/>
          <w:shd w:val="clear" w:color="auto" w:fill="FFFFFF"/>
        </w:rPr>
        <w:t xml:space="preserve"> ambas partes del procedimiento </w:t>
      </w:r>
      <w:r w:rsidR="00174FBC" w:rsidRPr="009835CB">
        <w:rPr>
          <w:rFonts w:ascii="Arial Narrow" w:hAnsi="Arial Narrow"/>
          <w:color w:val="242424"/>
          <w:bdr w:val="none" w:sz="0" w:space="0" w:color="auto" w:frame="1"/>
          <w:shd w:val="clear" w:color="auto" w:fill="FFFFFF"/>
        </w:rPr>
        <w:t>para que</w:t>
      </w:r>
      <w:r w:rsidR="004469EC">
        <w:rPr>
          <w:rFonts w:ascii="Arial Narrow" w:hAnsi="Arial Narrow"/>
          <w:color w:val="242424"/>
          <w:bdr w:val="none" w:sz="0" w:space="0" w:color="auto" w:frame="1"/>
          <w:shd w:val="clear" w:color="auto" w:fill="FFFFFF"/>
        </w:rPr>
        <w:t>,</w:t>
      </w:r>
      <w:r w:rsidR="00174FBC" w:rsidRPr="009835CB">
        <w:rPr>
          <w:rFonts w:ascii="Arial Narrow" w:hAnsi="Arial Narrow"/>
          <w:color w:val="242424"/>
          <w:bdr w:val="none" w:sz="0" w:space="0" w:color="auto" w:frame="1"/>
          <w:shd w:val="clear" w:color="auto" w:fill="FFFFFF"/>
        </w:rPr>
        <w:t xml:space="preserve"> efectúe</w:t>
      </w:r>
      <w:r w:rsidR="00CB6957">
        <w:rPr>
          <w:rFonts w:ascii="Arial Narrow" w:hAnsi="Arial Narrow"/>
          <w:color w:val="242424"/>
          <w:bdr w:val="none" w:sz="0" w:space="0" w:color="auto" w:frame="1"/>
          <w:shd w:val="clear" w:color="auto" w:fill="FFFFFF"/>
        </w:rPr>
        <w:t>n</w:t>
      </w:r>
      <w:r w:rsidR="00174FBC" w:rsidRPr="009835CB">
        <w:rPr>
          <w:rFonts w:ascii="Arial Narrow" w:hAnsi="Arial Narrow"/>
          <w:color w:val="242424"/>
          <w:bdr w:val="none" w:sz="0" w:space="0" w:color="auto" w:frame="1"/>
          <w:shd w:val="clear" w:color="auto" w:fill="FFFFFF"/>
        </w:rPr>
        <w:t xml:space="preserve"> la confirmación de recepción de las notificaciones remitidas por este despacho a su correo electrónic</w:t>
      </w:r>
      <w:r w:rsidR="000C1EC5">
        <w:rPr>
          <w:rFonts w:ascii="Arial Narrow" w:hAnsi="Arial Narrow"/>
          <w:color w:val="242424"/>
          <w:bdr w:val="none" w:sz="0" w:space="0" w:color="auto" w:frame="1"/>
          <w:shd w:val="clear" w:color="auto" w:fill="FFFFFF"/>
        </w:rPr>
        <w:t>o</w:t>
      </w:r>
      <w:r w:rsidR="00174FBC" w:rsidRPr="009835CB">
        <w:rPr>
          <w:rFonts w:ascii="Arial Narrow" w:hAnsi="Arial Narrow"/>
          <w:color w:val="242424"/>
          <w:bdr w:val="none" w:sz="0" w:space="0" w:color="auto" w:frame="1"/>
          <w:shd w:val="clear" w:color="auto" w:fill="FFFFFF"/>
        </w:rPr>
        <w:t>, dentro de los dos (2) días hábiles siguientes a la fecha en que recib</w:t>
      </w:r>
      <w:r w:rsidR="00001B46" w:rsidRPr="009835CB">
        <w:rPr>
          <w:rFonts w:ascii="Arial Narrow" w:hAnsi="Arial Narrow"/>
          <w:color w:val="242424"/>
          <w:bdr w:val="none" w:sz="0" w:space="0" w:color="auto" w:frame="1"/>
          <w:shd w:val="clear" w:color="auto" w:fill="FFFFFF"/>
        </w:rPr>
        <w:t>a</w:t>
      </w:r>
      <w:r w:rsidR="00CB6957">
        <w:rPr>
          <w:rFonts w:ascii="Arial Narrow" w:hAnsi="Arial Narrow"/>
          <w:color w:val="242424"/>
          <w:bdr w:val="none" w:sz="0" w:space="0" w:color="auto" w:frame="1"/>
          <w:shd w:val="clear" w:color="auto" w:fill="FFFFFF"/>
        </w:rPr>
        <w:t>n</w:t>
      </w:r>
      <w:r w:rsidR="00174FBC" w:rsidRPr="009835CB">
        <w:rPr>
          <w:rFonts w:ascii="Arial Narrow" w:hAnsi="Arial Narrow"/>
          <w:color w:val="242424"/>
          <w:bdr w:val="none" w:sz="0" w:space="0" w:color="auto" w:frame="1"/>
          <w:shd w:val="clear" w:color="auto" w:fill="FFFFFF"/>
        </w:rPr>
        <w:t xml:space="preserve"> la notificación en su bandeja de correo electrónico</w:t>
      </w:r>
      <w:bookmarkEnd w:id="12"/>
      <w:r w:rsidR="00174FBC" w:rsidRPr="009835CB">
        <w:rPr>
          <w:rFonts w:ascii="Arial Narrow" w:hAnsi="Arial Narrow"/>
          <w:color w:val="242424"/>
          <w:bdr w:val="none" w:sz="0" w:space="0" w:color="auto" w:frame="1"/>
          <w:shd w:val="clear" w:color="auto" w:fill="FFFFFF"/>
        </w:rPr>
        <w:t>.</w:t>
      </w:r>
    </w:p>
    <w:p w14:paraId="603F2CAC" w14:textId="77777777" w:rsidR="00961DD9" w:rsidRDefault="00961DD9" w:rsidP="004871AE">
      <w:pPr>
        <w:shd w:val="clear" w:color="auto" w:fill="FFFFFF" w:themeFill="background1"/>
        <w:spacing w:after="0" w:line="240" w:lineRule="auto"/>
        <w:jc w:val="both"/>
        <w:rPr>
          <w:rFonts w:ascii="Arial Narrow" w:hAnsi="Arial Narrow"/>
          <w:color w:val="242424"/>
          <w:bdr w:val="none" w:sz="0" w:space="0" w:color="auto" w:frame="1"/>
          <w:shd w:val="clear" w:color="auto" w:fill="FFFFFF"/>
        </w:rPr>
      </w:pPr>
    </w:p>
    <w:p w14:paraId="34746DF8" w14:textId="77777777" w:rsidR="006474A8" w:rsidRDefault="006474A8" w:rsidP="004871AE">
      <w:pPr>
        <w:shd w:val="clear" w:color="auto" w:fill="FFFFFF"/>
        <w:spacing w:after="0" w:line="240" w:lineRule="auto"/>
        <w:jc w:val="center"/>
        <w:rPr>
          <w:rFonts w:ascii="Arial Narrow" w:hAnsi="Arial Narrow" w:cs="Arial"/>
          <w:b/>
          <w:bCs/>
        </w:rPr>
      </w:pPr>
    </w:p>
    <w:p w14:paraId="2E88AD2E" w14:textId="77777777" w:rsidR="002E4BE9" w:rsidRDefault="002E4BE9" w:rsidP="006A7419">
      <w:pPr>
        <w:shd w:val="clear" w:color="auto" w:fill="FFFFFF"/>
        <w:spacing w:after="0" w:line="240" w:lineRule="auto"/>
        <w:rPr>
          <w:rFonts w:ascii="Arial Narrow" w:hAnsi="Arial Narrow" w:cs="Arial"/>
          <w:b/>
          <w:bCs/>
        </w:rPr>
      </w:pPr>
    </w:p>
    <w:p w14:paraId="3872B8E3" w14:textId="77777777" w:rsidR="00961DD9" w:rsidRPr="00C21AC0" w:rsidRDefault="00961DD9" w:rsidP="004871AE">
      <w:pPr>
        <w:pStyle w:val="Prrafodelista"/>
        <w:suppressAutoHyphens/>
        <w:spacing w:after="0"/>
        <w:ind w:left="0"/>
        <w:jc w:val="center"/>
        <w:rPr>
          <w:rFonts w:ascii="Arial Narrow" w:hAnsi="Arial Narrow" w:cs="Arial"/>
        </w:rPr>
      </w:pPr>
      <w:r w:rsidRPr="00C21AC0">
        <w:rPr>
          <w:rFonts w:ascii="Arial Narrow" w:hAnsi="Arial Narrow" w:cs="Arial"/>
        </w:rPr>
        <w:t>Firmado digitalmente por</w:t>
      </w:r>
    </w:p>
    <w:p w14:paraId="0990DA14" w14:textId="77777777" w:rsidR="00C37B0F" w:rsidRDefault="00C37B0F" w:rsidP="004871AE">
      <w:pPr>
        <w:shd w:val="clear" w:color="auto" w:fill="FFFFFF" w:themeFill="background1"/>
        <w:spacing w:after="0" w:line="240" w:lineRule="auto"/>
        <w:jc w:val="center"/>
        <w:rPr>
          <w:rFonts w:ascii="Arial Narrow" w:hAnsi="Arial Narrow" w:cs="Arial"/>
          <w:b/>
          <w:bCs/>
          <w:color w:val="000000" w:themeColor="text1"/>
        </w:rPr>
      </w:pPr>
      <w:r w:rsidRPr="00C37B0F">
        <w:rPr>
          <w:rFonts w:ascii="Arial Narrow" w:hAnsi="Arial Narrow" w:cs="Arial"/>
          <w:b/>
          <w:bCs/>
          <w:color w:val="000000" w:themeColor="text1"/>
        </w:rPr>
        <w:t>JUDITH EMPERATRIZ ALCALDE BRICEÑO</w:t>
      </w:r>
    </w:p>
    <w:p w14:paraId="0F66FE30" w14:textId="7D32310E" w:rsidR="00C37B0F" w:rsidRDefault="00C37B0F" w:rsidP="004871AE">
      <w:pPr>
        <w:shd w:val="clear" w:color="auto" w:fill="FFFFFF" w:themeFill="background1"/>
        <w:spacing w:after="0" w:line="240" w:lineRule="auto"/>
        <w:jc w:val="center"/>
        <w:rPr>
          <w:rFonts w:ascii="Arial Narrow" w:hAnsi="Arial Narrow" w:cs="Arial"/>
          <w:b/>
          <w:bCs/>
          <w:color w:val="000000" w:themeColor="text1"/>
        </w:rPr>
      </w:pPr>
      <w:r w:rsidRPr="00C37B0F">
        <w:rPr>
          <w:rFonts w:ascii="Arial Narrow" w:hAnsi="Arial Narrow" w:cs="Arial"/>
          <w:b/>
          <w:bCs/>
          <w:color w:val="000000" w:themeColor="text1"/>
        </w:rPr>
        <w:t xml:space="preserve"> Secretaria Técnica (e) </w:t>
      </w:r>
    </w:p>
    <w:p w14:paraId="41B899FB" w14:textId="61478284" w:rsidR="00961DD9" w:rsidRPr="00885A13" w:rsidRDefault="00961DD9" w:rsidP="004871AE">
      <w:pPr>
        <w:shd w:val="clear" w:color="auto" w:fill="FFFFFF" w:themeFill="background1"/>
        <w:spacing w:after="0" w:line="240" w:lineRule="auto"/>
        <w:jc w:val="center"/>
        <w:rPr>
          <w:rFonts w:ascii="Arial Narrow" w:hAnsi="Arial Narrow" w:cs="Arial"/>
          <w:b/>
          <w:bCs/>
          <w:color w:val="000000" w:themeColor="text1"/>
        </w:rPr>
      </w:pPr>
      <w:r w:rsidRPr="00885A13">
        <w:rPr>
          <w:rFonts w:ascii="Arial Narrow" w:hAnsi="Arial Narrow" w:cs="Arial"/>
          <w:b/>
          <w:bCs/>
          <w:color w:val="000000" w:themeColor="text1"/>
        </w:rPr>
        <w:t>Comisión </w:t>
      </w:r>
      <w:r w:rsidRPr="00885A13">
        <w:rPr>
          <w:rFonts w:ascii="Arial Narrow" w:hAnsi="Arial Narrow" w:cs="Arial"/>
          <w:b/>
          <w:bCs/>
          <w:color w:val="000000" w:themeColor="text1"/>
          <w:shd w:val="clear" w:color="auto" w:fill="FFFFFF"/>
        </w:rPr>
        <w:t>de</w:t>
      </w:r>
      <w:r w:rsidRPr="00885A13">
        <w:rPr>
          <w:rFonts w:ascii="Arial Narrow" w:hAnsi="Arial Narrow" w:cs="Arial"/>
          <w:b/>
          <w:bCs/>
          <w:color w:val="000000" w:themeColor="text1"/>
        </w:rPr>
        <w:t xml:space="preserve"> Protección al Consumidor </w:t>
      </w:r>
      <w:proofErr w:type="spellStart"/>
      <w:r w:rsidRPr="00885A13">
        <w:rPr>
          <w:rFonts w:ascii="Arial Narrow" w:hAnsi="Arial Narrow" w:cs="Arial"/>
          <w:b/>
          <w:bCs/>
          <w:color w:val="000000" w:themeColor="text1"/>
        </w:rPr>
        <w:t>N°</w:t>
      </w:r>
      <w:proofErr w:type="spellEnd"/>
      <w:r w:rsidRPr="00885A13">
        <w:rPr>
          <w:rFonts w:ascii="Arial Narrow" w:hAnsi="Arial Narrow" w:cs="Arial"/>
          <w:b/>
          <w:bCs/>
          <w:color w:val="000000" w:themeColor="text1"/>
        </w:rPr>
        <w:t xml:space="preserve"> 1</w:t>
      </w:r>
    </w:p>
    <w:p w14:paraId="593AC728" w14:textId="181B24F1" w:rsidR="004D72AE" w:rsidRPr="00C71E67" w:rsidRDefault="00961DD9" w:rsidP="00C71E67">
      <w:pPr>
        <w:suppressAutoHyphens/>
        <w:spacing w:after="0" w:line="240" w:lineRule="auto"/>
        <w:jc w:val="both"/>
        <w:rPr>
          <w:rFonts w:ascii="Arial Narrow" w:hAnsi="Arial Narrow" w:cs="Arial"/>
          <w:iCs/>
          <w:color w:val="000000" w:themeColor="text1"/>
          <w:spacing w:val="-2"/>
          <w:sz w:val="16"/>
          <w:szCs w:val="16"/>
          <w:lang w:val="es-ES" w:eastAsia="es-ES"/>
        </w:rPr>
      </w:pPr>
      <w:r>
        <w:rPr>
          <w:rFonts w:ascii="Arial Narrow" w:hAnsi="Arial Narrow" w:cs="Arial"/>
          <w:iCs/>
          <w:color w:val="000000" w:themeColor="text1"/>
          <w:spacing w:val="-2"/>
          <w:sz w:val="16"/>
          <w:szCs w:val="16"/>
          <w:lang w:val="es-ES" w:eastAsia="es-ES"/>
        </w:rPr>
        <w:t>LSQ</w:t>
      </w:r>
      <w:r w:rsidRPr="00885A13">
        <w:rPr>
          <w:rFonts w:ascii="Arial Narrow" w:hAnsi="Arial Narrow" w:cs="Arial"/>
          <w:iCs/>
          <w:color w:val="000000" w:themeColor="text1"/>
          <w:spacing w:val="-2"/>
          <w:sz w:val="16"/>
          <w:szCs w:val="16"/>
          <w:lang w:val="es-ES" w:eastAsia="es-ES"/>
        </w:rPr>
        <w:t>/ASP</w:t>
      </w:r>
    </w:p>
    <w:sectPr w:rsidR="004D72AE" w:rsidRPr="00C71E67" w:rsidSect="0055436D">
      <w:headerReference w:type="default" r:id="rId12"/>
      <w:footerReference w:type="default" r:id="rId13"/>
      <w:pgSz w:w="11906" w:h="16838"/>
      <w:pgMar w:top="2124" w:right="1701" w:bottom="1417" w:left="1701" w:header="1020" w:footer="107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A22EF" w14:textId="77777777" w:rsidR="001D61A0" w:rsidRDefault="001D61A0" w:rsidP="00857715">
      <w:pPr>
        <w:spacing w:after="0" w:line="240" w:lineRule="auto"/>
      </w:pPr>
      <w:r>
        <w:separator/>
      </w:r>
    </w:p>
  </w:endnote>
  <w:endnote w:type="continuationSeparator" w:id="0">
    <w:p w14:paraId="0F501389" w14:textId="77777777" w:rsidR="001D61A0" w:rsidRDefault="001D61A0" w:rsidP="00857715">
      <w:pPr>
        <w:spacing w:after="0" w:line="240" w:lineRule="auto"/>
      </w:pPr>
      <w:r>
        <w:continuationSeparator/>
      </w:r>
    </w:p>
  </w:endnote>
  <w:endnote w:type="continuationNotice" w:id="1">
    <w:p w14:paraId="398811C1" w14:textId="77777777" w:rsidR="001D61A0" w:rsidRDefault="001D61A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Narrow" w:hAnsi="Arial Narrow"/>
        <w:sz w:val="16"/>
        <w:szCs w:val="16"/>
      </w:rPr>
      <w:id w:val="-54316266"/>
      <w:docPartObj>
        <w:docPartGallery w:val="Page Numbers (Bottom of Page)"/>
        <w:docPartUnique/>
      </w:docPartObj>
    </w:sdtPr>
    <w:sdtEndPr/>
    <w:sdtContent>
      <w:p w14:paraId="11FAE570" w14:textId="77777777" w:rsidR="00FF75BF" w:rsidRDefault="00FF75BF">
        <w:pPr>
          <w:pStyle w:val="Piedepgina"/>
          <w:jc w:val="center"/>
          <w:rPr>
            <w:rFonts w:ascii="Arial Narrow" w:hAnsi="Arial Narrow"/>
            <w:sz w:val="16"/>
            <w:szCs w:val="16"/>
          </w:rPr>
        </w:pPr>
      </w:p>
      <w:p w14:paraId="3A39BF7E" w14:textId="2E4E6EBC" w:rsidR="0098258F" w:rsidRPr="000E52B9" w:rsidRDefault="0098258F">
        <w:pPr>
          <w:pStyle w:val="Piedepgina"/>
          <w:jc w:val="center"/>
          <w:rPr>
            <w:rFonts w:ascii="Arial Narrow" w:hAnsi="Arial Narrow"/>
            <w:sz w:val="16"/>
            <w:szCs w:val="16"/>
          </w:rPr>
        </w:pPr>
        <w:r w:rsidRPr="000E52B9">
          <w:rPr>
            <w:rFonts w:ascii="Arial Narrow" w:hAnsi="Arial Narrow"/>
            <w:sz w:val="16"/>
            <w:szCs w:val="16"/>
          </w:rPr>
          <w:fldChar w:fldCharType="begin"/>
        </w:r>
        <w:r w:rsidRPr="000E52B9">
          <w:rPr>
            <w:rFonts w:ascii="Arial Narrow" w:hAnsi="Arial Narrow"/>
            <w:sz w:val="16"/>
            <w:szCs w:val="16"/>
          </w:rPr>
          <w:instrText>PAGE   \* MERGEFORMAT</w:instrText>
        </w:r>
        <w:r w:rsidRPr="000E52B9">
          <w:rPr>
            <w:rFonts w:ascii="Arial Narrow" w:hAnsi="Arial Narrow"/>
            <w:sz w:val="16"/>
            <w:szCs w:val="16"/>
          </w:rPr>
          <w:fldChar w:fldCharType="separate"/>
        </w:r>
        <w:r w:rsidR="00740206" w:rsidRPr="000E52B9">
          <w:rPr>
            <w:rFonts w:ascii="Arial Narrow" w:hAnsi="Arial Narrow"/>
            <w:noProof/>
            <w:sz w:val="16"/>
            <w:szCs w:val="16"/>
            <w:lang w:val="es-ES"/>
          </w:rPr>
          <w:t>5</w:t>
        </w:r>
        <w:r w:rsidRPr="000E52B9">
          <w:rPr>
            <w:rFonts w:ascii="Arial Narrow" w:hAnsi="Arial Narrow"/>
            <w:sz w:val="16"/>
            <w:szCs w:val="16"/>
          </w:rPr>
          <w:fldChar w:fldCharType="end"/>
        </w:r>
      </w:p>
    </w:sdtContent>
  </w:sdt>
  <w:p w14:paraId="11ADDBD6" w14:textId="77777777" w:rsidR="006C564B" w:rsidRDefault="006C564B" w:rsidP="006C564B">
    <w:pPr>
      <w:tabs>
        <w:tab w:val="center" w:pos="4252"/>
        <w:tab w:val="right" w:pos="8504"/>
      </w:tabs>
      <w:spacing w:after="0" w:line="240" w:lineRule="auto"/>
      <w:rPr>
        <w:rFonts w:ascii="Arial Narrow" w:hAnsi="Arial Narrow"/>
        <w:sz w:val="16"/>
        <w:szCs w:val="16"/>
      </w:rPr>
    </w:pPr>
  </w:p>
  <w:p w14:paraId="0AA24760" w14:textId="5A4484F7" w:rsidR="0098258F" w:rsidRDefault="0098258F" w:rsidP="006C564B">
    <w:pPr>
      <w:tabs>
        <w:tab w:val="center" w:pos="4252"/>
        <w:tab w:val="right" w:pos="8504"/>
      </w:tabs>
      <w:spacing w:after="0" w:line="240" w:lineRule="auto"/>
      <w:rPr>
        <w:rFonts w:ascii="Arial Narrow" w:hAnsi="Arial Narrow"/>
        <w:sz w:val="16"/>
        <w:szCs w:val="16"/>
      </w:rPr>
    </w:pPr>
    <w:r w:rsidRPr="001D4D2D">
      <w:rPr>
        <w:rFonts w:ascii="Arial Narrow" w:hAnsi="Arial Narrow"/>
        <w:sz w:val="16"/>
        <w:szCs w:val="16"/>
      </w:rPr>
      <w:t>M-CPC-01/0</w:t>
    </w:r>
    <w:r w:rsidR="006E1617">
      <w:rPr>
        <w:rFonts w:ascii="Arial Narrow" w:hAnsi="Arial Narrow"/>
        <w:sz w:val="16"/>
        <w:szCs w:val="16"/>
      </w:rPr>
      <w:t>3</w:t>
    </w:r>
  </w:p>
  <w:p w14:paraId="752657D9" w14:textId="77777777" w:rsidR="008538B6" w:rsidRPr="006C564B" w:rsidRDefault="008538B6" w:rsidP="006C564B">
    <w:pPr>
      <w:tabs>
        <w:tab w:val="center" w:pos="4252"/>
        <w:tab w:val="right" w:pos="8504"/>
      </w:tabs>
      <w:spacing w:after="0" w:line="240" w:lineRule="auto"/>
      <w:rPr>
        <w:rFonts w:ascii="Arial Narrow" w:hAnsi="Arial Narrow"/>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C17E9" w14:textId="77777777" w:rsidR="001D61A0" w:rsidRDefault="001D61A0" w:rsidP="00857715">
      <w:pPr>
        <w:spacing w:after="0" w:line="240" w:lineRule="auto"/>
      </w:pPr>
      <w:r>
        <w:separator/>
      </w:r>
    </w:p>
  </w:footnote>
  <w:footnote w:type="continuationSeparator" w:id="0">
    <w:p w14:paraId="6292823C" w14:textId="77777777" w:rsidR="001D61A0" w:rsidRDefault="001D61A0" w:rsidP="00857715">
      <w:pPr>
        <w:spacing w:after="0" w:line="240" w:lineRule="auto"/>
      </w:pPr>
      <w:r>
        <w:continuationSeparator/>
      </w:r>
    </w:p>
  </w:footnote>
  <w:footnote w:type="continuationNotice" w:id="1">
    <w:p w14:paraId="400E48B6" w14:textId="77777777" w:rsidR="001D61A0" w:rsidRDefault="001D61A0">
      <w:pPr>
        <w:spacing w:after="0" w:line="240" w:lineRule="auto"/>
      </w:pPr>
    </w:p>
  </w:footnote>
  <w:footnote w:id="2">
    <w:p w14:paraId="5AFFF083" w14:textId="3CDF1D6E" w:rsidR="003B0EC4" w:rsidRPr="00A11876" w:rsidRDefault="0098258F" w:rsidP="007573F8">
      <w:pPr>
        <w:pStyle w:val="Textonotapie"/>
        <w:ind w:left="567" w:hanging="567"/>
        <w:jc w:val="both"/>
        <w:rPr>
          <w:rFonts w:ascii="Arial Narrow" w:eastAsia="Arial Narrow" w:hAnsi="Arial Narrow" w:cs="Arial"/>
          <w:sz w:val="16"/>
          <w:szCs w:val="16"/>
        </w:rPr>
      </w:pPr>
      <w:r w:rsidRPr="00A11876">
        <w:rPr>
          <w:rStyle w:val="Refdenotaalpie"/>
          <w:rFonts w:ascii="Arial Narrow" w:hAnsi="Arial Narrow" w:cs="Arial"/>
          <w:sz w:val="16"/>
          <w:szCs w:val="16"/>
        </w:rPr>
        <w:footnoteRef/>
      </w:r>
      <w:r w:rsidRPr="00A11876">
        <w:rPr>
          <w:rFonts w:ascii="Arial Narrow" w:hAnsi="Arial Narrow" w:cs="Arial"/>
          <w:sz w:val="16"/>
          <w:szCs w:val="16"/>
        </w:rPr>
        <w:t xml:space="preserve">          </w:t>
      </w:r>
      <w:r w:rsidR="006104C0" w:rsidRPr="00A11876">
        <w:rPr>
          <w:rFonts w:ascii="Arial Narrow" w:hAnsi="Arial Narrow" w:cs="Arial"/>
          <w:sz w:val="16"/>
          <w:szCs w:val="16"/>
        </w:rPr>
        <w:tab/>
      </w:r>
      <w:r w:rsidRPr="00A11876">
        <w:rPr>
          <w:rFonts w:ascii="Arial Narrow" w:eastAsia="Arial Narrow" w:hAnsi="Arial Narrow" w:cs="Arial"/>
          <w:sz w:val="16"/>
          <w:szCs w:val="16"/>
        </w:rPr>
        <w:t xml:space="preserve">Publicado el 2 de setiembre de 2010 en el Diario Oficial El Peruano, vigente desde el 2 de octubre de 2010 y modificado por Decreto Legislativo </w:t>
      </w:r>
      <w:proofErr w:type="spellStart"/>
      <w:r w:rsidRPr="00A11876">
        <w:rPr>
          <w:rFonts w:ascii="Arial Narrow" w:eastAsia="Arial Narrow" w:hAnsi="Arial Narrow" w:cs="Arial"/>
          <w:sz w:val="16"/>
          <w:szCs w:val="16"/>
        </w:rPr>
        <w:t>N°</w:t>
      </w:r>
      <w:proofErr w:type="spellEnd"/>
      <w:r w:rsidRPr="00A11876">
        <w:rPr>
          <w:rFonts w:ascii="Arial Narrow" w:eastAsia="Arial Narrow" w:hAnsi="Arial Narrow" w:cs="Arial"/>
          <w:sz w:val="16"/>
          <w:szCs w:val="16"/>
        </w:rPr>
        <w:t xml:space="preserve"> 1308.</w:t>
      </w:r>
    </w:p>
  </w:footnote>
  <w:footnote w:id="3">
    <w:p w14:paraId="670F1348" w14:textId="6C95267C" w:rsidR="0098258F" w:rsidRPr="00A11876" w:rsidRDefault="0098258F" w:rsidP="007573F8">
      <w:pPr>
        <w:pStyle w:val="Textonotapie"/>
        <w:ind w:left="567" w:right="-1" w:hanging="567"/>
        <w:jc w:val="both"/>
        <w:rPr>
          <w:rFonts w:ascii="Arial Narrow" w:eastAsia="Arial Narrow" w:hAnsi="Arial Narrow" w:cs="Arial"/>
          <w:b/>
          <w:bCs/>
          <w:sz w:val="16"/>
          <w:szCs w:val="16"/>
        </w:rPr>
      </w:pPr>
      <w:r w:rsidRPr="00A11876">
        <w:rPr>
          <w:rStyle w:val="Refdenotaalpie"/>
          <w:rFonts w:ascii="Arial Narrow" w:hAnsi="Arial Narrow" w:cs="Arial"/>
          <w:sz w:val="16"/>
          <w:szCs w:val="16"/>
        </w:rPr>
        <w:footnoteRef/>
      </w:r>
      <w:r w:rsidRPr="00A11876">
        <w:rPr>
          <w:rFonts w:ascii="Arial Narrow" w:hAnsi="Arial Narrow" w:cs="Arial"/>
          <w:sz w:val="16"/>
          <w:szCs w:val="16"/>
        </w:rPr>
        <w:t xml:space="preserve">           </w:t>
      </w:r>
      <w:r w:rsidRPr="00A11876">
        <w:rPr>
          <w:rFonts w:ascii="Arial Narrow" w:hAnsi="Arial Narrow" w:cs="Arial"/>
          <w:sz w:val="16"/>
          <w:szCs w:val="16"/>
        </w:rPr>
        <w:tab/>
      </w:r>
      <w:r w:rsidRPr="00A11876">
        <w:rPr>
          <w:rFonts w:ascii="Arial Narrow" w:eastAsia="Arial Narrow" w:hAnsi="Arial Narrow" w:cs="Arial"/>
          <w:b/>
          <w:bCs/>
          <w:sz w:val="16"/>
          <w:szCs w:val="16"/>
        </w:rPr>
        <w:t xml:space="preserve">LEY </w:t>
      </w:r>
      <w:proofErr w:type="spellStart"/>
      <w:r w:rsidRPr="00A11876">
        <w:rPr>
          <w:rFonts w:ascii="Arial Narrow" w:eastAsia="Arial Narrow" w:hAnsi="Arial Narrow" w:cs="Arial"/>
          <w:b/>
          <w:bCs/>
          <w:sz w:val="16"/>
          <w:szCs w:val="16"/>
        </w:rPr>
        <w:t>N°</w:t>
      </w:r>
      <w:proofErr w:type="spellEnd"/>
      <w:r w:rsidRPr="00A11876">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A11876">
        <w:rPr>
          <w:rFonts w:ascii="Arial Narrow" w:eastAsia="Arial Narrow" w:hAnsi="Arial Narrow" w:cs="Arial"/>
          <w:b/>
          <w:bCs/>
          <w:sz w:val="16"/>
          <w:szCs w:val="16"/>
        </w:rPr>
        <w:t>N°</w:t>
      </w:r>
      <w:proofErr w:type="spellEnd"/>
      <w:r w:rsidRPr="00A11876">
        <w:rPr>
          <w:rFonts w:ascii="Arial Narrow" w:eastAsia="Arial Narrow" w:hAnsi="Arial Narrow" w:cs="Arial"/>
          <w:b/>
          <w:bCs/>
          <w:sz w:val="16"/>
          <w:szCs w:val="16"/>
        </w:rPr>
        <w:t xml:space="preserve"> 1308  </w:t>
      </w:r>
    </w:p>
    <w:p w14:paraId="48638DB1" w14:textId="77777777" w:rsidR="0098258F"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b/>
          <w:bCs/>
          <w:sz w:val="16"/>
          <w:szCs w:val="16"/>
        </w:rPr>
        <w:t>Artículo 105.- Autoridad competente.</w:t>
      </w:r>
      <w:r w:rsidRPr="00A11876">
        <w:rPr>
          <w:rFonts w:ascii="Arial Narrow" w:eastAsia="Arial Narrow" w:hAnsi="Arial Narrow" w:cs="Arial"/>
          <w:sz w:val="16"/>
          <w:szCs w:val="16"/>
        </w:rPr>
        <w:t xml:space="preserve">  </w:t>
      </w:r>
    </w:p>
    <w:p w14:paraId="2E3FA5A7" w14:textId="77777777" w:rsidR="0098258F"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A11876">
        <w:rPr>
          <w:rFonts w:ascii="Arial Narrow" w:eastAsia="Arial Narrow" w:hAnsi="Arial Narrow" w:cs="Arial"/>
          <w:sz w:val="16"/>
          <w:szCs w:val="16"/>
        </w:rPr>
        <w:t>N°</w:t>
      </w:r>
      <w:proofErr w:type="spellEnd"/>
      <w:r w:rsidRPr="00A11876">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5AC2D627" w14:textId="77777777" w:rsidR="0098258F"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  </w:t>
      </w:r>
    </w:p>
    <w:p w14:paraId="7F9E71E0" w14:textId="77777777" w:rsidR="0098258F"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 </w:t>
      </w:r>
    </w:p>
    <w:p w14:paraId="7C83AB29" w14:textId="77777777" w:rsidR="0098258F" w:rsidRPr="00A11876" w:rsidRDefault="0098258F" w:rsidP="007573F8">
      <w:pPr>
        <w:pStyle w:val="Textonotapie"/>
        <w:ind w:left="567" w:right="-1"/>
        <w:jc w:val="both"/>
        <w:rPr>
          <w:rFonts w:ascii="Arial Narrow" w:eastAsia="Arial Narrow" w:hAnsi="Arial Narrow" w:cs="Arial"/>
          <w:b/>
          <w:bCs/>
          <w:sz w:val="16"/>
          <w:szCs w:val="16"/>
        </w:rPr>
      </w:pPr>
      <w:r w:rsidRPr="00A11876">
        <w:rPr>
          <w:rFonts w:ascii="Arial Narrow" w:eastAsia="Arial Narrow" w:hAnsi="Arial Narrow" w:cs="Arial"/>
          <w:b/>
          <w:bCs/>
          <w:sz w:val="16"/>
          <w:szCs w:val="16"/>
        </w:rPr>
        <w:t xml:space="preserve">LEY DE ORGANIZACIÓN Y FUNCIONES DEL INDECOPI, APROBADA POR DECRETO LEGISLATIVO </w:t>
      </w:r>
      <w:proofErr w:type="spellStart"/>
      <w:r w:rsidRPr="00A11876">
        <w:rPr>
          <w:rFonts w:ascii="Arial Narrow" w:eastAsia="Arial Narrow" w:hAnsi="Arial Narrow" w:cs="Arial"/>
          <w:b/>
          <w:bCs/>
          <w:sz w:val="16"/>
          <w:szCs w:val="16"/>
        </w:rPr>
        <w:t>N°</w:t>
      </w:r>
      <w:proofErr w:type="spellEnd"/>
      <w:r w:rsidRPr="00A11876">
        <w:rPr>
          <w:rFonts w:ascii="Arial Narrow" w:eastAsia="Arial Narrow" w:hAnsi="Arial Narrow" w:cs="Arial"/>
          <w:b/>
          <w:bCs/>
          <w:sz w:val="16"/>
          <w:szCs w:val="16"/>
        </w:rPr>
        <w:t xml:space="preserve"> 1033  </w:t>
      </w:r>
    </w:p>
    <w:p w14:paraId="624A4FC9" w14:textId="77777777" w:rsidR="0098258F"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b/>
          <w:bCs/>
          <w:sz w:val="16"/>
          <w:szCs w:val="16"/>
        </w:rPr>
        <w:t>Artículo 27.-</w:t>
      </w:r>
      <w:r w:rsidRPr="00A11876">
        <w:rPr>
          <w:rFonts w:ascii="Arial Narrow" w:eastAsia="Arial Narrow" w:hAnsi="Arial Narrow" w:cs="Arial"/>
          <w:sz w:val="16"/>
          <w:szCs w:val="16"/>
        </w:rPr>
        <w:t xml:space="preserve"> De la Comisión de Protección al </w:t>
      </w:r>
      <w:proofErr w:type="gramStart"/>
      <w:r w:rsidRPr="00A11876">
        <w:rPr>
          <w:rFonts w:ascii="Arial Narrow" w:eastAsia="Arial Narrow" w:hAnsi="Arial Narrow" w:cs="Arial"/>
          <w:sz w:val="16"/>
          <w:szCs w:val="16"/>
        </w:rPr>
        <w:t>Consumidor.-</w:t>
      </w:r>
      <w:proofErr w:type="gramEnd"/>
      <w:r w:rsidRPr="00A11876">
        <w:rPr>
          <w:rFonts w:ascii="Arial Narrow" w:eastAsia="Arial Narrow" w:hAnsi="Arial Narrow" w:cs="Arial"/>
          <w:sz w:val="16"/>
          <w:szCs w:val="16"/>
        </w:rPr>
        <w:t xml:space="preserve">  </w:t>
      </w:r>
    </w:p>
    <w:p w14:paraId="57E3B0A7" w14:textId="77777777" w:rsidR="0098258F"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54FCE051" w14:textId="77777777" w:rsidR="0098258F"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 </w:t>
      </w:r>
    </w:p>
    <w:p w14:paraId="0436619D" w14:textId="77777777" w:rsidR="0098258F" w:rsidRPr="00A11876" w:rsidRDefault="0098258F" w:rsidP="007573F8">
      <w:pPr>
        <w:pStyle w:val="Textonotapie"/>
        <w:ind w:left="567" w:right="-1"/>
        <w:jc w:val="both"/>
        <w:rPr>
          <w:rFonts w:ascii="Arial Narrow" w:eastAsia="Arial Narrow" w:hAnsi="Arial Narrow" w:cs="Arial"/>
          <w:b/>
          <w:bCs/>
          <w:sz w:val="16"/>
          <w:szCs w:val="16"/>
        </w:rPr>
      </w:pPr>
      <w:r w:rsidRPr="00A11876">
        <w:rPr>
          <w:rFonts w:ascii="Arial Narrow" w:eastAsia="Arial Narrow" w:hAnsi="Arial Narrow" w:cs="Arial"/>
          <w:b/>
          <w:bCs/>
          <w:sz w:val="16"/>
          <w:szCs w:val="16"/>
        </w:rPr>
        <w:t xml:space="preserve">LEY SOBRE FACULTADES, NORMAS Y ORGANIZACIÓN DEL INDECOPI, APROBADA POR DECRETO LEGISLATIVO </w:t>
      </w:r>
      <w:proofErr w:type="spellStart"/>
      <w:r w:rsidRPr="00A11876">
        <w:rPr>
          <w:rFonts w:ascii="Arial Narrow" w:eastAsia="Arial Narrow" w:hAnsi="Arial Narrow" w:cs="Arial"/>
          <w:b/>
          <w:bCs/>
          <w:sz w:val="16"/>
          <w:szCs w:val="16"/>
        </w:rPr>
        <w:t>N°</w:t>
      </w:r>
      <w:proofErr w:type="spellEnd"/>
      <w:r w:rsidRPr="00A11876">
        <w:rPr>
          <w:rFonts w:ascii="Arial Narrow" w:eastAsia="Arial Narrow" w:hAnsi="Arial Narrow" w:cs="Arial"/>
          <w:b/>
          <w:bCs/>
          <w:sz w:val="16"/>
          <w:szCs w:val="16"/>
        </w:rPr>
        <w:t xml:space="preserve"> 807  </w:t>
      </w:r>
    </w:p>
    <w:p w14:paraId="354B83E0" w14:textId="77777777" w:rsidR="0098258F"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b/>
          <w:bCs/>
          <w:sz w:val="16"/>
          <w:szCs w:val="16"/>
        </w:rPr>
        <w:t>Artículo 24.</w:t>
      </w:r>
      <w:r w:rsidRPr="00A11876">
        <w:rPr>
          <w:rFonts w:ascii="Arial Narrow" w:eastAsia="Arial Narrow" w:hAnsi="Arial Narrow" w:cs="Arial"/>
          <w:sz w:val="16"/>
          <w:szCs w:val="16"/>
        </w:rPr>
        <w:t xml:space="preserve">- El Secretario Técnico se encargará de la tramitación del procedimiento. Para ello, cuenta con las siguientes facultades:  </w:t>
      </w:r>
    </w:p>
    <w:p w14:paraId="2D0EF8ED" w14:textId="77777777" w:rsidR="0098258F"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  </w:t>
      </w:r>
    </w:p>
    <w:p w14:paraId="327059B1" w14:textId="77777777" w:rsidR="0098258F"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c) Admitir denuncias a trámite, en aquellos casos en que la Comisión le haya delegado esta facultad.  </w:t>
      </w:r>
    </w:p>
    <w:p w14:paraId="5698D923" w14:textId="53EAA712" w:rsidR="00601C46"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  </w:t>
      </w:r>
    </w:p>
    <w:p w14:paraId="31FF208C" w14:textId="77777777" w:rsidR="00760BA1" w:rsidRPr="00A11876" w:rsidRDefault="00760BA1" w:rsidP="007573F8">
      <w:pPr>
        <w:pStyle w:val="Textonotapie"/>
        <w:ind w:left="567" w:right="-1"/>
        <w:jc w:val="both"/>
        <w:rPr>
          <w:rFonts w:ascii="Arial Narrow" w:eastAsia="Arial Narrow" w:hAnsi="Arial Narrow" w:cs="Arial"/>
          <w:sz w:val="16"/>
          <w:szCs w:val="16"/>
        </w:rPr>
      </w:pPr>
    </w:p>
  </w:footnote>
  <w:footnote w:id="4">
    <w:p w14:paraId="4A4EA407" w14:textId="77777777" w:rsidR="0025506A" w:rsidRPr="00A11876" w:rsidRDefault="0025506A" w:rsidP="0025506A">
      <w:pPr>
        <w:pStyle w:val="Textonotapie"/>
        <w:ind w:left="567" w:right="-1" w:hanging="567"/>
        <w:jc w:val="both"/>
        <w:rPr>
          <w:rFonts w:ascii="Arial Narrow" w:eastAsia="Arial Narrow" w:hAnsi="Arial Narrow" w:cs="Arial Narrow"/>
          <w:b/>
          <w:bCs/>
          <w:sz w:val="16"/>
          <w:szCs w:val="16"/>
        </w:rPr>
      </w:pPr>
      <w:r w:rsidRPr="00A11876">
        <w:rPr>
          <w:rStyle w:val="Refdenotaalpie"/>
          <w:rFonts w:ascii="Arial Narrow" w:hAnsi="Arial Narrow"/>
          <w:sz w:val="16"/>
          <w:szCs w:val="16"/>
        </w:rPr>
        <w:footnoteRef/>
      </w:r>
      <w:r w:rsidRPr="00A11876">
        <w:rPr>
          <w:rFonts w:ascii="Arial Narrow" w:hAnsi="Arial Narrow"/>
          <w:sz w:val="16"/>
          <w:szCs w:val="16"/>
        </w:rPr>
        <w:t xml:space="preserve">           </w:t>
      </w:r>
      <w:r w:rsidRPr="00A11876">
        <w:rPr>
          <w:rFonts w:ascii="Arial Narrow" w:hAnsi="Arial Narrow"/>
          <w:sz w:val="16"/>
          <w:szCs w:val="16"/>
        </w:rPr>
        <w:tab/>
      </w:r>
      <w:r w:rsidRPr="00A11876">
        <w:rPr>
          <w:rFonts w:ascii="Arial Narrow" w:eastAsia="Arial Narrow" w:hAnsi="Arial Narrow" w:cs="Arial Narrow"/>
          <w:b/>
          <w:bCs/>
          <w:sz w:val="16"/>
          <w:szCs w:val="16"/>
        </w:rPr>
        <w:t xml:space="preserve">LEY </w:t>
      </w:r>
      <w:proofErr w:type="spellStart"/>
      <w:r w:rsidRPr="00A11876">
        <w:rPr>
          <w:rFonts w:ascii="Arial Narrow" w:eastAsia="Arial Narrow" w:hAnsi="Arial Narrow" w:cs="Arial Narrow"/>
          <w:b/>
          <w:bCs/>
          <w:sz w:val="16"/>
          <w:szCs w:val="16"/>
        </w:rPr>
        <w:t>N°</w:t>
      </w:r>
      <w:proofErr w:type="spellEnd"/>
      <w:r w:rsidRPr="00A11876">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A11876">
        <w:rPr>
          <w:rFonts w:ascii="Arial Narrow" w:eastAsia="Arial Narrow" w:hAnsi="Arial Narrow" w:cs="Arial Narrow"/>
          <w:b/>
          <w:bCs/>
          <w:sz w:val="16"/>
          <w:szCs w:val="16"/>
        </w:rPr>
        <w:t>N°</w:t>
      </w:r>
      <w:proofErr w:type="spellEnd"/>
      <w:r w:rsidRPr="00A11876">
        <w:rPr>
          <w:rFonts w:ascii="Arial Narrow" w:eastAsia="Arial Narrow" w:hAnsi="Arial Narrow" w:cs="Arial Narrow"/>
          <w:b/>
          <w:bCs/>
          <w:sz w:val="16"/>
          <w:szCs w:val="16"/>
        </w:rPr>
        <w:t xml:space="preserve"> 1308   </w:t>
      </w:r>
    </w:p>
    <w:p w14:paraId="45F771D7" w14:textId="77777777" w:rsidR="0025506A" w:rsidRPr="00A11876" w:rsidRDefault="0025506A" w:rsidP="0025506A">
      <w:pPr>
        <w:pStyle w:val="Textonotapie"/>
        <w:ind w:left="567" w:right="-1"/>
        <w:jc w:val="both"/>
        <w:rPr>
          <w:rFonts w:ascii="Arial Narrow" w:eastAsia="Arial Narrow" w:hAnsi="Arial Narrow" w:cs="Arial Narrow"/>
          <w:b/>
          <w:bCs/>
          <w:sz w:val="16"/>
          <w:szCs w:val="16"/>
        </w:rPr>
      </w:pPr>
      <w:r w:rsidRPr="00A11876">
        <w:rPr>
          <w:rFonts w:ascii="Arial Narrow" w:eastAsia="Arial Narrow" w:hAnsi="Arial Narrow" w:cs="Arial Narrow"/>
          <w:b/>
          <w:bCs/>
          <w:sz w:val="16"/>
          <w:szCs w:val="16"/>
        </w:rPr>
        <w:t xml:space="preserve">Artículo 18.- Idoneidad   </w:t>
      </w:r>
    </w:p>
    <w:p w14:paraId="40D72204" w14:textId="77777777" w:rsidR="0025506A" w:rsidRPr="00A11876" w:rsidRDefault="0025506A" w:rsidP="0025506A">
      <w:pPr>
        <w:pStyle w:val="Textonotapie"/>
        <w:ind w:left="567" w:right="-1"/>
        <w:jc w:val="both"/>
        <w:rPr>
          <w:rFonts w:ascii="Arial Narrow" w:eastAsia="Arial Narrow" w:hAnsi="Arial Narrow" w:cs="Arial Narrow"/>
          <w:sz w:val="16"/>
          <w:szCs w:val="16"/>
        </w:rPr>
      </w:pPr>
      <w:r w:rsidRPr="00A11876">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840D649" w14:textId="77777777" w:rsidR="0025506A" w:rsidRPr="00A11876" w:rsidRDefault="0025506A" w:rsidP="0025506A">
      <w:pPr>
        <w:pStyle w:val="Textonotapie"/>
        <w:ind w:left="567" w:right="-1"/>
        <w:jc w:val="both"/>
        <w:rPr>
          <w:rFonts w:ascii="Arial Narrow" w:eastAsia="Arial Narrow" w:hAnsi="Arial Narrow" w:cs="Arial Narrow"/>
          <w:sz w:val="16"/>
          <w:szCs w:val="16"/>
        </w:rPr>
      </w:pPr>
      <w:r w:rsidRPr="00A11876">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A697867" w14:textId="77777777" w:rsidR="0025506A" w:rsidRPr="00A11876" w:rsidRDefault="0025506A" w:rsidP="0025506A">
      <w:pPr>
        <w:pStyle w:val="Textonotapie"/>
        <w:ind w:left="567" w:right="-1"/>
        <w:jc w:val="both"/>
        <w:rPr>
          <w:rFonts w:ascii="Arial Narrow" w:eastAsia="Arial Narrow" w:hAnsi="Arial Narrow" w:cs="Arial Narrow"/>
          <w:sz w:val="16"/>
          <w:szCs w:val="16"/>
        </w:rPr>
      </w:pPr>
    </w:p>
    <w:p w14:paraId="0B3CBEA5" w14:textId="77777777" w:rsidR="0025506A" w:rsidRPr="00A11876" w:rsidRDefault="0025506A" w:rsidP="0025506A">
      <w:pPr>
        <w:pStyle w:val="Textonotapie"/>
        <w:ind w:left="567" w:right="-1"/>
        <w:jc w:val="both"/>
        <w:rPr>
          <w:rFonts w:ascii="Arial Narrow" w:eastAsia="Arial Narrow" w:hAnsi="Arial Narrow" w:cs="Arial Narrow"/>
          <w:sz w:val="16"/>
          <w:szCs w:val="16"/>
        </w:rPr>
      </w:pPr>
      <w:r w:rsidRPr="00A11876">
        <w:rPr>
          <w:rFonts w:ascii="Arial Narrow" w:eastAsia="Arial Narrow" w:hAnsi="Arial Narrow" w:cs="Arial Narrow"/>
          <w:b/>
          <w:bCs/>
          <w:sz w:val="16"/>
          <w:szCs w:val="16"/>
        </w:rPr>
        <w:t xml:space="preserve">Artículo 19.- Obligación de los proveedores </w:t>
      </w:r>
    </w:p>
    <w:p w14:paraId="346A6E66" w14:textId="77777777" w:rsidR="0025506A" w:rsidRPr="00A11876" w:rsidRDefault="0025506A" w:rsidP="0025506A">
      <w:pPr>
        <w:pStyle w:val="Textonotapie"/>
        <w:ind w:left="567" w:right="-1"/>
        <w:jc w:val="both"/>
        <w:rPr>
          <w:rFonts w:ascii="Arial Narrow" w:eastAsia="Arial Narrow" w:hAnsi="Arial Narrow" w:cs="Arial Narrow"/>
          <w:sz w:val="16"/>
          <w:szCs w:val="16"/>
        </w:rPr>
      </w:pPr>
      <w:r w:rsidRPr="00A11876">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721A0A34" w14:textId="77777777" w:rsidR="0025506A" w:rsidRPr="00A11876" w:rsidRDefault="0025506A" w:rsidP="0025506A">
      <w:pPr>
        <w:pStyle w:val="Textonotapie"/>
        <w:ind w:left="567" w:right="-1"/>
        <w:jc w:val="both"/>
        <w:rPr>
          <w:rFonts w:ascii="Arial Narrow" w:eastAsia="Arial Narrow" w:hAnsi="Arial Narrow" w:cs="Arial Narrow"/>
          <w:sz w:val="16"/>
          <w:szCs w:val="16"/>
        </w:rPr>
      </w:pPr>
    </w:p>
  </w:footnote>
  <w:footnote w:id="5">
    <w:p w14:paraId="630B8AB8" w14:textId="77777777" w:rsidR="00A911EE" w:rsidRPr="00777494" w:rsidRDefault="00A911EE" w:rsidP="00A911EE">
      <w:pPr>
        <w:pStyle w:val="Textonotapie"/>
        <w:ind w:left="567" w:hanging="567"/>
        <w:jc w:val="both"/>
        <w:rPr>
          <w:rFonts w:ascii="Arial Narrow" w:eastAsia="Arial Narrow" w:hAnsi="Arial Narrow" w:cs="Arial Narrow"/>
          <w:b/>
          <w:bCs/>
          <w:color w:val="000000" w:themeColor="text1"/>
          <w:sz w:val="14"/>
          <w:szCs w:val="14"/>
        </w:rPr>
      </w:pPr>
      <w:r w:rsidRPr="00777494">
        <w:rPr>
          <w:rFonts w:ascii="Arial Narrow" w:eastAsia="Arial Narrow" w:hAnsi="Arial Narrow" w:cs="Arial Narrow"/>
          <w:sz w:val="14"/>
          <w:szCs w:val="14"/>
          <w:vertAlign w:val="superscript"/>
        </w:rPr>
        <w:footnoteRef/>
      </w:r>
      <w:r w:rsidRPr="00777494">
        <w:rPr>
          <w:rFonts w:ascii="Arial Narrow" w:eastAsia="Arial Narrow" w:hAnsi="Arial Narrow" w:cs="Arial Narrow"/>
          <w:sz w:val="14"/>
          <w:szCs w:val="14"/>
          <w:vertAlign w:val="superscript"/>
        </w:rPr>
        <w:t xml:space="preserve"> </w:t>
      </w:r>
      <w:r w:rsidRPr="00777494">
        <w:rPr>
          <w:rFonts w:ascii="Arial Narrow" w:hAnsi="Arial Narrow"/>
          <w:sz w:val="14"/>
          <w:szCs w:val="14"/>
        </w:rPr>
        <w:tab/>
      </w:r>
      <w:r w:rsidRPr="00777494">
        <w:rPr>
          <w:rFonts w:ascii="Arial Narrow" w:eastAsia="Arial Narrow" w:hAnsi="Arial Narrow" w:cs="Arial Narrow"/>
          <w:b/>
          <w:bCs/>
          <w:color w:val="000000" w:themeColor="text1"/>
          <w:sz w:val="14"/>
          <w:szCs w:val="14"/>
        </w:rPr>
        <w:t xml:space="preserve">LEY 29571, CÓDIGO DE PROTECCIÓN Y DEFENSA DEL CONSUMIDOR, publicado el 2 de setiembre de 2010 y modificado por Decreto Legislativo </w:t>
      </w:r>
      <w:proofErr w:type="spellStart"/>
      <w:r w:rsidRPr="00777494">
        <w:rPr>
          <w:rFonts w:ascii="Arial Narrow" w:eastAsia="Arial Narrow" w:hAnsi="Arial Narrow" w:cs="Arial Narrow"/>
          <w:b/>
          <w:bCs/>
          <w:color w:val="000000" w:themeColor="text1"/>
          <w:sz w:val="14"/>
          <w:szCs w:val="14"/>
        </w:rPr>
        <w:t>N°</w:t>
      </w:r>
      <w:proofErr w:type="spellEnd"/>
      <w:r w:rsidRPr="00777494">
        <w:rPr>
          <w:rFonts w:ascii="Arial Narrow" w:eastAsia="Arial Narrow" w:hAnsi="Arial Narrow" w:cs="Arial Narrow"/>
          <w:b/>
          <w:bCs/>
          <w:color w:val="000000" w:themeColor="text1"/>
          <w:sz w:val="14"/>
          <w:szCs w:val="14"/>
        </w:rPr>
        <w:t xml:space="preserve"> 1308 </w:t>
      </w:r>
    </w:p>
    <w:p w14:paraId="4CD59547" w14:textId="77777777" w:rsidR="00A911EE" w:rsidRPr="00777494" w:rsidRDefault="00A911EE" w:rsidP="00A911EE">
      <w:pPr>
        <w:spacing w:after="0" w:line="240" w:lineRule="auto"/>
        <w:ind w:left="567"/>
        <w:jc w:val="both"/>
        <w:rPr>
          <w:rFonts w:ascii="Arial Narrow" w:eastAsia="Arial Narrow" w:hAnsi="Arial Narrow" w:cs="Arial Narrow"/>
          <w:b/>
          <w:bCs/>
          <w:color w:val="000000" w:themeColor="text1"/>
          <w:sz w:val="14"/>
          <w:szCs w:val="14"/>
        </w:rPr>
      </w:pPr>
      <w:r w:rsidRPr="00777494">
        <w:rPr>
          <w:rFonts w:ascii="Arial Narrow" w:eastAsia="Arial Narrow" w:hAnsi="Arial Narrow" w:cs="Arial Narrow"/>
          <w:b/>
          <w:bCs/>
          <w:color w:val="000000" w:themeColor="text1"/>
          <w:sz w:val="14"/>
          <w:szCs w:val="14"/>
        </w:rPr>
        <w:t>Artículo 56.- Métodos comerciales coercitivos</w:t>
      </w:r>
    </w:p>
    <w:p w14:paraId="38CC95DE" w14:textId="77777777" w:rsidR="00A911EE" w:rsidRPr="00777494" w:rsidRDefault="00A911EE" w:rsidP="00A911EE">
      <w:pPr>
        <w:spacing w:after="0" w:line="240" w:lineRule="auto"/>
        <w:ind w:left="567"/>
        <w:jc w:val="both"/>
        <w:rPr>
          <w:rFonts w:ascii="Arial Narrow" w:eastAsia="Arial Narrow" w:hAnsi="Arial Narrow" w:cs="Arial Narrow"/>
          <w:color w:val="000000" w:themeColor="text1"/>
          <w:sz w:val="14"/>
          <w:szCs w:val="14"/>
        </w:rPr>
      </w:pPr>
      <w:r w:rsidRPr="00777494">
        <w:rPr>
          <w:rFonts w:ascii="Arial Narrow" w:eastAsia="Arial Narrow" w:hAnsi="Arial Narrow" w:cs="Arial Narrow"/>
          <w:color w:val="000000" w:themeColor="text1"/>
          <w:sz w:val="14"/>
          <w:szCs w:val="14"/>
        </w:rPr>
        <w:t>56.1. De manera enunciativa y no limitativa, el derecho de todo consumidor a la protección contra los métodos comerciales coercitivos implica que los proveedores no pueden:</w:t>
      </w:r>
    </w:p>
    <w:p w14:paraId="1B9E2DA8" w14:textId="77777777" w:rsidR="00A911EE" w:rsidRPr="00777494" w:rsidRDefault="00A911EE" w:rsidP="00A911EE">
      <w:pPr>
        <w:spacing w:after="0" w:line="240" w:lineRule="auto"/>
        <w:ind w:left="567"/>
        <w:jc w:val="both"/>
        <w:rPr>
          <w:rFonts w:ascii="Arial Narrow" w:eastAsia="Arial Narrow" w:hAnsi="Arial Narrow" w:cs="Arial Narrow"/>
          <w:color w:val="000000" w:themeColor="text1"/>
          <w:sz w:val="14"/>
          <w:szCs w:val="14"/>
        </w:rPr>
      </w:pPr>
      <w:r w:rsidRPr="00777494">
        <w:rPr>
          <w:rFonts w:ascii="Arial Narrow" w:eastAsia="Arial Narrow" w:hAnsi="Arial Narrow" w:cs="Arial Narrow"/>
          <w:color w:val="000000" w:themeColor="text1"/>
          <w:sz w:val="14"/>
          <w:szCs w:val="14"/>
        </w:rPr>
        <w:t>(…)</w:t>
      </w:r>
    </w:p>
    <w:p w14:paraId="1E4A4EDD" w14:textId="77777777" w:rsidR="00A911EE" w:rsidRPr="00777494" w:rsidRDefault="00A911EE" w:rsidP="00A911EE">
      <w:pPr>
        <w:spacing w:after="0" w:line="240" w:lineRule="auto"/>
        <w:ind w:left="567"/>
        <w:jc w:val="both"/>
        <w:rPr>
          <w:rFonts w:ascii="Arial Narrow" w:eastAsia="Arial Narrow" w:hAnsi="Arial Narrow" w:cs="Arial Narrow"/>
          <w:color w:val="000000" w:themeColor="text1"/>
          <w:sz w:val="14"/>
          <w:szCs w:val="14"/>
        </w:rPr>
      </w:pPr>
      <w:r w:rsidRPr="00777494">
        <w:rPr>
          <w:rFonts w:ascii="Arial Narrow" w:eastAsia="Arial Narrow" w:hAnsi="Arial Narrow" w:cs="Arial Narrow"/>
          <w:color w:val="000000" w:themeColor="text1"/>
          <w:sz w:val="14"/>
          <w:szCs w:val="14"/>
        </w:rPr>
        <w:t>b) Obligar al consumidor a asumir prestaciones que no ha pactado o a efectuar pagos por productos o servicios que no han sido requeridos</w:t>
      </w:r>
    </w:p>
    <w:p w14:paraId="23C03D0B" w14:textId="77777777" w:rsidR="00A911EE" w:rsidRPr="00777494" w:rsidRDefault="00A911EE" w:rsidP="00A911EE">
      <w:pPr>
        <w:spacing w:after="0" w:line="240" w:lineRule="auto"/>
        <w:ind w:left="567"/>
        <w:jc w:val="both"/>
        <w:rPr>
          <w:rFonts w:ascii="Arial Narrow" w:eastAsia="Arial Narrow" w:hAnsi="Arial Narrow" w:cs="Arial Narrow"/>
          <w:color w:val="000000" w:themeColor="text1"/>
          <w:sz w:val="14"/>
          <w:szCs w:val="14"/>
        </w:rPr>
      </w:pPr>
      <w:r w:rsidRPr="00777494">
        <w:rPr>
          <w:rFonts w:ascii="Arial Narrow" w:eastAsia="Arial Narrow" w:hAnsi="Arial Narrow" w:cs="Arial Narrow"/>
          <w:color w:val="000000" w:themeColor="text1"/>
          <w:sz w:val="14"/>
          <w:szCs w:val="14"/>
        </w:rPr>
        <w:t>previamente. En ningún caso puede interpretarse el silencio del consumidor como aceptación de dichas prestaciones o pagos, salvo que lo haya autorizado previamente de manera expresa.</w:t>
      </w:r>
    </w:p>
    <w:p w14:paraId="20F290C9" w14:textId="77777777" w:rsidR="00A911EE" w:rsidRPr="00777494" w:rsidRDefault="00A911EE" w:rsidP="00A911EE">
      <w:pPr>
        <w:spacing w:after="0" w:line="240" w:lineRule="auto"/>
        <w:ind w:left="567"/>
        <w:jc w:val="both"/>
        <w:rPr>
          <w:rFonts w:ascii="Arial Narrow" w:eastAsia="Arial Narrow" w:hAnsi="Arial Narrow" w:cs="Arial Narrow"/>
          <w:color w:val="000000" w:themeColor="text1"/>
          <w:sz w:val="14"/>
          <w:szCs w:val="14"/>
        </w:rPr>
      </w:pPr>
      <w:r w:rsidRPr="00777494">
        <w:rPr>
          <w:rFonts w:ascii="Arial Narrow" w:eastAsia="Arial Narrow" w:hAnsi="Arial Narrow" w:cs="Arial Narrow"/>
          <w:color w:val="000000" w:themeColor="text1"/>
          <w:sz w:val="14"/>
          <w:szCs w:val="14"/>
        </w:rPr>
        <w:t>(…)</w:t>
      </w:r>
    </w:p>
    <w:p w14:paraId="14A934EE" w14:textId="77777777" w:rsidR="00A911EE" w:rsidRPr="00777494" w:rsidRDefault="00A911EE" w:rsidP="00A911EE">
      <w:pPr>
        <w:spacing w:after="0" w:line="240" w:lineRule="auto"/>
        <w:ind w:left="567"/>
        <w:jc w:val="both"/>
        <w:rPr>
          <w:rFonts w:ascii="Arial Narrow" w:eastAsia="Arial Narrow" w:hAnsi="Arial Narrow" w:cs="Arial Narrow"/>
          <w:color w:val="000000" w:themeColor="text1"/>
          <w:sz w:val="14"/>
          <w:szCs w:val="14"/>
        </w:rPr>
      </w:pPr>
    </w:p>
  </w:footnote>
  <w:footnote w:id="6">
    <w:p w14:paraId="3DC01C6D" w14:textId="2B4B3150" w:rsidR="0098258F" w:rsidRPr="00A11876" w:rsidRDefault="0098258F" w:rsidP="007573F8">
      <w:pPr>
        <w:pStyle w:val="Textonotapie"/>
        <w:ind w:left="567" w:hanging="567"/>
        <w:jc w:val="both"/>
        <w:rPr>
          <w:rFonts w:ascii="Arial Narrow" w:eastAsia="Arial Narrow" w:hAnsi="Arial Narrow" w:cs="Arial"/>
          <w:sz w:val="16"/>
          <w:szCs w:val="16"/>
        </w:rPr>
      </w:pPr>
      <w:r w:rsidRPr="00A11876">
        <w:rPr>
          <w:rStyle w:val="Refdenotaalpie"/>
          <w:rFonts w:ascii="Arial Narrow" w:hAnsi="Arial Narrow" w:cs="Arial"/>
          <w:sz w:val="16"/>
          <w:szCs w:val="16"/>
        </w:rPr>
        <w:footnoteRef/>
      </w:r>
      <w:r w:rsidRPr="00A11876">
        <w:rPr>
          <w:rFonts w:ascii="Arial Narrow" w:hAnsi="Arial Narrow" w:cs="Arial"/>
          <w:sz w:val="16"/>
          <w:szCs w:val="16"/>
        </w:rPr>
        <w:t xml:space="preserve">           </w:t>
      </w:r>
      <w:r w:rsidRPr="00A11876">
        <w:rPr>
          <w:rFonts w:ascii="Arial Narrow" w:hAnsi="Arial Narrow" w:cs="Arial"/>
          <w:sz w:val="16"/>
          <w:szCs w:val="16"/>
        </w:rPr>
        <w:tab/>
      </w:r>
      <w:r w:rsidRPr="00A11876">
        <w:rPr>
          <w:rFonts w:ascii="Arial Narrow" w:eastAsia="Arial Narrow" w:hAnsi="Arial Narrow" w:cs="Arial"/>
          <w:b/>
          <w:bCs/>
          <w:sz w:val="16"/>
          <w:szCs w:val="16"/>
        </w:rPr>
        <w:t xml:space="preserve">LEY SOBRE FACULTADES, NORMAS Y ORGANIZACIÓN DEL INDECOPI, APROBADA POR DECRETO LEGISLATIVO </w:t>
      </w:r>
      <w:proofErr w:type="spellStart"/>
      <w:r w:rsidRPr="00A11876">
        <w:rPr>
          <w:rFonts w:ascii="Arial Narrow" w:eastAsia="Arial Narrow" w:hAnsi="Arial Narrow" w:cs="Arial"/>
          <w:b/>
          <w:bCs/>
          <w:sz w:val="16"/>
          <w:szCs w:val="16"/>
        </w:rPr>
        <w:t>N°</w:t>
      </w:r>
      <w:proofErr w:type="spellEnd"/>
      <w:r w:rsidRPr="00A11876">
        <w:rPr>
          <w:rFonts w:ascii="Arial Narrow" w:eastAsia="Arial Narrow" w:hAnsi="Arial Narrow" w:cs="Arial"/>
          <w:b/>
          <w:bCs/>
          <w:sz w:val="16"/>
          <w:szCs w:val="16"/>
        </w:rPr>
        <w:t xml:space="preserve"> 807</w:t>
      </w:r>
    </w:p>
    <w:p w14:paraId="0E0F5A9E" w14:textId="77777777" w:rsidR="0098258F" w:rsidRPr="00A11876" w:rsidRDefault="0098258F" w:rsidP="007573F8">
      <w:pPr>
        <w:pStyle w:val="Textonotapie"/>
        <w:ind w:left="567"/>
        <w:jc w:val="both"/>
        <w:rPr>
          <w:rFonts w:ascii="Arial Narrow" w:eastAsia="Arial Narrow" w:hAnsi="Arial Narrow" w:cs="Arial"/>
          <w:sz w:val="16"/>
          <w:szCs w:val="16"/>
        </w:rPr>
      </w:pPr>
      <w:r w:rsidRPr="00A11876">
        <w:rPr>
          <w:rFonts w:ascii="Arial Narrow" w:eastAsia="Arial Narrow" w:hAnsi="Arial Narrow" w:cs="Arial"/>
          <w:b/>
          <w:bCs/>
          <w:sz w:val="16"/>
          <w:szCs w:val="16"/>
        </w:rPr>
        <w:t>Artículo 1.-</w:t>
      </w:r>
      <w:r w:rsidRPr="00A11876">
        <w:rPr>
          <w:rFonts w:ascii="Arial Narrow" w:eastAsia="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7E140AC7" w14:textId="77777777" w:rsidR="0098258F" w:rsidRPr="00A11876" w:rsidRDefault="0098258F" w:rsidP="007573F8">
      <w:pPr>
        <w:pStyle w:val="Textonotapie"/>
        <w:ind w:left="567"/>
        <w:jc w:val="both"/>
        <w:rPr>
          <w:rFonts w:ascii="Arial Narrow" w:eastAsia="Arial Narrow" w:hAnsi="Arial Narrow" w:cs="Arial"/>
          <w:sz w:val="16"/>
          <w:szCs w:val="16"/>
        </w:rPr>
      </w:pPr>
    </w:p>
    <w:p w14:paraId="61EE7B03" w14:textId="77777777" w:rsidR="0098258F" w:rsidRPr="00A11876" w:rsidRDefault="0098258F" w:rsidP="007573F8">
      <w:pPr>
        <w:pStyle w:val="Textonotapie"/>
        <w:ind w:left="567"/>
        <w:jc w:val="both"/>
        <w:rPr>
          <w:rFonts w:ascii="Arial Narrow" w:eastAsia="Arial Narrow" w:hAnsi="Arial Narrow" w:cs="Arial"/>
          <w:sz w:val="16"/>
          <w:szCs w:val="16"/>
        </w:rPr>
      </w:pPr>
      <w:r w:rsidRPr="00A11876">
        <w:rPr>
          <w:rFonts w:ascii="Arial Narrow" w:eastAsia="Arial Narrow" w:hAnsi="Arial Narrow" w:cs="Arial"/>
          <w:b/>
          <w:bCs/>
          <w:sz w:val="16"/>
          <w:szCs w:val="16"/>
        </w:rPr>
        <w:t>Artículo 2.-</w:t>
      </w:r>
      <w:r w:rsidRPr="00A11876">
        <w:rPr>
          <w:rFonts w:ascii="Arial Narrow" w:eastAsia="Arial Narrow" w:hAnsi="Arial Narrow" w:cs="Arial"/>
          <w:sz w:val="16"/>
          <w:szCs w:val="16"/>
        </w:rPr>
        <w:t xml:space="preserve"> Sin que la presente enumeración tenga carácter taxativo cada Comisión, Oficina o Sala del Tribunal del INDECOPI tiene las siguientes facultades:</w:t>
      </w:r>
    </w:p>
    <w:p w14:paraId="14F212B6" w14:textId="77777777" w:rsidR="0098258F" w:rsidRPr="00A11876" w:rsidRDefault="0098258F" w:rsidP="007573F8">
      <w:pPr>
        <w:pStyle w:val="Textonotapie"/>
        <w:ind w:left="567"/>
        <w:jc w:val="both"/>
        <w:rPr>
          <w:rFonts w:ascii="Arial Narrow" w:eastAsia="Arial Narrow" w:hAnsi="Arial Narrow" w:cs="Arial"/>
          <w:sz w:val="16"/>
          <w:szCs w:val="16"/>
        </w:rPr>
      </w:pPr>
      <w:r w:rsidRPr="00A11876">
        <w:rPr>
          <w:rFonts w:ascii="Arial Narrow" w:eastAsia="Arial Narrow" w:hAnsi="Arial Narrow"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25C483D2" w14:textId="77777777" w:rsidR="0098258F" w:rsidRPr="00A11876" w:rsidRDefault="0098258F" w:rsidP="007573F8">
      <w:pPr>
        <w:pStyle w:val="Textonotapie"/>
        <w:ind w:firstLine="567"/>
        <w:jc w:val="both"/>
        <w:rPr>
          <w:rFonts w:ascii="Arial Narrow" w:eastAsia="Arial Narrow" w:hAnsi="Arial Narrow" w:cs="Arial"/>
          <w:sz w:val="16"/>
          <w:szCs w:val="16"/>
        </w:rPr>
      </w:pPr>
      <w:r w:rsidRPr="00A11876">
        <w:rPr>
          <w:rFonts w:ascii="Arial Narrow" w:eastAsia="Arial Narrow" w:hAnsi="Arial Narrow" w:cs="Arial"/>
          <w:sz w:val="16"/>
          <w:szCs w:val="16"/>
        </w:rPr>
        <w:t>(...)</w:t>
      </w:r>
    </w:p>
    <w:p w14:paraId="7F01CF80" w14:textId="77777777" w:rsidR="0098258F" w:rsidRPr="00A11876" w:rsidRDefault="0098258F" w:rsidP="007573F8">
      <w:pPr>
        <w:pStyle w:val="Textonotapie"/>
        <w:ind w:left="567"/>
        <w:jc w:val="both"/>
        <w:rPr>
          <w:rFonts w:ascii="Arial Narrow" w:eastAsia="Arial Narrow" w:hAnsi="Arial Narrow" w:cs="Arial"/>
          <w:sz w:val="16"/>
          <w:szCs w:val="16"/>
        </w:rPr>
      </w:pPr>
    </w:p>
    <w:p w14:paraId="038254E5" w14:textId="77777777" w:rsidR="0098258F" w:rsidRPr="00A11876" w:rsidRDefault="0098258F" w:rsidP="007573F8">
      <w:pPr>
        <w:pStyle w:val="Textonotapie"/>
        <w:ind w:left="567"/>
        <w:jc w:val="both"/>
        <w:rPr>
          <w:rFonts w:ascii="Arial Narrow" w:eastAsia="Arial Narrow" w:hAnsi="Arial Narrow" w:cs="Arial"/>
          <w:sz w:val="16"/>
          <w:szCs w:val="16"/>
        </w:rPr>
      </w:pPr>
      <w:r w:rsidRPr="00A11876">
        <w:rPr>
          <w:rFonts w:ascii="Arial Narrow" w:eastAsia="Arial Narrow" w:hAnsi="Arial Narrow" w:cs="Arial"/>
          <w:b/>
          <w:bCs/>
          <w:sz w:val="16"/>
          <w:szCs w:val="16"/>
        </w:rPr>
        <w:t>Artículo 24.-</w:t>
      </w:r>
      <w:r w:rsidRPr="00A11876">
        <w:rPr>
          <w:rFonts w:ascii="Arial Narrow" w:eastAsia="Arial Narrow" w:hAnsi="Arial Narrow" w:cs="Arial"/>
          <w:sz w:val="16"/>
          <w:szCs w:val="16"/>
        </w:rPr>
        <w:t xml:space="preserve"> El Secretario Técnico se encargará de la tramitación del procedimiento. Para ello, cuenta con las siguientes facultades:</w:t>
      </w:r>
    </w:p>
    <w:p w14:paraId="39FF7E2E" w14:textId="77777777" w:rsidR="0098258F" w:rsidRPr="00A11876" w:rsidRDefault="0098258F" w:rsidP="007573F8">
      <w:pPr>
        <w:pStyle w:val="Textonotapie"/>
        <w:ind w:firstLine="567"/>
        <w:jc w:val="both"/>
        <w:rPr>
          <w:rFonts w:ascii="Arial Narrow" w:eastAsia="Arial Narrow" w:hAnsi="Arial Narrow" w:cs="Arial"/>
          <w:sz w:val="16"/>
          <w:szCs w:val="16"/>
        </w:rPr>
      </w:pPr>
      <w:r w:rsidRPr="00A11876">
        <w:rPr>
          <w:rFonts w:ascii="Arial Narrow" w:eastAsia="Arial Narrow" w:hAnsi="Arial Narrow" w:cs="Arial"/>
          <w:sz w:val="16"/>
          <w:szCs w:val="16"/>
        </w:rPr>
        <w:t>(...)</w:t>
      </w:r>
    </w:p>
    <w:p w14:paraId="19986BE7" w14:textId="77777777" w:rsidR="0098258F" w:rsidRPr="00A11876" w:rsidRDefault="0098258F" w:rsidP="007573F8">
      <w:pPr>
        <w:pStyle w:val="Textonotapie"/>
        <w:ind w:left="567"/>
        <w:jc w:val="both"/>
        <w:rPr>
          <w:rFonts w:ascii="Arial Narrow" w:eastAsia="Arial Narrow" w:hAnsi="Arial Narrow" w:cs="Arial"/>
          <w:sz w:val="16"/>
          <w:szCs w:val="16"/>
        </w:rPr>
      </w:pPr>
      <w:r w:rsidRPr="00A11876">
        <w:rPr>
          <w:rFonts w:ascii="Arial Narrow" w:eastAsia="Arial Narrow" w:hAnsi="Arial Narrow"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07703172" w14:textId="77777777" w:rsidR="0098258F" w:rsidRPr="00A11876" w:rsidRDefault="0098258F" w:rsidP="007573F8">
      <w:pPr>
        <w:pStyle w:val="Textonotapie"/>
        <w:jc w:val="both"/>
        <w:rPr>
          <w:rFonts w:ascii="Arial Narrow" w:hAnsi="Arial Narrow" w:cs="Arial"/>
          <w:sz w:val="16"/>
          <w:szCs w:val="16"/>
        </w:rPr>
      </w:pPr>
    </w:p>
  </w:footnote>
  <w:footnote w:id="7">
    <w:p w14:paraId="1CD9E7A5" w14:textId="249A7B02" w:rsidR="0098258F" w:rsidRPr="00A11876" w:rsidRDefault="0098258F" w:rsidP="007573F8">
      <w:pPr>
        <w:pStyle w:val="Textonotapie"/>
        <w:ind w:left="567" w:right="-1" w:hanging="567"/>
        <w:jc w:val="both"/>
        <w:rPr>
          <w:rFonts w:ascii="Arial Narrow" w:eastAsia="Arial Narrow" w:hAnsi="Arial Narrow" w:cs="Arial"/>
          <w:b/>
          <w:bCs/>
          <w:sz w:val="16"/>
          <w:szCs w:val="16"/>
        </w:rPr>
      </w:pPr>
      <w:r w:rsidRPr="00A11876">
        <w:rPr>
          <w:rStyle w:val="Refdenotaalpie"/>
          <w:rFonts w:ascii="Arial Narrow" w:hAnsi="Arial Narrow" w:cs="Arial"/>
          <w:sz w:val="16"/>
          <w:szCs w:val="16"/>
        </w:rPr>
        <w:footnoteRef/>
      </w:r>
      <w:r w:rsidRPr="00A11876">
        <w:rPr>
          <w:rFonts w:ascii="Arial Narrow" w:hAnsi="Arial Narrow" w:cs="Arial"/>
          <w:sz w:val="16"/>
          <w:szCs w:val="16"/>
        </w:rPr>
        <w:t xml:space="preserve">            </w:t>
      </w:r>
      <w:r w:rsidR="00F85530" w:rsidRPr="00A11876">
        <w:rPr>
          <w:rFonts w:ascii="Arial Narrow" w:hAnsi="Arial Narrow" w:cs="Arial"/>
          <w:sz w:val="16"/>
          <w:szCs w:val="16"/>
        </w:rPr>
        <w:tab/>
      </w:r>
      <w:r w:rsidRPr="00A11876">
        <w:rPr>
          <w:rFonts w:ascii="Arial Narrow" w:eastAsia="Arial Narrow" w:hAnsi="Arial Narrow" w:cs="Arial"/>
          <w:b/>
          <w:bCs/>
          <w:sz w:val="16"/>
          <w:szCs w:val="16"/>
        </w:rPr>
        <w:t xml:space="preserve">LEY </w:t>
      </w:r>
      <w:proofErr w:type="spellStart"/>
      <w:r w:rsidRPr="00A11876">
        <w:rPr>
          <w:rFonts w:ascii="Arial Narrow" w:eastAsia="Arial Narrow" w:hAnsi="Arial Narrow" w:cs="Arial"/>
          <w:b/>
          <w:bCs/>
          <w:sz w:val="16"/>
          <w:szCs w:val="16"/>
        </w:rPr>
        <w:t>N°</w:t>
      </w:r>
      <w:proofErr w:type="spellEnd"/>
      <w:r w:rsidRPr="00A11876">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A11876">
        <w:rPr>
          <w:rFonts w:ascii="Arial Narrow" w:eastAsia="Arial Narrow" w:hAnsi="Arial Narrow" w:cs="Arial"/>
          <w:b/>
          <w:bCs/>
          <w:sz w:val="16"/>
          <w:szCs w:val="16"/>
        </w:rPr>
        <w:t>N°</w:t>
      </w:r>
      <w:proofErr w:type="spellEnd"/>
      <w:r w:rsidRPr="00A11876">
        <w:rPr>
          <w:rFonts w:ascii="Arial Narrow" w:eastAsia="Arial Narrow" w:hAnsi="Arial Narrow" w:cs="Arial"/>
          <w:b/>
          <w:bCs/>
          <w:sz w:val="16"/>
          <w:szCs w:val="16"/>
        </w:rPr>
        <w:t xml:space="preserve"> 1308  </w:t>
      </w:r>
    </w:p>
    <w:p w14:paraId="6E98787C" w14:textId="77777777" w:rsidR="0098258F"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b/>
          <w:bCs/>
          <w:sz w:val="16"/>
          <w:szCs w:val="16"/>
        </w:rPr>
        <w:t>Artículo 105.- Autoridad competente.</w:t>
      </w:r>
      <w:r w:rsidRPr="00A11876">
        <w:rPr>
          <w:rFonts w:ascii="Arial Narrow" w:eastAsia="Arial Narrow" w:hAnsi="Arial Narrow" w:cs="Arial"/>
          <w:sz w:val="16"/>
          <w:szCs w:val="16"/>
        </w:rPr>
        <w:t xml:space="preserve">  </w:t>
      </w:r>
    </w:p>
    <w:p w14:paraId="6A531B30" w14:textId="77777777" w:rsidR="0098258F"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A11876">
        <w:rPr>
          <w:rFonts w:ascii="Arial Narrow" w:eastAsia="Arial Narrow" w:hAnsi="Arial Narrow" w:cs="Arial"/>
          <w:sz w:val="16"/>
          <w:szCs w:val="16"/>
        </w:rPr>
        <w:t>N°</w:t>
      </w:r>
      <w:proofErr w:type="spellEnd"/>
      <w:r w:rsidRPr="00A11876">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1147013E" w14:textId="77777777" w:rsidR="0098258F"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  </w:t>
      </w:r>
    </w:p>
    <w:p w14:paraId="6C076437" w14:textId="77777777" w:rsidR="0098258F"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 </w:t>
      </w:r>
    </w:p>
    <w:p w14:paraId="729C70C3" w14:textId="77777777" w:rsidR="0098258F" w:rsidRPr="00A11876" w:rsidRDefault="0098258F" w:rsidP="007573F8">
      <w:pPr>
        <w:pStyle w:val="Textonotapie"/>
        <w:ind w:left="567" w:right="-1"/>
        <w:jc w:val="both"/>
        <w:rPr>
          <w:rFonts w:ascii="Arial Narrow" w:eastAsia="Arial Narrow" w:hAnsi="Arial Narrow" w:cs="Arial"/>
          <w:b/>
          <w:bCs/>
          <w:sz w:val="16"/>
          <w:szCs w:val="16"/>
        </w:rPr>
      </w:pPr>
      <w:r w:rsidRPr="00A11876">
        <w:rPr>
          <w:rFonts w:ascii="Arial Narrow" w:eastAsia="Arial Narrow" w:hAnsi="Arial Narrow" w:cs="Arial"/>
          <w:b/>
          <w:bCs/>
          <w:sz w:val="16"/>
          <w:szCs w:val="16"/>
        </w:rPr>
        <w:t xml:space="preserve">LEY DE ORGANIZACIÓN Y FUNCIONES DEL INDECOPI, APROBADA POR DECRETO LEGISLATIVO </w:t>
      </w:r>
      <w:proofErr w:type="spellStart"/>
      <w:r w:rsidRPr="00A11876">
        <w:rPr>
          <w:rFonts w:ascii="Arial Narrow" w:eastAsia="Arial Narrow" w:hAnsi="Arial Narrow" w:cs="Arial"/>
          <w:b/>
          <w:bCs/>
          <w:sz w:val="16"/>
          <w:szCs w:val="16"/>
        </w:rPr>
        <w:t>N°</w:t>
      </w:r>
      <w:proofErr w:type="spellEnd"/>
      <w:r w:rsidRPr="00A11876">
        <w:rPr>
          <w:rFonts w:ascii="Arial Narrow" w:eastAsia="Arial Narrow" w:hAnsi="Arial Narrow" w:cs="Arial"/>
          <w:b/>
          <w:bCs/>
          <w:sz w:val="16"/>
          <w:szCs w:val="16"/>
        </w:rPr>
        <w:t xml:space="preserve"> 1033  </w:t>
      </w:r>
    </w:p>
    <w:p w14:paraId="769EE07F" w14:textId="77777777" w:rsidR="0098258F"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b/>
          <w:bCs/>
          <w:sz w:val="16"/>
          <w:szCs w:val="16"/>
        </w:rPr>
        <w:t>Artículo 27.-</w:t>
      </w:r>
      <w:r w:rsidRPr="00A11876">
        <w:rPr>
          <w:rFonts w:ascii="Arial Narrow" w:eastAsia="Arial Narrow" w:hAnsi="Arial Narrow" w:cs="Arial"/>
          <w:sz w:val="16"/>
          <w:szCs w:val="16"/>
        </w:rPr>
        <w:t xml:space="preserve"> De la Comisión de Protección al </w:t>
      </w:r>
      <w:proofErr w:type="gramStart"/>
      <w:r w:rsidRPr="00A11876">
        <w:rPr>
          <w:rFonts w:ascii="Arial Narrow" w:eastAsia="Arial Narrow" w:hAnsi="Arial Narrow" w:cs="Arial"/>
          <w:sz w:val="16"/>
          <w:szCs w:val="16"/>
        </w:rPr>
        <w:t>Consumidor.-</w:t>
      </w:r>
      <w:proofErr w:type="gramEnd"/>
      <w:r w:rsidRPr="00A11876">
        <w:rPr>
          <w:rFonts w:ascii="Arial Narrow" w:eastAsia="Arial Narrow" w:hAnsi="Arial Narrow" w:cs="Arial"/>
          <w:sz w:val="16"/>
          <w:szCs w:val="16"/>
        </w:rPr>
        <w:t xml:space="preserve">  </w:t>
      </w:r>
    </w:p>
    <w:p w14:paraId="45835DEC" w14:textId="228AC8A0" w:rsidR="0098258F"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55F5B2E9" w14:textId="77777777" w:rsidR="00C7278F" w:rsidRPr="00A11876" w:rsidRDefault="00C7278F" w:rsidP="007573F8">
      <w:pPr>
        <w:pStyle w:val="Textonotapie"/>
        <w:ind w:left="567" w:right="-1"/>
        <w:jc w:val="both"/>
        <w:rPr>
          <w:rFonts w:ascii="Arial Narrow" w:eastAsia="Arial Narrow" w:hAnsi="Arial Narrow" w:cs="Arial"/>
          <w:sz w:val="16"/>
          <w:szCs w:val="16"/>
        </w:rPr>
      </w:pPr>
    </w:p>
    <w:p w14:paraId="5BB6F376" w14:textId="77777777" w:rsidR="0098258F" w:rsidRPr="00A11876" w:rsidRDefault="0098258F" w:rsidP="007573F8">
      <w:pPr>
        <w:pStyle w:val="Textonotapie"/>
        <w:ind w:left="567" w:right="-1"/>
        <w:jc w:val="both"/>
        <w:rPr>
          <w:rFonts w:ascii="Arial Narrow" w:eastAsia="Arial Narrow" w:hAnsi="Arial Narrow" w:cs="Arial"/>
          <w:b/>
          <w:bCs/>
          <w:sz w:val="16"/>
          <w:szCs w:val="16"/>
        </w:rPr>
      </w:pPr>
      <w:r w:rsidRPr="00A11876">
        <w:rPr>
          <w:rFonts w:ascii="Arial Narrow" w:eastAsia="Arial Narrow" w:hAnsi="Arial Narrow" w:cs="Arial"/>
          <w:b/>
          <w:bCs/>
          <w:sz w:val="16"/>
          <w:szCs w:val="16"/>
        </w:rPr>
        <w:t xml:space="preserve">LEY SOBRE FACULTADES, NORMAS Y ORGANIZACIÓN DEL INDECOPI, APROBADA POR DECRETO LEGISLATIVO </w:t>
      </w:r>
      <w:proofErr w:type="spellStart"/>
      <w:r w:rsidRPr="00A11876">
        <w:rPr>
          <w:rFonts w:ascii="Arial Narrow" w:eastAsia="Arial Narrow" w:hAnsi="Arial Narrow" w:cs="Arial"/>
          <w:b/>
          <w:bCs/>
          <w:sz w:val="16"/>
          <w:szCs w:val="16"/>
        </w:rPr>
        <w:t>N°</w:t>
      </w:r>
      <w:proofErr w:type="spellEnd"/>
      <w:r w:rsidRPr="00A11876">
        <w:rPr>
          <w:rFonts w:ascii="Arial Narrow" w:eastAsia="Arial Narrow" w:hAnsi="Arial Narrow" w:cs="Arial"/>
          <w:b/>
          <w:bCs/>
          <w:sz w:val="16"/>
          <w:szCs w:val="16"/>
        </w:rPr>
        <w:t xml:space="preserve"> 807  </w:t>
      </w:r>
    </w:p>
    <w:p w14:paraId="14A6CFB6" w14:textId="77777777" w:rsidR="0098258F"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b/>
          <w:bCs/>
          <w:sz w:val="16"/>
          <w:szCs w:val="16"/>
        </w:rPr>
        <w:t>Artículo 24.</w:t>
      </w:r>
      <w:r w:rsidRPr="00A11876">
        <w:rPr>
          <w:rFonts w:ascii="Arial Narrow" w:eastAsia="Arial Narrow" w:hAnsi="Arial Narrow" w:cs="Arial"/>
          <w:sz w:val="16"/>
          <w:szCs w:val="16"/>
        </w:rPr>
        <w:t xml:space="preserve">- El Secretario Técnico se encargará de la tramitación del procedimiento. Para ello, cuenta con las siguientes facultades:  </w:t>
      </w:r>
    </w:p>
    <w:p w14:paraId="5E7B246D" w14:textId="77777777" w:rsidR="0098258F"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  </w:t>
      </w:r>
    </w:p>
    <w:p w14:paraId="353142FD" w14:textId="77777777" w:rsidR="0098258F"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c) Admitir denuncias a trámite, en aquellos casos en que la Comisión le haya delegado esta facultad.  </w:t>
      </w:r>
    </w:p>
    <w:p w14:paraId="6335B477" w14:textId="45447A6A" w:rsidR="0098258F" w:rsidRPr="00A11876" w:rsidRDefault="0098258F" w:rsidP="007573F8">
      <w:pPr>
        <w:pStyle w:val="Textonotapie"/>
        <w:ind w:left="567" w:right="-1"/>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  </w:t>
      </w:r>
    </w:p>
  </w:footnote>
  <w:footnote w:id="8">
    <w:p w14:paraId="2ED91CA8" w14:textId="77777777" w:rsidR="00991E63" w:rsidRPr="00A11876" w:rsidRDefault="00991E63" w:rsidP="007573F8">
      <w:pPr>
        <w:pStyle w:val="Textonotapie"/>
        <w:ind w:left="567" w:hanging="567"/>
        <w:jc w:val="both"/>
        <w:rPr>
          <w:rFonts w:ascii="Arial Narrow" w:hAnsi="Arial Narrow" w:cs="Arial"/>
          <w:sz w:val="16"/>
          <w:szCs w:val="16"/>
        </w:rPr>
      </w:pPr>
      <w:r w:rsidRPr="00A11876">
        <w:rPr>
          <w:rStyle w:val="Refdenotaalpie"/>
          <w:rFonts w:ascii="Arial Narrow" w:hAnsi="Arial Narrow" w:cs="Arial"/>
          <w:sz w:val="16"/>
          <w:szCs w:val="16"/>
        </w:rPr>
        <w:footnoteRef/>
      </w:r>
      <w:r w:rsidRPr="00A11876">
        <w:rPr>
          <w:rFonts w:ascii="Arial Narrow" w:hAnsi="Arial Narrow" w:cs="Arial"/>
          <w:sz w:val="16"/>
          <w:szCs w:val="16"/>
        </w:rPr>
        <w:t xml:space="preserve"> </w:t>
      </w:r>
      <w:r w:rsidRPr="00A11876">
        <w:rPr>
          <w:rFonts w:ascii="Arial Narrow" w:hAnsi="Arial Narrow" w:cs="Arial"/>
          <w:sz w:val="16"/>
          <w:szCs w:val="16"/>
        </w:rPr>
        <w:tab/>
      </w:r>
      <w:r w:rsidRPr="00A11876">
        <w:rPr>
          <w:rFonts w:ascii="Arial Narrow" w:hAnsi="Arial Narrow" w:cs="Arial"/>
          <w:sz w:val="16"/>
          <w:szCs w:val="16"/>
          <w:lang w:eastAsia="es-PE"/>
        </w:rPr>
        <w:t xml:space="preserve">El número de trabajadores se atenderá siempre que la empresa haya sido constituida antes de la vigencia de la Ley </w:t>
      </w:r>
      <w:proofErr w:type="spellStart"/>
      <w:r w:rsidRPr="00A11876">
        <w:rPr>
          <w:rFonts w:ascii="Arial Narrow" w:hAnsi="Arial Narrow" w:cs="Arial"/>
          <w:sz w:val="16"/>
          <w:szCs w:val="16"/>
          <w:lang w:eastAsia="es-PE"/>
        </w:rPr>
        <w:t>Nº</w:t>
      </w:r>
      <w:proofErr w:type="spellEnd"/>
      <w:r w:rsidRPr="00A11876">
        <w:rPr>
          <w:rFonts w:ascii="Arial Narrow" w:hAnsi="Arial Narrow" w:cs="Arial"/>
          <w:sz w:val="16"/>
          <w:szCs w:val="16"/>
          <w:lang w:eastAsia="es-PE"/>
        </w:rPr>
        <w:t xml:space="preserve">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11876">
        <w:rPr>
          <w:rFonts w:ascii="Arial Narrow" w:hAnsi="Arial Narrow" w:cs="Arial"/>
          <w:sz w:val="16"/>
          <w:szCs w:val="16"/>
          <w:lang w:eastAsia="es-PE"/>
        </w:rPr>
        <w:t>entrada en vigencia</w:t>
      </w:r>
      <w:proofErr w:type="gramEnd"/>
      <w:r w:rsidRPr="00A11876">
        <w:rPr>
          <w:rFonts w:ascii="Arial Narrow" w:hAnsi="Arial Narrow" w:cs="Arial"/>
          <w:sz w:val="16"/>
          <w:szCs w:val="16"/>
          <w:lang w:eastAsia="es-PE"/>
        </w:rPr>
        <w:t xml:space="preserve"> de dicha Ley se rigen por los requisitos de acogimiento al régimen de las micro y pequeñas empresas regulados en el Decreto Legislativo 1086.</w:t>
      </w:r>
    </w:p>
    <w:p w14:paraId="5A2D1BCB" w14:textId="77777777" w:rsidR="00991E63" w:rsidRPr="00A11876" w:rsidRDefault="00991E63" w:rsidP="007573F8">
      <w:pPr>
        <w:pStyle w:val="Textonotapie"/>
        <w:ind w:left="567" w:hanging="567"/>
        <w:jc w:val="both"/>
        <w:rPr>
          <w:rFonts w:ascii="Arial Narrow" w:hAnsi="Arial Narrow" w:cs="Arial"/>
          <w:sz w:val="16"/>
          <w:szCs w:val="16"/>
        </w:rPr>
      </w:pPr>
    </w:p>
  </w:footnote>
  <w:footnote w:id="9">
    <w:p w14:paraId="0F900E85" w14:textId="77777777" w:rsidR="00991E63" w:rsidRPr="00A11876" w:rsidRDefault="00991E63" w:rsidP="007573F8">
      <w:pPr>
        <w:pStyle w:val="Textonotapie"/>
        <w:ind w:left="567" w:hanging="567"/>
        <w:jc w:val="both"/>
        <w:rPr>
          <w:rFonts w:ascii="Arial Narrow" w:hAnsi="Arial Narrow" w:cs="Arial"/>
          <w:sz w:val="16"/>
          <w:szCs w:val="16"/>
        </w:rPr>
      </w:pPr>
      <w:r w:rsidRPr="00A11876">
        <w:rPr>
          <w:rStyle w:val="Refdenotaalpie"/>
          <w:rFonts w:ascii="Arial Narrow" w:hAnsi="Arial Narrow" w:cs="Arial"/>
          <w:sz w:val="16"/>
          <w:szCs w:val="16"/>
        </w:rPr>
        <w:footnoteRef/>
      </w:r>
      <w:r w:rsidRPr="00A11876">
        <w:rPr>
          <w:rFonts w:ascii="Arial Narrow" w:hAnsi="Arial Narrow" w:cs="Arial"/>
          <w:sz w:val="16"/>
          <w:szCs w:val="16"/>
        </w:rPr>
        <w:t xml:space="preserve"> </w:t>
      </w:r>
      <w:r w:rsidRPr="00A11876">
        <w:rPr>
          <w:rFonts w:ascii="Arial Narrow" w:hAnsi="Arial Narrow" w:cs="Arial"/>
          <w:sz w:val="16"/>
          <w:szCs w:val="16"/>
        </w:rPr>
        <w:tab/>
      </w:r>
      <w:r w:rsidRPr="00A11876">
        <w:rPr>
          <w:rFonts w:ascii="Arial Narrow" w:hAnsi="Arial Narrow" w:cs="Arial"/>
          <w:b/>
          <w:sz w:val="16"/>
          <w:szCs w:val="16"/>
        </w:rPr>
        <w:t xml:space="preserve">LEY </w:t>
      </w:r>
      <w:proofErr w:type="spellStart"/>
      <w:r w:rsidRPr="00A11876">
        <w:rPr>
          <w:rFonts w:ascii="Arial Narrow" w:hAnsi="Arial Narrow" w:cs="Arial"/>
          <w:b/>
          <w:sz w:val="16"/>
          <w:szCs w:val="16"/>
        </w:rPr>
        <w:t>N</w:t>
      </w:r>
      <w:r w:rsidRPr="00A11876">
        <w:rPr>
          <w:rFonts w:ascii="Arial Narrow" w:hAnsi="Arial Narrow" w:cs="Arial"/>
          <w:b/>
          <w:bCs/>
          <w:sz w:val="16"/>
          <w:szCs w:val="16"/>
        </w:rPr>
        <w:t>°</w:t>
      </w:r>
      <w:proofErr w:type="spellEnd"/>
      <w:r w:rsidRPr="00A11876">
        <w:rPr>
          <w:rFonts w:ascii="Arial Narrow" w:hAnsi="Arial Narrow" w:cs="Arial"/>
          <w:b/>
          <w:bCs/>
          <w:sz w:val="16"/>
          <w:szCs w:val="16"/>
        </w:rPr>
        <w:t xml:space="preserve"> 29571, CÓDIGO DE PROTECCIÓN Y DEFENSA DEL CONSUMIDOR.</w:t>
      </w:r>
    </w:p>
    <w:p w14:paraId="2489BAA4" w14:textId="77777777" w:rsidR="00991E63" w:rsidRPr="00A11876" w:rsidRDefault="00991E63" w:rsidP="007573F8">
      <w:pPr>
        <w:pStyle w:val="Textonotapie"/>
        <w:ind w:left="567" w:hanging="567"/>
        <w:jc w:val="both"/>
        <w:rPr>
          <w:rFonts w:ascii="Arial Narrow" w:hAnsi="Arial Narrow" w:cs="Arial"/>
          <w:b/>
          <w:bCs/>
          <w:sz w:val="16"/>
          <w:szCs w:val="16"/>
        </w:rPr>
      </w:pPr>
      <w:r w:rsidRPr="00A11876">
        <w:rPr>
          <w:rFonts w:ascii="Arial Narrow" w:hAnsi="Arial Narrow" w:cs="Arial"/>
          <w:sz w:val="16"/>
          <w:szCs w:val="16"/>
        </w:rPr>
        <w:tab/>
      </w:r>
      <w:r w:rsidRPr="00A11876">
        <w:rPr>
          <w:rFonts w:ascii="Arial Narrow" w:hAnsi="Arial Narrow" w:cs="Arial"/>
          <w:b/>
          <w:bCs/>
          <w:sz w:val="16"/>
          <w:szCs w:val="16"/>
        </w:rPr>
        <w:t>Artículo 110º.- Sanciones Administrativas</w:t>
      </w:r>
    </w:p>
    <w:p w14:paraId="52C9F381" w14:textId="77777777" w:rsidR="00991E63" w:rsidRPr="00A11876" w:rsidRDefault="00991E63" w:rsidP="007573F8">
      <w:pPr>
        <w:autoSpaceDE w:val="0"/>
        <w:autoSpaceDN w:val="0"/>
        <w:adjustRightInd w:val="0"/>
        <w:spacing w:after="0" w:line="240" w:lineRule="auto"/>
        <w:ind w:left="567"/>
        <w:jc w:val="both"/>
        <w:rPr>
          <w:rFonts w:ascii="Arial Narrow" w:hAnsi="Arial Narrow" w:cs="Arial"/>
          <w:sz w:val="16"/>
          <w:szCs w:val="16"/>
        </w:rPr>
      </w:pPr>
      <w:r w:rsidRPr="00A11876">
        <w:rPr>
          <w:rFonts w:ascii="Arial Narrow" w:hAnsi="Arial Narrow" w:cs="Arial"/>
          <w:sz w:val="16"/>
          <w:szCs w:val="16"/>
        </w:rPr>
        <w:t>(…)</w:t>
      </w:r>
    </w:p>
    <w:p w14:paraId="288F721C" w14:textId="77777777" w:rsidR="00991E63" w:rsidRPr="00A11876" w:rsidRDefault="00991E63" w:rsidP="007573F8">
      <w:pPr>
        <w:autoSpaceDE w:val="0"/>
        <w:autoSpaceDN w:val="0"/>
        <w:adjustRightInd w:val="0"/>
        <w:spacing w:after="0" w:line="240" w:lineRule="auto"/>
        <w:ind w:left="567"/>
        <w:jc w:val="both"/>
        <w:rPr>
          <w:rFonts w:ascii="Arial Narrow" w:hAnsi="Arial Narrow" w:cs="Arial"/>
          <w:b/>
          <w:bCs/>
          <w:sz w:val="16"/>
          <w:szCs w:val="16"/>
        </w:rPr>
      </w:pPr>
      <w:r w:rsidRPr="00A11876">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40760073" w14:textId="586FAC09" w:rsidR="00991E63" w:rsidRPr="00A11876" w:rsidRDefault="00991E63" w:rsidP="007573F8">
      <w:pPr>
        <w:pStyle w:val="Textonotapie"/>
        <w:ind w:left="567"/>
        <w:jc w:val="both"/>
        <w:rPr>
          <w:rFonts w:ascii="Arial Narrow" w:hAnsi="Arial Narrow" w:cs="Arial"/>
          <w:bCs/>
          <w:sz w:val="16"/>
          <w:szCs w:val="16"/>
        </w:rPr>
      </w:pPr>
      <w:r w:rsidRPr="00A11876">
        <w:rPr>
          <w:rFonts w:ascii="Arial Narrow" w:hAnsi="Arial Narrow" w:cs="Arial"/>
          <w:bCs/>
          <w:sz w:val="16"/>
          <w:szCs w:val="16"/>
        </w:rPr>
        <w:t>[…]</w:t>
      </w:r>
    </w:p>
    <w:p w14:paraId="76861CDD" w14:textId="77777777" w:rsidR="007573F8" w:rsidRPr="00A11876" w:rsidRDefault="007573F8" w:rsidP="007573F8">
      <w:pPr>
        <w:pStyle w:val="Textonotapie"/>
        <w:ind w:left="567"/>
        <w:jc w:val="both"/>
        <w:rPr>
          <w:rFonts w:ascii="Arial Narrow" w:hAnsi="Arial Narrow" w:cs="Arial"/>
          <w:bCs/>
          <w:sz w:val="16"/>
          <w:szCs w:val="16"/>
        </w:rPr>
      </w:pPr>
    </w:p>
  </w:footnote>
  <w:footnote w:id="10">
    <w:p w14:paraId="2FBE472B" w14:textId="77777777" w:rsidR="0098258F" w:rsidRPr="00A11876" w:rsidRDefault="0098258F" w:rsidP="007573F8">
      <w:pPr>
        <w:pStyle w:val="Textonotapie"/>
        <w:jc w:val="both"/>
        <w:rPr>
          <w:rFonts w:ascii="Arial Narrow" w:eastAsia="Arial Narrow" w:hAnsi="Arial Narrow" w:cs="Arial"/>
          <w:b/>
          <w:bCs/>
          <w:sz w:val="16"/>
          <w:szCs w:val="16"/>
        </w:rPr>
      </w:pPr>
      <w:r w:rsidRPr="00A11876">
        <w:rPr>
          <w:rStyle w:val="Refdenotaalpie"/>
          <w:rFonts w:ascii="Arial Narrow" w:eastAsia="Arial Narrow" w:hAnsi="Arial Narrow" w:cs="Arial"/>
          <w:sz w:val="16"/>
          <w:szCs w:val="16"/>
        </w:rPr>
        <w:footnoteRef/>
      </w:r>
      <w:r w:rsidRPr="00A11876">
        <w:rPr>
          <w:rFonts w:ascii="Arial Narrow" w:eastAsia="Arial Narrow" w:hAnsi="Arial Narrow" w:cs="Arial"/>
          <w:b/>
          <w:bCs/>
          <w:sz w:val="16"/>
          <w:szCs w:val="16"/>
        </w:rPr>
        <w:t xml:space="preserve"> </w:t>
      </w:r>
      <w:r w:rsidRPr="00A11876">
        <w:rPr>
          <w:rFonts w:ascii="Arial Narrow" w:hAnsi="Arial Narrow" w:cs="Arial"/>
          <w:sz w:val="16"/>
          <w:szCs w:val="16"/>
        </w:rPr>
        <w:t xml:space="preserve">             </w:t>
      </w:r>
      <w:r w:rsidRPr="00A11876">
        <w:rPr>
          <w:rFonts w:ascii="Arial Narrow" w:eastAsia="Arial Narrow" w:hAnsi="Arial Narrow" w:cs="Arial"/>
          <w:b/>
          <w:bCs/>
          <w:sz w:val="16"/>
          <w:szCs w:val="16"/>
        </w:rPr>
        <w:t xml:space="preserve">TEXTO ÚNICO ORDENADO DE LA LEY </w:t>
      </w:r>
      <w:proofErr w:type="spellStart"/>
      <w:r w:rsidRPr="00A11876">
        <w:rPr>
          <w:rFonts w:ascii="Arial Narrow" w:eastAsia="Arial Narrow" w:hAnsi="Arial Narrow" w:cs="Arial"/>
          <w:b/>
          <w:bCs/>
          <w:sz w:val="16"/>
          <w:szCs w:val="16"/>
        </w:rPr>
        <w:t>N°</w:t>
      </w:r>
      <w:proofErr w:type="spellEnd"/>
      <w:r w:rsidRPr="00A11876">
        <w:rPr>
          <w:rFonts w:ascii="Arial Narrow" w:eastAsia="Arial Narrow" w:hAnsi="Arial Narrow" w:cs="Arial"/>
          <w:b/>
          <w:bCs/>
          <w:sz w:val="16"/>
          <w:szCs w:val="16"/>
        </w:rPr>
        <w:t xml:space="preserve"> 27444, LEY DE PROCEDIMIENTO ADMINISTRATIVO GENERAL, aprobado por el</w:t>
      </w:r>
    </w:p>
    <w:p w14:paraId="31BD15A3" w14:textId="77777777" w:rsidR="0098258F" w:rsidRPr="00A11876" w:rsidRDefault="0098258F" w:rsidP="007573F8">
      <w:pPr>
        <w:pStyle w:val="Textonotapie"/>
        <w:jc w:val="both"/>
        <w:rPr>
          <w:rFonts w:ascii="Arial Narrow" w:hAnsi="Arial Narrow" w:cs="Arial"/>
          <w:b/>
          <w:bCs/>
          <w:sz w:val="16"/>
          <w:szCs w:val="16"/>
        </w:rPr>
      </w:pPr>
      <w:r w:rsidRPr="00A11876">
        <w:rPr>
          <w:rFonts w:ascii="Arial Narrow" w:eastAsia="Arial Narrow" w:hAnsi="Arial Narrow" w:cs="Arial"/>
          <w:b/>
          <w:bCs/>
          <w:sz w:val="16"/>
          <w:szCs w:val="16"/>
        </w:rPr>
        <w:t xml:space="preserve">                Decreto Supremo </w:t>
      </w:r>
      <w:proofErr w:type="spellStart"/>
      <w:r w:rsidRPr="00A11876">
        <w:rPr>
          <w:rFonts w:ascii="Arial Narrow" w:eastAsia="Arial Narrow" w:hAnsi="Arial Narrow" w:cs="Arial"/>
          <w:b/>
          <w:bCs/>
          <w:sz w:val="16"/>
          <w:szCs w:val="16"/>
        </w:rPr>
        <w:t>N°</w:t>
      </w:r>
      <w:proofErr w:type="spellEnd"/>
      <w:r w:rsidRPr="00A11876">
        <w:rPr>
          <w:rFonts w:ascii="Arial Narrow" w:eastAsia="Arial Narrow" w:hAnsi="Arial Narrow" w:cs="Arial"/>
          <w:b/>
          <w:bCs/>
          <w:sz w:val="16"/>
          <w:szCs w:val="16"/>
        </w:rPr>
        <w:t xml:space="preserve"> 004-2019-JUS</w:t>
      </w:r>
    </w:p>
    <w:p w14:paraId="3DF3DFF6" w14:textId="77777777" w:rsidR="0098258F" w:rsidRPr="00A11876" w:rsidRDefault="0098258F" w:rsidP="007573F8">
      <w:pPr>
        <w:pStyle w:val="Textonotapie"/>
        <w:ind w:firstLine="567"/>
        <w:jc w:val="both"/>
        <w:rPr>
          <w:rFonts w:ascii="Arial Narrow" w:hAnsi="Arial Narrow" w:cs="Arial"/>
          <w:b/>
          <w:bCs/>
          <w:sz w:val="16"/>
          <w:szCs w:val="16"/>
        </w:rPr>
      </w:pPr>
      <w:r w:rsidRPr="00A11876">
        <w:rPr>
          <w:rFonts w:ascii="Arial Narrow" w:eastAsia="Arial Narrow" w:hAnsi="Arial Narrow" w:cs="Arial"/>
          <w:b/>
          <w:bCs/>
          <w:sz w:val="16"/>
          <w:szCs w:val="16"/>
        </w:rPr>
        <w:t>233.- Contestación de la reclamación</w:t>
      </w:r>
    </w:p>
    <w:p w14:paraId="4FE3C0B9" w14:textId="77777777" w:rsidR="0098258F" w:rsidRPr="00A11876" w:rsidRDefault="0098258F" w:rsidP="007573F8">
      <w:pPr>
        <w:pStyle w:val="Textonotapie"/>
        <w:ind w:firstLine="567"/>
        <w:jc w:val="both"/>
        <w:rPr>
          <w:rFonts w:ascii="Arial Narrow" w:eastAsia="Arial Narrow" w:hAnsi="Arial Narrow" w:cs="Arial"/>
          <w:sz w:val="16"/>
          <w:szCs w:val="16"/>
        </w:rPr>
      </w:pPr>
      <w:r w:rsidRPr="00A11876">
        <w:rPr>
          <w:rFonts w:ascii="Arial Narrow" w:eastAsia="Arial Narrow" w:hAnsi="Arial Narrow" w:cs="Arial"/>
          <w:sz w:val="16"/>
          <w:szCs w:val="16"/>
        </w:rPr>
        <w:t>233.1 “(…) Las alegaciones y los hechos relevantes de la reclamación, salvo que hayan sido específicamente negadas en la contestación,</w:t>
      </w:r>
    </w:p>
    <w:p w14:paraId="2093DDFA" w14:textId="730D4373" w:rsidR="0098258F" w:rsidRPr="00A11876" w:rsidRDefault="0098258F" w:rsidP="007573F8">
      <w:pPr>
        <w:pStyle w:val="Textonotapie"/>
        <w:ind w:firstLine="567"/>
        <w:jc w:val="both"/>
        <w:rPr>
          <w:rFonts w:ascii="Arial Narrow" w:eastAsia="Arial Narrow" w:hAnsi="Arial Narrow" w:cs="Arial"/>
          <w:sz w:val="16"/>
          <w:szCs w:val="16"/>
        </w:rPr>
      </w:pPr>
      <w:r w:rsidRPr="00A11876">
        <w:rPr>
          <w:rFonts w:ascii="Arial Narrow" w:eastAsia="Arial Narrow" w:hAnsi="Arial Narrow" w:cs="Arial"/>
          <w:sz w:val="16"/>
          <w:szCs w:val="16"/>
        </w:rPr>
        <w:t>se tendrán por aceptadas o merituadas como ciertas”.</w:t>
      </w:r>
    </w:p>
    <w:p w14:paraId="40DA3251" w14:textId="77777777" w:rsidR="00F91729" w:rsidRPr="00A11876" w:rsidRDefault="00F91729" w:rsidP="007573F8">
      <w:pPr>
        <w:pStyle w:val="Textonotapie"/>
        <w:ind w:firstLine="567"/>
        <w:jc w:val="both"/>
        <w:rPr>
          <w:rFonts w:ascii="Arial Narrow" w:hAnsi="Arial Narrow" w:cs="Arial"/>
          <w:sz w:val="16"/>
          <w:szCs w:val="16"/>
        </w:rPr>
      </w:pPr>
    </w:p>
  </w:footnote>
  <w:footnote w:id="11">
    <w:p w14:paraId="7BE60929" w14:textId="77777777" w:rsidR="009F37F6" w:rsidRDefault="009F37F6" w:rsidP="009F37F6">
      <w:pPr>
        <w:pStyle w:val="Textonotapie"/>
        <w:tabs>
          <w:tab w:val="left" w:pos="567"/>
        </w:tabs>
        <w:ind w:left="567" w:hanging="567"/>
        <w:jc w:val="both"/>
        <w:rPr>
          <w:rFonts w:ascii="Arial" w:hAnsi="Arial" w:cs="Arial"/>
          <w:sz w:val="16"/>
          <w:szCs w:val="16"/>
          <w:lang w:val="es-ES"/>
        </w:rPr>
      </w:pPr>
      <w:r>
        <w:rPr>
          <w:rStyle w:val="Refdenotaalpie"/>
          <w:rFonts w:ascii="Arial" w:hAnsi="Arial" w:cs="Arial"/>
          <w:sz w:val="16"/>
          <w:szCs w:val="16"/>
        </w:rPr>
        <w:footnoteRef/>
      </w:r>
      <w:r>
        <w:rPr>
          <w:rFonts w:ascii="Arial" w:hAnsi="Arial" w:cs="Arial"/>
          <w:sz w:val="16"/>
          <w:szCs w:val="16"/>
        </w:rPr>
        <w:t xml:space="preserve"> </w:t>
      </w:r>
      <w:r>
        <w:rPr>
          <w:rFonts w:ascii="Arial" w:hAnsi="Arial" w:cs="Arial"/>
          <w:sz w:val="16"/>
          <w:szCs w:val="16"/>
        </w:rPr>
        <w:tab/>
      </w:r>
      <w:r>
        <w:rPr>
          <w:rFonts w:ascii="Arial" w:hAnsi="Arial" w:cs="Arial"/>
          <w:sz w:val="16"/>
          <w:szCs w:val="16"/>
          <w:lang w:val="es-ES"/>
        </w:rPr>
        <w:t xml:space="preserve">El </w:t>
      </w:r>
      <w:proofErr w:type="gramStart"/>
      <w:r>
        <w:rPr>
          <w:rFonts w:ascii="Arial" w:hAnsi="Arial" w:cs="Arial"/>
          <w:i/>
          <w:iCs/>
          <w:sz w:val="16"/>
          <w:szCs w:val="16"/>
          <w:lang w:val="es-ES"/>
        </w:rPr>
        <w:t>link</w:t>
      </w:r>
      <w:proofErr w:type="gramEnd"/>
      <w:r>
        <w:rPr>
          <w:rFonts w:ascii="Arial" w:hAnsi="Arial" w:cs="Arial"/>
          <w:sz w:val="16"/>
          <w:szCs w:val="16"/>
          <w:lang w:val="es-ES"/>
        </w:rPr>
        <w:t xml:space="preserve"> del Enlace para la conexión a la Audiencia de Conciliación Virtual será enviado a la dirección electrónica autorizada para realizar las notificaciones electrónicas del procedimiento.</w:t>
      </w:r>
    </w:p>
    <w:p w14:paraId="42FA733D" w14:textId="77777777" w:rsidR="009F37F6" w:rsidRDefault="009F37F6" w:rsidP="009F37F6">
      <w:pPr>
        <w:pStyle w:val="Textonotapie"/>
        <w:tabs>
          <w:tab w:val="left" w:pos="567"/>
        </w:tabs>
        <w:ind w:left="567" w:hanging="567"/>
        <w:jc w:val="both"/>
        <w:rPr>
          <w:rFonts w:ascii="Arial" w:hAnsi="Arial" w:cs="Arial"/>
          <w:sz w:val="16"/>
          <w:szCs w:val="16"/>
          <w:lang w:val="es-ES"/>
        </w:rPr>
      </w:pPr>
    </w:p>
  </w:footnote>
  <w:footnote w:id="12">
    <w:p w14:paraId="1D23C30E" w14:textId="77777777" w:rsidR="009F37F6" w:rsidRDefault="009F37F6" w:rsidP="009F37F6">
      <w:pPr>
        <w:pStyle w:val="NormalWeb"/>
        <w:tabs>
          <w:tab w:val="left" w:pos="567"/>
        </w:tabs>
        <w:spacing w:after="0"/>
        <w:ind w:left="567" w:hanging="567"/>
        <w:rPr>
          <w:rFonts w:ascii="Arial Narrow" w:eastAsia="Arial Narrow" w:hAnsi="Arial Narrow" w:cs="Arial Narrow"/>
          <w:b/>
          <w:bCs/>
          <w:sz w:val="16"/>
          <w:szCs w:val="16"/>
        </w:rPr>
      </w:pPr>
      <w:r>
        <w:rPr>
          <w:rFonts w:ascii="Arial Narrow" w:eastAsia="Arial Narrow" w:hAnsi="Arial Narrow" w:cs="Arial Narrow"/>
          <w:sz w:val="10"/>
          <w:szCs w:val="10"/>
        </w:rPr>
        <w:footnoteRef/>
      </w:r>
      <w:r>
        <w:rPr>
          <w:rFonts w:ascii="Arial Narrow" w:eastAsia="Arial Narrow" w:hAnsi="Arial Narrow" w:cs="Arial Narrow"/>
          <w:sz w:val="16"/>
          <w:szCs w:val="16"/>
        </w:rPr>
        <w:t xml:space="preserve">  </w:t>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TEXTO ÚNICO ORDENADO DE LA LEY </w:t>
      </w:r>
      <w:proofErr w:type="spellStart"/>
      <w:r>
        <w:rPr>
          <w:rFonts w:ascii="Arial Narrow" w:eastAsia="Arial Narrow" w:hAnsi="Arial Narrow" w:cs="Arial Narrow"/>
          <w:b/>
          <w:bCs/>
          <w:sz w:val="16"/>
          <w:szCs w:val="16"/>
        </w:rPr>
        <w:t>N°</w:t>
      </w:r>
      <w:proofErr w:type="spellEnd"/>
      <w:r>
        <w:rPr>
          <w:rFonts w:ascii="Arial Narrow" w:eastAsia="Arial Narrow" w:hAnsi="Arial Narrow" w:cs="Arial Narrow"/>
          <w:b/>
          <w:bCs/>
          <w:sz w:val="16"/>
          <w:szCs w:val="16"/>
        </w:rPr>
        <w:t xml:space="preserve"> 27444, LEY DEL PROCEDIMIENTO ADMINISTRATIVO GENERAL, APROBADO POR DECRETO SUPREMO 004-2019-JUS</w:t>
      </w:r>
    </w:p>
    <w:p w14:paraId="7FFEA608" w14:textId="77777777" w:rsidR="009F37F6" w:rsidRDefault="009F37F6" w:rsidP="009F37F6">
      <w:pPr>
        <w:pStyle w:val="NormalWeb"/>
        <w:tabs>
          <w:tab w:val="left" w:pos="567"/>
        </w:tabs>
        <w:spacing w:after="0"/>
        <w:ind w:left="567" w:hanging="567"/>
        <w:rPr>
          <w:rFonts w:ascii="Arial Narrow" w:eastAsia="Arial Narrow" w:hAnsi="Arial Narrow" w:cs="Arial Narrow"/>
          <w:b/>
          <w:bCs/>
          <w:sz w:val="16"/>
          <w:szCs w:val="16"/>
        </w:rPr>
      </w:pPr>
      <w:r>
        <w:rPr>
          <w:rFonts w:ascii="Arial Narrow" w:eastAsia="Arial Narrow" w:hAnsi="Arial Narrow" w:cs="Arial Narrow"/>
          <w:b/>
          <w:bCs/>
          <w:sz w:val="16"/>
          <w:szCs w:val="16"/>
        </w:rPr>
        <w:tab/>
        <w:t>Artículo 126.- Representación del administrado</w:t>
      </w:r>
    </w:p>
    <w:p w14:paraId="673478B7" w14:textId="77777777" w:rsidR="009F37F6" w:rsidRDefault="009F37F6" w:rsidP="009F37F6">
      <w:pPr>
        <w:pStyle w:val="Textonotapie"/>
        <w:ind w:left="993" w:hanging="426"/>
        <w:jc w:val="both"/>
        <w:rPr>
          <w:rFonts w:ascii="Arial Narrow" w:eastAsia="Arial Narrow" w:hAnsi="Arial Narrow" w:cs="Arial Narrow"/>
          <w:sz w:val="16"/>
          <w:szCs w:val="16"/>
        </w:rPr>
      </w:pPr>
      <w:r>
        <w:rPr>
          <w:rFonts w:ascii="Arial Narrow" w:eastAsia="Arial Narrow" w:hAnsi="Arial Narrow" w:cs="Arial Narrow"/>
          <w:sz w:val="16"/>
          <w:szCs w:val="16"/>
        </w:rPr>
        <w:t xml:space="preserve">126.1 </w:t>
      </w:r>
      <w:r>
        <w:rPr>
          <w:rFonts w:ascii="Arial Narrow" w:eastAsia="Arial Narrow" w:hAnsi="Arial Narrow" w:cs="Arial Narrow"/>
          <w:sz w:val="16"/>
          <w:szCs w:val="16"/>
        </w:rPr>
        <w:tab/>
        <w:t>Para la tramitación de los procedimientos, es suficiente carta poder simple con firma del administrado, salvo que leyes especiales requieran una formalidad adicional.</w:t>
      </w:r>
    </w:p>
    <w:p w14:paraId="6307EF67" w14:textId="77777777" w:rsidR="009F37F6" w:rsidRDefault="009F37F6" w:rsidP="009F37F6">
      <w:pPr>
        <w:autoSpaceDE w:val="0"/>
        <w:autoSpaceDN w:val="0"/>
        <w:adjustRightInd w:val="0"/>
        <w:spacing w:after="0" w:line="240" w:lineRule="auto"/>
        <w:ind w:left="993" w:hanging="426"/>
        <w:jc w:val="both"/>
        <w:rPr>
          <w:rFonts w:ascii="Arial Narrow" w:eastAsia="Arial Narrow" w:hAnsi="Arial Narrow" w:cs="Arial Narrow"/>
          <w:sz w:val="16"/>
          <w:szCs w:val="16"/>
        </w:rPr>
      </w:pPr>
      <w:r>
        <w:rPr>
          <w:rFonts w:ascii="Arial Narrow" w:eastAsia="Arial Narrow" w:hAnsi="Arial Narrow" w:cs="Arial Narrow"/>
          <w:sz w:val="16"/>
          <w:szCs w:val="16"/>
        </w:rPr>
        <w:t xml:space="preserve">126.2 </w:t>
      </w:r>
      <w:r>
        <w:rPr>
          <w:rFonts w:ascii="Arial Narrow" w:eastAsia="Arial Narrow" w:hAnsi="Arial Narrow" w:cs="Arial Narrow"/>
          <w:sz w:val="16"/>
          <w:szCs w:val="16"/>
        </w:rPr>
        <w:tab/>
        <w:t>Para el desistimiento de la pretensión o del procedimiento, acogerse a las formas de terminación convencional del procedimiento o, para el cobro de dinero, es requerido poder especial indicando expresamente el o los actos para los cuales fue conferido. El poder especial es formalizado a elección del administrado, mediante documento privado con firmas legalizadas ante notario o funcionario público autorizado para el efecto, así como mediante declaración en comparecencia personal del administrado y representante ante la autoridad.</w:t>
      </w:r>
    </w:p>
    <w:p w14:paraId="427823FA" w14:textId="77777777" w:rsidR="009F37F6" w:rsidRDefault="009F37F6" w:rsidP="009F37F6">
      <w:pPr>
        <w:autoSpaceDE w:val="0"/>
        <w:autoSpaceDN w:val="0"/>
        <w:adjustRightInd w:val="0"/>
        <w:spacing w:after="0" w:line="240" w:lineRule="auto"/>
        <w:ind w:left="993" w:hanging="426"/>
        <w:jc w:val="both"/>
        <w:rPr>
          <w:rFonts w:ascii="Arial Narrow" w:eastAsia="Arial Narrow" w:hAnsi="Arial Narrow" w:cs="Arial Narrow"/>
          <w:sz w:val="16"/>
          <w:szCs w:val="16"/>
        </w:rPr>
      </w:pPr>
      <w:r>
        <w:rPr>
          <w:rFonts w:ascii="Arial Narrow" w:eastAsia="Arial Narrow" w:hAnsi="Arial Narrow" w:cs="Arial Narrow"/>
          <w:sz w:val="16"/>
          <w:szCs w:val="16"/>
        </w:rPr>
        <w:t xml:space="preserve">126.3 </w:t>
      </w:r>
      <w:r>
        <w:rPr>
          <w:rFonts w:ascii="Arial Narrow" w:eastAsia="Arial Narrow" w:hAnsi="Arial Narrow" w:cs="Arial Narrow"/>
          <w:sz w:val="16"/>
          <w:szCs w:val="16"/>
        </w:rPr>
        <w:tab/>
        <w:t>El empleo de la representación no impide la intervención del propio administrado cuando lo considere pertinente, ni el cumplimiento por éste de las obligaciones que exijan su comparecencia personal según las normas de la presente Ley.</w:t>
      </w:r>
    </w:p>
    <w:p w14:paraId="1608F455" w14:textId="77777777" w:rsidR="009F37F6" w:rsidRDefault="009F37F6" w:rsidP="009F37F6">
      <w:pPr>
        <w:autoSpaceDE w:val="0"/>
        <w:autoSpaceDN w:val="0"/>
        <w:adjustRightInd w:val="0"/>
        <w:spacing w:after="0" w:line="240" w:lineRule="auto"/>
        <w:ind w:left="993" w:hanging="567"/>
        <w:jc w:val="both"/>
        <w:rPr>
          <w:rFonts w:ascii="Arial Narrow" w:eastAsia="Arial Narrow" w:hAnsi="Arial Narrow" w:cs="Arial Narrow"/>
          <w:sz w:val="16"/>
          <w:szCs w:val="16"/>
        </w:rPr>
      </w:pPr>
    </w:p>
  </w:footnote>
  <w:footnote w:id="13">
    <w:p w14:paraId="7092116E" w14:textId="77777777" w:rsidR="009F37F6" w:rsidRDefault="009F37F6" w:rsidP="009F37F6">
      <w:pPr>
        <w:pStyle w:val="Textonotapie"/>
        <w:ind w:left="567" w:hanging="567"/>
        <w:jc w:val="both"/>
        <w:rPr>
          <w:rFonts w:ascii="Arial Narrow" w:eastAsia="Arial Narrow" w:hAnsi="Arial Narrow" w:cs="Arial Narrow"/>
          <w:b/>
          <w:bCs/>
          <w:sz w:val="16"/>
          <w:szCs w:val="16"/>
        </w:rPr>
      </w:pPr>
      <w:r>
        <w:rPr>
          <w:rFonts w:ascii="Arial Narrow" w:eastAsia="Arial Narrow" w:hAnsi="Arial Narrow" w:cs="Arial Narrow"/>
          <w:sz w:val="10"/>
          <w:szCs w:val="10"/>
        </w:rPr>
        <w:footnoteRef/>
      </w:r>
      <w:r>
        <w:rPr>
          <w:rFonts w:ascii="Arial Narrow" w:eastAsia="Arial Narrow" w:hAnsi="Arial Narrow" w:cs="Arial Narrow"/>
          <w:sz w:val="6"/>
          <w:szCs w:val="6"/>
        </w:rPr>
        <w:t xml:space="preserve"> </w:t>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TEXTO ÚNICO ORDENADO DEL CÓDIGO PROCESAL CIVIL, APROBADO POR RESOLUCIÓN MINISTERIAL </w:t>
      </w:r>
      <w:proofErr w:type="spellStart"/>
      <w:r>
        <w:rPr>
          <w:rFonts w:ascii="Arial Narrow" w:eastAsia="Arial Narrow" w:hAnsi="Arial Narrow" w:cs="Arial Narrow"/>
          <w:b/>
          <w:bCs/>
          <w:sz w:val="16"/>
          <w:szCs w:val="16"/>
        </w:rPr>
        <w:t>N°</w:t>
      </w:r>
      <w:proofErr w:type="spellEnd"/>
      <w:r>
        <w:rPr>
          <w:rFonts w:ascii="Arial Narrow" w:eastAsia="Arial Narrow" w:hAnsi="Arial Narrow" w:cs="Arial Narrow"/>
          <w:b/>
          <w:bCs/>
          <w:sz w:val="16"/>
          <w:szCs w:val="16"/>
        </w:rPr>
        <w:t xml:space="preserve"> 010-93-JUS</w:t>
      </w:r>
    </w:p>
    <w:p w14:paraId="2EB39DC7" w14:textId="77777777" w:rsidR="009F37F6" w:rsidRDefault="009F37F6" w:rsidP="009F37F6">
      <w:pPr>
        <w:pStyle w:val="Textonotapie"/>
        <w:ind w:left="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Artículo 74.- Facultades </w:t>
      </w:r>
      <w:proofErr w:type="gramStart"/>
      <w:r>
        <w:rPr>
          <w:rFonts w:ascii="Arial Narrow" w:eastAsia="Arial Narrow" w:hAnsi="Arial Narrow" w:cs="Arial Narrow"/>
          <w:b/>
          <w:bCs/>
          <w:sz w:val="16"/>
          <w:szCs w:val="16"/>
        </w:rPr>
        <w:t>Generales.-</w:t>
      </w:r>
      <w:proofErr w:type="gramEnd"/>
      <w:r>
        <w:rPr>
          <w:rFonts w:ascii="Arial Narrow" w:eastAsia="Arial Narrow" w:hAnsi="Arial Narrow" w:cs="Arial Narrow"/>
          <w:sz w:val="16"/>
          <w:szCs w:val="16"/>
        </w:rPr>
        <w:t xml:space="preserve"> La representación judicial confiere al representante las atribuciones y potestades generales que corresponden al representado, salvo aquellas para las que la ley exige facultades expresas. La representación se entiende otorgada para todo el proceso, incluso para la ejecución de la sentencia y el cobro de costas y costos, legitimando al representante para su intervención en el proceso y realización de todos los actos </w:t>
      </w:r>
      <w:proofErr w:type="gramStart"/>
      <w:r>
        <w:rPr>
          <w:rFonts w:ascii="Arial Narrow" w:eastAsia="Arial Narrow" w:hAnsi="Arial Narrow" w:cs="Arial Narrow"/>
          <w:sz w:val="16"/>
          <w:szCs w:val="16"/>
        </w:rPr>
        <w:t>del mismo</w:t>
      </w:r>
      <w:proofErr w:type="gramEnd"/>
      <w:r>
        <w:rPr>
          <w:rFonts w:ascii="Arial Narrow" w:eastAsia="Arial Narrow" w:hAnsi="Arial Narrow" w:cs="Arial Narrow"/>
          <w:sz w:val="16"/>
          <w:szCs w:val="16"/>
        </w:rPr>
        <w:t>, salvo aquellos que requieran la intervención personal y directa del representado.</w:t>
      </w:r>
    </w:p>
    <w:p w14:paraId="3BB895AA" w14:textId="77777777" w:rsidR="009F37F6" w:rsidRDefault="009F37F6" w:rsidP="009F37F6">
      <w:pPr>
        <w:pStyle w:val="Textonotapie"/>
        <w:ind w:left="567"/>
        <w:jc w:val="both"/>
        <w:rPr>
          <w:rFonts w:ascii="Arial Narrow" w:eastAsia="Arial Narrow" w:hAnsi="Arial Narrow" w:cs="Arial Narrow"/>
          <w:sz w:val="16"/>
          <w:szCs w:val="16"/>
        </w:rPr>
      </w:pPr>
    </w:p>
    <w:p w14:paraId="33526157" w14:textId="77777777" w:rsidR="009F37F6" w:rsidRDefault="009F37F6" w:rsidP="009F37F6">
      <w:pPr>
        <w:pStyle w:val="Textonotapie"/>
        <w:ind w:left="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Artículo 75.- Facultades </w:t>
      </w:r>
      <w:proofErr w:type="gramStart"/>
      <w:r>
        <w:rPr>
          <w:rFonts w:ascii="Arial Narrow" w:eastAsia="Arial Narrow" w:hAnsi="Arial Narrow" w:cs="Arial Narrow"/>
          <w:b/>
          <w:bCs/>
          <w:sz w:val="16"/>
          <w:szCs w:val="16"/>
        </w:rPr>
        <w:t>Especiales.-</w:t>
      </w:r>
      <w:proofErr w:type="gramEnd"/>
      <w:r>
        <w:rPr>
          <w:rFonts w:ascii="Arial Narrow" w:eastAsia="Arial Narrow" w:hAnsi="Arial Narrow" w:cs="Arial Narrow"/>
          <w:sz w:val="16"/>
          <w:szCs w:val="16"/>
        </w:rPr>
        <w:t xml:space="preserve"> Se requiere el otorgamiento de facultades especiales para realizar todos los actos de disposición de derechos sustantivos y para demandar, reconvenir, contestar demandas y reconvenciones, desistirse del proceso y de la pretensión, allanarse a la pretensión, </w:t>
      </w:r>
      <w:proofErr w:type="gramStart"/>
      <w:r>
        <w:rPr>
          <w:rFonts w:ascii="Arial Narrow" w:eastAsia="Arial Narrow" w:hAnsi="Arial Narrow" w:cs="Arial Narrow"/>
          <w:sz w:val="16"/>
          <w:szCs w:val="16"/>
        </w:rPr>
        <w:t>conciliar,  transigir</w:t>
      </w:r>
      <w:proofErr w:type="gramEnd"/>
      <w:r>
        <w:rPr>
          <w:rFonts w:ascii="Arial Narrow" w:eastAsia="Arial Narrow" w:hAnsi="Arial Narrow" w:cs="Arial Narrow"/>
          <w:sz w:val="16"/>
          <w:szCs w:val="16"/>
        </w:rPr>
        <w:t>, </w:t>
      </w:r>
      <w:proofErr w:type="gramStart"/>
      <w:r>
        <w:rPr>
          <w:rFonts w:ascii="Arial Narrow" w:eastAsia="Arial Narrow" w:hAnsi="Arial Narrow" w:cs="Arial Narrow"/>
          <w:sz w:val="16"/>
          <w:szCs w:val="16"/>
        </w:rPr>
        <w:t>someter  a</w:t>
      </w:r>
      <w:proofErr w:type="gramEnd"/>
      <w:r>
        <w:rPr>
          <w:rFonts w:ascii="Arial Narrow" w:eastAsia="Arial Narrow" w:hAnsi="Arial Narrow" w:cs="Arial Narrow"/>
          <w:sz w:val="16"/>
          <w:szCs w:val="16"/>
        </w:rPr>
        <w:t xml:space="preserve">   </w:t>
      </w:r>
      <w:proofErr w:type="gramStart"/>
      <w:r>
        <w:rPr>
          <w:rFonts w:ascii="Arial Narrow" w:eastAsia="Arial Narrow" w:hAnsi="Arial Narrow" w:cs="Arial Narrow"/>
          <w:sz w:val="16"/>
          <w:szCs w:val="16"/>
        </w:rPr>
        <w:t>arbitraje  las</w:t>
      </w:r>
      <w:proofErr w:type="gramEnd"/>
      <w:r>
        <w:rPr>
          <w:rFonts w:ascii="Arial Narrow" w:eastAsia="Arial Narrow" w:hAnsi="Arial Narrow" w:cs="Arial Narrow"/>
          <w:sz w:val="16"/>
          <w:szCs w:val="16"/>
        </w:rPr>
        <w:t>  pretensiones controvertidas en el proceso, sustituir o delegar la representación procesal y para los demás actos que exprese la ley. El otorgamiento de facultades especiales se rige por el principio de literalidad. No se presume la existencia de facultades especiales no conferidas explícitamente.</w:t>
      </w:r>
    </w:p>
    <w:p w14:paraId="7A6D247D" w14:textId="77777777" w:rsidR="009F37F6" w:rsidRDefault="009F37F6" w:rsidP="009F37F6">
      <w:pPr>
        <w:pStyle w:val="Textonotapie"/>
        <w:ind w:left="567"/>
        <w:jc w:val="both"/>
        <w:rPr>
          <w:rFonts w:ascii="Arial" w:hAnsi="Arial" w:cs="Arial"/>
          <w:sz w:val="16"/>
          <w:szCs w:val="16"/>
        </w:rPr>
      </w:pPr>
    </w:p>
  </w:footnote>
  <w:footnote w:id="14">
    <w:p w14:paraId="5212F6DA" w14:textId="0A5CEF6B" w:rsidR="002C694F" w:rsidRPr="00A11876" w:rsidRDefault="002C694F" w:rsidP="007573F8">
      <w:pPr>
        <w:spacing w:after="0" w:line="240" w:lineRule="auto"/>
        <w:ind w:left="567" w:hanging="567"/>
        <w:jc w:val="both"/>
        <w:rPr>
          <w:rFonts w:ascii="Arial Narrow" w:hAnsi="Arial Narrow"/>
          <w:b/>
          <w:bCs/>
          <w:sz w:val="16"/>
          <w:szCs w:val="16"/>
        </w:rPr>
      </w:pPr>
      <w:r w:rsidRPr="00A11876">
        <w:rPr>
          <w:rStyle w:val="Refdenotaalpie"/>
          <w:rFonts w:ascii="Arial Narrow" w:hAnsi="Arial Narrow"/>
          <w:sz w:val="16"/>
          <w:szCs w:val="16"/>
        </w:rPr>
        <w:footnoteRef/>
      </w:r>
      <w:r w:rsidRPr="00A11876">
        <w:rPr>
          <w:rFonts w:ascii="Arial Narrow" w:hAnsi="Arial Narrow"/>
          <w:sz w:val="16"/>
          <w:szCs w:val="16"/>
        </w:rPr>
        <w:t xml:space="preserve">           </w:t>
      </w:r>
      <w:r w:rsidRPr="00A11876">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A11876">
        <w:rPr>
          <w:rFonts w:ascii="Arial Narrow" w:hAnsi="Arial Narrow"/>
          <w:b/>
          <w:bCs/>
          <w:sz w:val="16"/>
          <w:szCs w:val="16"/>
        </w:rPr>
        <w:t>N°</w:t>
      </w:r>
      <w:proofErr w:type="spellEnd"/>
      <w:r w:rsidRPr="00A11876">
        <w:rPr>
          <w:rFonts w:ascii="Arial Narrow" w:hAnsi="Arial Narrow"/>
          <w:b/>
          <w:bCs/>
          <w:sz w:val="16"/>
          <w:szCs w:val="16"/>
        </w:rPr>
        <w:t xml:space="preserve"> 1308</w:t>
      </w:r>
    </w:p>
    <w:p w14:paraId="3C94F11F" w14:textId="77777777" w:rsidR="002C694F" w:rsidRPr="00A11876" w:rsidRDefault="002C694F" w:rsidP="007573F8">
      <w:pPr>
        <w:spacing w:after="0" w:line="240" w:lineRule="auto"/>
        <w:ind w:left="567" w:hanging="567"/>
        <w:jc w:val="both"/>
        <w:rPr>
          <w:rFonts w:ascii="Arial Narrow" w:eastAsia="Arial Narrow" w:hAnsi="Arial Narrow" w:cs="Arial Narrow"/>
          <w:b/>
          <w:sz w:val="16"/>
          <w:szCs w:val="16"/>
        </w:rPr>
      </w:pPr>
      <w:r w:rsidRPr="00A11876">
        <w:rPr>
          <w:rFonts w:ascii="Arial Narrow" w:eastAsia="Arial Narrow" w:hAnsi="Arial Narrow" w:cs="Arial Narrow"/>
          <w:b/>
          <w:sz w:val="16"/>
          <w:szCs w:val="16"/>
        </w:rPr>
        <w:tab/>
        <w:t>Artículo 110.- Sanciones administrativas</w:t>
      </w:r>
    </w:p>
    <w:p w14:paraId="38F309A1" w14:textId="77777777" w:rsidR="002C694F" w:rsidRPr="00A11876" w:rsidRDefault="002C694F" w:rsidP="007573F8">
      <w:pPr>
        <w:spacing w:after="0" w:line="240" w:lineRule="auto"/>
        <w:ind w:left="566" w:hanging="566"/>
        <w:jc w:val="both"/>
        <w:rPr>
          <w:rFonts w:ascii="Arial Narrow" w:eastAsia="Arial Narrow" w:hAnsi="Arial Narrow" w:cs="Arial Narrow"/>
          <w:sz w:val="16"/>
          <w:szCs w:val="16"/>
        </w:rPr>
      </w:pPr>
      <w:r w:rsidRPr="00A11876">
        <w:rPr>
          <w:rFonts w:ascii="Arial Narrow" w:eastAsia="Arial Narrow" w:hAnsi="Arial Narrow" w:cs="Arial Narrow"/>
          <w:sz w:val="16"/>
          <w:szCs w:val="16"/>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5EC53762" w14:textId="77777777" w:rsidR="002C694F" w:rsidRPr="00A11876" w:rsidRDefault="002C694F" w:rsidP="0009473B">
      <w:pPr>
        <w:numPr>
          <w:ilvl w:val="0"/>
          <w:numId w:val="6"/>
        </w:numPr>
        <w:spacing w:after="0" w:line="240" w:lineRule="auto"/>
        <w:ind w:left="426" w:firstLine="141"/>
        <w:jc w:val="both"/>
        <w:rPr>
          <w:rFonts w:ascii="Arial Narrow" w:eastAsia="Arial Narrow" w:hAnsi="Arial Narrow" w:cs="Arial"/>
          <w:sz w:val="16"/>
          <w:szCs w:val="16"/>
        </w:rPr>
      </w:pPr>
      <w:r w:rsidRPr="00A11876">
        <w:rPr>
          <w:rFonts w:ascii="Arial Narrow" w:eastAsia="Arial Narrow" w:hAnsi="Arial Narrow" w:cs="Arial"/>
          <w:sz w:val="16"/>
          <w:szCs w:val="16"/>
        </w:rPr>
        <w:t>Infracciones leves, con una amonestación o con una multa de hasta cincuenta (50) UIT.</w:t>
      </w:r>
    </w:p>
    <w:p w14:paraId="4EEA98E5" w14:textId="77777777" w:rsidR="002C694F" w:rsidRPr="00A11876" w:rsidRDefault="002C694F" w:rsidP="0009473B">
      <w:pPr>
        <w:numPr>
          <w:ilvl w:val="0"/>
          <w:numId w:val="6"/>
        </w:numPr>
        <w:spacing w:after="0" w:line="240" w:lineRule="auto"/>
        <w:ind w:left="426" w:firstLine="141"/>
        <w:jc w:val="both"/>
        <w:rPr>
          <w:rFonts w:ascii="Arial Narrow" w:eastAsia="Arial Narrow" w:hAnsi="Arial Narrow" w:cs="Arial"/>
          <w:sz w:val="16"/>
          <w:szCs w:val="16"/>
        </w:rPr>
      </w:pPr>
      <w:r w:rsidRPr="00A11876">
        <w:rPr>
          <w:rFonts w:ascii="Arial Narrow" w:eastAsia="Arial Narrow" w:hAnsi="Arial Narrow" w:cs="Arial"/>
          <w:sz w:val="16"/>
          <w:szCs w:val="16"/>
        </w:rPr>
        <w:t>Infracciones graves, con una multa de hasta ciento cincuenta (150) UIT.</w:t>
      </w:r>
    </w:p>
    <w:p w14:paraId="18F8716B" w14:textId="77777777" w:rsidR="002C694F" w:rsidRPr="00A11876" w:rsidRDefault="002C694F" w:rsidP="0009473B">
      <w:pPr>
        <w:numPr>
          <w:ilvl w:val="0"/>
          <w:numId w:val="6"/>
        </w:numPr>
        <w:spacing w:after="0" w:line="240" w:lineRule="auto"/>
        <w:ind w:left="426" w:firstLine="141"/>
        <w:jc w:val="both"/>
        <w:rPr>
          <w:rFonts w:ascii="Arial Narrow" w:eastAsia="Arial Narrow" w:hAnsi="Arial Narrow" w:cs="Arial"/>
          <w:sz w:val="16"/>
          <w:szCs w:val="16"/>
        </w:rPr>
      </w:pPr>
      <w:r w:rsidRPr="00A11876">
        <w:rPr>
          <w:rFonts w:ascii="Arial Narrow" w:eastAsia="Arial Narrow" w:hAnsi="Arial Narrow" w:cs="Arial"/>
          <w:sz w:val="16"/>
          <w:szCs w:val="16"/>
        </w:rPr>
        <w:t>Infracciones muy graves, con una multa de hasta cuatrocientos cincuenta (450) UIT.</w:t>
      </w:r>
    </w:p>
    <w:p w14:paraId="0E23E2C0" w14:textId="77777777" w:rsidR="002C694F" w:rsidRPr="00A11876" w:rsidRDefault="002C694F" w:rsidP="007573F8">
      <w:pPr>
        <w:spacing w:after="0" w:line="240" w:lineRule="auto"/>
        <w:ind w:left="426"/>
        <w:jc w:val="both"/>
        <w:rPr>
          <w:rFonts w:ascii="Arial Narrow" w:eastAsia="Arial Narrow" w:hAnsi="Arial Narrow" w:cs="Arial"/>
          <w:sz w:val="16"/>
          <w:szCs w:val="16"/>
        </w:rPr>
      </w:pPr>
    </w:p>
    <w:p w14:paraId="11BEA12A" w14:textId="77777777" w:rsidR="002C694F" w:rsidRPr="00A11876" w:rsidRDefault="002C694F" w:rsidP="007573F8">
      <w:pPr>
        <w:spacing w:after="0" w:line="240" w:lineRule="auto"/>
        <w:ind w:left="567" w:hanging="426"/>
        <w:jc w:val="both"/>
        <w:rPr>
          <w:rFonts w:ascii="Arial Narrow" w:eastAsia="Arial Narrow" w:hAnsi="Arial Narrow" w:cs="Arial"/>
          <w:sz w:val="16"/>
          <w:szCs w:val="16"/>
        </w:rPr>
      </w:pPr>
      <w:r w:rsidRPr="00A11876">
        <w:rPr>
          <w:rFonts w:ascii="Arial Narrow" w:eastAsia="Arial Narrow" w:hAnsi="Arial Narrow" w:cs="Arial"/>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593991B0" w14:textId="77777777" w:rsidR="002C694F" w:rsidRPr="00A11876" w:rsidRDefault="002C694F" w:rsidP="007573F8">
      <w:pPr>
        <w:spacing w:after="0" w:line="240" w:lineRule="auto"/>
        <w:ind w:left="567" w:hanging="426"/>
        <w:jc w:val="both"/>
        <w:rPr>
          <w:rFonts w:ascii="Arial Narrow" w:eastAsia="Arial Narrow" w:hAnsi="Arial Narrow" w:cs="Arial"/>
          <w:sz w:val="16"/>
          <w:szCs w:val="16"/>
        </w:rPr>
      </w:pPr>
    </w:p>
    <w:p w14:paraId="1096E714" w14:textId="77777777" w:rsidR="002C694F" w:rsidRPr="00A11876" w:rsidRDefault="002C694F" w:rsidP="007573F8">
      <w:pPr>
        <w:spacing w:after="0" w:line="240" w:lineRule="auto"/>
        <w:ind w:left="567"/>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 </w:t>
      </w:r>
      <w:proofErr w:type="gramStart"/>
      <w:r w:rsidRPr="00A11876">
        <w:rPr>
          <w:rFonts w:ascii="Arial Narrow" w:eastAsia="Arial Narrow" w:hAnsi="Arial Narrow" w:cs="Arial"/>
          <w:sz w:val="16"/>
          <w:szCs w:val="16"/>
        </w:rPr>
        <w:t>En caso que</w:t>
      </w:r>
      <w:proofErr w:type="gramEnd"/>
      <w:r w:rsidRPr="00A11876">
        <w:rPr>
          <w:rFonts w:ascii="Arial Narrow" w:eastAsia="Arial Narrow" w:hAnsi="Arial Narrow" w:cs="Arial"/>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A11876">
        <w:rPr>
          <w:rFonts w:ascii="Arial Narrow" w:eastAsia="Arial Narrow" w:hAnsi="Arial Narrow" w:cs="Arial"/>
          <w:sz w:val="16"/>
          <w:szCs w:val="16"/>
        </w:rPr>
        <w:t>N°</w:t>
      </w:r>
      <w:proofErr w:type="spellEnd"/>
      <w:r w:rsidRPr="00A11876">
        <w:rPr>
          <w:rFonts w:ascii="Arial Narrow" w:eastAsia="Arial Narrow" w:hAnsi="Arial Narrow" w:cs="Arial"/>
          <w:sz w:val="16"/>
          <w:szCs w:val="16"/>
        </w:rPr>
        <w:t xml:space="preserve"> 27444, Ley del Procedimiento Administrativo General o la norma que la sustituya o complemente.</w:t>
      </w:r>
    </w:p>
    <w:p w14:paraId="082BB174" w14:textId="77777777" w:rsidR="002C694F" w:rsidRPr="00A11876" w:rsidRDefault="002C694F" w:rsidP="007573F8">
      <w:pPr>
        <w:pBdr>
          <w:top w:val="nil"/>
          <w:left w:val="nil"/>
          <w:bottom w:val="nil"/>
          <w:right w:val="nil"/>
          <w:between w:val="nil"/>
        </w:pBdr>
        <w:spacing w:after="0" w:line="240" w:lineRule="auto"/>
        <w:ind w:left="567"/>
        <w:jc w:val="both"/>
        <w:rPr>
          <w:rFonts w:ascii="Arial Narrow" w:eastAsia="Arial Narrow" w:hAnsi="Arial Narrow" w:cs="Arial"/>
          <w:sz w:val="16"/>
          <w:szCs w:val="16"/>
        </w:rPr>
      </w:pPr>
      <w:r w:rsidRPr="00A11876">
        <w:rPr>
          <w:rFonts w:ascii="Arial Narrow" w:eastAsia="Arial Narrow" w:hAnsi="Arial Narrow" w:cs="Arial"/>
          <w:sz w:val="16"/>
          <w:szCs w:val="16"/>
        </w:rPr>
        <w:t>(…)</w:t>
      </w:r>
    </w:p>
    <w:p w14:paraId="0F4351B0" w14:textId="77777777" w:rsidR="002C694F" w:rsidRPr="00A11876" w:rsidRDefault="002C694F" w:rsidP="007573F8">
      <w:pPr>
        <w:pStyle w:val="Textonotapie"/>
        <w:ind w:left="567" w:hanging="567"/>
        <w:jc w:val="both"/>
        <w:rPr>
          <w:rFonts w:ascii="Arial Narrow" w:hAnsi="Arial Narrow" w:cs="Arial"/>
          <w:sz w:val="16"/>
          <w:szCs w:val="16"/>
        </w:rPr>
      </w:pPr>
    </w:p>
  </w:footnote>
  <w:footnote w:id="15">
    <w:p w14:paraId="24A1764D" w14:textId="6085EAB0" w:rsidR="002C694F" w:rsidRPr="00A11876" w:rsidRDefault="00002B8E" w:rsidP="007573F8">
      <w:pPr>
        <w:spacing w:after="0" w:line="240" w:lineRule="auto"/>
        <w:ind w:left="567" w:hanging="567"/>
        <w:jc w:val="both"/>
        <w:rPr>
          <w:rFonts w:ascii="Arial Narrow" w:hAnsi="Arial Narrow" w:cs="Arial"/>
          <w:b/>
          <w:bCs/>
          <w:sz w:val="16"/>
          <w:szCs w:val="16"/>
        </w:rPr>
      </w:pPr>
      <w:r w:rsidRPr="00A11876">
        <w:rPr>
          <w:rFonts w:ascii="Arial Narrow" w:hAnsi="Arial Narrow" w:cs="Arial"/>
          <w:sz w:val="16"/>
          <w:szCs w:val="16"/>
          <w:vertAlign w:val="superscript"/>
        </w:rPr>
        <w:t>15</w:t>
      </w:r>
      <w:r w:rsidR="002C694F" w:rsidRPr="00A11876">
        <w:rPr>
          <w:rFonts w:ascii="Arial Narrow" w:hAnsi="Arial Narrow" w:cs="Arial"/>
          <w:sz w:val="16"/>
          <w:szCs w:val="16"/>
        </w:rPr>
        <w:tab/>
      </w:r>
      <w:r w:rsidR="002C694F" w:rsidRPr="00A11876">
        <w:rPr>
          <w:rFonts w:ascii="Arial Narrow" w:hAnsi="Arial Narrow" w:cs="Arial"/>
          <w:b/>
          <w:bCs/>
          <w:sz w:val="16"/>
          <w:szCs w:val="16"/>
        </w:rPr>
        <w:t xml:space="preserve">LEY 29571, CÓDIGO DE PROTECCIÓN Y DEFENSA DEL CONSUMIDOR, publicado el 2 de setiembre de 2010 y modificado por Decreto Legislativo </w:t>
      </w:r>
      <w:proofErr w:type="spellStart"/>
      <w:r w:rsidR="002C694F" w:rsidRPr="00A11876">
        <w:rPr>
          <w:rFonts w:ascii="Arial Narrow" w:hAnsi="Arial Narrow" w:cs="Arial"/>
          <w:b/>
          <w:bCs/>
          <w:sz w:val="16"/>
          <w:szCs w:val="16"/>
        </w:rPr>
        <w:t>N°</w:t>
      </w:r>
      <w:proofErr w:type="spellEnd"/>
      <w:r w:rsidR="002C694F" w:rsidRPr="00A11876">
        <w:rPr>
          <w:rFonts w:ascii="Arial Narrow" w:hAnsi="Arial Narrow" w:cs="Arial"/>
          <w:b/>
          <w:bCs/>
          <w:sz w:val="16"/>
          <w:szCs w:val="16"/>
        </w:rPr>
        <w:t xml:space="preserve"> 1308</w:t>
      </w:r>
    </w:p>
    <w:p w14:paraId="614425A3" w14:textId="77777777" w:rsidR="002C694F" w:rsidRPr="00A11876" w:rsidRDefault="002C694F" w:rsidP="007573F8">
      <w:pPr>
        <w:spacing w:after="0" w:line="240" w:lineRule="auto"/>
        <w:ind w:left="567" w:hanging="567"/>
        <w:jc w:val="both"/>
        <w:rPr>
          <w:rFonts w:ascii="Arial Narrow" w:eastAsia="Arial Narrow" w:hAnsi="Arial Narrow" w:cs="Arial"/>
          <w:sz w:val="16"/>
          <w:szCs w:val="16"/>
        </w:rPr>
      </w:pPr>
      <w:r w:rsidRPr="00A11876">
        <w:rPr>
          <w:rFonts w:ascii="Arial Narrow" w:eastAsia="Arial Narrow" w:hAnsi="Arial Narrow" w:cs="Arial"/>
          <w:b/>
          <w:sz w:val="16"/>
          <w:szCs w:val="16"/>
        </w:rPr>
        <w:tab/>
        <w:t>Artículo 114.- Medidas correctivas</w:t>
      </w:r>
    </w:p>
    <w:p w14:paraId="0E64CADD" w14:textId="77777777" w:rsidR="002C694F" w:rsidRPr="00A11876" w:rsidRDefault="002C694F" w:rsidP="007573F8">
      <w:pPr>
        <w:spacing w:after="0" w:line="240" w:lineRule="auto"/>
        <w:ind w:left="567"/>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BC7424C" w14:textId="77777777" w:rsidR="002C694F" w:rsidRPr="00A11876" w:rsidRDefault="002C694F" w:rsidP="007573F8">
      <w:pPr>
        <w:spacing w:after="0" w:line="240" w:lineRule="auto"/>
        <w:ind w:left="567" w:hanging="567"/>
        <w:jc w:val="both"/>
        <w:rPr>
          <w:rFonts w:ascii="Arial Narrow" w:eastAsia="Arial Narrow" w:hAnsi="Arial Narrow" w:cs="Arial"/>
          <w:sz w:val="16"/>
          <w:szCs w:val="16"/>
        </w:rPr>
      </w:pPr>
      <w:r w:rsidRPr="00A11876">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3647386C" w14:textId="77777777" w:rsidR="002C694F" w:rsidRPr="00A11876" w:rsidRDefault="002C694F" w:rsidP="007573F8">
      <w:pPr>
        <w:spacing w:after="0" w:line="240" w:lineRule="auto"/>
        <w:ind w:left="567" w:hanging="567"/>
        <w:jc w:val="both"/>
        <w:rPr>
          <w:rFonts w:ascii="Arial Narrow" w:eastAsia="Arial Narrow" w:hAnsi="Arial Narrow" w:cs="Arial"/>
          <w:sz w:val="16"/>
          <w:szCs w:val="16"/>
        </w:rPr>
      </w:pPr>
      <w:r w:rsidRPr="00A11876">
        <w:rPr>
          <w:rFonts w:ascii="Arial Narrow" w:eastAsia="Arial Narrow" w:hAnsi="Arial Narrow" w:cs="Arial"/>
          <w:sz w:val="16"/>
          <w:szCs w:val="16"/>
        </w:rPr>
        <w:tab/>
        <w:t>Las medidas correctivas complementarias pueden dictarse de oficio o a pedido de parte.</w:t>
      </w:r>
    </w:p>
    <w:p w14:paraId="654C66C4" w14:textId="77777777" w:rsidR="002C694F" w:rsidRPr="00A11876" w:rsidRDefault="002C694F" w:rsidP="007573F8">
      <w:pPr>
        <w:spacing w:after="0" w:line="240" w:lineRule="auto"/>
        <w:ind w:left="567" w:hanging="567"/>
        <w:jc w:val="both"/>
        <w:rPr>
          <w:rFonts w:ascii="Arial Narrow" w:eastAsia="Arial Narrow" w:hAnsi="Arial Narrow" w:cs="Arial"/>
          <w:sz w:val="16"/>
          <w:szCs w:val="16"/>
        </w:rPr>
      </w:pPr>
    </w:p>
    <w:p w14:paraId="3F0F5DBF" w14:textId="77777777" w:rsidR="002C694F" w:rsidRPr="00A11876" w:rsidRDefault="002C694F" w:rsidP="007573F8">
      <w:pPr>
        <w:spacing w:after="0" w:line="240" w:lineRule="auto"/>
        <w:ind w:left="567" w:hanging="567"/>
        <w:jc w:val="both"/>
        <w:rPr>
          <w:rFonts w:ascii="Arial Narrow" w:eastAsia="Arial Narrow" w:hAnsi="Arial Narrow" w:cs="Arial"/>
          <w:sz w:val="16"/>
          <w:szCs w:val="16"/>
        </w:rPr>
      </w:pPr>
      <w:r w:rsidRPr="00A11876">
        <w:rPr>
          <w:rFonts w:ascii="Arial Narrow" w:eastAsia="Arial Narrow" w:hAnsi="Arial Narrow" w:cs="Arial"/>
          <w:b/>
          <w:sz w:val="16"/>
          <w:szCs w:val="16"/>
        </w:rPr>
        <w:tab/>
        <w:t>Artículo 115.- Medidas correctivas reparadoras</w:t>
      </w:r>
    </w:p>
    <w:p w14:paraId="4B8C3B7B" w14:textId="77777777" w:rsidR="002C694F" w:rsidRPr="00A11876" w:rsidRDefault="002C694F" w:rsidP="007573F8">
      <w:pPr>
        <w:tabs>
          <w:tab w:val="left" w:pos="568"/>
        </w:tabs>
        <w:spacing w:after="0" w:line="240" w:lineRule="auto"/>
        <w:ind w:left="1134" w:hanging="566"/>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115.1 </w:t>
      </w:r>
      <w:r w:rsidRPr="00A11876">
        <w:rPr>
          <w:rFonts w:ascii="Arial Narrow" w:eastAsia="Arial Narrow" w:hAnsi="Arial Narrow" w:cs="Arial"/>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DD2C861" w14:textId="77777777" w:rsidR="002C694F" w:rsidRPr="00A11876" w:rsidRDefault="002C694F" w:rsidP="0009473B">
      <w:pPr>
        <w:numPr>
          <w:ilvl w:val="0"/>
          <w:numId w:val="8"/>
        </w:numPr>
        <w:spacing w:after="0" w:line="240" w:lineRule="auto"/>
        <w:ind w:left="1418" w:hanging="284"/>
        <w:jc w:val="both"/>
        <w:rPr>
          <w:rFonts w:ascii="Arial Narrow" w:eastAsia="Arial Narrow" w:hAnsi="Arial Narrow" w:cs="Arial"/>
          <w:sz w:val="16"/>
          <w:szCs w:val="16"/>
        </w:rPr>
      </w:pPr>
      <w:r w:rsidRPr="00A11876">
        <w:rPr>
          <w:rFonts w:ascii="Arial Narrow" w:eastAsia="Arial Narrow" w:hAnsi="Arial Narrow" w:cs="Arial"/>
          <w:sz w:val="16"/>
          <w:szCs w:val="16"/>
        </w:rPr>
        <w:t>Reparar productos.</w:t>
      </w:r>
    </w:p>
    <w:p w14:paraId="7A5E2440" w14:textId="77777777" w:rsidR="002C694F" w:rsidRPr="00A11876" w:rsidRDefault="002C694F" w:rsidP="0009473B">
      <w:pPr>
        <w:numPr>
          <w:ilvl w:val="0"/>
          <w:numId w:val="8"/>
        </w:numPr>
        <w:spacing w:after="0" w:line="240" w:lineRule="auto"/>
        <w:ind w:left="1418" w:hanging="284"/>
        <w:jc w:val="both"/>
        <w:rPr>
          <w:rFonts w:ascii="Arial Narrow" w:eastAsia="Arial Narrow" w:hAnsi="Arial Narrow" w:cs="Arial"/>
          <w:sz w:val="16"/>
          <w:szCs w:val="16"/>
        </w:rPr>
      </w:pPr>
      <w:r w:rsidRPr="00A11876">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8A1A47D" w14:textId="77777777" w:rsidR="002C694F" w:rsidRPr="00A11876" w:rsidRDefault="002C694F" w:rsidP="0009473B">
      <w:pPr>
        <w:numPr>
          <w:ilvl w:val="0"/>
          <w:numId w:val="8"/>
        </w:numPr>
        <w:spacing w:after="0" w:line="240" w:lineRule="auto"/>
        <w:ind w:left="1418" w:hanging="284"/>
        <w:jc w:val="both"/>
        <w:rPr>
          <w:rFonts w:ascii="Arial Narrow" w:eastAsia="Arial Narrow" w:hAnsi="Arial Narrow" w:cs="Arial"/>
          <w:sz w:val="16"/>
          <w:szCs w:val="16"/>
        </w:rPr>
      </w:pPr>
      <w:r w:rsidRPr="00A11876">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2FFEFD" w14:textId="77777777" w:rsidR="002C694F" w:rsidRPr="00A11876" w:rsidRDefault="002C694F" w:rsidP="0009473B">
      <w:pPr>
        <w:numPr>
          <w:ilvl w:val="0"/>
          <w:numId w:val="8"/>
        </w:numPr>
        <w:spacing w:after="0" w:line="240" w:lineRule="auto"/>
        <w:ind w:left="1418" w:hanging="284"/>
        <w:jc w:val="both"/>
        <w:rPr>
          <w:rFonts w:ascii="Arial Narrow" w:eastAsia="Arial Narrow" w:hAnsi="Arial Narrow" w:cs="Arial"/>
          <w:sz w:val="16"/>
          <w:szCs w:val="16"/>
        </w:rPr>
      </w:pPr>
      <w:r w:rsidRPr="00A11876">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185616DD" w14:textId="77777777" w:rsidR="002C694F" w:rsidRPr="00A11876" w:rsidRDefault="002C694F" w:rsidP="0009473B">
      <w:pPr>
        <w:numPr>
          <w:ilvl w:val="0"/>
          <w:numId w:val="8"/>
        </w:numPr>
        <w:spacing w:after="0" w:line="240" w:lineRule="auto"/>
        <w:ind w:left="1418" w:hanging="284"/>
        <w:jc w:val="both"/>
        <w:rPr>
          <w:rFonts w:ascii="Arial Narrow" w:eastAsia="Arial Narrow" w:hAnsi="Arial Narrow" w:cs="Arial"/>
          <w:sz w:val="16"/>
          <w:szCs w:val="16"/>
        </w:rPr>
      </w:pPr>
      <w:r w:rsidRPr="00A11876">
        <w:rPr>
          <w:rFonts w:ascii="Arial Narrow" w:eastAsia="Arial Narrow" w:hAnsi="Arial Narrow" w:cs="Arial"/>
          <w:sz w:val="16"/>
          <w:szCs w:val="16"/>
        </w:rPr>
        <w:t>Cumplir con ejecutar otras prestaciones u obligaciones legales o convencionales a su cargo.</w:t>
      </w:r>
    </w:p>
    <w:p w14:paraId="39B7E5CA" w14:textId="77777777" w:rsidR="002C694F" w:rsidRPr="00A11876" w:rsidRDefault="002C694F" w:rsidP="0009473B">
      <w:pPr>
        <w:numPr>
          <w:ilvl w:val="0"/>
          <w:numId w:val="8"/>
        </w:numPr>
        <w:spacing w:after="0" w:line="240" w:lineRule="auto"/>
        <w:ind w:left="1418" w:hanging="284"/>
        <w:jc w:val="both"/>
        <w:rPr>
          <w:rFonts w:ascii="Arial Narrow" w:eastAsia="Arial Narrow" w:hAnsi="Arial Narrow" w:cs="Arial"/>
          <w:sz w:val="16"/>
          <w:szCs w:val="16"/>
        </w:rPr>
      </w:pPr>
      <w:r w:rsidRPr="00A11876">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EF7577D" w14:textId="77777777" w:rsidR="002C694F" w:rsidRPr="00A11876" w:rsidRDefault="002C694F" w:rsidP="0009473B">
      <w:pPr>
        <w:numPr>
          <w:ilvl w:val="0"/>
          <w:numId w:val="8"/>
        </w:numPr>
        <w:spacing w:after="0" w:line="240" w:lineRule="auto"/>
        <w:ind w:left="1418" w:hanging="284"/>
        <w:jc w:val="both"/>
        <w:rPr>
          <w:rFonts w:ascii="Arial Narrow" w:eastAsia="Arial Narrow" w:hAnsi="Arial Narrow" w:cs="Arial"/>
          <w:sz w:val="16"/>
          <w:szCs w:val="16"/>
        </w:rPr>
      </w:pPr>
      <w:r w:rsidRPr="00A11876">
        <w:rPr>
          <w:rFonts w:ascii="Arial Narrow" w:eastAsia="Arial Narrow" w:hAnsi="Arial Narrow" w:cs="Arial"/>
          <w:sz w:val="16"/>
          <w:szCs w:val="16"/>
        </w:rPr>
        <w:t>En los supuestos de pagos indebidos o en exceso, devolver estos montos, más los intereses correspondientes.</w:t>
      </w:r>
    </w:p>
    <w:p w14:paraId="51E43FD5" w14:textId="77777777" w:rsidR="002C694F" w:rsidRPr="00A11876" w:rsidRDefault="002C694F" w:rsidP="0009473B">
      <w:pPr>
        <w:numPr>
          <w:ilvl w:val="0"/>
          <w:numId w:val="8"/>
        </w:numPr>
        <w:spacing w:after="0" w:line="240" w:lineRule="auto"/>
        <w:ind w:left="1418" w:hanging="284"/>
        <w:jc w:val="both"/>
        <w:rPr>
          <w:rFonts w:ascii="Arial Narrow" w:eastAsia="Arial Narrow" w:hAnsi="Arial Narrow" w:cs="Arial"/>
          <w:sz w:val="16"/>
          <w:szCs w:val="16"/>
        </w:rPr>
      </w:pPr>
      <w:r w:rsidRPr="00A11876">
        <w:rPr>
          <w:rFonts w:ascii="Arial Narrow" w:eastAsia="Arial Narrow" w:hAnsi="Arial Narrow" w:cs="Arial"/>
          <w:sz w:val="16"/>
          <w:szCs w:val="16"/>
        </w:rPr>
        <w:t>Pagar los gastos incurridos por el consumidor para mitigar las consecuencias de la infracción administrativa.</w:t>
      </w:r>
    </w:p>
    <w:p w14:paraId="3C71BE06" w14:textId="77777777" w:rsidR="002C694F" w:rsidRPr="00A11876" w:rsidRDefault="002C694F" w:rsidP="0009473B">
      <w:pPr>
        <w:numPr>
          <w:ilvl w:val="0"/>
          <w:numId w:val="8"/>
        </w:numPr>
        <w:spacing w:after="0" w:line="240" w:lineRule="auto"/>
        <w:ind w:left="1418" w:hanging="284"/>
        <w:jc w:val="both"/>
        <w:rPr>
          <w:rFonts w:ascii="Arial Narrow" w:eastAsia="Arial Narrow" w:hAnsi="Arial Narrow" w:cs="Arial"/>
          <w:sz w:val="16"/>
          <w:szCs w:val="16"/>
        </w:rPr>
      </w:pPr>
      <w:r w:rsidRPr="00A11876">
        <w:rPr>
          <w:rFonts w:ascii="Arial Narrow" w:eastAsia="Arial Narrow" w:hAnsi="Arial Narrow" w:cs="Arial"/>
          <w:sz w:val="16"/>
          <w:szCs w:val="16"/>
        </w:rPr>
        <w:t>Otras medidas reparadoras análogas de efectos equivalentes a las anteriores.</w:t>
      </w:r>
    </w:p>
    <w:p w14:paraId="7293B861" w14:textId="77777777" w:rsidR="002C694F" w:rsidRPr="00A11876" w:rsidRDefault="002C694F" w:rsidP="007573F8">
      <w:pPr>
        <w:spacing w:after="0" w:line="240" w:lineRule="auto"/>
        <w:ind w:left="567"/>
        <w:jc w:val="both"/>
        <w:rPr>
          <w:rFonts w:ascii="Arial Narrow" w:eastAsia="Arial Narrow" w:hAnsi="Arial Narrow" w:cs="Arial"/>
          <w:sz w:val="16"/>
          <w:szCs w:val="16"/>
        </w:rPr>
      </w:pPr>
    </w:p>
    <w:p w14:paraId="28155707" w14:textId="77777777" w:rsidR="002C694F" w:rsidRPr="00A11876" w:rsidRDefault="002C694F" w:rsidP="007573F8">
      <w:pPr>
        <w:tabs>
          <w:tab w:val="left" w:pos="568"/>
        </w:tabs>
        <w:spacing w:after="0" w:line="240" w:lineRule="auto"/>
        <w:ind w:left="1134" w:hanging="566"/>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11876">
        <w:rPr>
          <w:rFonts w:ascii="Arial Narrow" w:eastAsia="Arial Narrow" w:hAnsi="Arial Narrow" w:cs="Arial"/>
          <w:sz w:val="16"/>
          <w:szCs w:val="16"/>
        </w:rPr>
        <w:t>conjuntamente con</w:t>
      </w:r>
      <w:proofErr w:type="gramEnd"/>
      <w:r w:rsidRPr="00A11876">
        <w:rPr>
          <w:rFonts w:ascii="Arial Narrow" w:eastAsia="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5B86FB3" w14:textId="77777777" w:rsidR="002C694F" w:rsidRPr="00A11876" w:rsidRDefault="002C694F" w:rsidP="007573F8">
      <w:pPr>
        <w:spacing w:after="0" w:line="240" w:lineRule="auto"/>
        <w:ind w:left="567" w:hanging="567"/>
        <w:jc w:val="both"/>
        <w:rPr>
          <w:rFonts w:ascii="Arial Narrow" w:eastAsia="Arial Narrow" w:hAnsi="Arial Narrow" w:cs="Arial"/>
          <w:sz w:val="16"/>
          <w:szCs w:val="16"/>
        </w:rPr>
      </w:pPr>
    </w:p>
    <w:p w14:paraId="1FA1FCCC" w14:textId="77777777" w:rsidR="002C694F" w:rsidRPr="00A11876" w:rsidRDefault="002C694F" w:rsidP="007573F8">
      <w:pPr>
        <w:spacing w:after="0" w:line="240" w:lineRule="auto"/>
        <w:ind w:left="1134" w:hanging="567"/>
        <w:jc w:val="both"/>
        <w:rPr>
          <w:rFonts w:ascii="Arial Narrow" w:eastAsia="Arial Narrow" w:hAnsi="Arial Narrow" w:cs="Arial"/>
          <w:sz w:val="16"/>
          <w:szCs w:val="16"/>
        </w:rPr>
      </w:pPr>
      <w:r w:rsidRPr="00A11876">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46BDEA0" w14:textId="77777777" w:rsidR="002C694F" w:rsidRPr="00A11876" w:rsidRDefault="002C694F" w:rsidP="007573F8">
      <w:pPr>
        <w:spacing w:after="0" w:line="240" w:lineRule="auto"/>
        <w:ind w:left="1134" w:hanging="567"/>
        <w:jc w:val="both"/>
        <w:rPr>
          <w:rFonts w:ascii="Arial Narrow" w:eastAsia="Arial Narrow" w:hAnsi="Arial Narrow" w:cs="Arial"/>
          <w:sz w:val="16"/>
          <w:szCs w:val="16"/>
        </w:rPr>
      </w:pPr>
    </w:p>
    <w:p w14:paraId="594862A9" w14:textId="77777777" w:rsidR="002C694F" w:rsidRPr="00A11876" w:rsidRDefault="002C694F" w:rsidP="007573F8">
      <w:pPr>
        <w:spacing w:after="0" w:line="240" w:lineRule="auto"/>
        <w:ind w:left="1134" w:hanging="567"/>
        <w:jc w:val="both"/>
        <w:rPr>
          <w:rFonts w:ascii="Arial Narrow" w:eastAsia="Arial Narrow" w:hAnsi="Arial Narrow" w:cs="Arial"/>
          <w:sz w:val="16"/>
          <w:szCs w:val="16"/>
        </w:rPr>
      </w:pPr>
      <w:r w:rsidRPr="00A11876">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8FDD29F" w14:textId="77777777" w:rsidR="002C694F" w:rsidRPr="00A11876" w:rsidRDefault="002C694F" w:rsidP="007573F8">
      <w:pPr>
        <w:spacing w:after="0" w:line="240" w:lineRule="auto"/>
        <w:ind w:left="1134" w:hanging="567"/>
        <w:jc w:val="both"/>
        <w:rPr>
          <w:rFonts w:ascii="Arial Narrow" w:eastAsia="Arial Narrow" w:hAnsi="Arial Narrow" w:cs="Arial"/>
          <w:sz w:val="16"/>
          <w:szCs w:val="16"/>
        </w:rPr>
      </w:pPr>
    </w:p>
    <w:p w14:paraId="4C8606D0" w14:textId="77777777" w:rsidR="002C694F" w:rsidRPr="00A11876" w:rsidRDefault="002C694F" w:rsidP="007573F8">
      <w:pPr>
        <w:spacing w:after="0" w:line="240" w:lineRule="auto"/>
        <w:ind w:left="1134" w:hanging="567"/>
        <w:jc w:val="both"/>
        <w:rPr>
          <w:rFonts w:ascii="Arial Narrow" w:eastAsia="Arial Narrow" w:hAnsi="Arial Narrow" w:cs="Arial"/>
          <w:sz w:val="16"/>
          <w:szCs w:val="16"/>
        </w:rPr>
      </w:pPr>
      <w:r w:rsidRPr="00A11876">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CC0265D" w14:textId="77777777" w:rsidR="002C694F" w:rsidRPr="00A11876" w:rsidRDefault="002C694F" w:rsidP="007573F8">
      <w:pPr>
        <w:spacing w:after="0" w:line="240" w:lineRule="auto"/>
        <w:ind w:left="1134" w:hanging="567"/>
        <w:jc w:val="both"/>
        <w:rPr>
          <w:rFonts w:ascii="Arial Narrow" w:eastAsia="Arial Narrow" w:hAnsi="Arial Narrow" w:cs="Arial"/>
          <w:sz w:val="16"/>
          <w:szCs w:val="16"/>
        </w:rPr>
      </w:pPr>
    </w:p>
    <w:p w14:paraId="028C9E99" w14:textId="77777777" w:rsidR="002C694F" w:rsidRPr="00A11876" w:rsidRDefault="002C694F" w:rsidP="007573F8">
      <w:pPr>
        <w:spacing w:after="0" w:line="240" w:lineRule="auto"/>
        <w:ind w:left="1134" w:hanging="567"/>
        <w:jc w:val="both"/>
        <w:rPr>
          <w:rFonts w:ascii="Arial Narrow" w:eastAsia="Arial Narrow" w:hAnsi="Arial Narrow" w:cs="Arial"/>
          <w:sz w:val="16"/>
          <w:szCs w:val="16"/>
        </w:rPr>
      </w:pPr>
      <w:r w:rsidRPr="00A11876">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67ACFAC4" w14:textId="77777777" w:rsidR="002C694F" w:rsidRPr="00A11876" w:rsidRDefault="002C694F" w:rsidP="007573F8">
      <w:pPr>
        <w:spacing w:after="0" w:line="240" w:lineRule="auto"/>
        <w:ind w:left="1134" w:hanging="567"/>
        <w:jc w:val="both"/>
        <w:rPr>
          <w:rFonts w:ascii="Arial Narrow" w:eastAsia="Arial Narrow" w:hAnsi="Arial Narrow" w:cs="Arial"/>
          <w:sz w:val="16"/>
          <w:szCs w:val="16"/>
        </w:rPr>
      </w:pPr>
    </w:p>
    <w:p w14:paraId="721D3155" w14:textId="77777777" w:rsidR="002C694F" w:rsidRPr="00A11876" w:rsidRDefault="002C694F" w:rsidP="007573F8">
      <w:pPr>
        <w:spacing w:after="0" w:line="240" w:lineRule="auto"/>
        <w:ind w:left="1134" w:hanging="567"/>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115.7    </w:t>
      </w:r>
      <w:r w:rsidRPr="00A11876">
        <w:rPr>
          <w:rFonts w:ascii="Arial Narrow" w:eastAsia="Arial Narrow" w:hAnsi="Arial Narrow" w:cs="Arial"/>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4FA6B95" w14:textId="77777777" w:rsidR="002C694F" w:rsidRPr="00A11876" w:rsidRDefault="002C694F" w:rsidP="007573F8">
      <w:pPr>
        <w:spacing w:after="0" w:line="240" w:lineRule="auto"/>
        <w:ind w:left="567"/>
        <w:jc w:val="both"/>
        <w:rPr>
          <w:rFonts w:ascii="Arial Narrow" w:eastAsia="Arial Narrow" w:hAnsi="Arial Narrow" w:cs="Arial"/>
          <w:sz w:val="16"/>
          <w:szCs w:val="16"/>
        </w:rPr>
      </w:pPr>
    </w:p>
    <w:p w14:paraId="75FE2DEF" w14:textId="77777777" w:rsidR="002C694F" w:rsidRPr="00A11876" w:rsidRDefault="002C694F" w:rsidP="007573F8">
      <w:pPr>
        <w:pBdr>
          <w:top w:val="nil"/>
          <w:left w:val="nil"/>
          <w:bottom w:val="nil"/>
          <w:right w:val="nil"/>
          <w:between w:val="nil"/>
        </w:pBdr>
        <w:spacing w:after="0" w:line="240" w:lineRule="auto"/>
        <w:ind w:left="567"/>
        <w:jc w:val="both"/>
        <w:rPr>
          <w:rFonts w:ascii="Arial Narrow" w:eastAsia="Arial Narrow" w:hAnsi="Arial Narrow" w:cs="Arial"/>
          <w:b/>
          <w:sz w:val="16"/>
          <w:szCs w:val="16"/>
        </w:rPr>
      </w:pPr>
      <w:r w:rsidRPr="00A11876">
        <w:rPr>
          <w:rFonts w:ascii="Arial Narrow" w:eastAsia="Arial Narrow" w:hAnsi="Arial Narrow" w:cs="Arial"/>
          <w:b/>
          <w:sz w:val="16"/>
          <w:szCs w:val="16"/>
        </w:rPr>
        <w:t>Artículo 116.- Medidas correctivas complementarias</w:t>
      </w:r>
    </w:p>
    <w:p w14:paraId="33351EDD" w14:textId="77777777" w:rsidR="002C694F" w:rsidRPr="00A11876" w:rsidRDefault="002C694F" w:rsidP="007573F8">
      <w:pPr>
        <w:pBdr>
          <w:top w:val="nil"/>
          <w:left w:val="nil"/>
          <w:bottom w:val="nil"/>
          <w:right w:val="nil"/>
          <w:between w:val="nil"/>
        </w:pBdr>
        <w:spacing w:after="0" w:line="240" w:lineRule="auto"/>
        <w:ind w:left="567"/>
        <w:jc w:val="both"/>
        <w:rPr>
          <w:rFonts w:ascii="Arial Narrow" w:eastAsia="Arial Narrow" w:hAnsi="Arial Narrow" w:cs="Arial"/>
          <w:sz w:val="16"/>
          <w:szCs w:val="16"/>
        </w:rPr>
      </w:pPr>
      <w:r w:rsidRPr="00A11876">
        <w:rPr>
          <w:rFonts w:ascii="Arial Narrow" w:eastAsia="Arial Narrow" w:hAnsi="Arial Narrow" w:cs="Arial"/>
          <w:sz w:val="16"/>
          <w:szCs w:val="16"/>
        </w:rPr>
        <w:t>Las medidas correctivas complementarias tienen el objeto de revertir los efectos de la conducta infractora o evitar que esta se produzca nuevamente en el futuro y pueden ser, entre otras, las siguientes:</w:t>
      </w:r>
    </w:p>
    <w:p w14:paraId="17EDD3A3" w14:textId="77777777" w:rsidR="002C694F" w:rsidRPr="00A11876" w:rsidRDefault="002C694F" w:rsidP="0009473B">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A11876">
        <w:rPr>
          <w:rFonts w:ascii="Arial Narrow" w:eastAsia="Arial Narrow" w:hAnsi="Arial Narrow" w:cs="Arial"/>
          <w:sz w:val="16"/>
          <w:szCs w:val="16"/>
        </w:rPr>
        <w:t>Que el proveedor cumpla con atender la solicitud de información requerida por el consumidor, siempre que dicho requerimiento guarde relación con el producto adquirido o servicio contratado.</w:t>
      </w:r>
    </w:p>
    <w:p w14:paraId="19DCD568" w14:textId="77777777" w:rsidR="002C694F" w:rsidRPr="00A11876" w:rsidRDefault="002C694F" w:rsidP="0009473B">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A11876">
        <w:rPr>
          <w:rFonts w:ascii="Arial Narrow" w:eastAsia="Arial Narrow" w:hAnsi="Arial Narrow" w:cs="Arial"/>
          <w:sz w:val="16"/>
          <w:szCs w:val="16"/>
        </w:rPr>
        <w:t>Declarar inexigibles las cláusulas que han sido identificadas como abusivas en el procedimiento.</w:t>
      </w:r>
    </w:p>
    <w:p w14:paraId="47F3AB4E" w14:textId="77777777" w:rsidR="002C694F" w:rsidRPr="00A11876" w:rsidRDefault="002C694F" w:rsidP="0009473B">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A11876">
        <w:rPr>
          <w:rFonts w:ascii="Arial Narrow" w:eastAsia="Arial Narrow" w:hAnsi="Arial Narrow" w:cs="Arial"/>
          <w:sz w:val="16"/>
          <w:szCs w:val="16"/>
        </w:rPr>
        <w:t>El decomiso y destrucción de la mercadería, envases, envolturas o etiquetas.</w:t>
      </w:r>
    </w:p>
    <w:p w14:paraId="69FFB5D6" w14:textId="77777777" w:rsidR="002C694F" w:rsidRPr="00A11876" w:rsidRDefault="002C694F" w:rsidP="0009473B">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En caso de infracciones muy graves y de reincidencia o </w:t>
      </w:r>
      <w:proofErr w:type="spellStart"/>
      <w:r w:rsidRPr="00A11876">
        <w:rPr>
          <w:rFonts w:ascii="Arial Narrow" w:eastAsia="Arial Narrow" w:hAnsi="Arial Narrow" w:cs="Arial"/>
          <w:sz w:val="16"/>
          <w:szCs w:val="16"/>
        </w:rPr>
        <w:t>reiterancia</w:t>
      </w:r>
      <w:proofErr w:type="spellEnd"/>
      <w:r w:rsidRPr="00A11876">
        <w:rPr>
          <w:rFonts w:ascii="Arial Narrow" w:eastAsia="Arial Narrow" w:hAnsi="Arial Narrow" w:cs="Arial"/>
          <w:sz w:val="16"/>
          <w:szCs w:val="16"/>
        </w:rPr>
        <w:t>:</w:t>
      </w:r>
    </w:p>
    <w:p w14:paraId="11EFBF2B" w14:textId="77777777" w:rsidR="002C694F" w:rsidRPr="00A11876" w:rsidRDefault="002C694F" w:rsidP="007573F8">
      <w:pPr>
        <w:pBdr>
          <w:top w:val="nil"/>
          <w:left w:val="nil"/>
          <w:bottom w:val="nil"/>
          <w:right w:val="nil"/>
          <w:between w:val="nil"/>
        </w:pBdr>
        <w:spacing w:after="0" w:line="240" w:lineRule="auto"/>
        <w:ind w:left="567"/>
        <w:jc w:val="both"/>
        <w:rPr>
          <w:rFonts w:ascii="Arial Narrow" w:eastAsia="Arial Narrow" w:hAnsi="Arial Narrow" w:cs="Arial"/>
          <w:sz w:val="16"/>
          <w:szCs w:val="16"/>
        </w:rPr>
      </w:pPr>
      <w:r w:rsidRPr="00A11876">
        <w:rPr>
          <w:rFonts w:ascii="Arial Narrow" w:eastAsia="Arial Narrow" w:hAnsi="Arial Narrow" w:cs="Arial"/>
          <w:sz w:val="16"/>
          <w:szCs w:val="16"/>
        </w:rPr>
        <w:t>(i) Solicitar a la autoridad correspondiente la clausura temporal del establecimiento industrial, comercial y de servicios por un plazo máximo de seis (6) meses.</w:t>
      </w:r>
    </w:p>
    <w:p w14:paraId="358581BB" w14:textId="77777777" w:rsidR="002C694F" w:rsidRPr="00A11876" w:rsidRDefault="002C694F" w:rsidP="007573F8">
      <w:pPr>
        <w:pBdr>
          <w:top w:val="nil"/>
          <w:left w:val="nil"/>
          <w:bottom w:val="nil"/>
          <w:right w:val="nil"/>
          <w:between w:val="nil"/>
        </w:pBdr>
        <w:spacing w:after="0" w:line="240" w:lineRule="auto"/>
        <w:ind w:left="567"/>
        <w:jc w:val="both"/>
        <w:rPr>
          <w:rFonts w:ascii="Arial Narrow" w:eastAsia="Arial Narrow" w:hAnsi="Arial Narrow" w:cs="Arial"/>
          <w:sz w:val="16"/>
          <w:szCs w:val="16"/>
        </w:rPr>
      </w:pPr>
      <w:r w:rsidRPr="00A11876">
        <w:rPr>
          <w:rFonts w:ascii="Arial Narrow" w:eastAsia="Arial Narrow" w:hAnsi="Arial Narrow" w:cs="Arial"/>
          <w:sz w:val="16"/>
          <w:szCs w:val="16"/>
        </w:rPr>
        <w:t>(</w:t>
      </w:r>
      <w:proofErr w:type="spellStart"/>
      <w:r w:rsidRPr="00A11876">
        <w:rPr>
          <w:rFonts w:ascii="Arial Narrow" w:eastAsia="Arial Narrow" w:hAnsi="Arial Narrow" w:cs="Arial"/>
          <w:sz w:val="16"/>
          <w:szCs w:val="16"/>
        </w:rPr>
        <w:t>ii</w:t>
      </w:r>
      <w:proofErr w:type="spellEnd"/>
      <w:r w:rsidRPr="00A11876">
        <w:rPr>
          <w:rFonts w:ascii="Arial Narrow" w:eastAsia="Arial Narrow" w:hAnsi="Arial Narrow" w:cs="Arial"/>
          <w:sz w:val="16"/>
          <w:szCs w:val="16"/>
        </w:rPr>
        <w:t>) Solicitar a la autoridad competente la inhabilitación, temporal o permanente, del proveedor en función de los alcances de la infracción sancionada.</w:t>
      </w:r>
    </w:p>
    <w:p w14:paraId="5DCEA3BF" w14:textId="77777777" w:rsidR="002C694F" w:rsidRPr="00A11876" w:rsidRDefault="002C694F" w:rsidP="007573F8">
      <w:pPr>
        <w:pBdr>
          <w:top w:val="nil"/>
          <w:left w:val="nil"/>
          <w:bottom w:val="nil"/>
          <w:right w:val="nil"/>
          <w:between w:val="nil"/>
        </w:pBdr>
        <w:spacing w:after="0" w:line="240" w:lineRule="auto"/>
        <w:ind w:left="567"/>
        <w:jc w:val="both"/>
        <w:rPr>
          <w:rFonts w:ascii="Arial Narrow" w:eastAsia="Arial Narrow" w:hAnsi="Arial Narrow" w:cs="Arial"/>
          <w:sz w:val="16"/>
          <w:szCs w:val="16"/>
        </w:rPr>
      </w:pPr>
    </w:p>
    <w:p w14:paraId="5B6CB4CC" w14:textId="77777777" w:rsidR="002C694F" w:rsidRPr="00A11876" w:rsidRDefault="002C694F" w:rsidP="0009473B">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Publicación de avisos </w:t>
      </w:r>
      <w:proofErr w:type="spellStart"/>
      <w:r w:rsidRPr="00A11876">
        <w:rPr>
          <w:rFonts w:ascii="Arial Narrow" w:eastAsia="Arial Narrow" w:hAnsi="Arial Narrow" w:cs="Arial"/>
          <w:sz w:val="16"/>
          <w:szCs w:val="16"/>
        </w:rPr>
        <w:t>rectificatorios</w:t>
      </w:r>
      <w:proofErr w:type="spellEnd"/>
      <w:r w:rsidRPr="00A11876">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w:t>
      </w:r>
    </w:p>
    <w:p w14:paraId="7460CADA" w14:textId="77777777" w:rsidR="002C694F" w:rsidRPr="00A11876" w:rsidRDefault="002C694F" w:rsidP="0009473B">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A11876">
        <w:rPr>
          <w:rFonts w:ascii="Arial Narrow" w:eastAsia="Arial Narrow" w:hAnsi="Arial Narrow" w:cs="Arial"/>
          <w:sz w:val="16"/>
          <w:szCs w:val="16"/>
        </w:rPr>
        <w:t>Cualquier otra medida correctiva que tenga el objeto de revertir los efectos de la conducta infractora o evitar que esta se produzca nuevamente en el futuro.</w:t>
      </w:r>
    </w:p>
    <w:p w14:paraId="4052F7BE" w14:textId="77777777" w:rsidR="002C694F" w:rsidRPr="00A11876" w:rsidRDefault="002C694F" w:rsidP="007573F8">
      <w:pPr>
        <w:pBdr>
          <w:top w:val="nil"/>
          <w:left w:val="nil"/>
          <w:bottom w:val="nil"/>
          <w:right w:val="nil"/>
          <w:between w:val="nil"/>
        </w:pBdr>
        <w:spacing w:after="0" w:line="240" w:lineRule="auto"/>
        <w:ind w:left="567"/>
        <w:jc w:val="both"/>
        <w:rPr>
          <w:rFonts w:ascii="Arial Narrow" w:eastAsia="Arial Narrow" w:hAnsi="Arial Narrow" w:cs="Arial"/>
          <w:sz w:val="16"/>
          <w:szCs w:val="16"/>
        </w:rPr>
      </w:pPr>
    </w:p>
    <w:p w14:paraId="49F71940" w14:textId="77777777" w:rsidR="002C694F" w:rsidRPr="00A11876" w:rsidRDefault="002C694F" w:rsidP="007573F8">
      <w:pPr>
        <w:pBdr>
          <w:top w:val="nil"/>
          <w:left w:val="nil"/>
          <w:bottom w:val="nil"/>
          <w:right w:val="nil"/>
          <w:between w:val="nil"/>
        </w:pBdr>
        <w:spacing w:after="0" w:line="240" w:lineRule="auto"/>
        <w:ind w:left="567"/>
        <w:jc w:val="both"/>
        <w:rPr>
          <w:rFonts w:ascii="Arial Narrow" w:eastAsia="Arial Narrow" w:hAnsi="Arial Narrow" w:cs="Arial"/>
          <w:sz w:val="16"/>
          <w:szCs w:val="16"/>
        </w:rPr>
      </w:pPr>
      <w:r w:rsidRPr="00A11876">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2790954D" w14:textId="77777777" w:rsidR="002C694F" w:rsidRPr="00A11876" w:rsidRDefault="002C694F" w:rsidP="007573F8">
      <w:pPr>
        <w:spacing w:after="0" w:line="240" w:lineRule="auto"/>
        <w:jc w:val="both"/>
        <w:rPr>
          <w:rFonts w:ascii="Arial Narrow" w:hAnsi="Arial Narrow" w:cs="Arial"/>
          <w:sz w:val="16"/>
          <w:szCs w:val="16"/>
        </w:rPr>
      </w:pPr>
    </w:p>
  </w:footnote>
  <w:footnote w:id="16">
    <w:p w14:paraId="70BC77C6" w14:textId="77777777" w:rsidR="002C694F" w:rsidRPr="00A11876" w:rsidRDefault="002C694F" w:rsidP="007573F8">
      <w:pPr>
        <w:pStyle w:val="Textonotapie"/>
        <w:ind w:left="567" w:hanging="567"/>
        <w:jc w:val="both"/>
        <w:rPr>
          <w:rFonts w:ascii="Arial Narrow" w:eastAsia="Arial Narrow" w:hAnsi="Arial Narrow" w:cs="Arial"/>
          <w:b/>
          <w:sz w:val="16"/>
          <w:szCs w:val="16"/>
        </w:rPr>
      </w:pPr>
      <w:r w:rsidRPr="00A11876">
        <w:rPr>
          <w:rStyle w:val="Refdenotaalpie"/>
          <w:rFonts w:ascii="Arial Narrow" w:hAnsi="Arial Narrow" w:cs="Arial"/>
          <w:sz w:val="16"/>
          <w:szCs w:val="16"/>
        </w:rPr>
        <w:footnoteRef/>
      </w:r>
      <w:r w:rsidRPr="00A11876">
        <w:rPr>
          <w:rFonts w:ascii="Arial Narrow" w:hAnsi="Arial Narrow" w:cs="Arial"/>
          <w:sz w:val="16"/>
          <w:szCs w:val="16"/>
        </w:rPr>
        <w:t xml:space="preserve"> </w:t>
      </w:r>
      <w:r w:rsidRPr="00A11876">
        <w:rPr>
          <w:rFonts w:ascii="Arial Narrow" w:hAnsi="Arial Narrow" w:cs="Arial"/>
          <w:sz w:val="16"/>
          <w:szCs w:val="16"/>
        </w:rPr>
        <w:tab/>
      </w:r>
      <w:r w:rsidRPr="00A11876">
        <w:rPr>
          <w:rFonts w:ascii="Arial Narrow" w:eastAsia="Arial Narrow" w:hAnsi="Arial Narrow" w:cs="Arial"/>
          <w:b/>
          <w:sz w:val="16"/>
          <w:szCs w:val="16"/>
        </w:rPr>
        <w:t>LEY 29571, CÓDIGO DE PROTECCIÓN Y DEFENSA DEL CONSUMIDOR</w:t>
      </w:r>
    </w:p>
    <w:p w14:paraId="094BC7BE" w14:textId="77777777" w:rsidR="002C694F" w:rsidRPr="00A11876" w:rsidRDefault="002C694F" w:rsidP="007573F8">
      <w:pPr>
        <w:pStyle w:val="Textonotapie"/>
        <w:ind w:left="567" w:hanging="567"/>
        <w:jc w:val="both"/>
        <w:rPr>
          <w:rFonts w:ascii="Arial Narrow" w:eastAsia="Arial Narrow" w:hAnsi="Arial Narrow" w:cs="Arial"/>
          <w:b/>
          <w:sz w:val="16"/>
          <w:szCs w:val="16"/>
        </w:rPr>
      </w:pPr>
      <w:r w:rsidRPr="00A11876">
        <w:rPr>
          <w:rFonts w:ascii="Arial Narrow" w:eastAsia="Arial Narrow" w:hAnsi="Arial Narrow" w:cs="Arial"/>
          <w:b/>
          <w:sz w:val="16"/>
          <w:szCs w:val="16"/>
        </w:rPr>
        <w:tab/>
        <w:t>Artículo 112.- Criterios de graduación de las sanciones administrativas</w:t>
      </w:r>
    </w:p>
    <w:p w14:paraId="3B3A6B36" w14:textId="77777777" w:rsidR="002C694F" w:rsidRPr="00A11876" w:rsidRDefault="002C694F" w:rsidP="007573F8">
      <w:pPr>
        <w:pStyle w:val="Textonotapie"/>
        <w:ind w:left="567" w:hanging="567"/>
        <w:jc w:val="both"/>
        <w:rPr>
          <w:rFonts w:ascii="Arial Narrow" w:eastAsia="Arial Narrow" w:hAnsi="Arial Narrow" w:cs="Arial"/>
          <w:sz w:val="16"/>
          <w:szCs w:val="16"/>
        </w:rPr>
      </w:pPr>
      <w:r w:rsidRPr="00A11876">
        <w:rPr>
          <w:rFonts w:ascii="Arial Narrow" w:eastAsia="Arial Narrow" w:hAnsi="Arial Narrow" w:cs="Arial"/>
          <w:sz w:val="16"/>
          <w:szCs w:val="16"/>
        </w:rPr>
        <w:tab/>
        <w:t>[…]</w:t>
      </w:r>
    </w:p>
    <w:p w14:paraId="4B2FD062" w14:textId="77777777" w:rsidR="002C694F" w:rsidRPr="00A11876" w:rsidRDefault="002C694F" w:rsidP="007573F8">
      <w:pPr>
        <w:pStyle w:val="Textonotapie"/>
        <w:ind w:left="567" w:hanging="567"/>
        <w:jc w:val="both"/>
        <w:rPr>
          <w:rFonts w:ascii="Arial Narrow" w:eastAsia="Arial Narrow" w:hAnsi="Arial Narrow" w:cs="Arial"/>
          <w:sz w:val="16"/>
          <w:szCs w:val="16"/>
        </w:rPr>
      </w:pPr>
      <w:r w:rsidRPr="00A11876">
        <w:rPr>
          <w:rFonts w:ascii="Arial Narrow" w:eastAsia="Arial Narrow" w:hAnsi="Arial Narrow" w:cs="Arial"/>
          <w:sz w:val="16"/>
          <w:szCs w:val="16"/>
        </w:rPr>
        <w:tab/>
        <w:t>Se consideran circunstancias atenuantes especiales, las siguientes:</w:t>
      </w:r>
    </w:p>
    <w:p w14:paraId="045A0A4F" w14:textId="77777777" w:rsidR="002C694F" w:rsidRPr="00A11876" w:rsidRDefault="002C694F" w:rsidP="007573F8">
      <w:pPr>
        <w:pStyle w:val="Textonotapie"/>
        <w:ind w:left="567" w:hanging="567"/>
        <w:jc w:val="both"/>
        <w:rPr>
          <w:rFonts w:ascii="Arial Narrow" w:eastAsia="Arial Narrow" w:hAnsi="Arial Narrow" w:cs="Arial"/>
          <w:sz w:val="16"/>
          <w:szCs w:val="16"/>
        </w:rPr>
      </w:pPr>
      <w:r w:rsidRPr="00A11876">
        <w:rPr>
          <w:rFonts w:ascii="Arial Narrow" w:eastAsia="Arial Narrow" w:hAnsi="Arial Narrow" w:cs="Arial"/>
          <w:sz w:val="16"/>
          <w:szCs w:val="16"/>
        </w:rPr>
        <w:tab/>
        <w:t>[…]</w:t>
      </w:r>
    </w:p>
    <w:p w14:paraId="0D4A2FDA" w14:textId="77777777" w:rsidR="002C694F" w:rsidRPr="00A11876" w:rsidRDefault="002C694F" w:rsidP="007573F8">
      <w:pPr>
        <w:pStyle w:val="Textonotapie"/>
        <w:ind w:left="567"/>
        <w:jc w:val="both"/>
        <w:rPr>
          <w:rFonts w:ascii="Arial Narrow" w:eastAsia="Arial Narrow" w:hAnsi="Arial Narrow" w:cs="Arial"/>
          <w:sz w:val="16"/>
          <w:szCs w:val="16"/>
        </w:rPr>
      </w:pPr>
      <w:r w:rsidRPr="00A11876">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A11876">
        <w:rPr>
          <w:rFonts w:ascii="Arial Narrow" w:eastAsia="Arial Narrow" w:hAnsi="Arial Narrow" w:cs="Arial"/>
          <w:sz w:val="16"/>
          <w:szCs w:val="16"/>
        </w:rPr>
        <w:t>liminarmente</w:t>
      </w:r>
      <w:proofErr w:type="spellEnd"/>
      <w:r w:rsidRPr="00A11876">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1A65AE" w14:textId="77777777" w:rsidR="002C694F" w:rsidRPr="00A11876" w:rsidRDefault="002C694F" w:rsidP="007573F8">
      <w:pPr>
        <w:pStyle w:val="Textonotapie"/>
        <w:ind w:left="567" w:hanging="567"/>
        <w:jc w:val="both"/>
        <w:rPr>
          <w:rFonts w:ascii="Arial Narrow" w:hAnsi="Arial Narrow" w:cs="Arial"/>
          <w:sz w:val="16"/>
          <w:szCs w:val="16"/>
        </w:rPr>
      </w:pPr>
    </w:p>
  </w:footnote>
  <w:footnote w:id="17">
    <w:p w14:paraId="79BBB9D8" w14:textId="77777777" w:rsidR="002C694F" w:rsidRPr="00A11876" w:rsidRDefault="002C694F" w:rsidP="007573F8">
      <w:pPr>
        <w:autoSpaceDE w:val="0"/>
        <w:autoSpaceDN w:val="0"/>
        <w:adjustRightInd w:val="0"/>
        <w:spacing w:after="0" w:line="240" w:lineRule="auto"/>
        <w:ind w:left="567" w:hanging="567"/>
        <w:jc w:val="both"/>
        <w:rPr>
          <w:rFonts w:ascii="Arial Narrow" w:hAnsi="Arial Narrow" w:cs="Arial"/>
          <w:b/>
          <w:bCs/>
          <w:sz w:val="16"/>
          <w:szCs w:val="16"/>
        </w:rPr>
      </w:pPr>
      <w:r w:rsidRPr="00A11876">
        <w:rPr>
          <w:rStyle w:val="Refdenotaalpie"/>
          <w:rFonts w:ascii="Arial Narrow" w:hAnsi="Arial Narrow" w:cs="Arial"/>
          <w:b/>
          <w:bCs/>
          <w:sz w:val="16"/>
          <w:szCs w:val="16"/>
        </w:rPr>
        <w:footnoteRef/>
      </w:r>
      <w:r w:rsidRPr="00A11876">
        <w:rPr>
          <w:rFonts w:ascii="Arial Narrow" w:hAnsi="Arial Narrow" w:cs="Arial"/>
          <w:b/>
          <w:bCs/>
          <w:sz w:val="16"/>
          <w:szCs w:val="16"/>
        </w:rPr>
        <w:t xml:space="preserve"> </w:t>
      </w:r>
      <w:r w:rsidRPr="00A11876">
        <w:rPr>
          <w:rFonts w:ascii="Arial Narrow" w:hAnsi="Arial Narrow" w:cs="Arial"/>
          <w:b/>
          <w:bCs/>
          <w:sz w:val="16"/>
          <w:szCs w:val="16"/>
        </w:rPr>
        <w:tab/>
        <w:t xml:space="preserve">DECRETO LEGISLATIVO </w:t>
      </w:r>
      <w:proofErr w:type="spellStart"/>
      <w:r w:rsidRPr="00A11876">
        <w:rPr>
          <w:rFonts w:ascii="Arial Narrow" w:hAnsi="Arial Narrow" w:cs="Arial"/>
          <w:b/>
          <w:bCs/>
          <w:sz w:val="16"/>
          <w:szCs w:val="16"/>
        </w:rPr>
        <w:t>Nº</w:t>
      </w:r>
      <w:proofErr w:type="spellEnd"/>
      <w:r w:rsidRPr="00A11876">
        <w:rPr>
          <w:rFonts w:ascii="Arial Narrow" w:hAnsi="Arial Narrow" w:cs="Arial"/>
          <w:b/>
          <w:bCs/>
          <w:sz w:val="16"/>
          <w:szCs w:val="16"/>
        </w:rPr>
        <w:t xml:space="preserve"> 807, LEY SOBRE FACULTADES, NORMAS Y ORGANIZACIÓN DEL INDECOPI FACULTADES DE LAS COMISIONES Y OFICINAS DEL INDECOPI.</w:t>
      </w:r>
    </w:p>
    <w:p w14:paraId="31D59A91" w14:textId="77777777" w:rsidR="002C694F" w:rsidRPr="00A11876" w:rsidRDefault="002C694F" w:rsidP="007573F8">
      <w:pPr>
        <w:pStyle w:val="NormalWeb"/>
        <w:spacing w:after="0" w:line="240" w:lineRule="auto"/>
        <w:ind w:left="567"/>
        <w:jc w:val="both"/>
        <w:rPr>
          <w:rFonts w:ascii="Arial Narrow" w:hAnsi="Arial Narrow" w:cs="Arial"/>
          <w:sz w:val="16"/>
          <w:szCs w:val="16"/>
        </w:rPr>
      </w:pPr>
      <w:r w:rsidRPr="00A11876">
        <w:rPr>
          <w:rFonts w:ascii="Arial Narrow" w:hAnsi="Arial Narrow" w:cs="Arial"/>
          <w:b/>
          <w:sz w:val="16"/>
          <w:szCs w:val="16"/>
        </w:rPr>
        <w:t xml:space="preserve">Artículo 29º.- </w:t>
      </w:r>
      <w:r w:rsidRPr="00A11876">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85" w:type="dxa"/>
      <w:tblInd w:w="2" w:type="dxa"/>
      <w:tblLayout w:type="fixed"/>
      <w:tblCellMar>
        <w:left w:w="70" w:type="dxa"/>
        <w:right w:w="70" w:type="dxa"/>
      </w:tblCellMar>
      <w:tblLook w:val="00A0" w:firstRow="1" w:lastRow="0" w:firstColumn="1" w:lastColumn="0" w:noHBand="0" w:noVBand="0"/>
    </w:tblPr>
    <w:tblGrid>
      <w:gridCol w:w="4516"/>
      <w:gridCol w:w="4169"/>
    </w:tblGrid>
    <w:tr w:rsidR="00961DD9" w14:paraId="4075DF3F" w14:textId="77777777" w:rsidTr="000D6DCD">
      <w:trPr>
        <w:trHeight w:val="1310"/>
      </w:trPr>
      <w:tc>
        <w:tcPr>
          <w:tcW w:w="4518" w:type="dxa"/>
          <w:hideMark/>
        </w:tcPr>
        <w:p w14:paraId="2E8D3373" w14:textId="77777777" w:rsidR="00961DD9" w:rsidRDefault="00961DD9" w:rsidP="00961DD9">
          <w:pPr>
            <w:spacing w:after="0" w:line="240" w:lineRule="auto"/>
            <w:rPr>
              <w:rFonts w:ascii="Times New Roman" w:eastAsia="Times New Roman" w:hAnsi="Times New Roman" w:cs="Times New Roman"/>
              <w:color w:val="000000"/>
              <w:sz w:val="24"/>
              <w:szCs w:val="20"/>
              <w:lang w:eastAsia="es-PE"/>
            </w:rPr>
          </w:pPr>
          <w:bookmarkStart w:id="13" w:name="_Hlk218695680"/>
          <w:bookmarkStart w:id="14" w:name="_Hlk218695858"/>
          <w:bookmarkStart w:id="15" w:name="_Hlk218695859"/>
          <w:bookmarkStart w:id="16" w:name="_Hlk218695860"/>
          <w:bookmarkStart w:id="17" w:name="_Hlk218695861"/>
          <w:bookmarkStart w:id="18" w:name="_Hlk218695862"/>
          <w:bookmarkStart w:id="19" w:name="_Hlk218695863"/>
          <w:r>
            <w:rPr>
              <w:rFonts w:ascii="Times New Roman" w:eastAsia="Times New Roman" w:hAnsi="Times New Roman" w:cs="Times New Roman"/>
              <w:noProof/>
              <w:color w:val="000000"/>
              <w:sz w:val="24"/>
              <w:szCs w:val="20"/>
              <w:lang w:eastAsia="es-PE"/>
            </w:rPr>
            <w:drawing>
              <wp:inline distT="0" distB="0" distL="0" distR="0" wp14:anchorId="41E5F2CE" wp14:editId="2DA0A0BA">
                <wp:extent cx="1533525" cy="561975"/>
                <wp:effectExtent l="0" t="0" r="9525" b="9525"/>
                <wp:docPr id="190998576" name="Imagen 4"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3525" cy="561975"/>
                        </a:xfrm>
                        <a:prstGeom prst="rect">
                          <a:avLst/>
                        </a:prstGeom>
                        <a:noFill/>
                        <a:ln>
                          <a:noFill/>
                        </a:ln>
                      </pic:spPr>
                    </pic:pic>
                  </a:graphicData>
                </a:graphic>
              </wp:inline>
            </w:drawing>
          </w:r>
        </w:p>
      </w:tc>
      <w:tc>
        <w:tcPr>
          <w:tcW w:w="4170" w:type="dxa"/>
        </w:tcPr>
        <w:p w14:paraId="79FB86F5" w14:textId="77777777" w:rsidR="00961DD9" w:rsidRDefault="00961DD9" w:rsidP="00961DD9">
          <w:pPr>
            <w:tabs>
              <w:tab w:val="center" w:pos="4419"/>
              <w:tab w:val="right" w:pos="8838"/>
            </w:tabs>
            <w:spacing w:after="0" w:line="240" w:lineRule="auto"/>
            <w:jc w:val="right"/>
            <w:rPr>
              <w:rFonts w:ascii="Arial Narrow" w:eastAsia="Times New Roman" w:hAnsi="Arial Narrow" w:cs="Arial Narrow"/>
              <w:b/>
              <w:bCs/>
              <w:i/>
              <w:iCs/>
              <w:color w:val="000000"/>
              <w:sz w:val="16"/>
              <w:szCs w:val="16"/>
              <w:lang w:eastAsia="es-PE"/>
            </w:rPr>
          </w:pPr>
        </w:p>
        <w:p w14:paraId="41757072" w14:textId="77777777" w:rsidR="00961DD9" w:rsidRDefault="00961DD9" w:rsidP="00961DD9">
          <w:pPr>
            <w:tabs>
              <w:tab w:val="center" w:pos="4419"/>
              <w:tab w:val="right" w:pos="8838"/>
            </w:tabs>
            <w:spacing w:after="0" w:line="240" w:lineRule="auto"/>
            <w:jc w:val="right"/>
            <w:rPr>
              <w:rFonts w:ascii="Arial Narrow" w:eastAsia="Times New Roman" w:hAnsi="Arial Narrow" w:cs="Arial Narrow"/>
              <w:b/>
              <w:bCs/>
              <w:i/>
              <w:iCs/>
              <w:color w:val="000000"/>
              <w:sz w:val="16"/>
              <w:szCs w:val="16"/>
              <w:lang w:eastAsia="es-PE"/>
            </w:rPr>
          </w:pPr>
        </w:p>
        <w:p w14:paraId="5167A09A" w14:textId="77777777" w:rsidR="00961DD9" w:rsidRDefault="00961DD9" w:rsidP="00961DD9">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0F890FF6" w14:textId="77777777" w:rsidR="00961DD9" w:rsidRDefault="00961DD9" w:rsidP="00961DD9">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183605F2" w14:textId="77777777" w:rsidR="00961DD9" w:rsidRDefault="00961DD9" w:rsidP="00961DD9">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6B8EC384" w14:textId="77777777" w:rsidR="00961DD9" w:rsidRDefault="00961DD9" w:rsidP="00961DD9">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5EEF9E68" w14:textId="77777777" w:rsidR="00961DD9" w:rsidRDefault="00961DD9" w:rsidP="00961DD9">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299CD493" w14:textId="77777777" w:rsidR="00961DD9" w:rsidRDefault="00961DD9" w:rsidP="00961DD9">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0093C840" w14:textId="77777777" w:rsidR="00961DD9" w:rsidRDefault="00961DD9" w:rsidP="00961DD9">
          <w:pPr>
            <w:tabs>
              <w:tab w:val="center" w:pos="4419"/>
              <w:tab w:val="right" w:pos="8838"/>
            </w:tabs>
            <w:spacing w:after="0" w:line="240" w:lineRule="auto"/>
            <w:ind w:left="513" w:hanging="513"/>
            <w:rPr>
              <w:rFonts w:ascii="Arial Narrow" w:eastAsia="Times New Roman" w:hAnsi="Arial Narrow" w:cs="Arial Narrow"/>
              <w:color w:val="000000"/>
              <w:sz w:val="16"/>
              <w:szCs w:val="16"/>
              <w:lang w:eastAsia="es-PE"/>
            </w:rPr>
          </w:pPr>
          <w:r>
            <w:rPr>
              <w:rFonts w:ascii="Arial Narrow" w:eastAsia="Times New Roman" w:hAnsi="Arial Narrow" w:cs="Arial Narrow"/>
              <w:b/>
              <w:bCs/>
              <w:i/>
              <w:iCs/>
              <w:color w:val="000000"/>
              <w:sz w:val="16"/>
              <w:szCs w:val="16"/>
              <w:lang w:eastAsia="es-PE"/>
            </w:rPr>
            <w:t xml:space="preserve">              SECRETARÍA TÉCNICA COMISIÓN DE PROTECCIÓN </w:t>
          </w:r>
          <w:proofErr w:type="gramStart"/>
          <w:r>
            <w:rPr>
              <w:rFonts w:ascii="Arial Narrow" w:eastAsia="Times New Roman" w:hAnsi="Arial Narrow" w:cs="Arial Narrow"/>
              <w:b/>
              <w:bCs/>
              <w:i/>
              <w:iCs/>
              <w:color w:val="000000"/>
              <w:sz w:val="16"/>
              <w:szCs w:val="16"/>
              <w:lang w:eastAsia="es-PE"/>
            </w:rPr>
            <w:t>AL  CONSUMIDOR</w:t>
          </w:r>
          <w:proofErr w:type="gramEnd"/>
          <w:r>
            <w:rPr>
              <w:rFonts w:ascii="Arial Narrow" w:eastAsia="Times New Roman" w:hAnsi="Arial Narrow" w:cs="Arial Narrow"/>
              <w:b/>
              <w:bCs/>
              <w:i/>
              <w:iCs/>
              <w:color w:val="000000"/>
              <w:sz w:val="16"/>
              <w:szCs w:val="16"/>
              <w:lang w:eastAsia="es-PE"/>
            </w:rPr>
            <w:t xml:space="preserve"> </w:t>
          </w:r>
          <w:proofErr w:type="spellStart"/>
          <w:r>
            <w:rPr>
              <w:rFonts w:ascii="Arial Narrow" w:eastAsia="Times New Roman" w:hAnsi="Arial Narrow" w:cs="Arial Narrow"/>
              <w:b/>
              <w:bCs/>
              <w:i/>
              <w:iCs/>
              <w:color w:val="000000"/>
              <w:sz w:val="16"/>
              <w:szCs w:val="16"/>
              <w:lang w:eastAsia="es-PE"/>
            </w:rPr>
            <w:t>N°</w:t>
          </w:r>
          <w:proofErr w:type="spellEnd"/>
          <w:r>
            <w:rPr>
              <w:rFonts w:ascii="Arial Narrow" w:eastAsia="Times New Roman" w:hAnsi="Arial Narrow" w:cs="Arial Narrow"/>
              <w:b/>
              <w:bCs/>
              <w:i/>
              <w:iCs/>
              <w:color w:val="000000"/>
              <w:sz w:val="16"/>
              <w:szCs w:val="16"/>
              <w:lang w:eastAsia="es-PE"/>
            </w:rPr>
            <w:t xml:space="preserve"> 1 -SEDE CENTRAL</w:t>
          </w:r>
          <w:r>
            <w:rPr>
              <w:rFonts w:ascii="Arial Narrow" w:eastAsia="Times New Roman" w:hAnsi="Arial Narrow" w:cs="Arial Narrow"/>
              <w:color w:val="000000"/>
              <w:sz w:val="16"/>
              <w:szCs w:val="16"/>
              <w:lang w:eastAsia="es-PE"/>
            </w:rPr>
            <w:tab/>
          </w:r>
        </w:p>
      </w:tc>
    </w:tr>
  </w:tbl>
  <w:bookmarkEnd w:id="13"/>
  <w:p w14:paraId="5BA1B693" w14:textId="671C5AD3" w:rsidR="0098258F" w:rsidRPr="00961DD9" w:rsidRDefault="00961DD9" w:rsidP="00961DD9">
    <w:pPr>
      <w:tabs>
        <w:tab w:val="left" w:pos="5970"/>
      </w:tabs>
      <w:spacing w:after="0" w:line="240" w:lineRule="auto"/>
      <w:rPr>
        <w:rFonts w:ascii="Times New Roman" w:eastAsia="Times New Roman" w:hAnsi="Times New Roman" w:cs="Times New Roman"/>
        <w:color w:val="000000"/>
        <w:sz w:val="24"/>
        <w:szCs w:val="20"/>
        <w:lang w:eastAsia="es-PE"/>
      </w:rPr>
    </w:pPr>
    <w:r>
      <w:rPr>
        <w:rFonts w:ascii="Times New Roman" w:eastAsia="Times New Roman" w:hAnsi="Times New Roman" w:cs="Times New Roman"/>
        <w:color w:val="000000"/>
        <w:sz w:val="24"/>
        <w:szCs w:val="20"/>
        <w:lang w:eastAsia="es-PE"/>
      </w:rPr>
      <w:tab/>
    </w:r>
    <w:bookmarkEnd w:id="14"/>
    <w:bookmarkEnd w:id="15"/>
    <w:bookmarkEnd w:id="16"/>
    <w:bookmarkEnd w:id="17"/>
    <w:bookmarkEnd w:id="18"/>
    <w:bookmarkEnd w:id="1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85227"/>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 w15:restartNumberingAfterBreak="0">
    <w:nsid w:val="1ACA6C78"/>
    <w:multiLevelType w:val="hybridMultilevel"/>
    <w:tmpl w:val="594E8880"/>
    <w:lvl w:ilvl="0" w:tplc="FFFFFFFF">
      <w:start w:val="1"/>
      <w:numFmt w:val="lowerRoman"/>
      <w:lvlText w:val="(%1)"/>
      <w:lvlJc w:val="left"/>
      <w:pPr>
        <w:ind w:left="1429" w:hanging="720"/>
      </w:pPr>
      <w:rPr>
        <w:rFonts w:ascii="Arial Narrow" w:hAnsi="Arial Narrow"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36A5586"/>
    <w:multiLevelType w:val="hybridMultilevel"/>
    <w:tmpl w:val="5528644C"/>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 w15:restartNumberingAfterBreak="0">
    <w:nsid w:val="26663E6A"/>
    <w:multiLevelType w:val="hybridMultilevel"/>
    <w:tmpl w:val="BD6ECF5C"/>
    <w:lvl w:ilvl="0" w:tplc="8402D9EC">
      <w:start w:val="1"/>
      <w:numFmt w:val="lowerLetter"/>
      <w:lvlText w:val="%1)"/>
      <w:lvlJc w:val="left"/>
      <w:pPr>
        <w:ind w:left="720" w:hanging="360"/>
      </w:pPr>
      <w:rPr>
        <w:rFonts w:ascii="Arial Narrow" w:hAnsi="Arial Narrow" w:cs="Arial" w:hint="default"/>
        <w:sz w:val="16"/>
        <w:szCs w:val="1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B2A1802"/>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15:restartNumberingAfterBreak="0">
    <w:nsid w:val="341D031A"/>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 w15:restartNumberingAfterBreak="0">
    <w:nsid w:val="42724AB7"/>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7"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8" w15:restartNumberingAfterBreak="0">
    <w:nsid w:val="465C77F8"/>
    <w:multiLevelType w:val="hybridMultilevel"/>
    <w:tmpl w:val="594E8880"/>
    <w:lvl w:ilvl="0" w:tplc="54CA649E">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7DA2BF1"/>
    <w:multiLevelType w:val="hybridMultilevel"/>
    <w:tmpl w:val="3D707C50"/>
    <w:lvl w:ilvl="0" w:tplc="D086287A">
      <w:start w:val="10"/>
      <w:numFmt w:val="bullet"/>
      <w:lvlText w:val="-"/>
      <w:lvlJc w:val="left"/>
      <w:pPr>
        <w:ind w:left="1069" w:hanging="360"/>
      </w:pPr>
      <w:rPr>
        <w:rFonts w:ascii="Arial" w:eastAsia="Times New Roman" w:hAnsi="Arial" w:cs="Aria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0" w15:restartNumberingAfterBreak="0">
    <w:nsid w:val="47ED1944"/>
    <w:multiLevelType w:val="hybridMultilevel"/>
    <w:tmpl w:val="C888B8F2"/>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487E5753"/>
    <w:multiLevelType w:val="hybridMultilevel"/>
    <w:tmpl w:val="81FE6A4E"/>
    <w:lvl w:ilvl="0" w:tplc="BBFE98DA">
      <w:start w:val="1"/>
      <w:numFmt w:val="lowerLetter"/>
      <w:lvlText w:val="%1)"/>
      <w:lvlJc w:val="left"/>
      <w:pPr>
        <w:ind w:left="927" w:hanging="360"/>
      </w:pPr>
      <w:rPr>
        <w:rFonts w:ascii="Arial Narrow" w:eastAsiaTheme="minorHAnsi" w:hAnsi="Arial Narrow" w:cs="Arial"/>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abstractNum w:abstractNumId="12" w15:restartNumberingAfterBreak="0">
    <w:nsid w:val="4A6676B4"/>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5AE72AFC"/>
    <w:multiLevelType w:val="multilevel"/>
    <w:tmpl w:val="7DDA88C2"/>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15"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6" w15:restartNumberingAfterBreak="0">
    <w:nsid w:val="66D54700"/>
    <w:multiLevelType w:val="hybridMultilevel"/>
    <w:tmpl w:val="02668462"/>
    <w:lvl w:ilvl="0" w:tplc="78642DA2">
      <w:start w:val="1"/>
      <w:numFmt w:val="lowerRoman"/>
      <w:lvlText w:val="(%1)"/>
      <w:lvlJc w:val="left"/>
      <w:pPr>
        <w:ind w:left="1080" w:hanging="720"/>
      </w:pPr>
      <w:rPr>
        <w:rFonts w:cstheme="minorBidi"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8" w15:restartNumberingAfterBreak="0">
    <w:nsid w:val="74AC4B7B"/>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9"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0" w15:restartNumberingAfterBreak="0">
    <w:nsid w:val="7BA52FF6"/>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1" w15:restartNumberingAfterBreak="0">
    <w:nsid w:val="7CE53833"/>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2" w15:restartNumberingAfterBreak="0">
    <w:nsid w:val="7DD771C5"/>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num w:numId="1" w16cid:durableId="1840151340">
    <w:abstractNumId w:val="14"/>
  </w:num>
  <w:num w:numId="2" w16cid:durableId="1528569113">
    <w:abstractNumId w:val="13"/>
  </w:num>
  <w:num w:numId="3" w16cid:durableId="97259615">
    <w:abstractNumId w:val="8"/>
  </w:num>
  <w:num w:numId="4" w16cid:durableId="2071806591">
    <w:abstractNumId w:val="10"/>
  </w:num>
  <w:num w:numId="5" w16cid:durableId="477572380">
    <w:abstractNumId w:val="15"/>
  </w:num>
  <w:num w:numId="6" w16cid:durableId="1427382967">
    <w:abstractNumId w:val="7"/>
  </w:num>
  <w:num w:numId="7" w16cid:durableId="38628709">
    <w:abstractNumId w:val="17"/>
  </w:num>
  <w:num w:numId="8" w16cid:durableId="171146702">
    <w:abstractNumId w:val="19"/>
  </w:num>
  <w:num w:numId="9" w16cid:durableId="948664607">
    <w:abstractNumId w:val="3"/>
  </w:num>
  <w:num w:numId="10" w16cid:durableId="1803231265">
    <w:abstractNumId w:val="9"/>
  </w:num>
  <w:num w:numId="11" w16cid:durableId="779223134">
    <w:abstractNumId w:val="16"/>
  </w:num>
  <w:num w:numId="12" w16cid:durableId="1576550894">
    <w:abstractNumId w:val="0"/>
  </w:num>
  <w:num w:numId="13" w16cid:durableId="923952729">
    <w:abstractNumId w:val="2"/>
  </w:num>
  <w:num w:numId="14" w16cid:durableId="674695194">
    <w:abstractNumId w:val="4"/>
  </w:num>
  <w:num w:numId="15" w16cid:durableId="415564424">
    <w:abstractNumId w:val="5"/>
  </w:num>
  <w:num w:numId="16" w16cid:durableId="878977841">
    <w:abstractNumId w:val="12"/>
  </w:num>
  <w:num w:numId="17" w16cid:durableId="1694182482">
    <w:abstractNumId w:val="22"/>
  </w:num>
  <w:num w:numId="18" w16cid:durableId="1917202536">
    <w:abstractNumId w:val="18"/>
  </w:num>
  <w:num w:numId="19" w16cid:durableId="1057708147">
    <w:abstractNumId w:val="21"/>
  </w:num>
  <w:num w:numId="20" w16cid:durableId="388262494">
    <w:abstractNumId w:val="1"/>
  </w:num>
  <w:num w:numId="21" w16cid:durableId="558395908">
    <w:abstractNumId w:val="6"/>
  </w:num>
  <w:num w:numId="22" w16cid:durableId="801097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01515307">
    <w:abstractNumId w:val="2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970"/>
    <w:rsid w:val="000008D7"/>
    <w:rsid w:val="00001AA7"/>
    <w:rsid w:val="00001B46"/>
    <w:rsid w:val="00002B8E"/>
    <w:rsid w:val="00003EE7"/>
    <w:rsid w:val="00004236"/>
    <w:rsid w:val="000042A2"/>
    <w:rsid w:val="00005FE9"/>
    <w:rsid w:val="0000634F"/>
    <w:rsid w:val="00007C84"/>
    <w:rsid w:val="000102E8"/>
    <w:rsid w:val="000114D4"/>
    <w:rsid w:val="0001177C"/>
    <w:rsid w:val="00013315"/>
    <w:rsid w:val="0001340B"/>
    <w:rsid w:val="00013891"/>
    <w:rsid w:val="0001780D"/>
    <w:rsid w:val="00020CA8"/>
    <w:rsid w:val="00020D5A"/>
    <w:rsid w:val="0002189E"/>
    <w:rsid w:val="00021C63"/>
    <w:rsid w:val="00021D5E"/>
    <w:rsid w:val="00022BED"/>
    <w:rsid w:val="00022CD1"/>
    <w:rsid w:val="00025707"/>
    <w:rsid w:val="00025BD4"/>
    <w:rsid w:val="00026055"/>
    <w:rsid w:val="00026148"/>
    <w:rsid w:val="0002713D"/>
    <w:rsid w:val="00031BFC"/>
    <w:rsid w:val="00031C15"/>
    <w:rsid w:val="00031F9A"/>
    <w:rsid w:val="00034DB3"/>
    <w:rsid w:val="00037372"/>
    <w:rsid w:val="000378E1"/>
    <w:rsid w:val="00037BA0"/>
    <w:rsid w:val="000403F5"/>
    <w:rsid w:val="000408FD"/>
    <w:rsid w:val="0004094C"/>
    <w:rsid w:val="00041C05"/>
    <w:rsid w:val="00043D81"/>
    <w:rsid w:val="0004508D"/>
    <w:rsid w:val="0004560D"/>
    <w:rsid w:val="000466DC"/>
    <w:rsid w:val="00046904"/>
    <w:rsid w:val="0005148B"/>
    <w:rsid w:val="00054DC4"/>
    <w:rsid w:val="00055D6B"/>
    <w:rsid w:val="000560D6"/>
    <w:rsid w:val="00057ED3"/>
    <w:rsid w:val="00060507"/>
    <w:rsid w:val="000607E4"/>
    <w:rsid w:val="0006150A"/>
    <w:rsid w:val="000615D2"/>
    <w:rsid w:val="00061D05"/>
    <w:rsid w:val="00062BE9"/>
    <w:rsid w:val="00062E25"/>
    <w:rsid w:val="00063504"/>
    <w:rsid w:val="0006566B"/>
    <w:rsid w:val="0006689C"/>
    <w:rsid w:val="000674F3"/>
    <w:rsid w:val="00067545"/>
    <w:rsid w:val="00067C4D"/>
    <w:rsid w:val="000707DE"/>
    <w:rsid w:val="00072027"/>
    <w:rsid w:val="00073EBE"/>
    <w:rsid w:val="00074D07"/>
    <w:rsid w:val="000767B9"/>
    <w:rsid w:val="00076AB9"/>
    <w:rsid w:val="00080883"/>
    <w:rsid w:val="00081A73"/>
    <w:rsid w:val="000842DA"/>
    <w:rsid w:val="00084CFB"/>
    <w:rsid w:val="00085E4F"/>
    <w:rsid w:val="00087945"/>
    <w:rsid w:val="00090401"/>
    <w:rsid w:val="00090CB7"/>
    <w:rsid w:val="0009111F"/>
    <w:rsid w:val="00091154"/>
    <w:rsid w:val="00091FEF"/>
    <w:rsid w:val="00092E28"/>
    <w:rsid w:val="0009473B"/>
    <w:rsid w:val="00094ED7"/>
    <w:rsid w:val="0009520D"/>
    <w:rsid w:val="0009569E"/>
    <w:rsid w:val="00095FAC"/>
    <w:rsid w:val="00096DB3"/>
    <w:rsid w:val="00096E34"/>
    <w:rsid w:val="00097819"/>
    <w:rsid w:val="00097B5A"/>
    <w:rsid w:val="000A04B9"/>
    <w:rsid w:val="000A4FAC"/>
    <w:rsid w:val="000A5E3D"/>
    <w:rsid w:val="000A6523"/>
    <w:rsid w:val="000A673A"/>
    <w:rsid w:val="000A6ED6"/>
    <w:rsid w:val="000B005B"/>
    <w:rsid w:val="000B03C9"/>
    <w:rsid w:val="000B0E77"/>
    <w:rsid w:val="000B1062"/>
    <w:rsid w:val="000B1CD8"/>
    <w:rsid w:val="000B3B20"/>
    <w:rsid w:val="000B4C11"/>
    <w:rsid w:val="000B6326"/>
    <w:rsid w:val="000B6BE1"/>
    <w:rsid w:val="000B6F7D"/>
    <w:rsid w:val="000B717E"/>
    <w:rsid w:val="000B7E7A"/>
    <w:rsid w:val="000C0243"/>
    <w:rsid w:val="000C03FF"/>
    <w:rsid w:val="000C1E7D"/>
    <w:rsid w:val="000C1EC5"/>
    <w:rsid w:val="000C26E6"/>
    <w:rsid w:val="000C2D36"/>
    <w:rsid w:val="000C3079"/>
    <w:rsid w:val="000C4086"/>
    <w:rsid w:val="000C45A4"/>
    <w:rsid w:val="000C4743"/>
    <w:rsid w:val="000C510B"/>
    <w:rsid w:val="000C5507"/>
    <w:rsid w:val="000C752E"/>
    <w:rsid w:val="000C77BC"/>
    <w:rsid w:val="000C7835"/>
    <w:rsid w:val="000D00FD"/>
    <w:rsid w:val="000D1BE7"/>
    <w:rsid w:val="000D3392"/>
    <w:rsid w:val="000D3C7A"/>
    <w:rsid w:val="000D4287"/>
    <w:rsid w:val="000D73AD"/>
    <w:rsid w:val="000E0A73"/>
    <w:rsid w:val="000E0E1D"/>
    <w:rsid w:val="000E2496"/>
    <w:rsid w:val="000E2504"/>
    <w:rsid w:val="000E2CC6"/>
    <w:rsid w:val="000E3790"/>
    <w:rsid w:val="000E4B15"/>
    <w:rsid w:val="000E508E"/>
    <w:rsid w:val="000E52B9"/>
    <w:rsid w:val="000E5FD6"/>
    <w:rsid w:val="000E63B3"/>
    <w:rsid w:val="000E6807"/>
    <w:rsid w:val="000E6CBE"/>
    <w:rsid w:val="000E71BB"/>
    <w:rsid w:val="000E72FA"/>
    <w:rsid w:val="000F07BC"/>
    <w:rsid w:val="000F07E2"/>
    <w:rsid w:val="000F2163"/>
    <w:rsid w:val="000F29EF"/>
    <w:rsid w:val="000F359F"/>
    <w:rsid w:val="000F3877"/>
    <w:rsid w:val="000F4F3F"/>
    <w:rsid w:val="000F53F8"/>
    <w:rsid w:val="000F5FDC"/>
    <w:rsid w:val="000F5FDD"/>
    <w:rsid w:val="000F64D7"/>
    <w:rsid w:val="000F6CC8"/>
    <w:rsid w:val="000F74DA"/>
    <w:rsid w:val="00100970"/>
    <w:rsid w:val="00101AEF"/>
    <w:rsid w:val="00103796"/>
    <w:rsid w:val="001037E7"/>
    <w:rsid w:val="00103FA7"/>
    <w:rsid w:val="00105672"/>
    <w:rsid w:val="00105992"/>
    <w:rsid w:val="0010667C"/>
    <w:rsid w:val="001067D5"/>
    <w:rsid w:val="00106D8C"/>
    <w:rsid w:val="001103D3"/>
    <w:rsid w:val="00110636"/>
    <w:rsid w:val="00112012"/>
    <w:rsid w:val="001126D0"/>
    <w:rsid w:val="00112747"/>
    <w:rsid w:val="001138EE"/>
    <w:rsid w:val="001139C1"/>
    <w:rsid w:val="0011407D"/>
    <w:rsid w:val="001153E6"/>
    <w:rsid w:val="00115AF9"/>
    <w:rsid w:val="0011696F"/>
    <w:rsid w:val="00116E5D"/>
    <w:rsid w:val="00117A93"/>
    <w:rsid w:val="001210C2"/>
    <w:rsid w:val="00121962"/>
    <w:rsid w:val="001220FE"/>
    <w:rsid w:val="001231E8"/>
    <w:rsid w:val="00123979"/>
    <w:rsid w:val="001240D2"/>
    <w:rsid w:val="00124DE2"/>
    <w:rsid w:val="001250B8"/>
    <w:rsid w:val="001259B7"/>
    <w:rsid w:val="00125C08"/>
    <w:rsid w:val="0012769B"/>
    <w:rsid w:val="00127D08"/>
    <w:rsid w:val="001306F9"/>
    <w:rsid w:val="00131BD4"/>
    <w:rsid w:val="0013230D"/>
    <w:rsid w:val="00132B2A"/>
    <w:rsid w:val="001336CF"/>
    <w:rsid w:val="0013370A"/>
    <w:rsid w:val="0013428A"/>
    <w:rsid w:val="001351CB"/>
    <w:rsid w:val="0013569C"/>
    <w:rsid w:val="001379D0"/>
    <w:rsid w:val="00140A71"/>
    <w:rsid w:val="00143C24"/>
    <w:rsid w:val="00144959"/>
    <w:rsid w:val="0014696C"/>
    <w:rsid w:val="00146FA2"/>
    <w:rsid w:val="0014722C"/>
    <w:rsid w:val="00147378"/>
    <w:rsid w:val="00147B5E"/>
    <w:rsid w:val="001508DE"/>
    <w:rsid w:val="001512A5"/>
    <w:rsid w:val="001517ED"/>
    <w:rsid w:val="00151DBD"/>
    <w:rsid w:val="00152207"/>
    <w:rsid w:val="00152A93"/>
    <w:rsid w:val="00152EDC"/>
    <w:rsid w:val="00154282"/>
    <w:rsid w:val="001545FB"/>
    <w:rsid w:val="001549B5"/>
    <w:rsid w:val="00156422"/>
    <w:rsid w:val="00156497"/>
    <w:rsid w:val="00156837"/>
    <w:rsid w:val="00156AFA"/>
    <w:rsid w:val="00156B65"/>
    <w:rsid w:val="00156DC8"/>
    <w:rsid w:val="001576B6"/>
    <w:rsid w:val="0015790E"/>
    <w:rsid w:val="00157DF4"/>
    <w:rsid w:val="00160813"/>
    <w:rsid w:val="00160C73"/>
    <w:rsid w:val="00161214"/>
    <w:rsid w:val="00161606"/>
    <w:rsid w:val="001633E8"/>
    <w:rsid w:val="0016372C"/>
    <w:rsid w:val="00163869"/>
    <w:rsid w:val="0016420A"/>
    <w:rsid w:val="001645DB"/>
    <w:rsid w:val="001649F4"/>
    <w:rsid w:val="00166129"/>
    <w:rsid w:val="00166B03"/>
    <w:rsid w:val="00167EC3"/>
    <w:rsid w:val="001711CB"/>
    <w:rsid w:val="00172A02"/>
    <w:rsid w:val="00174282"/>
    <w:rsid w:val="00174FBC"/>
    <w:rsid w:val="0017523F"/>
    <w:rsid w:val="001776AA"/>
    <w:rsid w:val="00177FEF"/>
    <w:rsid w:val="00182240"/>
    <w:rsid w:val="001834AD"/>
    <w:rsid w:val="00183544"/>
    <w:rsid w:val="00184BDC"/>
    <w:rsid w:val="00184D70"/>
    <w:rsid w:val="001860F7"/>
    <w:rsid w:val="001862ED"/>
    <w:rsid w:val="00186B7B"/>
    <w:rsid w:val="001873BB"/>
    <w:rsid w:val="00187CFC"/>
    <w:rsid w:val="001903B7"/>
    <w:rsid w:val="00190C6A"/>
    <w:rsid w:val="00190EBD"/>
    <w:rsid w:val="0019279C"/>
    <w:rsid w:val="00192B1B"/>
    <w:rsid w:val="00194004"/>
    <w:rsid w:val="00194916"/>
    <w:rsid w:val="00194F6C"/>
    <w:rsid w:val="00195A81"/>
    <w:rsid w:val="00195F9A"/>
    <w:rsid w:val="0019663E"/>
    <w:rsid w:val="00196AAD"/>
    <w:rsid w:val="001A031E"/>
    <w:rsid w:val="001A12D6"/>
    <w:rsid w:val="001A2FA0"/>
    <w:rsid w:val="001A3479"/>
    <w:rsid w:val="001A352E"/>
    <w:rsid w:val="001A3A58"/>
    <w:rsid w:val="001A3C37"/>
    <w:rsid w:val="001A405B"/>
    <w:rsid w:val="001A6FA6"/>
    <w:rsid w:val="001B147A"/>
    <w:rsid w:val="001B283A"/>
    <w:rsid w:val="001B31C4"/>
    <w:rsid w:val="001B346E"/>
    <w:rsid w:val="001B665D"/>
    <w:rsid w:val="001B7241"/>
    <w:rsid w:val="001B7851"/>
    <w:rsid w:val="001C030C"/>
    <w:rsid w:val="001C089C"/>
    <w:rsid w:val="001C173E"/>
    <w:rsid w:val="001C3354"/>
    <w:rsid w:val="001C34A8"/>
    <w:rsid w:val="001C379F"/>
    <w:rsid w:val="001C4DC5"/>
    <w:rsid w:val="001C4E6F"/>
    <w:rsid w:val="001C54FE"/>
    <w:rsid w:val="001C56E6"/>
    <w:rsid w:val="001C5A16"/>
    <w:rsid w:val="001C5D59"/>
    <w:rsid w:val="001C70FC"/>
    <w:rsid w:val="001C741C"/>
    <w:rsid w:val="001C7A9E"/>
    <w:rsid w:val="001C7BA1"/>
    <w:rsid w:val="001D0F40"/>
    <w:rsid w:val="001D216A"/>
    <w:rsid w:val="001D247D"/>
    <w:rsid w:val="001D300B"/>
    <w:rsid w:val="001D4CA5"/>
    <w:rsid w:val="001D4D2D"/>
    <w:rsid w:val="001D602A"/>
    <w:rsid w:val="001D60B0"/>
    <w:rsid w:val="001D6151"/>
    <w:rsid w:val="001D61A0"/>
    <w:rsid w:val="001D65D5"/>
    <w:rsid w:val="001D761E"/>
    <w:rsid w:val="001E2C5C"/>
    <w:rsid w:val="001E3CD4"/>
    <w:rsid w:val="001E41DE"/>
    <w:rsid w:val="001E4BF3"/>
    <w:rsid w:val="001E56DC"/>
    <w:rsid w:val="001E57F1"/>
    <w:rsid w:val="001E6053"/>
    <w:rsid w:val="001E7ABB"/>
    <w:rsid w:val="001E7FD1"/>
    <w:rsid w:val="001F04A7"/>
    <w:rsid w:val="001F13EB"/>
    <w:rsid w:val="001F19D0"/>
    <w:rsid w:val="001F2000"/>
    <w:rsid w:val="001F36F0"/>
    <w:rsid w:val="001F4814"/>
    <w:rsid w:val="001F4C7B"/>
    <w:rsid w:val="001F50BC"/>
    <w:rsid w:val="001F641A"/>
    <w:rsid w:val="002001C8"/>
    <w:rsid w:val="0020209C"/>
    <w:rsid w:val="00202785"/>
    <w:rsid w:val="00202D3F"/>
    <w:rsid w:val="0020536F"/>
    <w:rsid w:val="00205CBB"/>
    <w:rsid w:val="00206642"/>
    <w:rsid w:val="00207060"/>
    <w:rsid w:val="0020730B"/>
    <w:rsid w:val="00210C6F"/>
    <w:rsid w:val="0021142C"/>
    <w:rsid w:val="0021196A"/>
    <w:rsid w:val="0021198B"/>
    <w:rsid w:val="00212B36"/>
    <w:rsid w:val="00212CD7"/>
    <w:rsid w:val="002146D6"/>
    <w:rsid w:val="0021490B"/>
    <w:rsid w:val="00214C1D"/>
    <w:rsid w:val="002159F5"/>
    <w:rsid w:val="00220007"/>
    <w:rsid w:val="00221D8D"/>
    <w:rsid w:val="0022658F"/>
    <w:rsid w:val="00227E71"/>
    <w:rsid w:val="0023202D"/>
    <w:rsid w:val="00232717"/>
    <w:rsid w:val="00233596"/>
    <w:rsid w:val="00233CC2"/>
    <w:rsid w:val="00234EDC"/>
    <w:rsid w:val="00236EA9"/>
    <w:rsid w:val="00241C38"/>
    <w:rsid w:val="00243ABE"/>
    <w:rsid w:val="00244893"/>
    <w:rsid w:val="0024510E"/>
    <w:rsid w:val="00246D39"/>
    <w:rsid w:val="00247D64"/>
    <w:rsid w:val="00250AB6"/>
    <w:rsid w:val="002510CE"/>
    <w:rsid w:val="00252DFA"/>
    <w:rsid w:val="00252F9E"/>
    <w:rsid w:val="002546A6"/>
    <w:rsid w:val="0025506A"/>
    <w:rsid w:val="002550FB"/>
    <w:rsid w:val="00255ED8"/>
    <w:rsid w:val="00256246"/>
    <w:rsid w:val="0025635A"/>
    <w:rsid w:val="00256588"/>
    <w:rsid w:val="00257245"/>
    <w:rsid w:val="00257986"/>
    <w:rsid w:val="00257F79"/>
    <w:rsid w:val="002606ED"/>
    <w:rsid w:val="002609F8"/>
    <w:rsid w:val="002631F0"/>
    <w:rsid w:val="002641BF"/>
    <w:rsid w:val="0026449E"/>
    <w:rsid w:val="00264B4B"/>
    <w:rsid w:val="0026609F"/>
    <w:rsid w:val="00266B94"/>
    <w:rsid w:val="00270908"/>
    <w:rsid w:val="0027284C"/>
    <w:rsid w:val="00272924"/>
    <w:rsid w:val="00272D82"/>
    <w:rsid w:val="00273415"/>
    <w:rsid w:val="002741D1"/>
    <w:rsid w:val="002750CA"/>
    <w:rsid w:val="00275BC1"/>
    <w:rsid w:val="002764B0"/>
    <w:rsid w:val="00276808"/>
    <w:rsid w:val="00276983"/>
    <w:rsid w:val="00281A25"/>
    <w:rsid w:val="00281BE7"/>
    <w:rsid w:val="0028319F"/>
    <w:rsid w:val="00283964"/>
    <w:rsid w:val="00286D6D"/>
    <w:rsid w:val="00287DAD"/>
    <w:rsid w:val="002903D0"/>
    <w:rsid w:val="0029073F"/>
    <w:rsid w:val="0029354A"/>
    <w:rsid w:val="00293C0E"/>
    <w:rsid w:val="00294FAD"/>
    <w:rsid w:val="002950A4"/>
    <w:rsid w:val="00295246"/>
    <w:rsid w:val="002952B7"/>
    <w:rsid w:val="002952DF"/>
    <w:rsid w:val="00295DA8"/>
    <w:rsid w:val="002970F1"/>
    <w:rsid w:val="00297495"/>
    <w:rsid w:val="002A01FF"/>
    <w:rsid w:val="002A2921"/>
    <w:rsid w:val="002A2E14"/>
    <w:rsid w:val="002A2F3C"/>
    <w:rsid w:val="002A461C"/>
    <w:rsid w:val="002A48E0"/>
    <w:rsid w:val="002A5105"/>
    <w:rsid w:val="002A6AC7"/>
    <w:rsid w:val="002A6EEF"/>
    <w:rsid w:val="002A72B4"/>
    <w:rsid w:val="002A7F14"/>
    <w:rsid w:val="002B01D4"/>
    <w:rsid w:val="002B045E"/>
    <w:rsid w:val="002B212D"/>
    <w:rsid w:val="002B2D9B"/>
    <w:rsid w:val="002B3769"/>
    <w:rsid w:val="002B37B2"/>
    <w:rsid w:val="002B429F"/>
    <w:rsid w:val="002B4604"/>
    <w:rsid w:val="002B467A"/>
    <w:rsid w:val="002B46EE"/>
    <w:rsid w:val="002B4A38"/>
    <w:rsid w:val="002B6DEF"/>
    <w:rsid w:val="002B7ACC"/>
    <w:rsid w:val="002C0D9A"/>
    <w:rsid w:val="002C1752"/>
    <w:rsid w:val="002C1845"/>
    <w:rsid w:val="002C19BA"/>
    <w:rsid w:val="002C24FA"/>
    <w:rsid w:val="002C28DA"/>
    <w:rsid w:val="002C3984"/>
    <w:rsid w:val="002C5DD2"/>
    <w:rsid w:val="002C6496"/>
    <w:rsid w:val="002C66FE"/>
    <w:rsid w:val="002C694F"/>
    <w:rsid w:val="002D044B"/>
    <w:rsid w:val="002D1D15"/>
    <w:rsid w:val="002D2709"/>
    <w:rsid w:val="002D34D4"/>
    <w:rsid w:val="002D5AF3"/>
    <w:rsid w:val="002D63CB"/>
    <w:rsid w:val="002E13A5"/>
    <w:rsid w:val="002E23A2"/>
    <w:rsid w:val="002E2EC2"/>
    <w:rsid w:val="002E30A5"/>
    <w:rsid w:val="002E3313"/>
    <w:rsid w:val="002E3365"/>
    <w:rsid w:val="002E3846"/>
    <w:rsid w:val="002E39CD"/>
    <w:rsid w:val="002E4BE9"/>
    <w:rsid w:val="002E4E9F"/>
    <w:rsid w:val="002E5790"/>
    <w:rsid w:val="002E6163"/>
    <w:rsid w:val="002F035A"/>
    <w:rsid w:val="002F08BD"/>
    <w:rsid w:val="002F11E8"/>
    <w:rsid w:val="002F1AF8"/>
    <w:rsid w:val="002F2240"/>
    <w:rsid w:val="002F32CC"/>
    <w:rsid w:val="002F3376"/>
    <w:rsid w:val="002F38EB"/>
    <w:rsid w:val="002F57A3"/>
    <w:rsid w:val="002F5F84"/>
    <w:rsid w:val="00300470"/>
    <w:rsid w:val="00303787"/>
    <w:rsid w:val="00303C22"/>
    <w:rsid w:val="0030434B"/>
    <w:rsid w:val="003048F4"/>
    <w:rsid w:val="003049D6"/>
    <w:rsid w:val="00305CC1"/>
    <w:rsid w:val="00306132"/>
    <w:rsid w:val="00310343"/>
    <w:rsid w:val="00310BAD"/>
    <w:rsid w:val="003123E1"/>
    <w:rsid w:val="00312602"/>
    <w:rsid w:val="00312693"/>
    <w:rsid w:val="00313349"/>
    <w:rsid w:val="00313791"/>
    <w:rsid w:val="0031381A"/>
    <w:rsid w:val="003140C9"/>
    <w:rsid w:val="00314D94"/>
    <w:rsid w:val="003155C0"/>
    <w:rsid w:val="00315723"/>
    <w:rsid w:val="00315820"/>
    <w:rsid w:val="003176B3"/>
    <w:rsid w:val="00317C6F"/>
    <w:rsid w:val="00320E18"/>
    <w:rsid w:val="00321DF8"/>
    <w:rsid w:val="0032242D"/>
    <w:rsid w:val="003232BA"/>
    <w:rsid w:val="00323C40"/>
    <w:rsid w:val="00323C5C"/>
    <w:rsid w:val="00323FDE"/>
    <w:rsid w:val="003301E7"/>
    <w:rsid w:val="003319F1"/>
    <w:rsid w:val="00332C67"/>
    <w:rsid w:val="00333F69"/>
    <w:rsid w:val="00334526"/>
    <w:rsid w:val="00334B12"/>
    <w:rsid w:val="00340DDD"/>
    <w:rsid w:val="00340F30"/>
    <w:rsid w:val="00341353"/>
    <w:rsid w:val="00341C37"/>
    <w:rsid w:val="00341EA9"/>
    <w:rsid w:val="00342246"/>
    <w:rsid w:val="003425FE"/>
    <w:rsid w:val="00342FF0"/>
    <w:rsid w:val="00343279"/>
    <w:rsid w:val="00343EE5"/>
    <w:rsid w:val="00343F75"/>
    <w:rsid w:val="00344A43"/>
    <w:rsid w:val="00345265"/>
    <w:rsid w:val="00345AF0"/>
    <w:rsid w:val="00346987"/>
    <w:rsid w:val="00350DAF"/>
    <w:rsid w:val="00350F0D"/>
    <w:rsid w:val="00350F46"/>
    <w:rsid w:val="003535EC"/>
    <w:rsid w:val="00353C76"/>
    <w:rsid w:val="00353E13"/>
    <w:rsid w:val="0035501E"/>
    <w:rsid w:val="00355F9E"/>
    <w:rsid w:val="00356881"/>
    <w:rsid w:val="0035749A"/>
    <w:rsid w:val="003576A5"/>
    <w:rsid w:val="003606FB"/>
    <w:rsid w:val="0036078C"/>
    <w:rsid w:val="00360EC7"/>
    <w:rsid w:val="003613EA"/>
    <w:rsid w:val="00363C2B"/>
    <w:rsid w:val="0036440F"/>
    <w:rsid w:val="00364B52"/>
    <w:rsid w:val="00364C12"/>
    <w:rsid w:val="00364FDD"/>
    <w:rsid w:val="00365451"/>
    <w:rsid w:val="003677A7"/>
    <w:rsid w:val="00367D0B"/>
    <w:rsid w:val="0037027A"/>
    <w:rsid w:val="003708D7"/>
    <w:rsid w:val="00370918"/>
    <w:rsid w:val="00370EB1"/>
    <w:rsid w:val="0037124D"/>
    <w:rsid w:val="00371F66"/>
    <w:rsid w:val="00372F68"/>
    <w:rsid w:val="00373CD1"/>
    <w:rsid w:val="003773B1"/>
    <w:rsid w:val="003833D6"/>
    <w:rsid w:val="00383C21"/>
    <w:rsid w:val="00383D37"/>
    <w:rsid w:val="00384D70"/>
    <w:rsid w:val="00385124"/>
    <w:rsid w:val="00385274"/>
    <w:rsid w:val="003862E9"/>
    <w:rsid w:val="003873C1"/>
    <w:rsid w:val="00390AAA"/>
    <w:rsid w:val="00390AC2"/>
    <w:rsid w:val="00390DB9"/>
    <w:rsid w:val="00390E95"/>
    <w:rsid w:val="00390FC0"/>
    <w:rsid w:val="00391442"/>
    <w:rsid w:val="00391EC5"/>
    <w:rsid w:val="0039340B"/>
    <w:rsid w:val="00394274"/>
    <w:rsid w:val="00394484"/>
    <w:rsid w:val="00395E96"/>
    <w:rsid w:val="00396604"/>
    <w:rsid w:val="00396B42"/>
    <w:rsid w:val="00396EDA"/>
    <w:rsid w:val="00397781"/>
    <w:rsid w:val="00397B40"/>
    <w:rsid w:val="00397F9E"/>
    <w:rsid w:val="003A04A3"/>
    <w:rsid w:val="003A0F09"/>
    <w:rsid w:val="003A1ED5"/>
    <w:rsid w:val="003A2CDA"/>
    <w:rsid w:val="003A2FD3"/>
    <w:rsid w:val="003A3632"/>
    <w:rsid w:val="003A3C64"/>
    <w:rsid w:val="003A4AD6"/>
    <w:rsid w:val="003A4D59"/>
    <w:rsid w:val="003A57DF"/>
    <w:rsid w:val="003A648C"/>
    <w:rsid w:val="003A7C31"/>
    <w:rsid w:val="003A7C3E"/>
    <w:rsid w:val="003B04AF"/>
    <w:rsid w:val="003B0C62"/>
    <w:rsid w:val="003B0EC4"/>
    <w:rsid w:val="003B470C"/>
    <w:rsid w:val="003B4C09"/>
    <w:rsid w:val="003B51CB"/>
    <w:rsid w:val="003B582B"/>
    <w:rsid w:val="003B5FC1"/>
    <w:rsid w:val="003B6E66"/>
    <w:rsid w:val="003C1CA3"/>
    <w:rsid w:val="003C3648"/>
    <w:rsid w:val="003C3677"/>
    <w:rsid w:val="003C6679"/>
    <w:rsid w:val="003C7448"/>
    <w:rsid w:val="003C7CA5"/>
    <w:rsid w:val="003D0DE3"/>
    <w:rsid w:val="003D2143"/>
    <w:rsid w:val="003D2CB8"/>
    <w:rsid w:val="003D31D9"/>
    <w:rsid w:val="003D37B7"/>
    <w:rsid w:val="003D5450"/>
    <w:rsid w:val="003D6A85"/>
    <w:rsid w:val="003D6D87"/>
    <w:rsid w:val="003E0326"/>
    <w:rsid w:val="003E0E8D"/>
    <w:rsid w:val="003E4539"/>
    <w:rsid w:val="003E57BB"/>
    <w:rsid w:val="003E5DB2"/>
    <w:rsid w:val="003E6725"/>
    <w:rsid w:val="003E6C1D"/>
    <w:rsid w:val="003F1AB7"/>
    <w:rsid w:val="003F2070"/>
    <w:rsid w:val="003F24D8"/>
    <w:rsid w:val="003F253D"/>
    <w:rsid w:val="003F2FAB"/>
    <w:rsid w:val="003F3C79"/>
    <w:rsid w:val="003F61D8"/>
    <w:rsid w:val="004002F6"/>
    <w:rsid w:val="0040069E"/>
    <w:rsid w:val="00400757"/>
    <w:rsid w:val="00400C63"/>
    <w:rsid w:val="004016B2"/>
    <w:rsid w:val="0040175A"/>
    <w:rsid w:val="00401778"/>
    <w:rsid w:val="00401CE9"/>
    <w:rsid w:val="00403E3D"/>
    <w:rsid w:val="00410036"/>
    <w:rsid w:val="0041193A"/>
    <w:rsid w:val="00412185"/>
    <w:rsid w:val="00412218"/>
    <w:rsid w:val="00412D13"/>
    <w:rsid w:val="00413406"/>
    <w:rsid w:val="004135DC"/>
    <w:rsid w:val="00414AB2"/>
    <w:rsid w:val="00416044"/>
    <w:rsid w:val="00417FBA"/>
    <w:rsid w:val="00420784"/>
    <w:rsid w:val="00421A7D"/>
    <w:rsid w:val="00423075"/>
    <w:rsid w:val="0042351B"/>
    <w:rsid w:val="0042358A"/>
    <w:rsid w:val="00423D2F"/>
    <w:rsid w:val="00423DF5"/>
    <w:rsid w:val="004249B8"/>
    <w:rsid w:val="0042689A"/>
    <w:rsid w:val="0042723D"/>
    <w:rsid w:val="00427929"/>
    <w:rsid w:val="004279C4"/>
    <w:rsid w:val="00427D16"/>
    <w:rsid w:val="00430014"/>
    <w:rsid w:val="00430318"/>
    <w:rsid w:val="00431002"/>
    <w:rsid w:val="00431BB0"/>
    <w:rsid w:val="00431CE4"/>
    <w:rsid w:val="00431E70"/>
    <w:rsid w:val="004342B6"/>
    <w:rsid w:val="004359EF"/>
    <w:rsid w:val="00435BD2"/>
    <w:rsid w:val="00437A07"/>
    <w:rsid w:val="00440DE5"/>
    <w:rsid w:val="004410D7"/>
    <w:rsid w:val="00444136"/>
    <w:rsid w:val="004446A1"/>
    <w:rsid w:val="004469EC"/>
    <w:rsid w:val="00446A3B"/>
    <w:rsid w:val="0045010C"/>
    <w:rsid w:val="00451194"/>
    <w:rsid w:val="0045132B"/>
    <w:rsid w:val="004537D0"/>
    <w:rsid w:val="004541E7"/>
    <w:rsid w:val="00454494"/>
    <w:rsid w:val="004547C3"/>
    <w:rsid w:val="00454D39"/>
    <w:rsid w:val="0045780B"/>
    <w:rsid w:val="00457FCA"/>
    <w:rsid w:val="00460E7D"/>
    <w:rsid w:val="004615BE"/>
    <w:rsid w:val="004622FE"/>
    <w:rsid w:val="004624BD"/>
    <w:rsid w:val="004624F4"/>
    <w:rsid w:val="00462682"/>
    <w:rsid w:val="00462DFA"/>
    <w:rsid w:val="00462EF8"/>
    <w:rsid w:val="00462F86"/>
    <w:rsid w:val="004636BF"/>
    <w:rsid w:val="0046536E"/>
    <w:rsid w:val="004659B1"/>
    <w:rsid w:val="00465E5B"/>
    <w:rsid w:val="0046644A"/>
    <w:rsid w:val="004667CD"/>
    <w:rsid w:val="0046708B"/>
    <w:rsid w:val="004671CD"/>
    <w:rsid w:val="0047077C"/>
    <w:rsid w:val="00471D6F"/>
    <w:rsid w:val="00472BAC"/>
    <w:rsid w:val="00473494"/>
    <w:rsid w:val="00473CB3"/>
    <w:rsid w:val="00474779"/>
    <w:rsid w:val="00474B47"/>
    <w:rsid w:val="00474E2C"/>
    <w:rsid w:val="00475A1D"/>
    <w:rsid w:val="00475DAE"/>
    <w:rsid w:val="00476C5B"/>
    <w:rsid w:val="0047727D"/>
    <w:rsid w:val="00480036"/>
    <w:rsid w:val="00480C42"/>
    <w:rsid w:val="00481FB0"/>
    <w:rsid w:val="0048319D"/>
    <w:rsid w:val="00483965"/>
    <w:rsid w:val="00484E1B"/>
    <w:rsid w:val="004852EE"/>
    <w:rsid w:val="0048600E"/>
    <w:rsid w:val="00486443"/>
    <w:rsid w:val="004871AE"/>
    <w:rsid w:val="00487226"/>
    <w:rsid w:val="0049027D"/>
    <w:rsid w:val="0049166D"/>
    <w:rsid w:val="004944CE"/>
    <w:rsid w:val="00494990"/>
    <w:rsid w:val="004952CB"/>
    <w:rsid w:val="004A083F"/>
    <w:rsid w:val="004A31FD"/>
    <w:rsid w:val="004A33D4"/>
    <w:rsid w:val="004A3DC8"/>
    <w:rsid w:val="004A4F41"/>
    <w:rsid w:val="004A534A"/>
    <w:rsid w:val="004A53C6"/>
    <w:rsid w:val="004A6EFB"/>
    <w:rsid w:val="004B0356"/>
    <w:rsid w:val="004B15CC"/>
    <w:rsid w:val="004B186E"/>
    <w:rsid w:val="004B239A"/>
    <w:rsid w:val="004B36FA"/>
    <w:rsid w:val="004B39AC"/>
    <w:rsid w:val="004B4072"/>
    <w:rsid w:val="004B431E"/>
    <w:rsid w:val="004B44D2"/>
    <w:rsid w:val="004B4531"/>
    <w:rsid w:val="004B4F68"/>
    <w:rsid w:val="004B59EE"/>
    <w:rsid w:val="004B5B68"/>
    <w:rsid w:val="004B613C"/>
    <w:rsid w:val="004B6E44"/>
    <w:rsid w:val="004B6E6B"/>
    <w:rsid w:val="004B76CE"/>
    <w:rsid w:val="004B79DC"/>
    <w:rsid w:val="004C02C3"/>
    <w:rsid w:val="004C02E3"/>
    <w:rsid w:val="004C115F"/>
    <w:rsid w:val="004C13EA"/>
    <w:rsid w:val="004C2442"/>
    <w:rsid w:val="004C32BB"/>
    <w:rsid w:val="004C401F"/>
    <w:rsid w:val="004C5DBD"/>
    <w:rsid w:val="004C7444"/>
    <w:rsid w:val="004C758B"/>
    <w:rsid w:val="004C76EA"/>
    <w:rsid w:val="004D3CC3"/>
    <w:rsid w:val="004D405C"/>
    <w:rsid w:val="004D72AE"/>
    <w:rsid w:val="004D7DDA"/>
    <w:rsid w:val="004E060B"/>
    <w:rsid w:val="004E1265"/>
    <w:rsid w:val="004E12A9"/>
    <w:rsid w:val="004E1BF1"/>
    <w:rsid w:val="004E29F8"/>
    <w:rsid w:val="004E2A9E"/>
    <w:rsid w:val="004E2B8D"/>
    <w:rsid w:val="004E2C44"/>
    <w:rsid w:val="004E49B9"/>
    <w:rsid w:val="004E7678"/>
    <w:rsid w:val="004E7849"/>
    <w:rsid w:val="004F0EAC"/>
    <w:rsid w:val="004F12DD"/>
    <w:rsid w:val="004F19E0"/>
    <w:rsid w:val="004F1DD3"/>
    <w:rsid w:val="004F41E9"/>
    <w:rsid w:val="004F494C"/>
    <w:rsid w:val="004F6044"/>
    <w:rsid w:val="004F739B"/>
    <w:rsid w:val="005012CA"/>
    <w:rsid w:val="005019A6"/>
    <w:rsid w:val="00501B59"/>
    <w:rsid w:val="00501D93"/>
    <w:rsid w:val="00502198"/>
    <w:rsid w:val="00502F0F"/>
    <w:rsid w:val="00505053"/>
    <w:rsid w:val="005067A7"/>
    <w:rsid w:val="00507ED4"/>
    <w:rsid w:val="00510AAC"/>
    <w:rsid w:val="005113F7"/>
    <w:rsid w:val="005132BA"/>
    <w:rsid w:val="00513DFE"/>
    <w:rsid w:val="00514D82"/>
    <w:rsid w:val="00515CCC"/>
    <w:rsid w:val="00516416"/>
    <w:rsid w:val="00517344"/>
    <w:rsid w:val="00520401"/>
    <w:rsid w:val="00520738"/>
    <w:rsid w:val="005220D4"/>
    <w:rsid w:val="00523089"/>
    <w:rsid w:val="00523B9C"/>
    <w:rsid w:val="00526A4B"/>
    <w:rsid w:val="00526D32"/>
    <w:rsid w:val="005270A8"/>
    <w:rsid w:val="005275AE"/>
    <w:rsid w:val="00530D0D"/>
    <w:rsid w:val="005315B3"/>
    <w:rsid w:val="005320C9"/>
    <w:rsid w:val="005321C4"/>
    <w:rsid w:val="005323CB"/>
    <w:rsid w:val="005325D4"/>
    <w:rsid w:val="0053262B"/>
    <w:rsid w:val="00532BB8"/>
    <w:rsid w:val="00532C1A"/>
    <w:rsid w:val="00533F4B"/>
    <w:rsid w:val="0053435D"/>
    <w:rsid w:val="00534A9A"/>
    <w:rsid w:val="00534C0E"/>
    <w:rsid w:val="00537D6F"/>
    <w:rsid w:val="00541281"/>
    <w:rsid w:val="005412F8"/>
    <w:rsid w:val="00541C01"/>
    <w:rsid w:val="00542C09"/>
    <w:rsid w:val="00543295"/>
    <w:rsid w:val="00546BD5"/>
    <w:rsid w:val="005471A2"/>
    <w:rsid w:val="0055151A"/>
    <w:rsid w:val="0055153C"/>
    <w:rsid w:val="005525DD"/>
    <w:rsid w:val="005527C8"/>
    <w:rsid w:val="00552BD1"/>
    <w:rsid w:val="00552DF3"/>
    <w:rsid w:val="00553AA3"/>
    <w:rsid w:val="00553CB9"/>
    <w:rsid w:val="0055436D"/>
    <w:rsid w:val="00555509"/>
    <w:rsid w:val="00555A97"/>
    <w:rsid w:val="00556350"/>
    <w:rsid w:val="0055689D"/>
    <w:rsid w:val="005619D6"/>
    <w:rsid w:val="00562193"/>
    <w:rsid w:val="00563243"/>
    <w:rsid w:val="00565C17"/>
    <w:rsid w:val="00566339"/>
    <w:rsid w:val="00570281"/>
    <w:rsid w:val="00571293"/>
    <w:rsid w:val="005712E1"/>
    <w:rsid w:val="00571DAB"/>
    <w:rsid w:val="00572089"/>
    <w:rsid w:val="005726DF"/>
    <w:rsid w:val="00572BA0"/>
    <w:rsid w:val="00573B8B"/>
    <w:rsid w:val="005755DF"/>
    <w:rsid w:val="0057637A"/>
    <w:rsid w:val="00576E71"/>
    <w:rsid w:val="005770CD"/>
    <w:rsid w:val="0057721A"/>
    <w:rsid w:val="0058158A"/>
    <w:rsid w:val="00581FD1"/>
    <w:rsid w:val="00583520"/>
    <w:rsid w:val="00584FB1"/>
    <w:rsid w:val="005853E1"/>
    <w:rsid w:val="00585BF2"/>
    <w:rsid w:val="005875B0"/>
    <w:rsid w:val="005936C3"/>
    <w:rsid w:val="0059416B"/>
    <w:rsid w:val="005969E6"/>
    <w:rsid w:val="0059735E"/>
    <w:rsid w:val="005A0B5C"/>
    <w:rsid w:val="005A28F5"/>
    <w:rsid w:val="005A3542"/>
    <w:rsid w:val="005A35E4"/>
    <w:rsid w:val="005A42F8"/>
    <w:rsid w:val="005A4C36"/>
    <w:rsid w:val="005A605C"/>
    <w:rsid w:val="005A7AA1"/>
    <w:rsid w:val="005B1442"/>
    <w:rsid w:val="005B1567"/>
    <w:rsid w:val="005B1C9C"/>
    <w:rsid w:val="005B1E5E"/>
    <w:rsid w:val="005B390D"/>
    <w:rsid w:val="005B5AC3"/>
    <w:rsid w:val="005B5D58"/>
    <w:rsid w:val="005B629B"/>
    <w:rsid w:val="005B67BD"/>
    <w:rsid w:val="005B68F4"/>
    <w:rsid w:val="005C02D8"/>
    <w:rsid w:val="005C09C5"/>
    <w:rsid w:val="005C0BDE"/>
    <w:rsid w:val="005C231A"/>
    <w:rsid w:val="005C3CFA"/>
    <w:rsid w:val="005C481F"/>
    <w:rsid w:val="005C4E0F"/>
    <w:rsid w:val="005C514A"/>
    <w:rsid w:val="005C6680"/>
    <w:rsid w:val="005C6CD1"/>
    <w:rsid w:val="005C6FC7"/>
    <w:rsid w:val="005D195F"/>
    <w:rsid w:val="005D1F37"/>
    <w:rsid w:val="005D21CF"/>
    <w:rsid w:val="005D2450"/>
    <w:rsid w:val="005D290D"/>
    <w:rsid w:val="005D2F2B"/>
    <w:rsid w:val="005D3563"/>
    <w:rsid w:val="005D68C3"/>
    <w:rsid w:val="005E0E9B"/>
    <w:rsid w:val="005E160D"/>
    <w:rsid w:val="005E191A"/>
    <w:rsid w:val="005E23E2"/>
    <w:rsid w:val="005E23F2"/>
    <w:rsid w:val="005E327D"/>
    <w:rsid w:val="005E45D9"/>
    <w:rsid w:val="005E4B64"/>
    <w:rsid w:val="005E4D97"/>
    <w:rsid w:val="005E5248"/>
    <w:rsid w:val="005E7643"/>
    <w:rsid w:val="005E77AB"/>
    <w:rsid w:val="005F0F1B"/>
    <w:rsid w:val="005F1149"/>
    <w:rsid w:val="005F1229"/>
    <w:rsid w:val="005F1E3C"/>
    <w:rsid w:val="005F6BCB"/>
    <w:rsid w:val="005F6E56"/>
    <w:rsid w:val="00600B5F"/>
    <w:rsid w:val="00600C39"/>
    <w:rsid w:val="00601317"/>
    <w:rsid w:val="00601C46"/>
    <w:rsid w:val="00602D39"/>
    <w:rsid w:val="00604CAE"/>
    <w:rsid w:val="00604F8A"/>
    <w:rsid w:val="00605597"/>
    <w:rsid w:val="006056C4"/>
    <w:rsid w:val="0060574D"/>
    <w:rsid w:val="006066E8"/>
    <w:rsid w:val="006104C0"/>
    <w:rsid w:val="006106CC"/>
    <w:rsid w:val="0061103B"/>
    <w:rsid w:val="006110F8"/>
    <w:rsid w:val="00613CF6"/>
    <w:rsid w:val="00613F23"/>
    <w:rsid w:val="00615746"/>
    <w:rsid w:val="00615B7C"/>
    <w:rsid w:val="00617E70"/>
    <w:rsid w:val="0062233D"/>
    <w:rsid w:val="006229F5"/>
    <w:rsid w:val="0062391E"/>
    <w:rsid w:val="00623978"/>
    <w:rsid w:val="00624682"/>
    <w:rsid w:val="00626486"/>
    <w:rsid w:val="0062673B"/>
    <w:rsid w:val="00626759"/>
    <w:rsid w:val="00627A14"/>
    <w:rsid w:val="00627BE5"/>
    <w:rsid w:val="006307E9"/>
    <w:rsid w:val="00630CCD"/>
    <w:rsid w:val="0063101D"/>
    <w:rsid w:val="00632064"/>
    <w:rsid w:val="00632EA9"/>
    <w:rsid w:val="00633918"/>
    <w:rsid w:val="00635D00"/>
    <w:rsid w:val="00637679"/>
    <w:rsid w:val="00637A08"/>
    <w:rsid w:val="0064160E"/>
    <w:rsid w:val="00641832"/>
    <w:rsid w:val="00641A05"/>
    <w:rsid w:val="00643FD1"/>
    <w:rsid w:val="00644013"/>
    <w:rsid w:val="0064457D"/>
    <w:rsid w:val="0064503D"/>
    <w:rsid w:val="006451A3"/>
    <w:rsid w:val="00645D72"/>
    <w:rsid w:val="006468FB"/>
    <w:rsid w:val="00647342"/>
    <w:rsid w:val="006474A8"/>
    <w:rsid w:val="0064784A"/>
    <w:rsid w:val="00652A07"/>
    <w:rsid w:val="0065351A"/>
    <w:rsid w:val="00653E06"/>
    <w:rsid w:val="006541CB"/>
    <w:rsid w:val="00654F24"/>
    <w:rsid w:val="00655AA7"/>
    <w:rsid w:val="006568DE"/>
    <w:rsid w:val="00656AA2"/>
    <w:rsid w:val="006572FF"/>
    <w:rsid w:val="00657647"/>
    <w:rsid w:val="00661150"/>
    <w:rsid w:val="00661666"/>
    <w:rsid w:val="00661A29"/>
    <w:rsid w:val="006628E5"/>
    <w:rsid w:val="006645ED"/>
    <w:rsid w:val="00664657"/>
    <w:rsid w:val="00664785"/>
    <w:rsid w:val="00664D65"/>
    <w:rsid w:val="00665074"/>
    <w:rsid w:val="006655F1"/>
    <w:rsid w:val="00665CB8"/>
    <w:rsid w:val="00665E79"/>
    <w:rsid w:val="00666070"/>
    <w:rsid w:val="00666AC3"/>
    <w:rsid w:val="00666DD1"/>
    <w:rsid w:val="00666E7C"/>
    <w:rsid w:val="00670A00"/>
    <w:rsid w:val="0067168B"/>
    <w:rsid w:val="00672755"/>
    <w:rsid w:val="006740D6"/>
    <w:rsid w:val="006755DC"/>
    <w:rsid w:val="00675DEC"/>
    <w:rsid w:val="00675E9C"/>
    <w:rsid w:val="00676026"/>
    <w:rsid w:val="00677C3C"/>
    <w:rsid w:val="00680CCD"/>
    <w:rsid w:val="006818D3"/>
    <w:rsid w:val="0068194D"/>
    <w:rsid w:val="00683D2F"/>
    <w:rsid w:val="00684035"/>
    <w:rsid w:val="00686D80"/>
    <w:rsid w:val="00687FA8"/>
    <w:rsid w:val="00690882"/>
    <w:rsid w:val="006908BA"/>
    <w:rsid w:val="0069150C"/>
    <w:rsid w:val="0069168C"/>
    <w:rsid w:val="006920CC"/>
    <w:rsid w:val="0069300B"/>
    <w:rsid w:val="00693360"/>
    <w:rsid w:val="006937AB"/>
    <w:rsid w:val="0069403B"/>
    <w:rsid w:val="00694275"/>
    <w:rsid w:val="00694D95"/>
    <w:rsid w:val="00695113"/>
    <w:rsid w:val="00695789"/>
    <w:rsid w:val="00695A4F"/>
    <w:rsid w:val="00697446"/>
    <w:rsid w:val="006A004F"/>
    <w:rsid w:val="006A074D"/>
    <w:rsid w:val="006A17E3"/>
    <w:rsid w:val="006A2B7A"/>
    <w:rsid w:val="006A3D5D"/>
    <w:rsid w:val="006A3DDA"/>
    <w:rsid w:val="006A5927"/>
    <w:rsid w:val="006A6B34"/>
    <w:rsid w:val="006A6CEC"/>
    <w:rsid w:val="006A7419"/>
    <w:rsid w:val="006A7C50"/>
    <w:rsid w:val="006B12F6"/>
    <w:rsid w:val="006B2246"/>
    <w:rsid w:val="006B3750"/>
    <w:rsid w:val="006B3B03"/>
    <w:rsid w:val="006B5908"/>
    <w:rsid w:val="006B64AF"/>
    <w:rsid w:val="006B69AC"/>
    <w:rsid w:val="006B7C2E"/>
    <w:rsid w:val="006B7EA7"/>
    <w:rsid w:val="006C13C7"/>
    <w:rsid w:val="006C2222"/>
    <w:rsid w:val="006C2975"/>
    <w:rsid w:val="006C3603"/>
    <w:rsid w:val="006C445B"/>
    <w:rsid w:val="006C564B"/>
    <w:rsid w:val="006C5F7C"/>
    <w:rsid w:val="006C69CE"/>
    <w:rsid w:val="006C6A9E"/>
    <w:rsid w:val="006D041B"/>
    <w:rsid w:val="006D1E86"/>
    <w:rsid w:val="006D394F"/>
    <w:rsid w:val="006D5003"/>
    <w:rsid w:val="006D59EA"/>
    <w:rsid w:val="006D5B1C"/>
    <w:rsid w:val="006D5D31"/>
    <w:rsid w:val="006D6CCE"/>
    <w:rsid w:val="006D6D66"/>
    <w:rsid w:val="006E087D"/>
    <w:rsid w:val="006E1016"/>
    <w:rsid w:val="006E126C"/>
    <w:rsid w:val="006E1617"/>
    <w:rsid w:val="006E213F"/>
    <w:rsid w:val="006E2D0F"/>
    <w:rsid w:val="006E312D"/>
    <w:rsid w:val="006E3BCA"/>
    <w:rsid w:val="006E3D95"/>
    <w:rsid w:val="006E5AF2"/>
    <w:rsid w:val="006E5DB8"/>
    <w:rsid w:val="006E5DFC"/>
    <w:rsid w:val="006E6581"/>
    <w:rsid w:val="006E723C"/>
    <w:rsid w:val="006F0AE4"/>
    <w:rsid w:val="006F1299"/>
    <w:rsid w:val="006F26AA"/>
    <w:rsid w:val="006F39D0"/>
    <w:rsid w:val="006F4A62"/>
    <w:rsid w:val="006F4D7E"/>
    <w:rsid w:val="006F565B"/>
    <w:rsid w:val="006F56E9"/>
    <w:rsid w:val="006F7510"/>
    <w:rsid w:val="006F75FE"/>
    <w:rsid w:val="006F77E3"/>
    <w:rsid w:val="006F7955"/>
    <w:rsid w:val="006F79F7"/>
    <w:rsid w:val="00701411"/>
    <w:rsid w:val="007033B6"/>
    <w:rsid w:val="0070377D"/>
    <w:rsid w:val="00704D1C"/>
    <w:rsid w:val="007055A4"/>
    <w:rsid w:val="00706FA5"/>
    <w:rsid w:val="007071A1"/>
    <w:rsid w:val="007104FF"/>
    <w:rsid w:val="0071219D"/>
    <w:rsid w:val="00713930"/>
    <w:rsid w:val="00714D5A"/>
    <w:rsid w:val="00715217"/>
    <w:rsid w:val="00715229"/>
    <w:rsid w:val="00715DE3"/>
    <w:rsid w:val="007174EC"/>
    <w:rsid w:val="00723E23"/>
    <w:rsid w:val="00724893"/>
    <w:rsid w:val="00724E7A"/>
    <w:rsid w:val="00725334"/>
    <w:rsid w:val="00725D8E"/>
    <w:rsid w:val="00727CF9"/>
    <w:rsid w:val="00730CFA"/>
    <w:rsid w:val="0073139B"/>
    <w:rsid w:val="007315EF"/>
    <w:rsid w:val="00731A2B"/>
    <w:rsid w:val="00732CCF"/>
    <w:rsid w:val="007336F6"/>
    <w:rsid w:val="00734664"/>
    <w:rsid w:val="007347A8"/>
    <w:rsid w:val="00734859"/>
    <w:rsid w:val="00735F9E"/>
    <w:rsid w:val="00736A3F"/>
    <w:rsid w:val="00736BE2"/>
    <w:rsid w:val="00736BFF"/>
    <w:rsid w:val="007378B8"/>
    <w:rsid w:val="00737AA8"/>
    <w:rsid w:val="00740206"/>
    <w:rsid w:val="00741962"/>
    <w:rsid w:val="00742231"/>
    <w:rsid w:val="0074355E"/>
    <w:rsid w:val="00743812"/>
    <w:rsid w:val="00743BA5"/>
    <w:rsid w:val="007440C2"/>
    <w:rsid w:val="0074488E"/>
    <w:rsid w:val="007450B6"/>
    <w:rsid w:val="007464F8"/>
    <w:rsid w:val="007469DB"/>
    <w:rsid w:val="00747735"/>
    <w:rsid w:val="00750271"/>
    <w:rsid w:val="00750328"/>
    <w:rsid w:val="0075082F"/>
    <w:rsid w:val="0075093E"/>
    <w:rsid w:val="00751B97"/>
    <w:rsid w:val="007548DA"/>
    <w:rsid w:val="00754BD8"/>
    <w:rsid w:val="00754DAD"/>
    <w:rsid w:val="0075607C"/>
    <w:rsid w:val="0075710C"/>
    <w:rsid w:val="0075716C"/>
    <w:rsid w:val="007573F8"/>
    <w:rsid w:val="007602C9"/>
    <w:rsid w:val="00760BA1"/>
    <w:rsid w:val="007632B6"/>
    <w:rsid w:val="00763879"/>
    <w:rsid w:val="00763923"/>
    <w:rsid w:val="007641F3"/>
    <w:rsid w:val="007664E8"/>
    <w:rsid w:val="00766E98"/>
    <w:rsid w:val="00767AE5"/>
    <w:rsid w:val="00767FC8"/>
    <w:rsid w:val="00770D2E"/>
    <w:rsid w:val="00770E08"/>
    <w:rsid w:val="00770E10"/>
    <w:rsid w:val="00771524"/>
    <w:rsid w:val="0077189A"/>
    <w:rsid w:val="00772C00"/>
    <w:rsid w:val="007734E8"/>
    <w:rsid w:val="00773EC3"/>
    <w:rsid w:val="00776269"/>
    <w:rsid w:val="00776EA6"/>
    <w:rsid w:val="007808C5"/>
    <w:rsid w:val="00781A2A"/>
    <w:rsid w:val="0078227B"/>
    <w:rsid w:val="0078290D"/>
    <w:rsid w:val="00783040"/>
    <w:rsid w:val="00784B71"/>
    <w:rsid w:val="00785154"/>
    <w:rsid w:val="007854AE"/>
    <w:rsid w:val="00785861"/>
    <w:rsid w:val="00785EDB"/>
    <w:rsid w:val="00786B07"/>
    <w:rsid w:val="00786F7D"/>
    <w:rsid w:val="0078791B"/>
    <w:rsid w:val="007911D4"/>
    <w:rsid w:val="007916B1"/>
    <w:rsid w:val="00792150"/>
    <w:rsid w:val="0079293F"/>
    <w:rsid w:val="00792F42"/>
    <w:rsid w:val="00793782"/>
    <w:rsid w:val="00793A2F"/>
    <w:rsid w:val="00795FF0"/>
    <w:rsid w:val="0079639F"/>
    <w:rsid w:val="007966EE"/>
    <w:rsid w:val="0079717D"/>
    <w:rsid w:val="007974BD"/>
    <w:rsid w:val="007976A0"/>
    <w:rsid w:val="007A069E"/>
    <w:rsid w:val="007A078C"/>
    <w:rsid w:val="007A165E"/>
    <w:rsid w:val="007A1908"/>
    <w:rsid w:val="007A2F03"/>
    <w:rsid w:val="007A5C2D"/>
    <w:rsid w:val="007A638B"/>
    <w:rsid w:val="007B188D"/>
    <w:rsid w:val="007B3B81"/>
    <w:rsid w:val="007B519B"/>
    <w:rsid w:val="007B56DA"/>
    <w:rsid w:val="007B5E11"/>
    <w:rsid w:val="007B602E"/>
    <w:rsid w:val="007B6826"/>
    <w:rsid w:val="007B7115"/>
    <w:rsid w:val="007B7A29"/>
    <w:rsid w:val="007C1CB9"/>
    <w:rsid w:val="007C202F"/>
    <w:rsid w:val="007C20A6"/>
    <w:rsid w:val="007C221D"/>
    <w:rsid w:val="007C2BB6"/>
    <w:rsid w:val="007C2FD0"/>
    <w:rsid w:val="007C387C"/>
    <w:rsid w:val="007C3EAA"/>
    <w:rsid w:val="007C4207"/>
    <w:rsid w:val="007C45A1"/>
    <w:rsid w:val="007C4B4E"/>
    <w:rsid w:val="007C58D0"/>
    <w:rsid w:val="007C5B91"/>
    <w:rsid w:val="007C6348"/>
    <w:rsid w:val="007C6F67"/>
    <w:rsid w:val="007D0D5B"/>
    <w:rsid w:val="007D1194"/>
    <w:rsid w:val="007D2085"/>
    <w:rsid w:val="007D2DFA"/>
    <w:rsid w:val="007D3139"/>
    <w:rsid w:val="007D48FE"/>
    <w:rsid w:val="007D4928"/>
    <w:rsid w:val="007D4DD4"/>
    <w:rsid w:val="007D599B"/>
    <w:rsid w:val="007E1033"/>
    <w:rsid w:val="007E24A0"/>
    <w:rsid w:val="007E2C85"/>
    <w:rsid w:val="007E2ECA"/>
    <w:rsid w:val="007E4697"/>
    <w:rsid w:val="007E4AEF"/>
    <w:rsid w:val="007E501F"/>
    <w:rsid w:val="007E55F6"/>
    <w:rsid w:val="007E6351"/>
    <w:rsid w:val="007F0072"/>
    <w:rsid w:val="007F07F8"/>
    <w:rsid w:val="007F313D"/>
    <w:rsid w:val="007F368F"/>
    <w:rsid w:val="007F4E14"/>
    <w:rsid w:val="007F65BE"/>
    <w:rsid w:val="007F70CC"/>
    <w:rsid w:val="008000B1"/>
    <w:rsid w:val="00800F90"/>
    <w:rsid w:val="00801A44"/>
    <w:rsid w:val="008035A3"/>
    <w:rsid w:val="00803756"/>
    <w:rsid w:val="00804BE5"/>
    <w:rsid w:val="00806465"/>
    <w:rsid w:val="00807DC3"/>
    <w:rsid w:val="008108AD"/>
    <w:rsid w:val="00811BD2"/>
    <w:rsid w:val="008127E9"/>
    <w:rsid w:val="00812893"/>
    <w:rsid w:val="00812C43"/>
    <w:rsid w:val="00812E82"/>
    <w:rsid w:val="008135FF"/>
    <w:rsid w:val="00814832"/>
    <w:rsid w:val="0081508D"/>
    <w:rsid w:val="0081515C"/>
    <w:rsid w:val="0081632E"/>
    <w:rsid w:val="00816B9B"/>
    <w:rsid w:val="00817D36"/>
    <w:rsid w:val="0082088A"/>
    <w:rsid w:val="00821ED7"/>
    <w:rsid w:val="008246AB"/>
    <w:rsid w:val="00824FBB"/>
    <w:rsid w:val="00825C18"/>
    <w:rsid w:val="00825C5C"/>
    <w:rsid w:val="008273E1"/>
    <w:rsid w:val="008279D4"/>
    <w:rsid w:val="00827B39"/>
    <w:rsid w:val="008328C7"/>
    <w:rsid w:val="00833B3D"/>
    <w:rsid w:val="00835802"/>
    <w:rsid w:val="00835863"/>
    <w:rsid w:val="008363DB"/>
    <w:rsid w:val="008363DC"/>
    <w:rsid w:val="00836E62"/>
    <w:rsid w:val="0084254D"/>
    <w:rsid w:val="00842E66"/>
    <w:rsid w:val="00843464"/>
    <w:rsid w:val="008438C2"/>
    <w:rsid w:val="00843B6C"/>
    <w:rsid w:val="00844414"/>
    <w:rsid w:val="00844ACB"/>
    <w:rsid w:val="00844DBD"/>
    <w:rsid w:val="008455E9"/>
    <w:rsid w:val="00845D3B"/>
    <w:rsid w:val="00845F33"/>
    <w:rsid w:val="008538B6"/>
    <w:rsid w:val="00854C59"/>
    <w:rsid w:val="00855CCD"/>
    <w:rsid w:val="0085743E"/>
    <w:rsid w:val="00857715"/>
    <w:rsid w:val="00857958"/>
    <w:rsid w:val="00861B19"/>
    <w:rsid w:val="00861B47"/>
    <w:rsid w:val="0086217B"/>
    <w:rsid w:val="008627E4"/>
    <w:rsid w:val="00863474"/>
    <w:rsid w:val="00863874"/>
    <w:rsid w:val="0086413A"/>
    <w:rsid w:val="0086470E"/>
    <w:rsid w:val="00865E3A"/>
    <w:rsid w:val="008661CC"/>
    <w:rsid w:val="00867071"/>
    <w:rsid w:val="00867266"/>
    <w:rsid w:val="00867932"/>
    <w:rsid w:val="00867FD6"/>
    <w:rsid w:val="00871C7A"/>
    <w:rsid w:val="00871D3F"/>
    <w:rsid w:val="00871F1B"/>
    <w:rsid w:val="00872BC7"/>
    <w:rsid w:val="00872C41"/>
    <w:rsid w:val="00873B45"/>
    <w:rsid w:val="00873EAB"/>
    <w:rsid w:val="00875ECE"/>
    <w:rsid w:val="0087676E"/>
    <w:rsid w:val="008770AE"/>
    <w:rsid w:val="008804C1"/>
    <w:rsid w:val="00880C81"/>
    <w:rsid w:val="008816F4"/>
    <w:rsid w:val="00881820"/>
    <w:rsid w:val="00881FE7"/>
    <w:rsid w:val="00882B02"/>
    <w:rsid w:val="008830AA"/>
    <w:rsid w:val="008838E3"/>
    <w:rsid w:val="00886C7C"/>
    <w:rsid w:val="00887835"/>
    <w:rsid w:val="00887CAC"/>
    <w:rsid w:val="0089019F"/>
    <w:rsid w:val="008913D3"/>
    <w:rsid w:val="008913F5"/>
    <w:rsid w:val="00891D50"/>
    <w:rsid w:val="00893F0E"/>
    <w:rsid w:val="00894420"/>
    <w:rsid w:val="00894508"/>
    <w:rsid w:val="0089639F"/>
    <w:rsid w:val="008967E8"/>
    <w:rsid w:val="0089729E"/>
    <w:rsid w:val="00897D56"/>
    <w:rsid w:val="008A06FA"/>
    <w:rsid w:val="008A0991"/>
    <w:rsid w:val="008A0DAC"/>
    <w:rsid w:val="008A0E12"/>
    <w:rsid w:val="008A10F2"/>
    <w:rsid w:val="008A148F"/>
    <w:rsid w:val="008A1BCA"/>
    <w:rsid w:val="008A2BD3"/>
    <w:rsid w:val="008A354F"/>
    <w:rsid w:val="008A4D5B"/>
    <w:rsid w:val="008A65AC"/>
    <w:rsid w:val="008A77BB"/>
    <w:rsid w:val="008B08A3"/>
    <w:rsid w:val="008B0AA2"/>
    <w:rsid w:val="008B18DD"/>
    <w:rsid w:val="008B1E71"/>
    <w:rsid w:val="008B2345"/>
    <w:rsid w:val="008B5DCB"/>
    <w:rsid w:val="008B67CA"/>
    <w:rsid w:val="008B77A8"/>
    <w:rsid w:val="008B7934"/>
    <w:rsid w:val="008B7F0A"/>
    <w:rsid w:val="008C2326"/>
    <w:rsid w:val="008C4553"/>
    <w:rsid w:val="008C47AA"/>
    <w:rsid w:val="008C6C29"/>
    <w:rsid w:val="008C6FB3"/>
    <w:rsid w:val="008C745F"/>
    <w:rsid w:val="008C7E79"/>
    <w:rsid w:val="008D0D1B"/>
    <w:rsid w:val="008D1108"/>
    <w:rsid w:val="008D26B3"/>
    <w:rsid w:val="008D4193"/>
    <w:rsid w:val="008D4DF7"/>
    <w:rsid w:val="008D4FB7"/>
    <w:rsid w:val="008D6406"/>
    <w:rsid w:val="008D6DD8"/>
    <w:rsid w:val="008E03BA"/>
    <w:rsid w:val="008E09BA"/>
    <w:rsid w:val="008E133E"/>
    <w:rsid w:val="008E137F"/>
    <w:rsid w:val="008E1FC6"/>
    <w:rsid w:val="008E2EE7"/>
    <w:rsid w:val="008E354D"/>
    <w:rsid w:val="008E358C"/>
    <w:rsid w:val="008E369D"/>
    <w:rsid w:val="008E38E0"/>
    <w:rsid w:val="008E642E"/>
    <w:rsid w:val="008F07CA"/>
    <w:rsid w:val="008F1193"/>
    <w:rsid w:val="008F1FDC"/>
    <w:rsid w:val="008F2909"/>
    <w:rsid w:val="008F38EF"/>
    <w:rsid w:val="008F3BE5"/>
    <w:rsid w:val="008F3EBC"/>
    <w:rsid w:val="008F48F3"/>
    <w:rsid w:val="008F53F5"/>
    <w:rsid w:val="008F5895"/>
    <w:rsid w:val="008F5DC2"/>
    <w:rsid w:val="008F5E34"/>
    <w:rsid w:val="008F5F36"/>
    <w:rsid w:val="008F62E1"/>
    <w:rsid w:val="009002B7"/>
    <w:rsid w:val="00901210"/>
    <w:rsid w:val="00901466"/>
    <w:rsid w:val="00902E4F"/>
    <w:rsid w:val="00903E3C"/>
    <w:rsid w:val="00903E79"/>
    <w:rsid w:val="00903F8B"/>
    <w:rsid w:val="00904AF5"/>
    <w:rsid w:val="00904B12"/>
    <w:rsid w:val="00904D88"/>
    <w:rsid w:val="009058BA"/>
    <w:rsid w:val="009073E3"/>
    <w:rsid w:val="009100D3"/>
    <w:rsid w:val="00910195"/>
    <w:rsid w:val="0091031B"/>
    <w:rsid w:val="009110AF"/>
    <w:rsid w:val="009121B5"/>
    <w:rsid w:val="00912DD5"/>
    <w:rsid w:val="009133C6"/>
    <w:rsid w:val="00913BD5"/>
    <w:rsid w:val="00913DAB"/>
    <w:rsid w:val="00913FC3"/>
    <w:rsid w:val="00914C7D"/>
    <w:rsid w:val="00914CBF"/>
    <w:rsid w:val="00916681"/>
    <w:rsid w:val="00917396"/>
    <w:rsid w:val="0091740D"/>
    <w:rsid w:val="00917517"/>
    <w:rsid w:val="009204F5"/>
    <w:rsid w:val="0092067C"/>
    <w:rsid w:val="0092155F"/>
    <w:rsid w:val="009216F4"/>
    <w:rsid w:val="00921869"/>
    <w:rsid w:val="009231E4"/>
    <w:rsid w:val="00923591"/>
    <w:rsid w:val="00924FD4"/>
    <w:rsid w:val="00926C02"/>
    <w:rsid w:val="009300AF"/>
    <w:rsid w:val="00930D0E"/>
    <w:rsid w:val="00931B0B"/>
    <w:rsid w:val="0093297C"/>
    <w:rsid w:val="00932E86"/>
    <w:rsid w:val="0093315E"/>
    <w:rsid w:val="009338A2"/>
    <w:rsid w:val="00933985"/>
    <w:rsid w:val="00934938"/>
    <w:rsid w:val="009349C4"/>
    <w:rsid w:val="00934B86"/>
    <w:rsid w:val="00934BEE"/>
    <w:rsid w:val="0093501E"/>
    <w:rsid w:val="0093594F"/>
    <w:rsid w:val="00935C31"/>
    <w:rsid w:val="009360CD"/>
    <w:rsid w:val="00937F6B"/>
    <w:rsid w:val="00940656"/>
    <w:rsid w:val="009406C5"/>
    <w:rsid w:val="009407FC"/>
    <w:rsid w:val="00940D06"/>
    <w:rsid w:val="00943AA5"/>
    <w:rsid w:val="0094432A"/>
    <w:rsid w:val="00944A53"/>
    <w:rsid w:val="00945012"/>
    <w:rsid w:val="009461C5"/>
    <w:rsid w:val="0094716E"/>
    <w:rsid w:val="009506CE"/>
    <w:rsid w:val="0095088D"/>
    <w:rsid w:val="00950A09"/>
    <w:rsid w:val="0095116F"/>
    <w:rsid w:val="0095208F"/>
    <w:rsid w:val="0095319E"/>
    <w:rsid w:val="00953A38"/>
    <w:rsid w:val="00953EC1"/>
    <w:rsid w:val="009548EC"/>
    <w:rsid w:val="00957727"/>
    <w:rsid w:val="0095787C"/>
    <w:rsid w:val="00957EA9"/>
    <w:rsid w:val="00961DD9"/>
    <w:rsid w:val="00962558"/>
    <w:rsid w:val="0096434C"/>
    <w:rsid w:val="009645ED"/>
    <w:rsid w:val="009647B6"/>
    <w:rsid w:val="00964B22"/>
    <w:rsid w:val="009658B9"/>
    <w:rsid w:val="00965D4A"/>
    <w:rsid w:val="009660B2"/>
    <w:rsid w:val="00970131"/>
    <w:rsid w:val="00971458"/>
    <w:rsid w:val="00971DAC"/>
    <w:rsid w:val="0097365A"/>
    <w:rsid w:val="00973EB7"/>
    <w:rsid w:val="009742CB"/>
    <w:rsid w:val="00976CEF"/>
    <w:rsid w:val="00981F13"/>
    <w:rsid w:val="0098258F"/>
    <w:rsid w:val="009835CB"/>
    <w:rsid w:val="0098423D"/>
    <w:rsid w:val="00984E01"/>
    <w:rsid w:val="00984EEA"/>
    <w:rsid w:val="00984FA6"/>
    <w:rsid w:val="00985192"/>
    <w:rsid w:val="009865CA"/>
    <w:rsid w:val="00986603"/>
    <w:rsid w:val="00990042"/>
    <w:rsid w:val="00991970"/>
    <w:rsid w:val="00991E63"/>
    <w:rsid w:val="0099229E"/>
    <w:rsid w:val="00992C11"/>
    <w:rsid w:val="00992D66"/>
    <w:rsid w:val="00995B55"/>
    <w:rsid w:val="00995B7C"/>
    <w:rsid w:val="009970C6"/>
    <w:rsid w:val="009978A6"/>
    <w:rsid w:val="009A1D31"/>
    <w:rsid w:val="009A20B6"/>
    <w:rsid w:val="009A518F"/>
    <w:rsid w:val="009A54B1"/>
    <w:rsid w:val="009A5E7E"/>
    <w:rsid w:val="009A6DC4"/>
    <w:rsid w:val="009B062B"/>
    <w:rsid w:val="009B0F7B"/>
    <w:rsid w:val="009B21B5"/>
    <w:rsid w:val="009B2A62"/>
    <w:rsid w:val="009B40A1"/>
    <w:rsid w:val="009B57EF"/>
    <w:rsid w:val="009B67EB"/>
    <w:rsid w:val="009B68D8"/>
    <w:rsid w:val="009C104F"/>
    <w:rsid w:val="009C12A2"/>
    <w:rsid w:val="009C1D1B"/>
    <w:rsid w:val="009C397B"/>
    <w:rsid w:val="009C6B4A"/>
    <w:rsid w:val="009C7267"/>
    <w:rsid w:val="009C7B02"/>
    <w:rsid w:val="009D02C5"/>
    <w:rsid w:val="009D09D0"/>
    <w:rsid w:val="009D0E43"/>
    <w:rsid w:val="009D13F8"/>
    <w:rsid w:val="009D170D"/>
    <w:rsid w:val="009D18D0"/>
    <w:rsid w:val="009D303B"/>
    <w:rsid w:val="009D6E59"/>
    <w:rsid w:val="009E0B99"/>
    <w:rsid w:val="009E11B7"/>
    <w:rsid w:val="009E1FB4"/>
    <w:rsid w:val="009E282A"/>
    <w:rsid w:val="009E2B46"/>
    <w:rsid w:val="009E31FC"/>
    <w:rsid w:val="009E3F21"/>
    <w:rsid w:val="009E5A97"/>
    <w:rsid w:val="009E7D01"/>
    <w:rsid w:val="009F0536"/>
    <w:rsid w:val="009F0B59"/>
    <w:rsid w:val="009F21EB"/>
    <w:rsid w:val="009F2A1C"/>
    <w:rsid w:val="009F3794"/>
    <w:rsid w:val="009F37F6"/>
    <w:rsid w:val="009F3A0D"/>
    <w:rsid w:val="009F3A2B"/>
    <w:rsid w:val="009F4777"/>
    <w:rsid w:val="009F4945"/>
    <w:rsid w:val="009F6F22"/>
    <w:rsid w:val="009F7552"/>
    <w:rsid w:val="009F7E18"/>
    <w:rsid w:val="00A01C46"/>
    <w:rsid w:val="00A02EDF"/>
    <w:rsid w:val="00A03275"/>
    <w:rsid w:val="00A045DD"/>
    <w:rsid w:val="00A0460F"/>
    <w:rsid w:val="00A04D33"/>
    <w:rsid w:val="00A05992"/>
    <w:rsid w:val="00A059D5"/>
    <w:rsid w:val="00A06A1C"/>
    <w:rsid w:val="00A07C39"/>
    <w:rsid w:val="00A10379"/>
    <w:rsid w:val="00A10649"/>
    <w:rsid w:val="00A11003"/>
    <w:rsid w:val="00A115A2"/>
    <w:rsid w:val="00A11876"/>
    <w:rsid w:val="00A11E05"/>
    <w:rsid w:val="00A137CE"/>
    <w:rsid w:val="00A13BF9"/>
    <w:rsid w:val="00A14A05"/>
    <w:rsid w:val="00A167EC"/>
    <w:rsid w:val="00A17032"/>
    <w:rsid w:val="00A17343"/>
    <w:rsid w:val="00A17DD6"/>
    <w:rsid w:val="00A212B1"/>
    <w:rsid w:val="00A21701"/>
    <w:rsid w:val="00A21BB2"/>
    <w:rsid w:val="00A220D1"/>
    <w:rsid w:val="00A237B5"/>
    <w:rsid w:val="00A24E8F"/>
    <w:rsid w:val="00A25149"/>
    <w:rsid w:val="00A253FF"/>
    <w:rsid w:val="00A25463"/>
    <w:rsid w:val="00A25637"/>
    <w:rsid w:val="00A261E5"/>
    <w:rsid w:val="00A2699B"/>
    <w:rsid w:val="00A27434"/>
    <w:rsid w:val="00A31D75"/>
    <w:rsid w:val="00A32B53"/>
    <w:rsid w:val="00A35832"/>
    <w:rsid w:val="00A35DC0"/>
    <w:rsid w:val="00A35FA9"/>
    <w:rsid w:val="00A36718"/>
    <w:rsid w:val="00A40229"/>
    <w:rsid w:val="00A41042"/>
    <w:rsid w:val="00A463F7"/>
    <w:rsid w:val="00A46FA0"/>
    <w:rsid w:val="00A4730F"/>
    <w:rsid w:val="00A4750F"/>
    <w:rsid w:val="00A47925"/>
    <w:rsid w:val="00A535EE"/>
    <w:rsid w:val="00A551D6"/>
    <w:rsid w:val="00A56699"/>
    <w:rsid w:val="00A56D28"/>
    <w:rsid w:val="00A57730"/>
    <w:rsid w:val="00A57968"/>
    <w:rsid w:val="00A60165"/>
    <w:rsid w:val="00A62488"/>
    <w:rsid w:val="00A625A3"/>
    <w:rsid w:val="00A62F8B"/>
    <w:rsid w:val="00A630E6"/>
    <w:rsid w:val="00A6319E"/>
    <w:rsid w:val="00A6362E"/>
    <w:rsid w:val="00A64165"/>
    <w:rsid w:val="00A64D8D"/>
    <w:rsid w:val="00A6568B"/>
    <w:rsid w:val="00A65DF7"/>
    <w:rsid w:val="00A65FA7"/>
    <w:rsid w:val="00A6606C"/>
    <w:rsid w:val="00A66E4C"/>
    <w:rsid w:val="00A67547"/>
    <w:rsid w:val="00A67FEA"/>
    <w:rsid w:val="00A71338"/>
    <w:rsid w:val="00A71359"/>
    <w:rsid w:val="00A72E51"/>
    <w:rsid w:val="00A74267"/>
    <w:rsid w:val="00A74FCE"/>
    <w:rsid w:val="00A7585C"/>
    <w:rsid w:val="00A75D59"/>
    <w:rsid w:val="00A75F02"/>
    <w:rsid w:val="00A7715E"/>
    <w:rsid w:val="00A77BAD"/>
    <w:rsid w:val="00A814CF"/>
    <w:rsid w:val="00A81ED9"/>
    <w:rsid w:val="00A83D67"/>
    <w:rsid w:val="00A87ED2"/>
    <w:rsid w:val="00A9017B"/>
    <w:rsid w:val="00A911EE"/>
    <w:rsid w:val="00A91417"/>
    <w:rsid w:val="00A91C2B"/>
    <w:rsid w:val="00A91C65"/>
    <w:rsid w:val="00A91F7B"/>
    <w:rsid w:val="00A927DD"/>
    <w:rsid w:val="00A94EF0"/>
    <w:rsid w:val="00A95B3B"/>
    <w:rsid w:val="00AA0607"/>
    <w:rsid w:val="00AA3366"/>
    <w:rsid w:val="00AA384E"/>
    <w:rsid w:val="00AA3C47"/>
    <w:rsid w:val="00AA530C"/>
    <w:rsid w:val="00AA5407"/>
    <w:rsid w:val="00AA6679"/>
    <w:rsid w:val="00AB1234"/>
    <w:rsid w:val="00AB1594"/>
    <w:rsid w:val="00AB2416"/>
    <w:rsid w:val="00AB36FC"/>
    <w:rsid w:val="00AB3700"/>
    <w:rsid w:val="00AB3B76"/>
    <w:rsid w:val="00AB4A1A"/>
    <w:rsid w:val="00AB658E"/>
    <w:rsid w:val="00AB6C23"/>
    <w:rsid w:val="00AB7DAB"/>
    <w:rsid w:val="00AC1E94"/>
    <w:rsid w:val="00AC3F24"/>
    <w:rsid w:val="00AC4840"/>
    <w:rsid w:val="00AC4EC4"/>
    <w:rsid w:val="00AC7962"/>
    <w:rsid w:val="00AC7B9C"/>
    <w:rsid w:val="00AD0DDC"/>
    <w:rsid w:val="00AD19EA"/>
    <w:rsid w:val="00AD2EF2"/>
    <w:rsid w:val="00AD44D9"/>
    <w:rsid w:val="00AD5A7C"/>
    <w:rsid w:val="00AD61E7"/>
    <w:rsid w:val="00AD7C28"/>
    <w:rsid w:val="00AE01CD"/>
    <w:rsid w:val="00AE100A"/>
    <w:rsid w:val="00AE142F"/>
    <w:rsid w:val="00AE1CC3"/>
    <w:rsid w:val="00AE1EB0"/>
    <w:rsid w:val="00AE2312"/>
    <w:rsid w:val="00AE26AB"/>
    <w:rsid w:val="00AE4D53"/>
    <w:rsid w:val="00AE607D"/>
    <w:rsid w:val="00AE67BB"/>
    <w:rsid w:val="00AE78A5"/>
    <w:rsid w:val="00AF195A"/>
    <w:rsid w:val="00AF4123"/>
    <w:rsid w:val="00AF5658"/>
    <w:rsid w:val="00AF592E"/>
    <w:rsid w:val="00AF70F2"/>
    <w:rsid w:val="00AF740C"/>
    <w:rsid w:val="00AF7DFD"/>
    <w:rsid w:val="00B005BA"/>
    <w:rsid w:val="00B006CC"/>
    <w:rsid w:val="00B00775"/>
    <w:rsid w:val="00B00D52"/>
    <w:rsid w:val="00B017A0"/>
    <w:rsid w:val="00B0224E"/>
    <w:rsid w:val="00B022D5"/>
    <w:rsid w:val="00B02B4C"/>
    <w:rsid w:val="00B05485"/>
    <w:rsid w:val="00B107E4"/>
    <w:rsid w:val="00B11068"/>
    <w:rsid w:val="00B13289"/>
    <w:rsid w:val="00B132EF"/>
    <w:rsid w:val="00B14AFC"/>
    <w:rsid w:val="00B14BB0"/>
    <w:rsid w:val="00B16FE3"/>
    <w:rsid w:val="00B1795A"/>
    <w:rsid w:val="00B2012E"/>
    <w:rsid w:val="00B20F1A"/>
    <w:rsid w:val="00B21EE8"/>
    <w:rsid w:val="00B224AF"/>
    <w:rsid w:val="00B227B5"/>
    <w:rsid w:val="00B22E15"/>
    <w:rsid w:val="00B22F0A"/>
    <w:rsid w:val="00B24EB4"/>
    <w:rsid w:val="00B258E7"/>
    <w:rsid w:val="00B269F8"/>
    <w:rsid w:val="00B27114"/>
    <w:rsid w:val="00B27394"/>
    <w:rsid w:val="00B273E9"/>
    <w:rsid w:val="00B27CB1"/>
    <w:rsid w:val="00B27D0A"/>
    <w:rsid w:val="00B3028A"/>
    <w:rsid w:val="00B3038E"/>
    <w:rsid w:val="00B31552"/>
    <w:rsid w:val="00B31986"/>
    <w:rsid w:val="00B31DBB"/>
    <w:rsid w:val="00B3266C"/>
    <w:rsid w:val="00B34D65"/>
    <w:rsid w:val="00B34E6C"/>
    <w:rsid w:val="00B36783"/>
    <w:rsid w:val="00B3778C"/>
    <w:rsid w:val="00B41535"/>
    <w:rsid w:val="00B41619"/>
    <w:rsid w:val="00B419DA"/>
    <w:rsid w:val="00B4239F"/>
    <w:rsid w:val="00B423C2"/>
    <w:rsid w:val="00B43248"/>
    <w:rsid w:val="00B43829"/>
    <w:rsid w:val="00B43B2E"/>
    <w:rsid w:val="00B44275"/>
    <w:rsid w:val="00B45734"/>
    <w:rsid w:val="00B47869"/>
    <w:rsid w:val="00B5038D"/>
    <w:rsid w:val="00B51A42"/>
    <w:rsid w:val="00B521DD"/>
    <w:rsid w:val="00B5342A"/>
    <w:rsid w:val="00B540AB"/>
    <w:rsid w:val="00B544A0"/>
    <w:rsid w:val="00B56268"/>
    <w:rsid w:val="00B6024A"/>
    <w:rsid w:val="00B60403"/>
    <w:rsid w:val="00B60BF5"/>
    <w:rsid w:val="00B6214B"/>
    <w:rsid w:val="00B6283B"/>
    <w:rsid w:val="00B62CA3"/>
    <w:rsid w:val="00B632C8"/>
    <w:rsid w:val="00B63CC4"/>
    <w:rsid w:val="00B63FAD"/>
    <w:rsid w:val="00B645ED"/>
    <w:rsid w:val="00B67570"/>
    <w:rsid w:val="00B6760C"/>
    <w:rsid w:val="00B67AD5"/>
    <w:rsid w:val="00B7024E"/>
    <w:rsid w:val="00B72B1F"/>
    <w:rsid w:val="00B7416D"/>
    <w:rsid w:val="00B76819"/>
    <w:rsid w:val="00B77499"/>
    <w:rsid w:val="00B80531"/>
    <w:rsid w:val="00B805EE"/>
    <w:rsid w:val="00B80CA8"/>
    <w:rsid w:val="00B814D4"/>
    <w:rsid w:val="00B81CA3"/>
    <w:rsid w:val="00B82245"/>
    <w:rsid w:val="00B82745"/>
    <w:rsid w:val="00B835BE"/>
    <w:rsid w:val="00B837EE"/>
    <w:rsid w:val="00B8382B"/>
    <w:rsid w:val="00B85938"/>
    <w:rsid w:val="00B8776C"/>
    <w:rsid w:val="00B90808"/>
    <w:rsid w:val="00B9114A"/>
    <w:rsid w:val="00B92E87"/>
    <w:rsid w:val="00B95207"/>
    <w:rsid w:val="00B95EBA"/>
    <w:rsid w:val="00B966C5"/>
    <w:rsid w:val="00B96954"/>
    <w:rsid w:val="00B96A00"/>
    <w:rsid w:val="00B978B9"/>
    <w:rsid w:val="00BA0A39"/>
    <w:rsid w:val="00BA14DF"/>
    <w:rsid w:val="00BA1E79"/>
    <w:rsid w:val="00BA26A9"/>
    <w:rsid w:val="00BA4E38"/>
    <w:rsid w:val="00BA6682"/>
    <w:rsid w:val="00BA700B"/>
    <w:rsid w:val="00BA70E5"/>
    <w:rsid w:val="00BA7CD0"/>
    <w:rsid w:val="00BB0018"/>
    <w:rsid w:val="00BB3083"/>
    <w:rsid w:val="00BB32E2"/>
    <w:rsid w:val="00BB7AB8"/>
    <w:rsid w:val="00BC08D0"/>
    <w:rsid w:val="00BC3439"/>
    <w:rsid w:val="00BC3E78"/>
    <w:rsid w:val="00BC5258"/>
    <w:rsid w:val="00BC5A37"/>
    <w:rsid w:val="00BC5B07"/>
    <w:rsid w:val="00BD03F7"/>
    <w:rsid w:val="00BD1143"/>
    <w:rsid w:val="00BD1EC1"/>
    <w:rsid w:val="00BD2656"/>
    <w:rsid w:val="00BD5F83"/>
    <w:rsid w:val="00BD6575"/>
    <w:rsid w:val="00BD73EB"/>
    <w:rsid w:val="00BD7A66"/>
    <w:rsid w:val="00BE037D"/>
    <w:rsid w:val="00BE16F2"/>
    <w:rsid w:val="00BE1C0A"/>
    <w:rsid w:val="00BE2299"/>
    <w:rsid w:val="00BE2DA8"/>
    <w:rsid w:val="00BE3EC0"/>
    <w:rsid w:val="00BE4317"/>
    <w:rsid w:val="00BE61B6"/>
    <w:rsid w:val="00BE73E3"/>
    <w:rsid w:val="00BE7510"/>
    <w:rsid w:val="00BF06BC"/>
    <w:rsid w:val="00BF16DE"/>
    <w:rsid w:val="00BF24CA"/>
    <w:rsid w:val="00BF2C71"/>
    <w:rsid w:val="00BF36AE"/>
    <w:rsid w:val="00BF40C3"/>
    <w:rsid w:val="00BF59A4"/>
    <w:rsid w:val="00BF69CA"/>
    <w:rsid w:val="00BF6A8F"/>
    <w:rsid w:val="00C01DE9"/>
    <w:rsid w:val="00C01F1E"/>
    <w:rsid w:val="00C025D4"/>
    <w:rsid w:val="00C040A2"/>
    <w:rsid w:val="00C04995"/>
    <w:rsid w:val="00C05B8B"/>
    <w:rsid w:val="00C06786"/>
    <w:rsid w:val="00C06968"/>
    <w:rsid w:val="00C06DB4"/>
    <w:rsid w:val="00C06DCD"/>
    <w:rsid w:val="00C06E26"/>
    <w:rsid w:val="00C06EE8"/>
    <w:rsid w:val="00C07402"/>
    <w:rsid w:val="00C0DF51"/>
    <w:rsid w:val="00C1166D"/>
    <w:rsid w:val="00C128C3"/>
    <w:rsid w:val="00C14042"/>
    <w:rsid w:val="00C1643F"/>
    <w:rsid w:val="00C165B8"/>
    <w:rsid w:val="00C16C50"/>
    <w:rsid w:val="00C17603"/>
    <w:rsid w:val="00C21103"/>
    <w:rsid w:val="00C21181"/>
    <w:rsid w:val="00C223B2"/>
    <w:rsid w:val="00C24080"/>
    <w:rsid w:val="00C2587D"/>
    <w:rsid w:val="00C2658D"/>
    <w:rsid w:val="00C26F7C"/>
    <w:rsid w:val="00C27895"/>
    <w:rsid w:val="00C30A49"/>
    <w:rsid w:val="00C32DF3"/>
    <w:rsid w:val="00C32E18"/>
    <w:rsid w:val="00C3333B"/>
    <w:rsid w:val="00C33D3A"/>
    <w:rsid w:val="00C35D7F"/>
    <w:rsid w:val="00C3643E"/>
    <w:rsid w:val="00C3654D"/>
    <w:rsid w:val="00C37238"/>
    <w:rsid w:val="00C3768C"/>
    <w:rsid w:val="00C37B0F"/>
    <w:rsid w:val="00C40062"/>
    <w:rsid w:val="00C4021E"/>
    <w:rsid w:val="00C41816"/>
    <w:rsid w:val="00C41F4C"/>
    <w:rsid w:val="00C42695"/>
    <w:rsid w:val="00C44271"/>
    <w:rsid w:val="00C4470B"/>
    <w:rsid w:val="00C4686A"/>
    <w:rsid w:val="00C4690C"/>
    <w:rsid w:val="00C47832"/>
    <w:rsid w:val="00C507CE"/>
    <w:rsid w:val="00C50F8C"/>
    <w:rsid w:val="00C51573"/>
    <w:rsid w:val="00C5180E"/>
    <w:rsid w:val="00C52034"/>
    <w:rsid w:val="00C52F95"/>
    <w:rsid w:val="00C54947"/>
    <w:rsid w:val="00C54CF3"/>
    <w:rsid w:val="00C54DEE"/>
    <w:rsid w:val="00C56251"/>
    <w:rsid w:val="00C5748F"/>
    <w:rsid w:val="00C57B7E"/>
    <w:rsid w:val="00C600AC"/>
    <w:rsid w:val="00C6098F"/>
    <w:rsid w:val="00C60E45"/>
    <w:rsid w:val="00C616B0"/>
    <w:rsid w:val="00C61C5A"/>
    <w:rsid w:val="00C6245C"/>
    <w:rsid w:val="00C642BD"/>
    <w:rsid w:val="00C66A1C"/>
    <w:rsid w:val="00C6794A"/>
    <w:rsid w:val="00C707C6"/>
    <w:rsid w:val="00C712E2"/>
    <w:rsid w:val="00C71A2E"/>
    <w:rsid w:val="00C71DC2"/>
    <w:rsid w:val="00C71E67"/>
    <w:rsid w:val="00C7219E"/>
    <w:rsid w:val="00C722E1"/>
    <w:rsid w:val="00C7278F"/>
    <w:rsid w:val="00C7485A"/>
    <w:rsid w:val="00C7528A"/>
    <w:rsid w:val="00C7540F"/>
    <w:rsid w:val="00C75663"/>
    <w:rsid w:val="00C76ADA"/>
    <w:rsid w:val="00C77339"/>
    <w:rsid w:val="00C774C1"/>
    <w:rsid w:val="00C801A6"/>
    <w:rsid w:val="00C8119E"/>
    <w:rsid w:val="00C82A7D"/>
    <w:rsid w:val="00C82F39"/>
    <w:rsid w:val="00C84EDB"/>
    <w:rsid w:val="00C84F2F"/>
    <w:rsid w:val="00C867CA"/>
    <w:rsid w:val="00C8726A"/>
    <w:rsid w:val="00C87B59"/>
    <w:rsid w:val="00C90293"/>
    <w:rsid w:val="00C9041E"/>
    <w:rsid w:val="00C904EB"/>
    <w:rsid w:val="00C90FAF"/>
    <w:rsid w:val="00C9585F"/>
    <w:rsid w:val="00C9682C"/>
    <w:rsid w:val="00CA02AD"/>
    <w:rsid w:val="00CA0348"/>
    <w:rsid w:val="00CA0FAD"/>
    <w:rsid w:val="00CA1155"/>
    <w:rsid w:val="00CA1C04"/>
    <w:rsid w:val="00CA2AA5"/>
    <w:rsid w:val="00CA41AA"/>
    <w:rsid w:val="00CA517A"/>
    <w:rsid w:val="00CA5C3D"/>
    <w:rsid w:val="00CA65FD"/>
    <w:rsid w:val="00CA6BE9"/>
    <w:rsid w:val="00CA6EC0"/>
    <w:rsid w:val="00CA7308"/>
    <w:rsid w:val="00CA7FEE"/>
    <w:rsid w:val="00CB1A2B"/>
    <w:rsid w:val="00CB2013"/>
    <w:rsid w:val="00CB24CA"/>
    <w:rsid w:val="00CB311C"/>
    <w:rsid w:val="00CB33EC"/>
    <w:rsid w:val="00CB3F9D"/>
    <w:rsid w:val="00CB4317"/>
    <w:rsid w:val="00CB55BF"/>
    <w:rsid w:val="00CB6957"/>
    <w:rsid w:val="00CB7D8C"/>
    <w:rsid w:val="00CC1B5D"/>
    <w:rsid w:val="00CC4F3E"/>
    <w:rsid w:val="00CC5251"/>
    <w:rsid w:val="00CC661A"/>
    <w:rsid w:val="00CC6B2E"/>
    <w:rsid w:val="00CC7D1D"/>
    <w:rsid w:val="00CD1405"/>
    <w:rsid w:val="00CD362D"/>
    <w:rsid w:val="00CD3FCC"/>
    <w:rsid w:val="00CD43DB"/>
    <w:rsid w:val="00CD45E7"/>
    <w:rsid w:val="00CD4F3C"/>
    <w:rsid w:val="00CD5DFB"/>
    <w:rsid w:val="00CD6433"/>
    <w:rsid w:val="00CD689A"/>
    <w:rsid w:val="00CD78EC"/>
    <w:rsid w:val="00CE029A"/>
    <w:rsid w:val="00CE0FE2"/>
    <w:rsid w:val="00CE160A"/>
    <w:rsid w:val="00CE366F"/>
    <w:rsid w:val="00CE5C51"/>
    <w:rsid w:val="00CE66B8"/>
    <w:rsid w:val="00CE7951"/>
    <w:rsid w:val="00CF1562"/>
    <w:rsid w:val="00CF1A40"/>
    <w:rsid w:val="00CF2D82"/>
    <w:rsid w:val="00CF4DDE"/>
    <w:rsid w:val="00CF6581"/>
    <w:rsid w:val="00CF6817"/>
    <w:rsid w:val="00CF6BB6"/>
    <w:rsid w:val="00CF6BC9"/>
    <w:rsid w:val="00CF7B57"/>
    <w:rsid w:val="00D021A9"/>
    <w:rsid w:val="00D02B88"/>
    <w:rsid w:val="00D03236"/>
    <w:rsid w:val="00D0426A"/>
    <w:rsid w:val="00D133CE"/>
    <w:rsid w:val="00D13A3F"/>
    <w:rsid w:val="00D13C0F"/>
    <w:rsid w:val="00D14AC3"/>
    <w:rsid w:val="00D14BE6"/>
    <w:rsid w:val="00D15EB9"/>
    <w:rsid w:val="00D16687"/>
    <w:rsid w:val="00D16FDC"/>
    <w:rsid w:val="00D2104B"/>
    <w:rsid w:val="00D21F3F"/>
    <w:rsid w:val="00D23743"/>
    <w:rsid w:val="00D24F7E"/>
    <w:rsid w:val="00D2508F"/>
    <w:rsid w:val="00D30BD3"/>
    <w:rsid w:val="00D3141B"/>
    <w:rsid w:val="00D321B9"/>
    <w:rsid w:val="00D32671"/>
    <w:rsid w:val="00D336C2"/>
    <w:rsid w:val="00D35503"/>
    <w:rsid w:val="00D3599C"/>
    <w:rsid w:val="00D3785F"/>
    <w:rsid w:val="00D406CF"/>
    <w:rsid w:val="00D408FF"/>
    <w:rsid w:val="00D40A81"/>
    <w:rsid w:val="00D40E85"/>
    <w:rsid w:val="00D4160E"/>
    <w:rsid w:val="00D42060"/>
    <w:rsid w:val="00D421C7"/>
    <w:rsid w:val="00D43702"/>
    <w:rsid w:val="00D4416B"/>
    <w:rsid w:val="00D44CB5"/>
    <w:rsid w:val="00D4535E"/>
    <w:rsid w:val="00D45660"/>
    <w:rsid w:val="00D46076"/>
    <w:rsid w:val="00D470B7"/>
    <w:rsid w:val="00D470E5"/>
    <w:rsid w:val="00D4773A"/>
    <w:rsid w:val="00D4789F"/>
    <w:rsid w:val="00D5057B"/>
    <w:rsid w:val="00D53015"/>
    <w:rsid w:val="00D535B5"/>
    <w:rsid w:val="00D54399"/>
    <w:rsid w:val="00D5495C"/>
    <w:rsid w:val="00D55A65"/>
    <w:rsid w:val="00D56C8A"/>
    <w:rsid w:val="00D57089"/>
    <w:rsid w:val="00D57DF7"/>
    <w:rsid w:val="00D6018C"/>
    <w:rsid w:val="00D626BA"/>
    <w:rsid w:val="00D62CC3"/>
    <w:rsid w:val="00D63E61"/>
    <w:rsid w:val="00D63E99"/>
    <w:rsid w:val="00D65FD8"/>
    <w:rsid w:val="00D663B8"/>
    <w:rsid w:val="00D665DF"/>
    <w:rsid w:val="00D665EA"/>
    <w:rsid w:val="00D7172B"/>
    <w:rsid w:val="00D720B7"/>
    <w:rsid w:val="00D73AEF"/>
    <w:rsid w:val="00D73DB4"/>
    <w:rsid w:val="00D7756E"/>
    <w:rsid w:val="00D803D6"/>
    <w:rsid w:val="00D8121B"/>
    <w:rsid w:val="00D81C2C"/>
    <w:rsid w:val="00D82294"/>
    <w:rsid w:val="00D83164"/>
    <w:rsid w:val="00D83A66"/>
    <w:rsid w:val="00D84601"/>
    <w:rsid w:val="00D868FE"/>
    <w:rsid w:val="00D87CD4"/>
    <w:rsid w:val="00D90740"/>
    <w:rsid w:val="00D90B2A"/>
    <w:rsid w:val="00D91123"/>
    <w:rsid w:val="00D91E58"/>
    <w:rsid w:val="00D9250A"/>
    <w:rsid w:val="00D92F0D"/>
    <w:rsid w:val="00D93006"/>
    <w:rsid w:val="00D93413"/>
    <w:rsid w:val="00D93D05"/>
    <w:rsid w:val="00D93E0E"/>
    <w:rsid w:val="00D95C4A"/>
    <w:rsid w:val="00D95E7C"/>
    <w:rsid w:val="00D97230"/>
    <w:rsid w:val="00DA017E"/>
    <w:rsid w:val="00DA079A"/>
    <w:rsid w:val="00DA17B7"/>
    <w:rsid w:val="00DA2AF7"/>
    <w:rsid w:val="00DA3BA8"/>
    <w:rsid w:val="00DA3EE0"/>
    <w:rsid w:val="00DA4D8C"/>
    <w:rsid w:val="00DA6855"/>
    <w:rsid w:val="00DA7454"/>
    <w:rsid w:val="00DB0561"/>
    <w:rsid w:val="00DB06A9"/>
    <w:rsid w:val="00DB073D"/>
    <w:rsid w:val="00DB437A"/>
    <w:rsid w:val="00DB48CE"/>
    <w:rsid w:val="00DB54D9"/>
    <w:rsid w:val="00DB60EB"/>
    <w:rsid w:val="00DB7343"/>
    <w:rsid w:val="00DB7C42"/>
    <w:rsid w:val="00DC081E"/>
    <w:rsid w:val="00DC1E26"/>
    <w:rsid w:val="00DC208C"/>
    <w:rsid w:val="00DC24E9"/>
    <w:rsid w:val="00DC40DD"/>
    <w:rsid w:val="00DC7251"/>
    <w:rsid w:val="00DD1FC9"/>
    <w:rsid w:val="00DD26C6"/>
    <w:rsid w:val="00DD2979"/>
    <w:rsid w:val="00DD36D1"/>
    <w:rsid w:val="00DD4E84"/>
    <w:rsid w:val="00DD53AC"/>
    <w:rsid w:val="00DD5610"/>
    <w:rsid w:val="00DD5FC9"/>
    <w:rsid w:val="00DD67AB"/>
    <w:rsid w:val="00DD7A30"/>
    <w:rsid w:val="00DE2256"/>
    <w:rsid w:val="00DE3A75"/>
    <w:rsid w:val="00DE6E1D"/>
    <w:rsid w:val="00DE7052"/>
    <w:rsid w:val="00DE79BB"/>
    <w:rsid w:val="00DF0799"/>
    <w:rsid w:val="00DF0A5C"/>
    <w:rsid w:val="00DF0F57"/>
    <w:rsid w:val="00DF1FED"/>
    <w:rsid w:val="00DF23BF"/>
    <w:rsid w:val="00DF2AE8"/>
    <w:rsid w:val="00DF3398"/>
    <w:rsid w:val="00DF37A6"/>
    <w:rsid w:val="00DF4A25"/>
    <w:rsid w:val="00DF4E1D"/>
    <w:rsid w:val="00DF59F6"/>
    <w:rsid w:val="00DF5BAA"/>
    <w:rsid w:val="00DF656A"/>
    <w:rsid w:val="00DF7FED"/>
    <w:rsid w:val="00E0072D"/>
    <w:rsid w:val="00E03534"/>
    <w:rsid w:val="00E03D4D"/>
    <w:rsid w:val="00E05602"/>
    <w:rsid w:val="00E06709"/>
    <w:rsid w:val="00E06E71"/>
    <w:rsid w:val="00E07985"/>
    <w:rsid w:val="00E10C58"/>
    <w:rsid w:val="00E11CBC"/>
    <w:rsid w:val="00E136FF"/>
    <w:rsid w:val="00E13F27"/>
    <w:rsid w:val="00E142AE"/>
    <w:rsid w:val="00E153C8"/>
    <w:rsid w:val="00E172C9"/>
    <w:rsid w:val="00E177C0"/>
    <w:rsid w:val="00E20C4D"/>
    <w:rsid w:val="00E21F2A"/>
    <w:rsid w:val="00E2380E"/>
    <w:rsid w:val="00E24AFD"/>
    <w:rsid w:val="00E269AB"/>
    <w:rsid w:val="00E30E96"/>
    <w:rsid w:val="00E31BBD"/>
    <w:rsid w:val="00E34998"/>
    <w:rsid w:val="00E3627C"/>
    <w:rsid w:val="00E362D6"/>
    <w:rsid w:val="00E400F7"/>
    <w:rsid w:val="00E4077C"/>
    <w:rsid w:val="00E423CA"/>
    <w:rsid w:val="00E45108"/>
    <w:rsid w:val="00E46D2B"/>
    <w:rsid w:val="00E47912"/>
    <w:rsid w:val="00E50D52"/>
    <w:rsid w:val="00E51077"/>
    <w:rsid w:val="00E51708"/>
    <w:rsid w:val="00E530F3"/>
    <w:rsid w:val="00E546FF"/>
    <w:rsid w:val="00E54806"/>
    <w:rsid w:val="00E551DB"/>
    <w:rsid w:val="00E55302"/>
    <w:rsid w:val="00E56A66"/>
    <w:rsid w:val="00E56CA6"/>
    <w:rsid w:val="00E60623"/>
    <w:rsid w:val="00E62812"/>
    <w:rsid w:val="00E63ECE"/>
    <w:rsid w:val="00E64A3D"/>
    <w:rsid w:val="00E65712"/>
    <w:rsid w:val="00E65FF9"/>
    <w:rsid w:val="00E72D19"/>
    <w:rsid w:val="00E72E0A"/>
    <w:rsid w:val="00E73BA4"/>
    <w:rsid w:val="00E746DB"/>
    <w:rsid w:val="00E761AB"/>
    <w:rsid w:val="00E76208"/>
    <w:rsid w:val="00E76E09"/>
    <w:rsid w:val="00E76F06"/>
    <w:rsid w:val="00E76F8D"/>
    <w:rsid w:val="00E80DF9"/>
    <w:rsid w:val="00E80FB3"/>
    <w:rsid w:val="00E81A77"/>
    <w:rsid w:val="00E84A5F"/>
    <w:rsid w:val="00E84D06"/>
    <w:rsid w:val="00E85C62"/>
    <w:rsid w:val="00E876C4"/>
    <w:rsid w:val="00E87D14"/>
    <w:rsid w:val="00E91704"/>
    <w:rsid w:val="00E91CA0"/>
    <w:rsid w:val="00E92352"/>
    <w:rsid w:val="00E92442"/>
    <w:rsid w:val="00E924E0"/>
    <w:rsid w:val="00E924F7"/>
    <w:rsid w:val="00E93E72"/>
    <w:rsid w:val="00E953E6"/>
    <w:rsid w:val="00E957A6"/>
    <w:rsid w:val="00E95C9E"/>
    <w:rsid w:val="00E966D6"/>
    <w:rsid w:val="00E9671B"/>
    <w:rsid w:val="00EA0120"/>
    <w:rsid w:val="00EA2367"/>
    <w:rsid w:val="00EA278B"/>
    <w:rsid w:val="00EA2A3E"/>
    <w:rsid w:val="00EA2C0C"/>
    <w:rsid w:val="00EA4504"/>
    <w:rsid w:val="00EA7D45"/>
    <w:rsid w:val="00EB1096"/>
    <w:rsid w:val="00EB2878"/>
    <w:rsid w:val="00EB39AD"/>
    <w:rsid w:val="00EB5956"/>
    <w:rsid w:val="00EB616A"/>
    <w:rsid w:val="00EB6AFA"/>
    <w:rsid w:val="00EB6CA1"/>
    <w:rsid w:val="00EB6E44"/>
    <w:rsid w:val="00EC0797"/>
    <w:rsid w:val="00EC083C"/>
    <w:rsid w:val="00EC1442"/>
    <w:rsid w:val="00EC1645"/>
    <w:rsid w:val="00EC33B3"/>
    <w:rsid w:val="00ED3232"/>
    <w:rsid w:val="00ED38CE"/>
    <w:rsid w:val="00ED3A78"/>
    <w:rsid w:val="00ED4173"/>
    <w:rsid w:val="00ED51B0"/>
    <w:rsid w:val="00ED5F35"/>
    <w:rsid w:val="00ED63D9"/>
    <w:rsid w:val="00ED63EE"/>
    <w:rsid w:val="00ED660C"/>
    <w:rsid w:val="00ED724A"/>
    <w:rsid w:val="00ED7A55"/>
    <w:rsid w:val="00EE0B53"/>
    <w:rsid w:val="00EE0C35"/>
    <w:rsid w:val="00EE1034"/>
    <w:rsid w:val="00EE60A9"/>
    <w:rsid w:val="00EE6678"/>
    <w:rsid w:val="00EE76C4"/>
    <w:rsid w:val="00EE7853"/>
    <w:rsid w:val="00EF0F26"/>
    <w:rsid w:val="00EF322F"/>
    <w:rsid w:val="00EF4A53"/>
    <w:rsid w:val="00EF5304"/>
    <w:rsid w:val="00EF59A2"/>
    <w:rsid w:val="00EF61D0"/>
    <w:rsid w:val="00EF72D0"/>
    <w:rsid w:val="00EF7755"/>
    <w:rsid w:val="00F0137F"/>
    <w:rsid w:val="00F01F58"/>
    <w:rsid w:val="00F02510"/>
    <w:rsid w:val="00F02C28"/>
    <w:rsid w:val="00F03378"/>
    <w:rsid w:val="00F03B11"/>
    <w:rsid w:val="00F03F38"/>
    <w:rsid w:val="00F046FA"/>
    <w:rsid w:val="00F0590B"/>
    <w:rsid w:val="00F05C88"/>
    <w:rsid w:val="00F075B9"/>
    <w:rsid w:val="00F07C76"/>
    <w:rsid w:val="00F10B33"/>
    <w:rsid w:val="00F11786"/>
    <w:rsid w:val="00F11D8C"/>
    <w:rsid w:val="00F11DC9"/>
    <w:rsid w:val="00F12CE7"/>
    <w:rsid w:val="00F136B8"/>
    <w:rsid w:val="00F147BE"/>
    <w:rsid w:val="00F16512"/>
    <w:rsid w:val="00F20C0B"/>
    <w:rsid w:val="00F20CBD"/>
    <w:rsid w:val="00F2215E"/>
    <w:rsid w:val="00F228A5"/>
    <w:rsid w:val="00F2314B"/>
    <w:rsid w:val="00F235BB"/>
    <w:rsid w:val="00F26251"/>
    <w:rsid w:val="00F263D9"/>
    <w:rsid w:val="00F3165C"/>
    <w:rsid w:val="00F3176C"/>
    <w:rsid w:val="00F31A0D"/>
    <w:rsid w:val="00F32810"/>
    <w:rsid w:val="00F3289A"/>
    <w:rsid w:val="00F335F6"/>
    <w:rsid w:val="00F356CD"/>
    <w:rsid w:val="00F36161"/>
    <w:rsid w:val="00F40029"/>
    <w:rsid w:val="00F40187"/>
    <w:rsid w:val="00F404C8"/>
    <w:rsid w:val="00F408A9"/>
    <w:rsid w:val="00F41271"/>
    <w:rsid w:val="00F41638"/>
    <w:rsid w:val="00F425A3"/>
    <w:rsid w:val="00F42861"/>
    <w:rsid w:val="00F42C5C"/>
    <w:rsid w:val="00F432F0"/>
    <w:rsid w:val="00F456EA"/>
    <w:rsid w:val="00F457ED"/>
    <w:rsid w:val="00F45AC1"/>
    <w:rsid w:val="00F4605F"/>
    <w:rsid w:val="00F4679C"/>
    <w:rsid w:val="00F46867"/>
    <w:rsid w:val="00F47407"/>
    <w:rsid w:val="00F47A66"/>
    <w:rsid w:val="00F50FB4"/>
    <w:rsid w:val="00F51BAC"/>
    <w:rsid w:val="00F51E07"/>
    <w:rsid w:val="00F520D9"/>
    <w:rsid w:val="00F5221A"/>
    <w:rsid w:val="00F54573"/>
    <w:rsid w:val="00F54E8E"/>
    <w:rsid w:val="00F55F79"/>
    <w:rsid w:val="00F56164"/>
    <w:rsid w:val="00F56270"/>
    <w:rsid w:val="00F56A1D"/>
    <w:rsid w:val="00F579D1"/>
    <w:rsid w:val="00F60306"/>
    <w:rsid w:val="00F61B9A"/>
    <w:rsid w:val="00F62C4D"/>
    <w:rsid w:val="00F63400"/>
    <w:rsid w:val="00F639EF"/>
    <w:rsid w:val="00F63A58"/>
    <w:rsid w:val="00F65EC3"/>
    <w:rsid w:val="00F6697A"/>
    <w:rsid w:val="00F66C44"/>
    <w:rsid w:val="00F71A8A"/>
    <w:rsid w:val="00F72033"/>
    <w:rsid w:val="00F72452"/>
    <w:rsid w:val="00F72BCE"/>
    <w:rsid w:val="00F7338D"/>
    <w:rsid w:val="00F73C32"/>
    <w:rsid w:val="00F73D9B"/>
    <w:rsid w:val="00F740D0"/>
    <w:rsid w:val="00F7491B"/>
    <w:rsid w:val="00F7495F"/>
    <w:rsid w:val="00F75120"/>
    <w:rsid w:val="00F768A7"/>
    <w:rsid w:val="00F76FC2"/>
    <w:rsid w:val="00F77604"/>
    <w:rsid w:val="00F80B50"/>
    <w:rsid w:val="00F80B91"/>
    <w:rsid w:val="00F810F8"/>
    <w:rsid w:val="00F818C7"/>
    <w:rsid w:val="00F82C28"/>
    <w:rsid w:val="00F83CAC"/>
    <w:rsid w:val="00F84612"/>
    <w:rsid w:val="00F85530"/>
    <w:rsid w:val="00F867BB"/>
    <w:rsid w:val="00F86C4B"/>
    <w:rsid w:val="00F872EB"/>
    <w:rsid w:val="00F87319"/>
    <w:rsid w:val="00F91729"/>
    <w:rsid w:val="00F91BDD"/>
    <w:rsid w:val="00F939CB"/>
    <w:rsid w:val="00F9402C"/>
    <w:rsid w:val="00F9415C"/>
    <w:rsid w:val="00F95264"/>
    <w:rsid w:val="00F95868"/>
    <w:rsid w:val="00F96803"/>
    <w:rsid w:val="00F96C81"/>
    <w:rsid w:val="00F973D4"/>
    <w:rsid w:val="00F975D0"/>
    <w:rsid w:val="00FA2D58"/>
    <w:rsid w:val="00FA3272"/>
    <w:rsid w:val="00FA39EF"/>
    <w:rsid w:val="00FA4798"/>
    <w:rsid w:val="00FA54B6"/>
    <w:rsid w:val="00FA572A"/>
    <w:rsid w:val="00FA5C13"/>
    <w:rsid w:val="00FA6250"/>
    <w:rsid w:val="00FA63A9"/>
    <w:rsid w:val="00FA644D"/>
    <w:rsid w:val="00FB0918"/>
    <w:rsid w:val="00FB17FD"/>
    <w:rsid w:val="00FB1E45"/>
    <w:rsid w:val="00FB2346"/>
    <w:rsid w:val="00FB29A3"/>
    <w:rsid w:val="00FB31D2"/>
    <w:rsid w:val="00FB644F"/>
    <w:rsid w:val="00FB675E"/>
    <w:rsid w:val="00FB6FA3"/>
    <w:rsid w:val="00FC0175"/>
    <w:rsid w:val="00FC101E"/>
    <w:rsid w:val="00FC1545"/>
    <w:rsid w:val="00FC3FA1"/>
    <w:rsid w:val="00FC7B90"/>
    <w:rsid w:val="00FC7D8C"/>
    <w:rsid w:val="00FD0F73"/>
    <w:rsid w:val="00FD34AC"/>
    <w:rsid w:val="00FD3DAF"/>
    <w:rsid w:val="00FD6B6D"/>
    <w:rsid w:val="00FD6CF4"/>
    <w:rsid w:val="00FD733A"/>
    <w:rsid w:val="00FD7703"/>
    <w:rsid w:val="00FD7865"/>
    <w:rsid w:val="00FE0373"/>
    <w:rsid w:val="00FE10BB"/>
    <w:rsid w:val="00FE242E"/>
    <w:rsid w:val="00FE31D4"/>
    <w:rsid w:val="00FE4CA2"/>
    <w:rsid w:val="00FE729D"/>
    <w:rsid w:val="00FE7CD3"/>
    <w:rsid w:val="00FF151B"/>
    <w:rsid w:val="00FF16B4"/>
    <w:rsid w:val="00FF1954"/>
    <w:rsid w:val="00FF1B8E"/>
    <w:rsid w:val="00FF26E5"/>
    <w:rsid w:val="00FF2799"/>
    <w:rsid w:val="00FF2E1E"/>
    <w:rsid w:val="00FF4536"/>
    <w:rsid w:val="00FF4986"/>
    <w:rsid w:val="00FF5E00"/>
    <w:rsid w:val="00FF613B"/>
    <w:rsid w:val="00FF6C51"/>
    <w:rsid w:val="00FF7540"/>
    <w:rsid w:val="00FF75AD"/>
    <w:rsid w:val="00FF75BF"/>
    <w:rsid w:val="00FF7ADE"/>
    <w:rsid w:val="012AB7D0"/>
    <w:rsid w:val="01E64F1D"/>
    <w:rsid w:val="03993541"/>
    <w:rsid w:val="04D0E86C"/>
    <w:rsid w:val="055642C3"/>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11DA9A7"/>
    <w:rsid w:val="11D6BCAA"/>
    <w:rsid w:val="11ECA229"/>
    <w:rsid w:val="11F71142"/>
    <w:rsid w:val="12C29217"/>
    <w:rsid w:val="12D617F0"/>
    <w:rsid w:val="13DE3E71"/>
    <w:rsid w:val="13EC1749"/>
    <w:rsid w:val="1451DBFC"/>
    <w:rsid w:val="14790C46"/>
    <w:rsid w:val="14CDE3D9"/>
    <w:rsid w:val="150E5D6C"/>
    <w:rsid w:val="1669B43A"/>
    <w:rsid w:val="16C558BE"/>
    <w:rsid w:val="17366965"/>
    <w:rsid w:val="175C73C0"/>
    <w:rsid w:val="1805849B"/>
    <w:rsid w:val="181C254B"/>
    <w:rsid w:val="1845FE2E"/>
    <w:rsid w:val="18B6DC06"/>
    <w:rsid w:val="1936A52F"/>
    <w:rsid w:val="1953C391"/>
    <w:rsid w:val="1A8BC8BC"/>
    <w:rsid w:val="1AAA4ED5"/>
    <w:rsid w:val="1B658AC7"/>
    <w:rsid w:val="1D7F6CA4"/>
    <w:rsid w:val="1DE1EF97"/>
    <w:rsid w:val="1E7960EB"/>
    <w:rsid w:val="1E84E7D6"/>
    <w:rsid w:val="1EC07BA4"/>
    <w:rsid w:val="1F4F60B5"/>
    <w:rsid w:val="1FBCBC73"/>
    <w:rsid w:val="1FDAE38C"/>
    <w:rsid w:val="20064C02"/>
    <w:rsid w:val="20B9FD03"/>
    <w:rsid w:val="20EB3116"/>
    <w:rsid w:val="216F5BAC"/>
    <w:rsid w:val="22032030"/>
    <w:rsid w:val="238BFF41"/>
    <w:rsid w:val="24B6FE66"/>
    <w:rsid w:val="251455D5"/>
    <w:rsid w:val="25566E06"/>
    <w:rsid w:val="259771C6"/>
    <w:rsid w:val="259D343D"/>
    <w:rsid w:val="263D79C8"/>
    <w:rsid w:val="266FE14D"/>
    <w:rsid w:val="273A825B"/>
    <w:rsid w:val="2765AD24"/>
    <w:rsid w:val="278D4BF6"/>
    <w:rsid w:val="287E32FF"/>
    <w:rsid w:val="28D8263E"/>
    <w:rsid w:val="29CC559D"/>
    <w:rsid w:val="2A92135C"/>
    <w:rsid w:val="2B00601E"/>
    <w:rsid w:val="2B6825FE"/>
    <w:rsid w:val="2B6C077C"/>
    <w:rsid w:val="2BF34D64"/>
    <w:rsid w:val="2CC15582"/>
    <w:rsid w:val="2CE319CE"/>
    <w:rsid w:val="2DA113E0"/>
    <w:rsid w:val="2DE2DC7B"/>
    <w:rsid w:val="2E4EE737"/>
    <w:rsid w:val="2EF9B9FF"/>
    <w:rsid w:val="2F29BA91"/>
    <w:rsid w:val="306E7E58"/>
    <w:rsid w:val="30BFDD93"/>
    <w:rsid w:val="30E2DC6E"/>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EDA256"/>
    <w:rsid w:val="40FD4849"/>
    <w:rsid w:val="41117B4E"/>
    <w:rsid w:val="41474EDE"/>
    <w:rsid w:val="4206D2D8"/>
    <w:rsid w:val="42328CD3"/>
    <w:rsid w:val="4315D3A5"/>
    <w:rsid w:val="43222641"/>
    <w:rsid w:val="4327414D"/>
    <w:rsid w:val="4366B32E"/>
    <w:rsid w:val="43A14BA0"/>
    <w:rsid w:val="4496DD7A"/>
    <w:rsid w:val="44B1A406"/>
    <w:rsid w:val="44C311AE"/>
    <w:rsid w:val="4546D86E"/>
    <w:rsid w:val="456A2D95"/>
    <w:rsid w:val="456B8AB3"/>
    <w:rsid w:val="465EE20F"/>
    <w:rsid w:val="46843FB0"/>
    <w:rsid w:val="468AF629"/>
    <w:rsid w:val="46E21BEF"/>
    <w:rsid w:val="4826BE6B"/>
    <w:rsid w:val="48337478"/>
    <w:rsid w:val="48385347"/>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E5150D"/>
    <w:rsid w:val="61D3F6D2"/>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D50364F"/>
    <w:rsid w:val="6DB0BF0F"/>
    <w:rsid w:val="6DDCF343"/>
    <w:rsid w:val="6E439597"/>
    <w:rsid w:val="6ED95929"/>
    <w:rsid w:val="6FFC8A64"/>
    <w:rsid w:val="7052D73A"/>
    <w:rsid w:val="71560809"/>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chartTrackingRefBased/>
  <w15:docId w15:val="{8B7A1A95-66A1-4169-A593-C89743BAA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table" w:customStyle="1" w:styleId="TableGrid0">
    <w:name w:val="Table Grid0"/>
    <w:rsid w:val="00B44275"/>
    <w:pPr>
      <w:spacing w:after="0" w:line="240" w:lineRule="auto"/>
    </w:pPr>
    <w:rPr>
      <w:rFonts w:eastAsiaTheme="minorEastAsia"/>
      <w:lang w:eastAsia="es-PE"/>
    </w:rPr>
    <w:tblPr>
      <w:tblCellMar>
        <w:top w:w="0" w:type="dxa"/>
        <w:left w:w="0" w:type="dxa"/>
        <w:bottom w:w="0" w:type="dxa"/>
        <w:right w:w="0" w:type="dxa"/>
      </w:tblCellMar>
    </w:tbl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Normal1">
    <w:name w:val="Table Normal1"/>
    <w:uiPriority w:val="2"/>
    <w:semiHidden/>
    <w:unhideWhenUsed/>
    <w:qFormat/>
    <w:rsid w:val="00BC08D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Sinespaciado">
    <w:name w:val="No Spacing"/>
    <w:uiPriority w:val="1"/>
    <w:qFormat/>
    <w:rsid w:val="0001340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396586104">
      <w:bodyDiv w:val="1"/>
      <w:marLeft w:val="0"/>
      <w:marRight w:val="0"/>
      <w:marTop w:val="0"/>
      <w:marBottom w:val="0"/>
      <w:divBdr>
        <w:top w:val="none" w:sz="0" w:space="0" w:color="auto"/>
        <w:left w:val="none" w:sz="0" w:space="0" w:color="auto"/>
        <w:bottom w:val="none" w:sz="0" w:space="0" w:color="auto"/>
        <w:right w:val="none" w:sz="0" w:space="0" w:color="auto"/>
      </w:divBdr>
    </w:div>
    <w:div w:id="1428429898">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D53DSPH32EA6-907086892-42996</_dlc_DocId>
    <_dlc_DocIdUrl xmlns="d6ca5d36-5c9f-4653-bec8-1cb66b9015e0">
      <Url>https://indecopi.sharepoint.com/sites/cc1_docs/_layouts/15/DocIdRedir.aspx?ID=D53DSPH32EA6-907086892-42996</Url>
      <Description>D53DSPH32EA6-907086892-42996</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a7ee4ae22fe20ea8ddc7fd1298b9d3d8">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210a93dff8551ffe8f2c5b67fb046e02"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customXml/itemProps2.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3.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5.xml><?xml version="1.0" encoding="utf-8"?>
<ds:datastoreItem xmlns:ds="http://schemas.openxmlformats.org/officeDocument/2006/customXml" ds:itemID="{155E5662-B9B3-4F74-9F90-8FF5CB361D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0d49b38-90c6-42db-8090-5ddf8919b56b}" enabled="0" method="" siteId="{80d49b38-90c6-42db-8090-5ddf8919b56b}" removed="1"/>
</clbl:labelList>
</file>

<file path=docProps/app.xml><?xml version="1.0" encoding="utf-8"?>
<Properties xmlns="http://schemas.openxmlformats.org/officeDocument/2006/extended-properties" xmlns:vt="http://schemas.openxmlformats.org/officeDocument/2006/docPropsVTypes">
  <Template>Normal</Template>
  <TotalTime>43</TotalTime>
  <Pages>15</Pages>
  <Words>4724</Words>
  <Characters>25090</Characters>
  <Application>Microsoft Office Word</Application>
  <DocSecurity>0</DocSecurity>
  <Lines>512</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Andrea Milagros Suca Perez</cp:lastModifiedBy>
  <cp:revision>6</cp:revision>
  <cp:lastPrinted>2026-02-19T23:19:00Z</cp:lastPrinted>
  <dcterms:created xsi:type="dcterms:W3CDTF">2026-02-18T17:56:00Z</dcterms:created>
  <dcterms:modified xsi:type="dcterms:W3CDTF">2026-02-19T23:19:00Z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c7fcaa96-d474-468f-b136-8e73ecb53f7d</vt:lpwstr>
  </property>
  <property fmtid="{D5CDD505-2E9C-101B-9397-08002B2CF9AE}" pid="4" name="MediaServiceImageTags">
    <vt:lpwstr/>
  </property>
</Properties>
</file>