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726455E"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600F8" w:rsidRPr="00B600F8">
        <w:rPr>
          <w:rFonts w:ascii="Arial Narrow" w:eastAsia="Arial Narrow" w:hAnsi="Arial Narrow" w:cs="Arial Narrow"/>
          <w:b/>
          <w:bCs/>
          <w:color w:val="000000"/>
          <w:kern w:val="0"/>
          <w:sz w:val="22"/>
          <w:szCs w:val="22"/>
          <w:shd w:val="clear" w:color="auto" w:fill="FFFFFF"/>
          <w:lang w:eastAsia="es-PE"/>
          <w14:ligatures w14:val="none"/>
        </w:rPr>
        <w:t>1290-2026/CC1</w:t>
      </w:r>
    </w:p>
    <w:p w14:paraId="7E5DC22B" w14:textId="72D13F1A" w:rsidR="00CA59A2" w:rsidRPr="00815E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815E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15E77">
        <w:rPr>
          <w:rFonts w:ascii="Arial Narrow" w:eastAsia="Arial Narrow" w:hAnsi="Arial Narrow" w:cs="Arial Narrow"/>
          <w:b/>
          <w:color w:val="000000"/>
          <w:kern w:val="0"/>
          <w:sz w:val="22"/>
          <w:szCs w:val="22"/>
          <w:lang w:eastAsia="es-PE"/>
          <w14:ligatures w14:val="none"/>
        </w:rPr>
        <w:t>DENUNCIADO</w:t>
      </w:r>
      <w:r w:rsidRPr="00815E77">
        <w:rPr>
          <w:rFonts w:ascii="Arial Narrow" w:eastAsia="Arial Narrow" w:hAnsi="Arial Narrow" w:cs="Arial Narrow"/>
          <w:b/>
          <w:color w:val="000000"/>
          <w:kern w:val="0"/>
          <w:sz w:val="22"/>
          <w:szCs w:val="22"/>
          <w:lang w:eastAsia="es-PE"/>
          <w14:ligatures w14:val="none"/>
        </w:rPr>
        <w:tab/>
        <w:t>:</w:t>
      </w:r>
      <w:r w:rsidRPr="00815E77">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15E77">
        <w:rPr>
          <w:rFonts w:ascii="Arial Narrow" w:eastAsia="Arial Narrow" w:hAnsi="Arial Narrow" w:cs="Arial Narrow"/>
          <w:b/>
          <w:color w:val="000000"/>
          <w:kern w:val="0"/>
          <w:sz w:val="22"/>
          <w:szCs w:val="22"/>
          <w:lang w:eastAsia="es-PE"/>
          <w14:ligatures w14:val="none"/>
        </w:rPr>
        <w:t>MATERIAS</w:t>
      </w:r>
      <w:r w:rsidRPr="00815E77">
        <w:rPr>
          <w:rFonts w:ascii="Arial Narrow" w:eastAsia="Arial Narrow" w:hAnsi="Arial Narrow" w:cs="Arial Narrow"/>
          <w:b/>
          <w:color w:val="000000"/>
          <w:kern w:val="0"/>
          <w:sz w:val="22"/>
          <w:szCs w:val="22"/>
          <w:lang w:eastAsia="es-PE"/>
          <w14:ligatures w14:val="none"/>
        </w:rPr>
        <w:tab/>
        <w:t xml:space="preserve">: </w:t>
      </w:r>
      <w:r w:rsidRPr="00815E7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F731B0">
        <w:rPr>
          <w:rFonts w:ascii="Arial Narrow" w:eastAsia="Arial Narrow" w:hAnsi="Arial Narrow" w:cs="Arial Narrow"/>
          <w:b/>
          <w:color w:val="000000"/>
          <w:kern w:val="0"/>
          <w:sz w:val="22"/>
          <w:szCs w:val="22"/>
          <w:lang w:eastAsia="es-PE"/>
          <w14:ligatures w14:val="none"/>
        </w:rPr>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056679D"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B600F8">
        <w:rPr>
          <w:rFonts w:ascii="Arial Narrow" w:eastAsia="Arial Narrow" w:hAnsi="Arial Narrow" w:cs="Arial Narrow"/>
          <w:color w:val="000000"/>
          <w:kern w:val="0"/>
          <w:sz w:val="22"/>
          <w:szCs w:val="22"/>
          <w:shd w:val="clear" w:color="auto" w:fill="FFFFFF"/>
          <w:lang w:eastAsia="es-PE"/>
          <w14:ligatures w14:val="none"/>
        </w:rPr>
        <w:t xml:space="preserve">13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600F8">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25E5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600F8">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2F9E639" w:rsidR="00CA59A2" w:rsidRPr="00D17CD6"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6C36">
        <w:rPr>
          <w:rFonts w:ascii="Arial Narrow" w:eastAsia="Arial Narrow" w:hAnsi="Arial Narrow" w:cs="Arial Narrow"/>
          <w:color w:val="000000"/>
          <w:kern w:val="0"/>
          <w:sz w:val="22"/>
          <w:szCs w:val="22"/>
          <w:lang w:val="es-ES" w:eastAsia="es-ES"/>
          <w14:ligatures w14:val="none"/>
        </w:rPr>
        <w:t xml:space="preserve">Mediante el escrito del 25 de febrero de 2026</w:t>
      </w:r>
      <w:r w:rsidRPr="006831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B6C36">
        <w:rPr>
          <w:rFonts w:ascii="Arial Narrow" w:eastAsia="Arial Narrow" w:hAnsi="Arial Narrow" w:cs="Arial Narrow"/>
          <w:color w:val="000000"/>
          <w:kern w:val="0"/>
          <w:sz w:val="22"/>
          <w:szCs w:val="22"/>
          <w:lang w:val="es-ES" w:eastAsia="es-ES"/>
          <w14:ligatures w14:val="none"/>
        </w:rPr>
        <w:t xml:space="preserve">, complementado mediante dos (2) escritos del 22 y 27 de abril de 2026, la señora [APELLIDO] denunció a Rímac por presuntas infracciones a la Ley 29571, Código de Protección y Defensa del Consumidor</w:t>
      </w:r>
      <w:r w:rsidRPr="00D17CD6">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CB6C3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CB6C36" w:rsidRPr="00CB6C36">
        <w:rPr>
          <w:rFonts w:ascii="Arial Narrow" w:eastAsia="Arial Narrow" w:hAnsi="Arial Narrow" w:cs="Arial Narrow"/>
          <w:color w:val="000000"/>
          <w:kern w:val="0"/>
          <w:sz w:val="22"/>
          <w:szCs w:val="22"/>
          <w:lang w:val="es-ES" w:eastAsia="es-ES"/>
          <w14:ligatures w14:val="none"/>
        </w:rPr>
        <w:t xml:space="preserve"/>
      </w:r>
      <w:r w:rsidR="00CB6C36" w:rsidRPr="0068315E">
        <w:rPr>
          <w:rFonts w:ascii="Arial Narrow" w:eastAsia="Arial Narrow" w:hAnsi="Arial Narrow" w:cs="Arial Narrow"/>
          <w:color w:val="000000"/>
          <w:kern w:val="0"/>
          <w:sz w:val="22"/>
          <w:szCs w:val="22"/>
          <w:lang w:val="es-ES" w:eastAsia="es-ES"/>
          <w14:ligatures w14:val="none"/>
        </w:rPr>
        <w:t/>
      </w:r>
      <w:r w:rsidR="00996DC2" w:rsidRPr="0068315E">
        <w:rPr>
          <w:rFonts w:ascii="Arial Narrow" w:eastAsia="Arial Narrow" w:hAnsi="Arial Narrow" w:cs="Arial Narrow"/>
          <w:color w:val="000000"/>
          <w:kern w:val="0"/>
          <w:sz w:val="22"/>
          <w:szCs w:val="22"/>
          <w:lang w:val="es-ES" w:eastAsia="es-ES"/>
          <w14:ligatures w14:val="none"/>
        </w:rPr>
        <w:t xml:space="preserve"/>
      </w:r>
      <w:r w:rsidR="007754CE" w:rsidRPr="0068315E">
        <w:rPr>
          <w:rFonts w:ascii="Arial Narrow" w:eastAsia="Arial Narrow" w:hAnsi="Arial Narrow" w:cs="Arial Narrow"/>
          <w:color w:val="000000"/>
          <w:kern w:val="0"/>
          <w:sz w:val="22"/>
          <w:szCs w:val="22"/>
          <w:lang w:val="es-ES" w:eastAsia="es-ES"/>
          <w14:ligatures w14:val="none"/>
        </w:rPr>
        <w:t/>
      </w:r>
      <w:r w:rsidR="00996DC2" w:rsidRPr="0068315E">
        <w:rPr>
          <w:rFonts w:ascii="Arial Narrow" w:eastAsia="Arial Narrow" w:hAnsi="Arial Narrow" w:cs="Arial Narrow"/>
          <w:color w:val="000000"/>
          <w:kern w:val="0"/>
          <w:sz w:val="22"/>
          <w:szCs w:val="22"/>
          <w:lang w:val="es-ES" w:eastAsia="es-ES"/>
          <w14:ligatures w14:val="none"/>
        </w:rPr>
        <w:t xml:space="preserve"/>
      </w:r>
      <w:r w:rsidR="0068315E" w:rsidRPr="0068315E">
        <w:rPr>
          <w:rFonts w:ascii="Arial Narrow" w:eastAsia="Arial Narrow" w:hAnsi="Arial Narrow" w:cs="Arial Narrow"/>
          <w:color w:val="000000"/>
          <w:kern w:val="0"/>
          <w:sz w:val="22"/>
          <w:szCs w:val="22"/>
          <w:lang w:val="es-ES" w:eastAsia="es-ES"/>
          <w14:ligatures w14:val="none"/>
        </w:rPr>
        <w:t xml:space="preserve"/>
      </w:r>
      <w:r w:rsidR="00996DC2" w:rsidRPr="0068315E">
        <w:rPr>
          <w:rFonts w:ascii="Arial Narrow" w:eastAsia="Arial Narrow" w:hAnsi="Arial Narrow" w:cs="Arial Narrow"/>
          <w:color w:val="000000"/>
          <w:kern w:val="0"/>
          <w:sz w:val="22"/>
          <w:szCs w:val="22"/>
          <w:lang w:val="es-ES" w:eastAsia="es-ES"/>
          <w14:ligatures w14:val="none"/>
        </w:rPr>
        <w:t/>
      </w:r>
      <w:r w:rsidR="00CB6EFD" w:rsidRPr="0068315E">
        <w:rPr>
          <w:rFonts w:ascii="Arial Narrow" w:eastAsia="Arial Narrow" w:hAnsi="Arial Narrow" w:cs="Arial Narrow"/>
          <w:color w:val="000000"/>
          <w:kern w:val="0"/>
          <w:sz w:val="22"/>
          <w:szCs w:val="22"/>
          <w:lang w:val="es-ES" w:eastAsia="es-ES"/>
          <w14:ligatures w14:val="none"/>
        </w:rPr>
        <w:t/>
      </w:r>
      <w:r w:rsidR="00996DC2" w:rsidRPr="0068315E">
        <w:rPr>
          <w:rFonts w:ascii="Arial Narrow" w:eastAsia="Arial Narrow" w:hAnsi="Arial Narrow" w:cs="Arial Narrow"/>
          <w:color w:val="000000"/>
          <w:kern w:val="0"/>
          <w:sz w:val="22"/>
          <w:szCs w:val="22"/>
          <w:lang w:val="es-ES" w:eastAsia="es-ES"/>
          <w14:ligatures w14:val="none"/>
        </w:rPr>
        <w:t xml:space="preserve"/>
      </w:r>
      <w:r w:rsidR="007754CE" w:rsidRPr="0068315E">
        <w:rPr>
          <w:rFonts w:ascii="Arial Narrow" w:eastAsia="Arial Narrow" w:hAnsi="Arial Narrow" w:cs="Arial Narrow"/>
          <w:color w:val="000000"/>
          <w:kern w:val="0"/>
          <w:sz w:val="22"/>
          <w:szCs w:val="22"/>
          <w:lang w:val="es-ES" w:eastAsia="es-ES"/>
          <w14:ligatures w14:val="none"/>
        </w:rPr>
        <w:t/>
      </w:r>
      <w:r w:rsidR="0068315E" w:rsidRPr="0068315E">
        <w:rPr>
          <w:rFonts w:ascii="Arial Narrow" w:eastAsia="Arial Narrow" w:hAnsi="Arial Narrow" w:cs="Arial Narrow"/>
          <w:color w:val="000000"/>
          <w:kern w:val="0"/>
          <w:sz w:val="22"/>
          <w:szCs w:val="22"/>
          <w:lang w:val="es-ES" w:eastAsia="es-ES"/>
          <w14:ligatures w14:val="none"/>
        </w:rPr>
        <w:t xml:space="preserve"/>
      </w:r>
      <w:r w:rsidR="007754CE" w:rsidRPr="0068315E">
        <w:rPr>
          <w:rFonts w:ascii="Arial Narrow" w:eastAsia="Arial Narrow" w:hAnsi="Arial Narrow" w:cs="Arial Narrow"/>
          <w:color w:val="000000"/>
          <w:kern w:val="0"/>
          <w:sz w:val="22"/>
          <w:szCs w:val="22"/>
          <w:lang w:val="es-ES" w:eastAsia="es-ES"/>
          <w14:ligatures w14:val="none"/>
        </w:rPr>
        <w:t xml:space="preserve"/>
      </w:r>
      <w:r w:rsidR="00996DC2" w:rsidRPr="0068315E">
        <w:rPr>
          <w:rFonts w:ascii="Arial Narrow" w:eastAsia="Arial Narrow" w:hAnsi="Arial Narrow" w:cs="Arial Narrow"/>
          <w:kern w:val="0"/>
          <w14:ligatures w14:val="none"/>
          <w:sz w:val="22"/>
          <w:szCs w:val="22"/>
        </w:rPr>
        <w:t/>
      </w:r>
      <w:r w:rsidRPr="0068315E">
        <w:rPr>
          <w:rFonts w:ascii="Arial Narrow" w:eastAsia="Arial Narrow" w:hAnsi="Arial Narrow" w:cs="Arial Narrow"/>
          <w:kern w:val="0"/>
          <w14:ligatures w14:val="none"/>
          <w:sz w:val="22"/>
          <w:szCs w:val="22"/>
        </w:rPr>
        <w:t xml:space="preserve"/>
      </w:r>
      <w:r w:rsidR="00CB6C36" w:rsidRPr="00D17CD6">
        <w:rPr>
          <w:rFonts w:ascii="Arial Narrow" w:eastAsia="Arial Narrow" w:hAnsi="Arial Narrow" w:cs="Arial Narrow"/>
          <w:kern w:val="0"/>
          <w14:ligatures w14:val="none"/>
          <w:sz w:val="22"/>
          <w:szCs w:val="22"/>
        </w:rPr>
        <w:t xml:space="preserve"/>
      </w:r>
      <w:r w:rsidRPr="00D17CD6">
        <w:rPr>
          <w:rFonts w:ascii="Arial Narrow" w:eastAsia="Arial Narrow" w:hAnsi="Arial Narrow" w:cs="Arial Narrow"/>
          <w:kern w:val="0"/>
          <w14:ligatures w14:val="none"/>
          <w:sz w:val="22"/>
          <w:szCs w:val="22"/>
        </w:rPr>
        <w:t/>
      </w:r>
      <w:r w:rsidRPr="00D17CD6">
        <w:rPr>
          <w:rFonts w:ascii="Arial Narrow" w:eastAsia="Arial Narrow" w:hAnsi="Arial Narrow" w:cs="Arial Narrow"/>
          <w:color w:val="000000"/>
          <w:kern w:val="0"/>
          <w:sz w:val="22"/>
          <w:szCs w:val="22"/>
          <w:lang w:val="es-ES" w:eastAsia="es-ES"/>
          <w14:ligatures w14:val="none"/>
        </w:rPr>
        <w:t xml:space="preserve"/>
      </w:r>
      <w:r w:rsidR="003A71B1" w:rsidRPr="00D17CD6">
        <w:rPr>
          <w:rFonts w:ascii="Arial Narrow" w:eastAsia="Arial Narrow" w:hAnsi="Arial Narrow" w:cs="Arial Narrow"/>
          <w:kern w:val="0"/>
          <w:sz w:val="22"/>
          <w:szCs w:val="22"/>
          <w:shd w:val="clear" w:color="auto" w:fill="FFFFFF"/>
          <w:lang w:eastAsia="es-PE"/>
          <w14:ligatures w14:val="none"/>
        </w:rPr>
        <w:t/>
      </w:r>
      <w:r w:rsidRPr="00D17CD6">
        <w:rPr>
          <w:rFonts w:ascii="Arial Narrow" w:eastAsia="Arial Narrow" w:hAnsi="Arial Narrow" w:cs="Arial Narrow"/>
          <w:color w:val="000000"/>
          <w:kern w:val="0"/>
          <w:sz w:val="22"/>
          <w:szCs w:val="22"/>
          <w:lang w:val="es-ES" w:eastAsia="es-ES"/>
          <w14:ligatures w14:val="none"/>
        </w:rPr>
        <w:t/>
      </w:r>
      <w:r w:rsidRPr="00D17CD6">
        <w:rPr>
          <w:rFonts w:ascii="Arial Narrow" w:eastAsia="Arial Narrow" w:hAnsi="Arial Narrow" w:cs="Arial Narrow"/>
          <w:color w:val="000000"/>
          <w:kern w:val="0"/>
          <w:sz w:val="22"/>
          <w:szCs w:val="22"/>
          <w:lang w:val="es-ES" w:eastAsia="es-ES"/>
          <w14:ligatures w14:val="none"/>
        </w:rPr>
        <w:t xml:space="preserve"/>
      </w:r>
      <w:r w:rsidRPr="00D17CD6">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D17CD6" w:rsidRDefault="00CA59A2" w:rsidP="00F0469E">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23E3249" w14:textId="0F5C2CBD" w:rsidR="00F0469E" w:rsidRPr="00D17CD6" w:rsidRDefault="00EE2380"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Adquirió la condición de beneficiaria del Seguro de Vida Ley - Póliza 431500223739 emitido por Rímac (en adelante, Seguro de Vida Ley) que aseguraba a su cónyuge, el señor [APELLIDO] (en adelante, señor [APELLIDO] ), en su calidad de trabajador de su empleadora. En 2024, el señor [APELLIDO] falleció.</w:t>
      </w:r>
      <w:r w:rsidR="00F0469E"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136B6A" w:rsidRPr="00136B6A">
        <w:rPr>
          <w:rFonts w:ascii="Arial Narrow" w:eastAsia="Arial Narrow" w:hAnsi="Arial Narrow" w:cs="Arial Narrow"/>
          <w:color w:val="000000"/>
          <w:kern w:val="0"/>
          <w:sz w:val="22"/>
          <w:szCs w:val="22"/>
          <w:lang w:val="es-ES" w:eastAsia="es-ES"/>
          <w14:ligatures w14:val="none"/>
        </w:rPr>
        <w:t/>
      </w:r>
      <w:r w:rsidR="00136B6A">
        <w:rPr>
          <w:rFonts w:ascii="Arial Narrow" w:eastAsia="Arial Narrow" w:hAnsi="Arial Narrow" w:cs="Arial Narrow"/>
          <w:color w:val="000000"/>
          <w:kern w:val="0"/>
          <w:sz w:val="22"/>
          <w:szCs w:val="22"/>
          <w:lang w:val="es-ES"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5363D2">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5363D2">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F0469E" w:rsidRPr="00D17CD6">
        <w:rPr>
          <w:rFonts w:ascii="Arial Narrow" w:eastAsia="Arial Narrow" w:hAnsi="Arial Narrow" w:cs="Arial Narrow"/>
          <w:color w:val="000000"/>
          <w:kern w:val="0"/>
          <w:sz w:val="22"/>
          <w:szCs w:val="22"/>
          <w:lang w:eastAsia="es-ES"/>
          <w14:ligatures w14:val="none"/>
        </w:rPr>
        <w:t/>
      </w:r>
      <w:r w:rsidR="00DD32FC" w:rsidRPr="00D17CD6">
        <w:rPr>
          <w:rFonts w:ascii="Arial Narrow" w:eastAsia="Arial Narrow" w:hAnsi="Arial Narrow" w:cs="Arial Narrow"/>
          <w:color w:val="000000"/>
          <w:kern w:val="0"/>
          <w:sz w:val="22"/>
          <w:szCs w:val="22"/>
          <w:lang w:eastAsia="es-ES"/>
          <w14:ligatures w14:val="none"/>
        </w:rPr>
        <w:t xml:space="preserve"/>
      </w:r>
      <w:r w:rsidR="00F0469E" w:rsidRPr="00D17CD6">
        <w:rPr>
          <w:rFonts w:ascii="Arial Narrow" w:eastAsia="Arial Narrow" w:hAnsi="Arial Narrow" w:cs="Arial Narrow"/>
          <w:color w:val="000000"/>
          <w:kern w:val="0"/>
          <w:sz w:val="22"/>
          <w:szCs w:val="22"/>
          <w:lang w:eastAsia="es-ES"/>
          <w14:ligatures w14:val="none"/>
        </w:rPr>
        <w:t xml:space="preserve"/>
      </w:r>
      <w:r w:rsidR="00DD32FC"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D96CDE" w:rsidRPr="00D17CD6">
        <w:rPr>
          <w:rFonts w:ascii="Arial Narrow" w:eastAsia="Arial Narrow" w:hAnsi="Arial Narrow" w:cs="Arial Narrow"/>
          <w:color w:val="000000"/>
          <w:kern w:val="0"/>
          <w:sz w:val="22"/>
          <w:szCs w:val="22"/>
          <w:lang w:eastAsia="es-ES"/>
          <w14:ligatures w14:val="none"/>
        </w:rPr>
        <w:t xml:space="preserve"/>
      </w:r>
      <w:r w:rsidR="00C02F9D" w:rsidRPr="00D17CD6">
        <w:rPr>
          <w:rFonts w:ascii="Arial Narrow" w:eastAsia="Arial Narrow" w:hAnsi="Arial Narrow" w:cs="Arial Narrow"/>
          <w:color w:val="000000"/>
          <w:kern w:val="0"/>
          <w:sz w:val="22"/>
          <w:szCs w:val="22"/>
          <w:lang w:eastAsia="es-ES"/>
          <w14:ligatures w14:val="none"/>
        </w:rPr>
        <w:t/>
      </w:r>
      <w:r w:rsidR="00DD32FC"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C02F9D" w:rsidRPr="00D17CD6">
        <w:rPr>
          <w:rFonts w:ascii="Arial Narrow" w:eastAsia="Arial Narrow" w:hAnsi="Arial Narrow" w:cs="Arial Narrow"/>
          <w:color w:val="000000"/>
          <w:kern w:val="0"/>
          <w:sz w:val="22"/>
          <w:szCs w:val="22"/>
          <w:lang w:eastAsia="es-ES"/>
          <w14:ligatures w14:val="none"/>
        </w:rPr>
        <w:t/>
      </w:r>
    </w:p>
    <w:p w14:paraId="134CC3B2" w14:textId="77777777" w:rsidR="00F0469E" w:rsidRPr="00D17CD6" w:rsidRDefault="00F0469E" w:rsidP="00F0469E">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09F21054" w14:textId="01670940" w:rsidR="00EC5762" w:rsidRPr="00D17CD6" w:rsidRDefault="005363D2"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Posteriormente, en mayo de 2024, una vez obtenida sentencia judicial firme de la sucesión intestada del señor [APELLIDO] , en su calidad de cónyuge supérstite, solicitó a Rímac el pago de la cobertura del Seguro de Vida Ley que le correspondía.</w:t>
      </w:r>
      <w:r w:rsidR="00F0469E" w:rsidRPr="00D17CD6">
        <w:rPr>
          <w:rFonts w:ascii="Arial Narrow" w:eastAsia="Arial Narrow" w:hAnsi="Arial Narrow" w:cs="Arial Narrow"/>
          <w:color w:val="000000"/>
          <w:kern w:val="0"/>
          <w:sz w:val="22"/>
          <w:szCs w:val="22"/>
          <w:lang w:eastAsia="es-ES"/>
          <w14:ligatures w14:val="none"/>
        </w:rPr>
        <w:t xml:space="preserve"/>
      </w:r>
      <w:r w:rsidR="00C02F9D" w:rsidRPr="00D17CD6">
        <w:rPr>
          <w:rFonts w:ascii="Arial Narrow" w:eastAsia="Arial Narrow" w:hAnsi="Arial Narrow" w:cs="Arial Narrow"/>
          <w:color w:val="000000"/>
          <w:kern w:val="0"/>
          <w:sz w:val="22"/>
          <w:szCs w:val="22"/>
          <w:lang w:eastAsia="es-ES"/>
          <w14:ligatures w14:val="none"/>
        </w:rPr>
        <w:t xml:space="preserve"/>
      </w:r>
      <w:r w:rsidR="00F0469E" w:rsidRPr="00D17CD6">
        <w:rPr>
          <w:rFonts w:ascii="Arial Narrow" w:eastAsia="Arial Narrow" w:hAnsi="Arial Narrow" w:cs="Arial Narrow"/>
          <w:color w:val="000000"/>
          <w:kern w:val="0"/>
          <w:sz w:val="22"/>
          <w:szCs w:val="22"/>
          <w:lang w:eastAsia="es-ES"/>
          <w14:ligatures w14:val="none"/>
        </w:rPr>
        <w:t xml:space="preserve"/>
      </w:r>
      <w:r w:rsidR="00C02F9D"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C02F9D" w:rsidRPr="00D17CD6">
        <w:rPr>
          <w:rFonts w:ascii="Arial Narrow" w:eastAsia="Arial Narrow" w:hAnsi="Arial Narrow" w:cs="Arial Narrow"/>
          <w:color w:val="000000"/>
          <w:kern w:val="0"/>
          <w:sz w:val="22"/>
          <w:szCs w:val="22"/>
          <w:lang w:eastAsia="es-ES"/>
          <w14:ligatures w14:val="none"/>
        </w:rPr>
        <w:t xml:space="preserve"/>
      </w:r>
      <w:r w:rsidR="003B773E" w:rsidRPr="00D17CD6">
        <w:rPr>
          <w:rFonts w:ascii="Arial Narrow" w:eastAsia="Arial Narrow" w:hAnsi="Arial Narrow" w:cs="Arial Narrow"/>
          <w:color w:val="000000"/>
          <w:kern w:val="0"/>
          <w:sz w:val="22"/>
          <w:szCs w:val="22"/>
          <w:lang w:eastAsia="es-ES"/>
          <w14:ligatures w14:val="none"/>
        </w:rPr>
        <w:t/>
      </w:r>
      <w:r w:rsidR="00D17CD6">
        <w:rPr>
          <w:rFonts w:ascii="Arial Narrow" w:eastAsia="Arial Narrow" w:hAnsi="Arial Narrow" w:cs="Arial Narrow"/>
          <w:color w:val="000000"/>
          <w:kern w:val="0"/>
          <w:sz w:val="22"/>
          <w:szCs w:val="22"/>
          <w:lang w:eastAsia="es-ES"/>
          <w14:ligatures w14:val="none"/>
        </w:rPr>
        <w:t/>
      </w:r>
      <w:r w:rsidR="003B773E" w:rsidRPr="00D17CD6">
        <w:rPr>
          <w:rFonts w:ascii="Arial Narrow" w:eastAsia="Arial Narrow" w:hAnsi="Arial Narrow" w:cs="Arial Narrow"/>
          <w:color w:val="000000"/>
          <w:kern w:val="0"/>
          <w:sz w:val="22"/>
          <w:szCs w:val="22"/>
          <w:lang w:eastAsia="es-ES"/>
          <w14:ligatures w14:val="none"/>
        </w:rPr>
        <w:t xml:space="preserve"/>
      </w:r>
      <w:r w:rsidR="00F0469E" w:rsidRPr="00D17CD6">
        <w:rPr>
          <w:rFonts w:ascii="Arial Narrow" w:eastAsia="Arial Narrow" w:hAnsi="Arial Narrow" w:cs="Arial Narrow"/>
          <w:color w:val="000000"/>
          <w:kern w:val="0"/>
          <w:sz w:val="22"/>
          <w:szCs w:val="22"/>
          <w:lang w:eastAsia="es-ES"/>
          <w14:ligatures w14:val="none"/>
        </w:rPr>
        <w:t xml:space="preserve"/>
      </w:r>
      <w:r w:rsidR="00EC5762"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w:r>
    </w:p>
    <w:p w14:paraId="26690CBB" w14:textId="77777777" w:rsidR="00EC5762" w:rsidRPr="00D17CD6" w:rsidRDefault="00EC5762" w:rsidP="00EC576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4D13EB7" w14:textId="4DE97DC0" w:rsidR="00F0469E" w:rsidRPr="00D17CD6" w:rsidRDefault="00EC5762"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No obstante</w:t>
      </w:r>
      <w:r w:rsidR="00F0469E" w:rsidRPr="00D17CD6">
        <w:rPr>
          <w:rFonts w:ascii="Arial Narrow" w:eastAsia="Arial Narrow" w:hAnsi="Arial Narrow" w:cs="Arial Narrow"/>
          <w:color w:val="000000"/>
          <w:kern w:val="0"/>
          <w:sz w:val="22"/>
          <w:szCs w:val="22"/>
          <w:lang w:eastAsia="es-ES"/>
          <w14:ligatures w14:val="none"/>
        </w:rPr>
        <w:t xml:space="preserve">, </w:t>
      </w:r>
      <w:r w:rsidRPr="00D17CD6">
        <w:rPr>
          <w:rFonts w:ascii="Arial Narrow" w:eastAsia="Arial Narrow" w:hAnsi="Arial Narrow" w:cs="Arial Narrow"/>
          <w:color w:val="000000"/>
          <w:kern w:val="0"/>
          <w:sz w:val="22"/>
          <w:szCs w:val="22"/>
          <w:lang w:eastAsia="es-ES"/>
          <w14:ligatures w14:val="none"/>
        </w:rPr>
        <w:t xml:space="preserve">Rímac le </w:t>
      </w:r>
      <w:r w:rsidR="00F0469E" w:rsidRPr="00D17CD6">
        <w:rPr>
          <w:rFonts w:ascii="Arial Narrow" w:eastAsia="Arial Narrow" w:hAnsi="Arial Narrow" w:cs="Arial Narrow"/>
          <w:color w:val="000000"/>
          <w:kern w:val="0"/>
          <w:sz w:val="22"/>
          <w:szCs w:val="22"/>
          <w:lang w:eastAsia="es-ES"/>
          <w14:ligatures w14:val="none"/>
        </w:rPr>
        <w:t>requirió reiteradamente documentación ya entregada, tales como boletas de remuneraciones, certificado de defunción, documentos de identidad de los beneficiarios y formatos de abono en cuenta con firmas legalizadas, generando dilaciones injustificadas pese a que Rímac contaba con dicha información desde, al menos, marzo de 2025, cuando se liberó el porcentaje de ley a favor de los hijos herederos.</w:t>
      </w:r>
    </w:p>
    <w:p w14:paraId="1A5FF2FC" w14:textId="77777777" w:rsidR="00F0469E" w:rsidRPr="00D17CD6" w:rsidRDefault="00F0469E" w:rsidP="00F0469E">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7873DF9" w14:textId="135E31DE" w:rsidR="00F0469E" w:rsidRPr="00D17CD6" w:rsidRDefault="00F0469E"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El 9 de setiembre de 2025, acudió a las oficinas de Rímac, donde se le informó que la empresa empleadora del señor [APELLIDO] contaba con una póliza de vida grupo distinta a la del Seguro de Vida Ley, información que no había sido solicitada y que resultó contradictoria con las comunicaciones previas referidas expresamente al Seguro de Vida Ley.</w:t>
      </w:r>
      <w:r w:rsidR="00983A5D" w:rsidRPr="00D17CD6">
        <w:rPr>
          <w:rFonts w:ascii="Arial Narrow" w:eastAsia="Arial Narrow" w:hAnsi="Arial Narrow" w:cs="Arial Narrow"/>
          <w:color w:val="000000"/>
          <w:kern w:val="0"/>
          <w:sz w:val="22"/>
          <w:szCs w:val="22"/>
          <w:lang w:eastAsia="es-ES"/>
          <w14:ligatures w14:val="none"/>
        </w:rPr>
        <w:t/>
      </w:r>
      <w:r w:rsidRPr="00D17CD6">
        <w:rPr>
          <w:rFonts w:ascii="Arial Narrow" w:eastAsia="Arial Narrow" w:hAnsi="Arial Narrow" w:cs="Arial Narrow"/>
          <w:color w:val="000000"/>
          <w:kern w:val="0"/>
          <w:sz w:val="22"/>
          <w:szCs w:val="22"/>
          <w:lang w:eastAsia="es-ES"/>
          <w14:ligatures w14:val="none"/>
        </w:rPr>
        <w:t xml:space="preserve"/>
      </w:r>
      <w:r w:rsidR="007929E0"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7929E0" w:rsidRPr="00D17CD6">
        <w:rPr>
          <w:rFonts w:ascii="Arial Narrow" w:eastAsia="Arial Narrow" w:hAnsi="Arial Narrow" w:cs="Arial Narrow"/>
          <w:color w:val="000000"/>
          <w:kern w:val="0"/>
          <w:sz w:val="22"/>
          <w:szCs w:val="22"/>
          <w:lang w:eastAsia="es-ES"/>
          <w14:ligatures w14:val="none"/>
        </w:rPr>
        <w:t/>
      </w:r>
      <w:r w:rsidRPr="00D17CD6">
        <w:rPr>
          <w:rFonts w:ascii="Arial Narrow" w:eastAsia="Arial Narrow" w:hAnsi="Arial Narrow" w:cs="Arial Narrow"/>
          <w:color w:val="000000"/>
          <w:kern w:val="0"/>
          <w:sz w:val="22"/>
          <w:szCs w:val="22"/>
          <w:lang w:eastAsia="es-ES"/>
          <w14:ligatures w14:val="none"/>
        </w:rPr>
        <w:t/>
      </w:r>
    </w:p>
    <w:p w14:paraId="52DF1185" w14:textId="77777777" w:rsidR="0076286A" w:rsidRPr="00D17CD6" w:rsidRDefault="0076286A" w:rsidP="0076286A">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A614BF3" w14:textId="57824260" w:rsidR="00F0469E" w:rsidRPr="00D17CD6" w:rsidRDefault="00257097" w:rsidP="00D3561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El 24 de octubre de 2025, Rímac le señaló que el 7 de marzo de 2025 se había procedido a liberar únicamente el porcentaje de cobertura del Seguro de Vida Ley a los hijos herederos del señor [APELLIDO] , reteniendo el porcentaje de una presunta concubina sin acreditación de vínculo matrimonial ni unión de hecho, pese a su condición de cónyuge supérstite acreditada.</w:t>
      </w:r>
      <w:r w:rsidR="0076286A"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w:r>
      <w:r w:rsidR="0076286A"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8D03E2" w:rsidRPr="00D17CD6">
        <w:rPr>
          <w:rFonts w:ascii="Arial Narrow" w:eastAsia="Arial Narrow" w:hAnsi="Arial Narrow" w:cs="Arial Narrow"/>
          <w:color w:val="000000"/>
          <w:kern w:val="0"/>
          <w:sz w:val="22"/>
          <w:szCs w:val="22"/>
          <w:lang w:eastAsia="es-ES"/>
          <w14:ligatures w14:val="none"/>
        </w:rPr>
        <w:t/>
      </w:r>
      <w:r w:rsidR="0076286A" w:rsidRPr="00D17CD6">
        <w:rPr>
          <w:rFonts w:ascii="Arial Narrow" w:eastAsia="Arial Narrow" w:hAnsi="Arial Narrow" w:cs="Arial Narrow"/>
          <w:color w:val="000000"/>
          <w:kern w:val="0"/>
          <w:sz w:val="22"/>
          <w:szCs w:val="22"/>
          <w:lang w:eastAsia="es-ES"/>
          <w14:ligatures w14:val="none"/>
        </w:rPr>
        <w:t/>
      </w:r>
      <w:r w:rsidR="004D0B3C" w:rsidRPr="00D17CD6">
        <w:rPr>
          <w:rFonts w:ascii="Arial Narrow" w:eastAsia="Arial Narrow" w:hAnsi="Arial Narrow" w:cs="Arial Narrow"/>
          <w:color w:val="000000"/>
          <w:kern w:val="0"/>
          <w:sz w:val="22"/>
          <w:szCs w:val="22"/>
          <w:lang w:eastAsia="es-ES"/>
          <w14:ligatures w14:val="none"/>
        </w:rPr>
        <w:t xml:space="preserve"/>
      </w:r>
      <w:r w:rsidR="0076286A" w:rsidRPr="00D17CD6">
        <w:rPr>
          <w:rFonts w:ascii="Arial Narrow" w:eastAsia="Arial Narrow" w:hAnsi="Arial Narrow" w:cs="Arial Narrow"/>
          <w:color w:val="000000"/>
          <w:kern w:val="0"/>
          <w:sz w:val="22"/>
          <w:szCs w:val="22"/>
          <w:lang w:eastAsia="es-ES"/>
          <w14:ligatures w14:val="none"/>
        </w:rPr>
        <w:t xml:space="preserve"/>
      </w:r>
      <w:r w:rsidR="002963FE" w:rsidRPr="00D17CD6">
        <w:rPr>
          <w:rFonts w:ascii="Arial Narrow" w:eastAsia="Arial Narrow" w:hAnsi="Arial Narrow" w:cs="Arial Narrow"/>
          <w:color w:val="000000"/>
          <w:kern w:val="0"/>
          <w:sz w:val="22"/>
          <w:szCs w:val="22"/>
          <w:lang w:eastAsia="es-ES"/>
          <w14:ligatures w14:val="none"/>
        </w:rPr>
        <w:t xml:space="preserve"/>
      </w:r>
      <w:r w:rsidR="0076286A" w:rsidRPr="00D17CD6">
        <w:rPr>
          <w:rFonts w:ascii="Arial Narrow" w:eastAsia="Arial Narrow" w:hAnsi="Arial Narrow" w:cs="Arial Narrow"/>
          <w:color w:val="000000"/>
          <w:kern w:val="0"/>
          <w:sz w:val="22"/>
          <w:szCs w:val="22"/>
          <w:lang w:eastAsia="es-ES"/>
          <w14:ligatures w14:val="none"/>
        </w:rPr>
        <w:t/>
      </w:r>
      <w:r w:rsidR="004D0B3C" w:rsidRPr="00D17CD6">
        <w:rPr>
          <w:rFonts w:ascii="Arial Narrow" w:eastAsia="Arial Narrow" w:hAnsi="Arial Narrow" w:cs="Arial Narrow"/>
          <w:color w:val="000000"/>
          <w:kern w:val="0"/>
          <w:sz w:val="22"/>
          <w:szCs w:val="22"/>
          <w:lang w:eastAsia="es-ES"/>
          <w14:ligatures w14:val="none"/>
        </w:rPr>
        <w:t xml:space="preserve"/>
      </w:r>
      <w:r w:rsidR="0076286A" w:rsidRPr="00D17CD6">
        <w:rPr>
          <w:rFonts w:ascii="Arial Narrow" w:eastAsia="Arial Narrow" w:hAnsi="Arial Narrow" w:cs="Arial Narrow"/>
          <w:color w:val="000000"/>
          <w:kern w:val="0"/>
          <w:sz w:val="22"/>
          <w:szCs w:val="22"/>
          <w:lang w:eastAsia="es-ES"/>
          <w14:ligatures w14:val="none"/>
        </w:rPr>
        <w:t xml:space="preserve"/>
      </w:r>
      <w:r w:rsidR="00E26E46" w:rsidRPr="00D17CD6">
        <w:rPr>
          <w:rFonts w:ascii="Arial Narrow" w:eastAsia="Arial Narrow" w:hAnsi="Arial Narrow" w:cs="Arial Narrow"/>
          <w:color w:val="000000"/>
          <w:kern w:val="0"/>
          <w:sz w:val="22"/>
          <w:szCs w:val="22"/>
          <w:lang w:eastAsia="es-ES"/>
          <w14:ligatures w14:val="none"/>
        </w:rPr>
        <w:t xml:space="preserve"/>
      </w:r>
      <w:r w:rsidR="004D0B3C" w:rsidRPr="00D17CD6">
        <w:rPr>
          <w:rFonts w:ascii="Arial Narrow" w:eastAsia="Arial Narrow" w:hAnsi="Arial Narrow" w:cs="Arial Narrow"/>
          <w:color w:val="000000"/>
          <w:kern w:val="0"/>
          <w:sz w:val="22"/>
          <w:szCs w:val="22"/>
          <w:lang w:eastAsia="es-ES"/>
          <w14:ligatures w14:val="none"/>
        </w:rPr>
        <w:t/>
      </w:r>
      <w:r w:rsidR="0076286A" w:rsidRPr="00D17CD6">
        <w:rPr>
          <w:rFonts w:ascii="Arial Narrow" w:eastAsia="Arial Narrow" w:hAnsi="Arial Narrow" w:cs="Arial Narrow"/>
          <w:color w:val="000000"/>
          <w:kern w:val="0"/>
          <w:sz w:val="22"/>
          <w:szCs w:val="22"/>
          <w:lang w:eastAsia="es-ES"/>
          <w14:ligatures w14:val="none"/>
        </w:rPr>
        <w:t xml:space="preserve"/>
      </w:r>
      <w:r w:rsidR="004D0B3C" w:rsidRPr="00D17CD6">
        <w:rPr>
          <w:rFonts w:ascii="Arial Narrow" w:eastAsia="Arial Narrow" w:hAnsi="Arial Narrow" w:cs="Arial Narrow"/>
          <w:color w:val="000000"/>
          <w:kern w:val="0"/>
          <w:sz w:val="22"/>
          <w:szCs w:val="22"/>
          <w:lang w:eastAsia="es-ES"/>
          <w14:ligatures w14:val="none"/>
        </w:rPr>
        <w:t/>
      </w:r>
      <w:r w:rsidR="0076286A" w:rsidRPr="00D17CD6">
        <w:rPr>
          <w:rFonts w:ascii="Arial Narrow" w:eastAsia="Arial Narrow" w:hAnsi="Arial Narrow" w:cs="Arial Narrow"/>
          <w:color w:val="000000"/>
          <w:kern w:val="0"/>
          <w:sz w:val="22"/>
          <w:szCs w:val="22"/>
          <w:lang w:eastAsia="es-ES"/>
          <w14:ligatures w14:val="none"/>
        </w:rPr>
        <w:t xml:space="preserve"/>
      </w:r>
      <w:r w:rsidR="00E26E46" w:rsidRPr="00D17CD6">
        <w:rPr>
          <w:rFonts w:ascii="Arial Narrow" w:eastAsia="Arial Narrow" w:hAnsi="Arial Narrow" w:cs="Arial Narrow"/>
          <w:color w:val="000000"/>
          <w:kern w:val="0"/>
          <w:sz w:val="22"/>
          <w:szCs w:val="22"/>
          <w:lang w:eastAsia="es-ES"/>
          <w14:ligatures w14:val="none"/>
        </w:rPr>
        <w:t/>
      </w:r>
    </w:p>
    <w:p w14:paraId="1B9D19CD" w14:textId="77777777" w:rsidR="00D3561F" w:rsidRPr="00D17CD6" w:rsidRDefault="00D3561F" w:rsidP="00D3561F">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5DB68B6F" w14:textId="3EA35914" w:rsidR="004D23C8" w:rsidRPr="00D17CD6" w:rsidRDefault="00F0469E"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El 27 de octubre de 2025, un representante de Rímac le informó que el señor [APELLIDO] no se encontraba asegurado por el Seguro de Vida Ley, pero luego el mismo representante señaló que el señor [APELLIDO] sí estaba consignado como asegurado, evidenciando contradicciones en su atención.</w:t>
      </w:r>
      <w:r w:rsidR="00362350"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w:r>
      <w:r w:rsidR="00362350"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362350"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362350" w:rsidRPr="00D17CD6">
        <w:rPr>
          <w:rFonts w:ascii="Arial Narrow" w:eastAsia="Arial Narrow" w:hAnsi="Arial Narrow" w:cs="Arial Narrow"/>
          <w:color w:val="000000"/>
          <w:kern w:val="0"/>
          <w:sz w:val="22"/>
          <w:szCs w:val="22"/>
          <w:lang w:eastAsia="es-ES"/>
          <w14:ligatures w14:val="none"/>
        </w:rPr>
        <w:t/>
      </w:r>
      <w:r w:rsidRPr="00D17CD6">
        <w:rPr>
          <w:rFonts w:ascii="Arial Narrow" w:eastAsia="Arial Narrow" w:hAnsi="Arial Narrow" w:cs="Arial Narrow"/>
          <w:color w:val="000000"/>
          <w:kern w:val="0"/>
          <w:sz w:val="22"/>
          <w:szCs w:val="22"/>
          <w:lang w:eastAsia="es-ES"/>
          <w14:ligatures w14:val="none"/>
        </w:rPr>
        <w:t xml:space="preserve"/>
      </w:r>
      <w:r w:rsidR="007C3F5F" w:rsidRPr="00D17CD6">
        <w:rPr>
          <w:rFonts w:ascii="Arial Narrow" w:eastAsia="Arial Narrow" w:hAnsi="Arial Narrow" w:cs="Arial Narrow"/>
          <w:color w:val="000000"/>
          <w:kern w:val="0"/>
          <w:sz w:val="22"/>
          <w:szCs w:val="22"/>
          <w:lang w:eastAsia="es-ES"/>
          <w14:ligatures w14:val="none"/>
        </w:rPr>
        <w:t/>
      </w:r>
      <w:r w:rsidRPr="00D17CD6">
        <w:rPr>
          <w:rFonts w:ascii="Arial Narrow" w:eastAsia="Arial Narrow" w:hAnsi="Arial Narrow" w:cs="Arial Narrow"/>
          <w:color w:val="000000"/>
          <w:kern w:val="0"/>
          <w:sz w:val="22"/>
          <w:szCs w:val="22"/>
          <w:lang w:eastAsia="es-ES"/>
          <w14:ligatures w14:val="none"/>
        </w:rPr>
        <w:t xml:space="preserve"/>
      </w:r>
      <w:r w:rsidR="000A7E9D"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xml:space="preserve"/>
      </w:r>
      <w:r w:rsidR="000A7E9D" w:rsidRPr="00D17CD6">
        <w:rPr>
          <w:rFonts w:ascii="Arial Narrow" w:eastAsia="Arial Narrow" w:hAnsi="Arial Narrow" w:cs="Arial Narrow"/>
          <w:color w:val="000000"/>
          <w:kern w:val="0"/>
          <w:sz w:val="22"/>
          <w:szCs w:val="22"/>
          <w:lang w:eastAsia="es-ES"/>
          <w14:ligatures w14:val="none"/>
        </w:rPr>
        <w:t/>
      </w:r>
      <w:r w:rsidRPr="00D17CD6">
        <w:rPr>
          <w:rFonts w:ascii="Arial Narrow" w:eastAsia="Arial Narrow" w:hAnsi="Arial Narrow" w:cs="Arial Narrow"/>
          <w:color w:val="000000"/>
          <w:kern w:val="0"/>
          <w:sz w:val="22"/>
          <w:szCs w:val="22"/>
          <w:lang w:eastAsia="es-ES"/>
          <w14:ligatures w14:val="none"/>
        </w:rPr>
        <w:t xml:space="preserve"/>
      </w:r>
    </w:p>
    <w:p w14:paraId="3F10117E" w14:textId="77777777" w:rsidR="004D23C8" w:rsidRPr="00D17CD6" w:rsidRDefault="004D23C8" w:rsidP="004D23C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3E824BA" w14:textId="14BC77C0" w:rsidR="00F0469E" w:rsidRPr="00D17CD6" w:rsidRDefault="004D23C8"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Mediante carta del 30 de octubre de 2025, luego de haber realizado un reclamo, Rímac señaló que se procederían a realizar validaciones para la liberación del porcentaje de cobertura del Seguro de Vida Ley que le correspondía como cónyuge, pese a que su condición como cónyuge supérstite del señor [APELLIDO] había sido acreditada meses atrás. </w:t>
      </w:r>
      <w:r w:rsidR="000A7E9D" w:rsidRPr="00D17CD6">
        <w:rPr>
          <w:rFonts w:ascii="Arial Narrow" w:eastAsia="Arial Narrow" w:hAnsi="Arial Narrow" w:cs="Arial Narrow"/>
          <w:color w:val="000000"/>
          <w:kern w:val="0"/>
          <w:sz w:val="22"/>
          <w:szCs w:val="22"/>
          <w:lang w:eastAsia="es-ES"/>
          <w14:ligatures w14:val="none"/>
        </w:rPr>
        <w:t xml:space="preserve"/>
      </w:r>
      <w:r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0A7E9D" w:rsidRPr="00D17CD6">
        <w:rPr>
          <w:rFonts w:ascii="Arial Narrow" w:eastAsia="Arial Narrow" w:hAnsi="Arial Narrow" w:cs="Arial Narrow"/>
          <w:color w:val="000000"/>
          <w:kern w:val="0"/>
          <w:sz w:val="22"/>
          <w:szCs w:val="22"/>
          <w:lang w:eastAsia="es-ES"/>
          <w14:ligatures w14:val="none"/>
        </w:rPr>
        <w:t xml:space="preserve"/>
      </w:r>
      <w:r w:rsidR="003B773E"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0A7E9D" w:rsidRPr="00D17CD6">
        <w:rPr>
          <w:rFonts w:ascii="Arial Narrow" w:eastAsia="Arial Narrow" w:hAnsi="Arial Narrow" w:cs="Arial Narrow"/>
          <w:color w:val="000000"/>
          <w:kern w:val="0"/>
          <w:sz w:val="22"/>
          <w:szCs w:val="22"/>
          <w:lang w:eastAsia="es-ES"/>
          <w14:ligatures w14:val="none"/>
        </w:rPr>
        <w:t/>
      </w:r>
      <w:r w:rsidR="003A00A2" w:rsidRPr="00D17CD6">
        <w:rPr>
          <w:rFonts w:ascii="Arial Narrow" w:eastAsia="Arial Narrow" w:hAnsi="Arial Narrow" w:cs="Arial Narrow"/>
          <w:color w:val="000000"/>
          <w:kern w:val="0"/>
          <w:sz w:val="22"/>
          <w:szCs w:val="22"/>
          <w:lang w:eastAsia="es-ES"/>
          <w14:ligatures w14:val="none"/>
        </w:rPr>
        <w:t/>
      </w:r>
      <w:r w:rsidR="0083555D" w:rsidRPr="00D17CD6">
        <w:rPr>
          <w:rFonts w:ascii="Arial Narrow" w:eastAsia="Arial Narrow" w:hAnsi="Arial Narrow" w:cs="Arial Narrow"/>
          <w:color w:val="000000"/>
          <w:kern w:val="0"/>
          <w:sz w:val="22"/>
          <w:szCs w:val="22"/>
          <w:lang w:eastAsia="es-ES"/>
          <w14:ligatures w14:val="none"/>
        </w:rPr>
        <w:t xml:space="preserve"/>
      </w:r>
      <w:r w:rsidR="00F0469E" w:rsidRPr="00D17CD6">
        <w:rPr>
          <w:rFonts w:ascii="Arial Narrow" w:eastAsia="Arial Narrow" w:hAnsi="Arial Narrow" w:cs="Arial Narrow"/>
          <w:color w:val="000000"/>
          <w:kern w:val="0"/>
          <w:sz w:val="22"/>
          <w:szCs w:val="22"/>
          <w:lang w:eastAsia="es-ES"/>
          <w14:ligatures w14:val="none"/>
        </w:rPr>
        <w:t xml:space="preserve"/>
      </w:r>
      <w:r w:rsidR="003A00A2" w:rsidRPr="00D17CD6">
        <w:rPr>
          <w:rFonts w:ascii="Arial Narrow" w:eastAsia="Arial Narrow" w:hAnsi="Arial Narrow" w:cs="Arial Narrow"/>
          <w:color w:val="000000"/>
          <w:kern w:val="0"/>
          <w:sz w:val="22"/>
          <w:szCs w:val="22"/>
          <w:lang w:eastAsia="es-ES"/>
          <w14:ligatures w14:val="none"/>
        </w:rPr>
        <w:t xml:space="preserve"/>
      </w:r>
      <w:r w:rsidR="0055420E" w:rsidRPr="00D17CD6">
        <w:rPr>
          <w:rFonts w:ascii="Arial Narrow" w:eastAsia="Arial Narrow" w:hAnsi="Arial Narrow" w:cs="Arial Narrow"/>
          <w:color w:val="000000"/>
          <w:kern w:val="0"/>
          <w:sz w:val="22"/>
          <w:szCs w:val="22"/>
          <w:lang w:eastAsia="es-ES"/>
          <w14:ligatures w14:val="none"/>
        </w:rPr>
        <w:t xml:space="preserve"/>
      </w:r>
      <w:r w:rsidR="003A00A2" w:rsidRPr="00D17CD6">
        <w:rPr>
          <w:rFonts w:ascii="Arial Narrow" w:eastAsia="Arial Narrow" w:hAnsi="Arial Narrow" w:cs="Arial Narrow"/>
          <w:color w:val="000000"/>
          <w:kern w:val="0"/>
          <w:sz w:val="22"/>
          <w:szCs w:val="22"/>
          <w:lang w:eastAsia="es-ES"/>
          <w14:ligatures w14:val="none"/>
        </w:rPr>
        <w:t xml:space="preserve"/>
      </w:r>
      <w:r w:rsidR="0055420E" w:rsidRPr="00D17CD6">
        <w:rPr>
          <w:rFonts w:ascii="Arial Narrow" w:eastAsia="Arial Narrow" w:hAnsi="Arial Narrow" w:cs="Arial Narrow"/>
          <w:color w:val="000000"/>
          <w:kern w:val="0"/>
          <w:sz w:val="22"/>
          <w:szCs w:val="22"/>
          <w:lang w:eastAsia="es-ES"/>
          <w14:ligatures w14:val="none"/>
        </w:rPr>
        <w:t xml:space="preserve"/>
      </w:r>
      <w:r w:rsidR="003A00A2"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55420E" w:rsidRPr="00D17CD6">
        <w:rPr>
          <w:rFonts w:ascii="Arial Narrow" w:eastAsia="Arial Narrow" w:hAnsi="Arial Narrow" w:cs="Arial Narrow"/>
          <w:color w:val="000000"/>
          <w:kern w:val="0"/>
          <w:sz w:val="22"/>
          <w:szCs w:val="22"/>
          <w:lang w:eastAsia="es-ES"/>
          <w14:ligatures w14:val="none"/>
        </w:rPr>
        <w:t/>
      </w:r>
      <w:r w:rsidR="00F0469E" w:rsidRPr="00D17CD6">
        <w:rPr>
          <w:rFonts w:ascii="Arial Narrow" w:eastAsia="Arial Narrow" w:hAnsi="Arial Narrow" w:cs="Arial Narrow"/>
          <w:color w:val="000000"/>
          <w:kern w:val="0"/>
          <w:sz w:val="22"/>
          <w:szCs w:val="22"/>
          <w:lang w:eastAsia="es-ES"/>
          <w14:ligatures w14:val="none"/>
        </w:rPr>
        <w:t xml:space="preserve"/>
      </w:r>
      <w:r w:rsidR="000A7E9D" w:rsidRPr="00D17CD6">
        <w:rPr>
          <w:rFonts w:ascii="Arial Narrow" w:eastAsia="Arial Narrow" w:hAnsi="Arial Narrow" w:cs="Arial Narrow"/>
          <w:color w:val="000000"/>
          <w:kern w:val="0"/>
          <w:sz w:val="22"/>
          <w:szCs w:val="22"/>
          <w:lang w:eastAsia="es-ES"/>
          <w14:ligatures w14:val="none"/>
        </w:rPr>
        <w:t xml:space="preserve"/>
      </w:r>
    </w:p>
    <w:p w14:paraId="0189E697" w14:textId="77777777" w:rsidR="00B833A1" w:rsidRPr="00D17CD6" w:rsidRDefault="00B833A1" w:rsidP="00B833A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A01C908" w14:textId="561DE1D2" w:rsidR="00B833A1" w:rsidRPr="00D17CD6" w:rsidRDefault="00B833A1" w:rsidP="00B833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La demora prolongada en la atención de su solicitud de cobertura del Seguro de Vida Ley y el trato recibido le ocasionaron perjuicios patrimoniales y afectaciones de carácter personal.</w:t>
      </w:r>
    </w:p>
    <w:p w14:paraId="1090F862" w14:textId="77777777" w:rsidR="00D3561F" w:rsidRPr="00D17CD6" w:rsidRDefault="00D3561F" w:rsidP="00D3561F">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DA00FF5" w14:textId="5B00811C" w:rsidR="00D3561F" w:rsidRPr="00D17CD6" w:rsidRDefault="00D3561F" w:rsidP="00F0469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17CD6">
        <w:rPr>
          <w:rFonts w:ascii="Arial Narrow" w:eastAsia="Arial Narrow" w:hAnsi="Arial Narrow" w:cs="Arial Narrow"/>
          <w:color w:val="000000"/>
          <w:kern w:val="0"/>
          <w:sz w:val="22"/>
          <w:szCs w:val="22"/>
          <w:lang w:eastAsia="es-ES"/>
          <w14:ligatures w14:val="none"/>
        </w:rPr>
        <w:t xml:space="preserve">El 2 de febrero de 2026, recibió </w:t>
      </w:r>
      <w:r w:rsidR="0002183C" w:rsidRPr="00D17CD6">
        <w:rPr>
          <w:rFonts w:ascii="Arial Narrow" w:eastAsia="Arial Narrow" w:hAnsi="Arial Narrow" w:cs="Arial Narrow"/>
          <w:color w:val="000000"/>
          <w:kern w:val="0"/>
          <w:sz w:val="22"/>
          <w:szCs w:val="22"/>
          <w:lang w:eastAsia="es-ES"/>
          <w14:ligatures w14:val="none"/>
        </w:rPr>
        <w:t xml:space="preserve">de parte de Rímac </w:t>
      </w:r>
      <w:r w:rsidRPr="00D17CD6">
        <w:rPr>
          <w:rFonts w:ascii="Arial Narrow" w:eastAsia="Arial Narrow" w:hAnsi="Arial Narrow" w:cs="Arial Narrow"/>
          <w:color w:val="000000"/>
          <w:kern w:val="0"/>
          <w:sz w:val="22"/>
          <w:szCs w:val="22"/>
          <w:lang w:eastAsia="es-ES"/>
          <w14:ligatures w14:val="none"/>
        </w:rPr>
        <w:t>un depósito de S/ 17 000,00</w:t>
      </w:r>
      <w:r w:rsidR="00D17CD6">
        <w:rPr>
          <w:rFonts w:ascii="Arial Narrow" w:eastAsia="Arial Narrow" w:hAnsi="Arial Narrow" w:cs="Arial Narrow"/>
          <w:color w:val="000000"/>
          <w:kern w:val="0"/>
          <w:sz w:val="22"/>
          <w:szCs w:val="22"/>
          <w:lang w:eastAsia="es-ES"/>
          <w14:ligatures w14:val="none"/>
        </w:rPr>
        <w:t>,</w:t>
      </w:r>
      <w:r w:rsidRPr="00D17CD6">
        <w:rPr>
          <w:rFonts w:ascii="Arial Narrow" w:eastAsia="Arial Narrow" w:hAnsi="Arial Narrow" w:cs="Arial Narrow"/>
          <w:color w:val="000000"/>
          <w:kern w:val="0"/>
          <w:sz w:val="22"/>
          <w:szCs w:val="22"/>
          <w:lang w:eastAsia="es-ES"/>
          <w14:ligatures w14:val="none"/>
        </w:rPr>
        <w:t xml:space="preserve"> y</w:t>
      </w:r>
      <w:r w:rsidR="00D17CD6">
        <w:rPr>
          <w:rFonts w:ascii="Arial Narrow" w:eastAsia="Arial Narrow" w:hAnsi="Arial Narrow" w:cs="Arial Narrow"/>
          <w:color w:val="000000"/>
          <w:kern w:val="0"/>
          <w:sz w:val="22"/>
          <w:szCs w:val="22"/>
          <w:lang w:eastAsia="es-ES"/>
          <w14:ligatures w14:val="none"/>
        </w:rPr>
        <w:t>,</w:t>
      </w:r>
      <w:r w:rsidRPr="00D17CD6">
        <w:rPr>
          <w:rFonts w:ascii="Arial Narrow" w:eastAsia="Arial Narrow" w:hAnsi="Arial Narrow" w:cs="Arial Narrow"/>
          <w:color w:val="000000"/>
          <w:kern w:val="0"/>
          <w:sz w:val="22"/>
          <w:szCs w:val="22"/>
          <w:lang w:eastAsia="es-ES"/>
          <w14:ligatures w14:val="none"/>
        </w:rPr>
        <w:t xml:space="preserve"> el 18 de febrero de 2026 </w:t>
      </w:r>
      <w:r w:rsidR="000D1D24" w:rsidRPr="00D17CD6">
        <w:rPr>
          <w:rFonts w:ascii="Arial Narrow" w:eastAsia="Arial Narrow" w:hAnsi="Arial Narrow" w:cs="Arial Narrow"/>
          <w:color w:val="000000"/>
          <w:kern w:val="0"/>
          <w:sz w:val="22"/>
          <w:szCs w:val="22"/>
          <w:lang w:eastAsia="es-ES"/>
          <w14:ligatures w14:val="none"/>
        </w:rPr>
        <w:t xml:space="preserve">recibió de parte de Rímac </w:t>
      </w:r>
      <w:r w:rsidRPr="00D17CD6">
        <w:rPr>
          <w:rFonts w:ascii="Arial Narrow" w:eastAsia="Arial Narrow" w:hAnsi="Arial Narrow" w:cs="Arial Narrow"/>
          <w:color w:val="000000"/>
          <w:kern w:val="0"/>
          <w:sz w:val="22"/>
          <w:szCs w:val="22"/>
          <w:lang w:eastAsia="es-ES"/>
          <w14:ligatures w14:val="none"/>
        </w:rPr>
        <w:t>otro</w:t>
      </w:r>
      <w:r w:rsidR="000D1D24">
        <w:rPr>
          <w:rFonts w:ascii="Arial Narrow" w:eastAsia="Arial Narrow" w:hAnsi="Arial Narrow" w:cs="Arial Narrow"/>
          <w:color w:val="000000"/>
          <w:kern w:val="0"/>
          <w:sz w:val="22"/>
          <w:szCs w:val="22"/>
          <w:lang w:eastAsia="es-ES"/>
          <w14:ligatures w14:val="none"/>
        </w:rPr>
        <w:t xml:space="preserve"> depósito</w:t>
      </w:r>
      <w:r w:rsidRPr="00D17CD6">
        <w:rPr>
          <w:rFonts w:ascii="Arial Narrow" w:eastAsia="Arial Narrow" w:hAnsi="Arial Narrow" w:cs="Arial Narrow"/>
          <w:color w:val="000000"/>
          <w:kern w:val="0"/>
          <w:sz w:val="22"/>
          <w:szCs w:val="22"/>
          <w:lang w:eastAsia="es-ES"/>
          <w14:ligatures w14:val="none"/>
        </w:rPr>
        <w:t xml:space="preserve"> de S/ 13 000,00, sin explicación formal, sin liquidación detallada y sin información clara sobre el monto total </w:t>
      </w:r>
      <w:r w:rsidR="0002183C" w:rsidRPr="00D17CD6">
        <w:rPr>
          <w:rFonts w:ascii="Arial Narrow" w:eastAsia="Arial Narrow" w:hAnsi="Arial Narrow" w:cs="Arial Narrow"/>
          <w:color w:val="000000"/>
          <w:kern w:val="0"/>
          <w:sz w:val="22"/>
          <w:szCs w:val="22"/>
          <w:lang w:eastAsia="es-ES"/>
          <w14:ligatures w14:val="none"/>
        </w:rPr>
        <w:t>de la cobertura del</w:t>
      </w:r>
      <w:r w:rsidRPr="00D17CD6">
        <w:rPr>
          <w:rFonts w:ascii="Arial Narrow" w:eastAsia="Arial Narrow" w:hAnsi="Arial Narrow" w:cs="Arial Narrow"/>
          <w:color w:val="000000"/>
          <w:kern w:val="0"/>
          <w:sz w:val="22"/>
          <w:szCs w:val="22"/>
          <w:lang w:eastAsia="es-ES"/>
          <w14:ligatures w14:val="none"/>
        </w:rPr>
        <w:t xml:space="preserve"> Seguro de Vida Ley que le correspondía percibir.</w:t>
      </w:r>
    </w:p>
    <w:p w14:paraId="33E14FF7" w14:textId="77777777" w:rsidR="00CA59A2" w:rsidRPr="00CB6C36"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65FAA14F" w:rsidR="00CA59A2" w:rsidRPr="009B0B63"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168EB">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realizar el pago de los intereses legales devengados desde la fecha que se produjo en incumplimiento de la obligación del otorgamiento del porcentaje de la cobertura que le corresponde del Seguro de Vida Ley hasta el momento de su ejecución efectiva. Asimismo, requirió el reembolso de costos y costas del presente procedimiento.</w:t>
      </w:r>
      <w:r w:rsidR="00CB6C36" w:rsidRPr="00A168EB">
        <w:rPr>
          <w:rFonts w:ascii="Arial Narrow" w:eastAsia="Arial Narrow" w:hAnsi="Arial Narrow" w:cs="Arial Narrow"/>
          <w:color w:val="000000"/>
          <w:kern w:val="0"/>
          <w:sz w:val="22"/>
          <w:szCs w:val="22"/>
          <w:lang w:val="es-ES" w:eastAsia="es-ES"/>
          <w14:ligatures w14:val="none"/>
        </w:rPr>
        <w:t xml:space="preserve"/>
      </w:r>
      <w:r w:rsidRPr="00A168EB">
        <w:rPr>
          <w:rFonts w:ascii="Arial Narrow" w:eastAsia="Arial Narrow" w:hAnsi="Arial Narrow" w:cs="Arial Narrow"/>
          <w:color w:val="000000"/>
          <w:kern w:val="0"/>
          <w:sz w:val="22"/>
          <w:szCs w:val="22"/>
          <w:lang w:val="es-ES" w:eastAsia="es-ES"/>
          <w14:ligatures w14:val="none"/>
        </w:rPr>
        <w:t xml:space="preserve"/>
      </w:r>
      <w:r w:rsidR="00A168EB" w:rsidRPr="00A168EB">
        <w:rPr>
          <w:rFonts w:ascii="Arial Narrow" w:eastAsia="Arial Narrow" w:hAnsi="Arial Narrow" w:cs="Arial Narrow"/>
          <w:color w:val="000000"/>
          <w:kern w:val="0"/>
          <w:sz w:val="22"/>
          <w:szCs w:val="22"/>
          <w:lang w:val="es-ES" w:eastAsia="es-ES"/>
          <w14:ligatures w14:val="none"/>
        </w:rPr>
        <w:t/>
      </w:r>
      <w:r w:rsidRPr="00A168EB">
        <w:rPr>
          <w:rFonts w:ascii="Arial Narrow" w:eastAsia="Arial Narrow" w:hAnsi="Arial Narrow" w:cs="Arial Narrow"/>
          <w:color w:val="000000"/>
          <w:kern w:val="0"/>
          <w:sz w:val="22"/>
          <w:szCs w:val="22"/>
          <w:lang w:val="es-ES" w:eastAsia="es-ES"/>
          <w14:ligatures w14:val="none"/>
        </w:rPr>
        <w:t xml:space="preserve"/>
      </w:r>
      <w:r w:rsidRPr="009B0B63">
        <w:rPr>
          <w:rFonts w:ascii="Arial Narrow" w:eastAsia="Arial Narrow" w:hAnsi="Arial Narrow" w:cs="Arial Narrow"/>
          <w:color w:val="000000"/>
          <w:kern w:val="0"/>
          <w:sz w:val="22"/>
          <w:szCs w:val="22"/>
          <w:lang w:val="es-ES" w:eastAsia="es-ES"/>
          <w14:ligatures w14:val="none"/>
        </w:rPr>
        <w:t/>
      </w:r>
    </w:p>
    <w:p w14:paraId="3CD1C652" w14:textId="77777777" w:rsidR="00DB460F" w:rsidRPr="009B0B63" w:rsidRDefault="00DB460F" w:rsidP="00DB460F">
      <w:pPr>
        <w:spacing w:before="0" w:after="0" w:line="240" w:lineRule="auto"/>
        <w:tabs>
          <w:tab w:val="num" w:pos="567"/>
        </w:tabs>
        <w:ind w:left="567"/>
        <w:contextualSpacing/>
        <w:jc w:val="both"/>
        <w:rPr>
          <w:rFonts w:ascii="Arial Narrow" w:eastAsia="Arial Narrow" w:hAnsi="Arial Narrow" w:cs="Arial Narrow"/>
          <w:color w:val="000000"/>
          <w:kern w:val="0"/>
          <w:sz w:val="22"/>
          <w:szCs w:val="22"/>
          <w:lang w:val="es-ES" w:eastAsia="es-ES"/>
          <w14:ligatures w14:val="none"/>
        </w:rPr>
      </w:pPr>
    </w:p>
    <w:p w14:paraId="63D4ADC8" w14:textId="41427299" w:rsidR="00DB460F" w:rsidRPr="009B0B63" w:rsidRDefault="00DB460F"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B0B63">
        <w:rPr>
          <w:rFonts w:ascii="Arial Narrow" w:eastAsia="Arial Narrow" w:hAnsi="Arial Narrow" w:cs="Arial Narrow"/>
          <w:color w:val="000000"/>
          <w:kern w:val="0"/>
          <w:sz w:val="22"/>
          <w:szCs w:val="22"/>
          <w:lang w:val="es-ES" w:eastAsia="es-ES"/>
          <w14:ligatures w14:val="none"/>
        </w:rPr>
        <w:t xml:space="preserve">El 12 de mayo de 2026, la señora [APELLIDO] presentó un escrito solicitando la realización de una audiencia de informe oral.</w:t>
      </w:r>
      <w:r w:rsidRPr="009B0B63">
        <w:rPr>
          <w:rFonts w:ascii="Arial Narrow" w:eastAsia="Arial Narrow" w:hAnsi="Arial Narrow" w:cs="Arial Narrow"/>
          <w:kern w:val="0"/>
          <w14:ligatures w14:val="none"/>
          <w:sz w:val="22"/>
          <w:szCs w:val="22"/>
        </w:rPr>
        <w:t/>
      </w:r>
      <w:r w:rsidR="00056BDB" w:rsidRPr="009B0B63">
        <w:rPr>
          <w:rFonts w:ascii="Arial Narrow" w:eastAsia="Arial Narrow" w:hAnsi="Arial Narrow" w:cs="Arial Narrow"/>
          <w:kern w:val="0"/>
          <w14:ligatures w14:val="none"/>
          <w:sz w:val="22"/>
          <w:szCs w:val="22"/>
        </w:rPr>
        <w:t xml:space="preserve"/>
      </w:r>
    </w:p>
    <w:p w14:paraId="16EDA46A" w14:textId="77777777" w:rsidR="00864571" w:rsidRPr="0026598E" w:rsidRDefault="00864571" w:rsidP="00864571">
      <w:pPr>
        <w:spacing w:before="0" w:after="0" w:line="240" w:lineRule="auto"/>
        <w:tabs>
          <w:tab w:val="left" w:pos="1014"/>
        </w:tabs>
        <w:jc w:val="both"/>
        <w:rPr>
          <w:rFonts w:ascii="Arial Narrow" w:eastAsia="Arial Narrow" w:hAnsi="Arial Narrow" w:cs="Arial Narrow"/>
          <w:color w:val="000000"/>
          <w:kern w:val="0"/>
          <w:sz w:val="22"/>
          <w:szCs w:val="22"/>
          <w:lang w:eastAsia="es-PE"/>
          <w14:ligatures w14:val="none"/>
        </w:rPr>
      </w:pPr>
    </w:p>
    <w:p w14:paraId="3541B1F9" w14:textId="6F7FB083" w:rsidR="00CA59A2" w:rsidRPr="00864571" w:rsidRDefault="00CA59A2" w:rsidP="0086457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6457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B0B63"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2B46E14E" w:rsidR="00121544" w:rsidRPr="009B0B63" w:rsidRDefault="00CA59A2" w:rsidP="009B0B63">
      <w:pPr>
        <w:numPr>
          <w:ilvl w:val="0"/>
          <w:numId w:val="9"/>
        </w:numPr>
        <w:tabs>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9B0B6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9B0B63">
        <w:rPr>
          <w:rStyle w:val="Refdenotaalpie"/>
          <w:rFonts w:ascii="Arial Narrow" w:eastAsia="Arial Narrow" w:hAnsi="Arial Narrow" w:cs="Arial Narrow"/>
          <w:kern w:val="0"/>
          <w:sz w:val="22"/>
          <w:szCs w:val="22"/>
          <w:vertAlign w:val="superscript"/>
          <w14:ligatures w14:val="none"/>
        </w:rPr>
        <w:footnoteReference w:id="3"/>
      </w:r>
      <w:r w:rsidRPr="009B0B63">
        <w:rPr>
          <w:rFonts w:ascii="Arial Narrow" w:eastAsia="Arial Narrow" w:hAnsi="Arial Narrow" w:cs="Arial Narrow"/>
          <w:color w:val="000000"/>
          <w:kern w:val="0"/>
          <w:sz w:val="22"/>
          <w:szCs w:val="22"/>
          <w:lang w:eastAsia="es-PE"/>
          <w14:ligatures w14:val="none"/>
        </w:rPr>
        <w:t xml:space="preserve">, </w:t>
      </w:r>
      <w:r w:rsidR="00121544" w:rsidRPr="009B0B63">
        <w:rPr>
          <w:rFonts w:ascii="Arial Narrow" w:eastAsia="Arial Narrow" w:hAnsi="Arial Narrow" w:cs="Arial Narrow"/>
          <w:color w:val="000000"/>
          <w:kern w:val="0"/>
          <w:sz w:val="22"/>
          <w:szCs w:val="22"/>
          <w:lang w:eastAsia="es-PE"/>
          <w14:ligatures w14:val="none"/>
        </w:rPr>
        <w:t xml:space="preserve">considera </w:t>
      </w:r>
      <w:r w:rsidR="00121544" w:rsidRPr="009B0B63">
        <w:rPr>
          <w:rFonts w:ascii="Arial Narrow" w:eastAsia="Arial Narrow" w:hAnsi="Arial Narrow" w:cs="Arial Narrow"/>
          <w:kern w:val="0"/>
          <w14:ligatures w14:val="none"/>
          <w:sz w:val="22"/>
          <w:szCs w:val="22"/>
        </w:rPr>
        <w:t xml:space="preserve">que el hecho denunciado, </w:t>
      </w:r>
      <w:bookmarkStart w:id="6" w:name="_Hlk211591623"/>
      <w:r w:rsidR="00121544" w:rsidRPr="009B0B63">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A61A4F" w:rsidRPr="009B0B63">
        <w:rPr>
          <w:rFonts w:ascii="Arial Narrow" w:eastAsia="Arial Narrow" w:hAnsi="Arial Narrow" w:cs="Arial Narrow"/>
          <w:kern w:val="0"/>
          <w14:ligatures w14:val="none"/>
          <w:sz w:val="22"/>
          <w:szCs w:val="22"/>
        </w:rPr>
        <w:t xml:space="preserve">la compañía aseguradora no habría cumplido con atender oportunamente la solicitud de la denunciante de pago de la cobertura de la </w:t>
      </w:r>
      <w:r w:rsidR="00A61A4F" w:rsidRPr="009B0B63">
        <w:rPr>
          <w:rFonts w:ascii="Arial Narrow" w:eastAsia="Arial Narrow" w:hAnsi="Arial Narrow" w:cs="Arial Narrow"/>
          <w:color w:val="000000"/>
          <w:kern w:val="0"/>
          <w:sz w:val="22"/>
          <w:szCs w:val="22"/>
          <w:lang w:val="es-ES" w:eastAsia="es-ES"/>
          <w14:ligatures w14:val="none"/>
        </w:rPr>
        <w:t>Póliza 431500223739 del Seguro de Vida Ley</w:t>
      </w:r>
      <w:r w:rsidR="00A61A4F" w:rsidRPr="009B0B63">
        <w:rPr>
          <w:rFonts w:ascii="Arial Narrow" w:eastAsia="Arial Narrow" w:hAnsi="Arial Narrow" w:cs="Arial Narrow"/>
          <w:kern w:val="0"/>
          <w14:ligatures w14:val="none"/>
          <w:sz w:val="22"/>
          <w:szCs w:val="22"/>
        </w:rPr>
        <w:t xml:space="preserve"> presentada por la denunciante en mayo de 2024, pese a que contaba con la documentación necesaria para su evaluación</w:t>
      </w:r>
      <w:r w:rsidR="00711750" w:rsidRPr="009B0B6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B0B63">
        <w:rPr>
          <w:rFonts w:ascii="Arial Narrow" w:eastAsia="Arial Narrow" w:hAnsi="Arial Narrow" w:cs="Arial Narrow"/>
          <w:color w:val="000000"/>
          <w:kern w:val="0"/>
          <w:sz w:val="22"/>
          <w:szCs w:val="22"/>
          <w:lang w:eastAsia="es-PE"/>
          <w14:ligatures w14:val="none"/>
        </w:rPr>
        <w:t/>
      </w:r>
      <w:r w:rsidR="00711750" w:rsidRPr="009B0B63">
        <w:rPr>
          <w:rFonts w:ascii="Arial Narrow" w:eastAsia="Arial Narrow" w:hAnsi="Arial Narrow" w:cs="Arial Narrow"/>
          <w:kern w:val="0"/>
          <w14:ligatures w14:val="none"/>
          <w:sz w:val="22"/>
          <w:szCs w:val="22"/>
        </w:rPr>
        <w:t xml:space="preserve"> y 19</w:t>
      </w:r>
      <w:r w:rsidR="00711750" w:rsidRPr="009B0B63">
        <w:rPr>
          <w:rFonts w:ascii="Arial Narrow" w:eastAsia="Arial Narrow" w:hAnsi="Arial Narrow" w:cs="Arial Narrow"/>
          <w:color w:val="000000"/>
          <w:kern w:val="0"/>
          <w:sz w:val="22"/>
          <w:szCs w:val="22"/>
          <w:lang w:eastAsia="es-PE"/>
          <w14:ligatures w14:val="none"/>
        </w:rPr>
        <w:t/>
      </w:r>
      <w:r w:rsidR="00711750" w:rsidRPr="009B0B63">
        <w:rPr>
          <w:rFonts w:ascii="Arial Narrow" w:eastAsia="Arial Narrow" w:hAnsi="Arial Narrow" w:cs="Arial Narrow"/>
          <w:kern w:val="0"/>
          <w14:ligatures w14:val="none"/>
          <w:sz w:val="22"/>
          <w:szCs w:val="22"/>
        </w:rPr>
        <w:t xml:space="preserve"> del Código</w:t>
      </w:r>
      <w:bookmarkStart w:id="10" w:name="_Hlk213160896"/>
      <w:bookmarkEnd w:id="7"/>
      <w:r w:rsidR="00711750" w:rsidRPr="009B0B63">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9B0B63">
        <w:rPr>
          <w:rFonts w:ascii="Arial Narrow" w:eastAsia="Arial Narrow" w:hAnsi="Arial Narrow" w:cs="Arial Narrow"/>
          <w:kern w:val="0"/>
          <w14:ligatures w14:val="none"/>
          <w:sz w:val="22"/>
          <w:szCs w:val="22"/>
        </w:rPr>
        <w:t>.</w:t>
      </w:r>
      <w:bookmarkEnd w:id="8"/>
    </w:p>
    <w:p w14:paraId="116891C0" w14:textId="77777777" w:rsidR="00121544" w:rsidRPr="009B0B63"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53EB24B5" w:rsidR="00121544" w:rsidRPr="009B0B6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9B0B63">
        <w:rPr>
          <w:rFonts w:ascii="Arial Narrow" w:eastAsia="Arial Narrow" w:hAnsi="Arial Narrow" w:cs="Arial Narrow"/>
          <w:kern w:val="0"/>
          <w14:ligatures w14:val="none"/>
          <w:sz w:val="22"/>
          <w:szCs w:val="22"/>
        </w:rPr>
        <w:t xml:space="preserve">Así también, la Secretaría Técnica, en ejercicio de sus facultades, </w:t>
      </w:r>
      <w:r w:rsidRPr="009B0B63">
        <w:rPr>
          <w:rFonts w:ascii="Arial Narrow" w:eastAsia="Arial Narrow" w:hAnsi="Arial Narrow" w:cs="Arial Narrow"/>
          <w:color w:val="000000"/>
          <w:kern w:val="0"/>
          <w:sz w:val="22"/>
          <w:szCs w:val="22"/>
          <w:lang w:eastAsia="es-PE"/>
          <w14:ligatures w14:val="none"/>
        </w:rPr>
        <w:t xml:space="preserve">considera </w:t>
      </w:r>
      <w:r w:rsidRPr="009B0B63">
        <w:rPr>
          <w:rFonts w:ascii="Arial Narrow" w:eastAsia="Arial Narrow" w:hAnsi="Arial Narrow" w:cs="Arial Narrow"/>
          <w:kern w:val="0"/>
          <w14:ligatures w14:val="none"/>
          <w:sz w:val="22"/>
          <w:szCs w:val="22"/>
        </w:rPr>
        <w:t xml:space="preserve">que el hecho denunciado, consistente en que </w:t>
      </w:r>
      <w:bookmarkEnd w:id="11"/>
      <w:r w:rsidR="00A61A4F" w:rsidRPr="009B0B63">
        <w:rPr>
          <w:rFonts w:ascii="Arial Narrow" w:eastAsia="Arial Narrow" w:hAnsi="Arial Narrow" w:cs="Arial Narrow"/>
          <w:kern w:val="0"/>
          <w14:ligatures w14:val="none"/>
          <w:sz w:val="22"/>
          <w:szCs w:val="22"/>
        </w:rPr>
        <w:t xml:space="preserve">la compañía aseguradora no habría cumplido con brindar a la denunciante información detallada sobre la liquidación total que le correspondía percibir como beneficiaria de la cobertura de la </w:t>
      </w:r>
      <w:r w:rsidR="00A61A4F" w:rsidRPr="009B0B63">
        <w:rPr>
          <w:rFonts w:ascii="Arial Narrow" w:eastAsia="Arial Narrow" w:hAnsi="Arial Narrow" w:cs="Arial Narrow"/>
          <w:color w:val="000000"/>
          <w:kern w:val="0"/>
          <w:sz w:val="22"/>
          <w:szCs w:val="22"/>
          <w:lang w:val="es-ES" w:eastAsia="es-ES"/>
          <w14:ligatures w14:val="none"/>
        </w:rPr>
        <w:t>Póliza 431500223739 del Seguro de Vida Ley</w:t>
      </w:r>
      <w:r w:rsidR="00A61A4F" w:rsidRPr="009B0B6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61A4F" w:rsidRPr="009B0B63">
        <w:rPr>
          <w:rFonts w:ascii="Arial Narrow" w:eastAsia="Arial Narrow" w:hAnsi="Arial Narrow" w:cs="Arial Narrow"/>
          <w:color w:val="000000"/>
          <w:kern w:val="0"/>
          <w:sz w:val="22"/>
          <w:szCs w:val="22"/>
          <w:lang w:eastAsia="es-PE"/>
          <w14:ligatures w14:val="none"/>
        </w:rPr>
        <w:t/>
      </w:r>
      <w:r w:rsidR="00A61A4F" w:rsidRPr="009B0B63">
        <w:rPr>
          <w:rFonts w:ascii="Arial Narrow" w:eastAsia="Arial Narrow" w:hAnsi="Arial Narrow" w:cs="Arial Narrow"/>
          <w:kern w:val="0"/>
          <w14:ligatures w14:val="none"/>
          <w:sz w:val="22"/>
          <w:szCs w:val="22"/>
        </w:rPr>
        <w:t xml:space="preserve"> y 19</w:t>
      </w:r>
      <w:r w:rsidR="00A61A4F" w:rsidRPr="009B0B63">
        <w:rPr>
          <w:rFonts w:ascii="Arial Narrow" w:eastAsia="Arial Narrow" w:hAnsi="Arial Narrow" w:cs="Arial Narrow"/>
          <w:color w:val="000000"/>
          <w:kern w:val="0"/>
          <w:sz w:val="22"/>
          <w:szCs w:val="22"/>
          <w:lang w:eastAsia="es-PE"/>
          <w14:ligatures w14:val="none"/>
        </w:rPr>
        <w:t/>
      </w:r>
      <w:r w:rsidR="00A61A4F" w:rsidRPr="009B0B63">
        <w:rPr>
          <w:rFonts w:ascii="Arial Narrow" w:eastAsia="Arial Narrow" w:hAnsi="Arial Narrow" w:cs="Arial Narrow"/>
          <w:kern w:val="0"/>
          <w14:ligatures w14:val="none"/>
          <w:sz w:val="22"/>
          <w:szCs w:val="22"/>
        </w:rPr>
        <w:t xml:space="preserve"> del Código</w:t>
      </w:r>
      <w:r w:rsidR="00711750" w:rsidRPr="009B0B63">
        <w:rPr>
          <w:rFonts w:ascii="Arial Narrow" w:eastAsia="Arial Narrow" w:hAnsi="Arial Narrow" w:cs="Arial Narrow"/>
          <w:bCs/>
          <w:color w:val="000000"/>
          <w:kern w:val="0"/>
          <w:sz w:val="22"/>
          <w:szCs w:val="22"/>
          <w:lang w:eastAsia="es-PE"/>
          <w14:ligatures w14:val="none"/>
        </w:rPr>
        <w:t xml:space="preserve">. </w:t>
      </w:r>
    </w:p>
    <w:p w14:paraId="4266B1E3" w14:textId="77777777" w:rsidR="00121544" w:rsidRPr="009B0B63" w:rsidRDefault="00121544" w:rsidP="00327F5B">
      <w:pPr>
        <w:spacing w:before="0" w:after="0" w:line="240" w:lineRule="auto"/>
        <w:jc w:val="both"/>
        <w:rPr>
          <w:rFonts w:ascii="Arial Narrow" w:eastAsia="Arial Narrow" w:hAnsi="Arial Narrow" w:cs="Arial Narrow"/>
          <w:kern w:val="0"/>
          <w14:ligatures w14:val="none"/>
          <w:sz w:val="22"/>
          <w:szCs w:val="22"/>
        </w:rPr>
      </w:pPr>
      <w:bookmarkStart w:id="12" w:name="_Hlk212534267"/>
      <w:bookmarkEnd w:id="1"/>
    </w:p>
    <w:p w14:paraId="78C31712" w14:textId="38A6CA00" w:rsidR="00121544" w:rsidRPr="009B0B6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9B0B6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la compañía aseguradora habría brindado información contradictoria a la denunciante el 9 de setiembre de 2025 al señalar que la empresa empleadora del señor [APELLIDO] contaba con una póliza de vida grupo distinta a la Póliza 431500223739 del Seguro de Vida Ley, información que la denunciante no había solicitado y que resultó contradictoria con las comunicaciones sostenidas previamente;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 </w:t>
      </w:r>
      <w:bookmarkStart w:id="15" w:name="_Hlk212623477"/>
      <w:r w:rsidRPr="009B0B63">
        <w:rPr>
          <w:rFonts w:ascii="Arial Narrow" w:eastAsia="Arial Narrow" w:hAnsi="Arial Narrow" w:cs="Arial Narrow"/>
          <w:color w:val="000000"/>
          <w:kern w:val="0"/>
          <w:sz w:val="22"/>
          <w:szCs w:val="22"/>
          <w:lang w:eastAsia="es-PE"/>
          <w14:ligatures w14:val="none"/>
        </w:rPr>
        <w:t xml:space="preserve"/>
      </w:r>
      <w:r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color w:val="000000"/>
          <w:kern w:val="0"/>
          <w:sz w:val="22"/>
          <w:szCs w:val="22"/>
          <w:lang w:eastAsia="es-ES"/>
          <w14:ligatures w14:val="none"/>
        </w:rPr>
        <w:t xml:space="preserve"/>
      </w:r>
      <w:r w:rsidR="00226384"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color w:val="000000"/>
          <w:kern w:val="0"/>
          <w:sz w:val="22"/>
          <w:szCs w:val="22"/>
          <w:lang w:eastAsia="es-ES"/>
          <w14:ligatures w14:val="none"/>
        </w:rPr>
        <w:t xml:space="preserve"/>
      </w:r>
      <w:r w:rsidR="00226384"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color w:val="000000"/>
          <w:kern w:val="0"/>
          <w:sz w:val="22"/>
          <w:szCs w:val="22"/>
          <w:lang w:val="es-ES" w:eastAsia="es-ES"/>
          <w14:ligatures w14:val="none"/>
        </w:rPr>
        <w:t/>
      </w:r>
      <w:r w:rsidR="00226384" w:rsidRPr="009B0B63">
        <w:rPr>
          <w:rFonts w:ascii="Arial Narrow" w:eastAsia="Arial Narrow" w:hAnsi="Arial Narrow" w:cs="Arial Narrow"/>
          <w:color w:val="000000"/>
          <w:kern w:val="0"/>
          <w:sz w:val="22"/>
          <w:szCs w:val="22"/>
          <w:lang w:eastAsia="es-ES"/>
          <w14:ligatures w14:val="none"/>
        </w:rPr>
        <w:t xml:space="preserve"/>
      </w:r>
      <w:r w:rsidR="009B0B63" w:rsidRPr="009B0B63">
        <w:rPr>
          <w:rFonts w:ascii="Arial Narrow" w:eastAsia="Arial Narrow" w:hAnsi="Arial Narrow" w:cs="Arial Narrow"/>
          <w:color w:val="000000"/>
          <w:kern w:val="0"/>
          <w:sz w:val="22"/>
          <w:szCs w:val="22"/>
          <w:lang w:eastAsia="es-ES"/>
          <w14:ligatures w14:val="none"/>
        </w:rPr>
        <w:t/>
      </w:r>
      <w:r w:rsidRPr="009B0B63">
        <w:rPr>
          <w:rFonts w:ascii="Arial Narrow" w:eastAsia="Arial Narrow" w:hAnsi="Arial Narrow" w:cs="Arial Narrow"/>
          <w:bCs/>
          <w:color w:val="000000"/>
          <w:kern w:val="0"/>
          <w:sz w:val="22"/>
          <w:szCs w:val="22"/>
          <w:lang w:eastAsia="es-PE"/>
          <w14:ligatures w14:val="none"/>
        </w:rPr>
        <w:t xml:space="preserve"/>
      </w:r>
      <w:bookmarkStart w:id="16" w:name="_Hlk212737581"/>
      <w:bookmarkStart w:id="17" w:name="_Hlk212035520"/>
      <w:r w:rsidRPr="009B0B63">
        <w:rPr>
          <w:rFonts w:ascii="Arial Narrow" w:eastAsia="Arial Narrow" w:hAnsi="Arial Narrow" w:cs="Arial Narrow"/>
          <w:bCs/>
          <w:color w:val="000000"/>
          <w:kern w:val="0"/>
          <w:sz w:val="22"/>
          <w:szCs w:val="22"/>
          <w:lang w:eastAsia="es-PE"/>
          <w14:ligatures w14:val="none"/>
        </w:rPr>
        <w:t xml:space="preserve"/>
      </w:r>
      <w:bookmarkStart w:id="18" w:name="_Hlk195611851"/>
      <w:r w:rsidRPr="009B0B63">
        <w:rPr>
          <w:rFonts w:ascii="Arial Narrow" w:eastAsia="Arial Narrow" w:hAnsi="Arial Narrow" w:cs="Arial Narrow"/>
          <w:bCs/>
          <w:color w:val="000000"/>
          <w:kern w:val="0"/>
          <w:sz w:val="22"/>
          <w:szCs w:val="22"/>
          <w:lang w:eastAsia="es-PE"/>
          <w14:ligatures w14:val="none"/>
        </w:rPr>
        <w:t xml:space="preserve"/>
      </w:r>
      <w:bookmarkEnd w:id="18"/>
      <w:r w:rsidRPr="009B0B63">
        <w:rPr>
          <w:rFonts w:ascii="Arial Narrow" w:eastAsia="Arial Narrow" w:hAnsi="Arial Narrow" w:cs="Arial Narrow"/>
          <w:bCs/>
          <w:color w:val="000000"/>
          <w:kern w:val="0"/>
          <w:sz w:val="22"/>
          <w:szCs w:val="22"/>
          <w:lang w:eastAsia="es-PE"/>
          <w14:ligatures w14:val="none"/>
        </w:rPr>
        <w:t/>
      </w:r>
      <w:bookmarkStart w:id="19" w:name="_Hlk212737551"/>
      <w:bookmarkEnd w:id="16"/>
      <w:r w:rsidRPr="009B0B63">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9B0B63">
        <w:rPr>
          <w:rFonts w:ascii="Arial Narrow" w:eastAsia="Arial Narrow" w:hAnsi="Arial Narrow" w:cs="Arial Narrow"/>
          <w:bCs/>
          <w:color w:val="000000"/>
          <w:kern w:val="0"/>
          <w:sz w:val="22"/>
          <w:szCs w:val="22"/>
          <w:lang w:eastAsia="es-PE"/>
          <w14:ligatures w14:val="none"/>
        </w:rPr>
        <w:t xml:space="preserve"/>
      </w:r>
      <w:bookmarkEnd w:id="15"/>
      <w:bookmarkEnd w:id="17"/>
    </w:p>
    <w:bookmarkEnd w:id="12"/>
    <w:bookmarkEnd w:id="13"/>
    <w:p w14:paraId="7A2CF596" w14:textId="77777777" w:rsidR="00F71384" w:rsidRPr="009B0B63" w:rsidRDefault="00F71384" w:rsidP="00327F5B">
      <w:pPr>
        <w:pStyle w:val="Prrafodelista"/>
        <w:spacing w:before="0" w:after="0" w:line="240" w:lineRule="auto"/>
        <w:rPr>
          <w:rFonts w:ascii="Arial Narrow" w:eastAsia="Arial Narrow" w:hAnsi="Arial Narrow" w:cs="Arial Narrow"/>
          <w:kern w:val="0"/>
          <w14:ligatures w14:val="none"/>
          <w:sz w:val="22"/>
          <w:szCs w:val="22"/>
        </w:rPr>
      </w:pPr>
    </w:p>
    <w:p w14:paraId="07559B21" w14:textId="59896148" w:rsidR="00F71384" w:rsidRPr="009B0B63"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0" w:name="_Hlk214962902"/>
      <w:bookmarkStart w:id="21" w:name="_Hlk214559009"/>
      <w:r w:rsidRPr="009B0B63">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un representante de la compañía aseguradora habría brindado información contradictoria a la denunciante el 27 de octubre de 2025 al señalar que el señor [APELLIDO] no se encontraba asegurado con la Póliza 431500223739 del Seguro de Vida Ley, pese a que luego se le informó que si se encontraba asegurado;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End w:id="20"/>
      <w:r w:rsidR="00A61A4F" w:rsidRPr="009B0B63">
        <w:rPr>
          <w:rFonts w:ascii="Arial Narrow" w:eastAsia="Arial Narrow" w:hAnsi="Arial Narrow" w:cs="Arial Narrow"/>
          <w:color w:val="000000"/>
          <w:kern w:val="0"/>
          <w:sz w:val="22"/>
          <w:szCs w:val="22"/>
          <w:lang w:eastAsia="es-PE"/>
          <w14:ligatures w14:val="none"/>
        </w:rPr>
        <w:t xml:space="preserve"/>
      </w:r>
      <w:r w:rsidR="00A61A4F"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kern w:val="0"/>
          <w14:ligatures w14:val="none"/>
          <w:sz w:val="22"/>
          <w:szCs w:val="22"/>
        </w:rPr>
        <w:t xml:space="preserve"/>
      </w:r>
      <w:r w:rsidR="00226384" w:rsidRPr="009B0B63">
        <w:rPr>
          <w:rFonts w:ascii="Arial Narrow" w:eastAsia="Arial Narrow" w:hAnsi="Arial Narrow" w:cs="Arial Narrow"/>
          <w:color w:val="000000"/>
          <w:kern w:val="0"/>
          <w:sz w:val="22"/>
          <w:szCs w:val="22"/>
          <w:lang w:val="es-ES" w:eastAsia="es-ES"/>
          <w14:ligatures w14:val="none"/>
        </w:rPr>
        <w:t/>
      </w:r>
      <w:r w:rsidR="00226384" w:rsidRPr="009B0B63">
        <w:rPr>
          <w:rFonts w:ascii="Arial Narrow" w:eastAsia="Arial Narrow" w:hAnsi="Arial Narrow" w:cs="Arial Narrow"/>
          <w:kern w:val="0"/>
          <w14:ligatures w14:val="none"/>
          <w:sz w:val="22"/>
          <w:szCs w:val="22"/>
        </w:rPr>
        <w:t/>
      </w:r>
      <w:r w:rsidR="00A61A4F" w:rsidRPr="009B0B63">
        <w:rPr>
          <w:rFonts w:ascii="Arial Narrow" w:eastAsia="Arial Narrow" w:hAnsi="Arial Narrow" w:cs="Arial Narrow"/>
          <w:bCs/>
          <w:color w:val="000000"/>
          <w:kern w:val="0"/>
          <w:sz w:val="22"/>
          <w:szCs w:val="22"/>
          <w:lang w:eastAsia="es-PE"/>
          <w14:ligatures w14:val="none"/>
        </w:rPr>
        <w:t/>
      </w:r>
      <w:r w:rsidRPr="009B0B63">
        <w:rPr>
          <w:rFonts w:ascii="Arial Narrow" w:eastAsia="Arial Narrow" w:hAnsi="Arial Narrow" w:cs="Arial Narrow"/>
          <w:bCs/>
          <w:color w:val="000000"/>
          <w:kern w:val="0"/>
          <w:sz w:val="22"/>
          <w:szCs w:val="22"/>
          <w:lang w:eastAsia="es-PE"/>
          <w14:ligatures w14:val="none"/>
        </w:rPr>
        <w:t/>
      </w:r>
    </w:p>
    <w:p w14:paraId="381B2CC2" w14:textId="77777777" w:rsidR="00A61A4F" w:rsidRPr="009B0B63" w:rsidRDefault="00A61A4F" w:rsidP="00A61A4F">
      <w:pPr>
        <w:pStyle w:val="Prrafodelista"/>
        <w:spacing w:before="0" w:after="0" w:line="240" w:lineRule="auto"/>
        <w:rPr>
          <w:rFonts w:ascii="Arial Narrow" w:eastAsia="Arial Narrow" w:hAnsi="Arial Narrow" w:cs="Arial Narrow"/>
          <w:kern w:val="0"/>
          <w14:ligatures w14:val="none"/>
          <w:sz w:val="22"/>
          <w:szCs w:val="22"/>
        </w:rPr>
      </w:pPr>
    </w:p>
    <w:p w14:paraId="3ED9372D" w14:textId="72AEE6CB" w:rsidR="00A61A4F" w:rsidRPr="009B0B63" w:rsidRDefault="00A61A4F"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B0B63">
        <w:rPr>
          <w:rFonts w:ascii="Arial Narrow" w:eastAsia="Arial Narrow" w:hAnsi="Arial Narrow" w:cs="Arial Narrow"/>
          <w:kern w:val="0"/>
          <w14:ligatures w14:val="none"/>
          <w:sz w:val="22"/>
          <w:szCs w:val="22"/>
        </w:rPr>
        <w:t xml:space="preserve">Adicionalmente, </w:t>
      </w:r>
      <w:r w:rsidRPr="009B0B6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B0B63">
        <w:rPr>
          <w:rFonts w:ascii="Arial Narrow" w:eastAsia="Arial Narrow" w:hAnsi="Arial Narrow" w:cs="Arial Narrow"/>
          <w:kern w:val="0"/>
          <w14:ligatures w14:val="none"/>
          <w:sz w:val="22"/>
          <w:szCs w:val="22"/>
        </w:rPr>
        <w:t xml:space="preserve">que el hecho denunciado, consistente en que </w:t>
      </w:r>
      <w:r w:rsidR="00226384" w:rsidRPr="009B0B63">
        <w:rPr>
          <w:rFonts w:ascii="Arial Narrow" w:eastAsia="Arial Narrow" w:hAnsi="Arial Narrow" w:cs="Arial Narrow"/>
          <w:kern w:val="0"/>
          <w14:ligatures w14:val="none"/>
          <w:sz w:val="22"/>
          <w:szCs w:val="22"/>
        </w:rPr>
        <w:t xml:space="preserve">la compañía aseguradora no habría informado de manera clara y suficiente a la denunciante el detalle de los conceptos y cálculos correspondientes a los depósitos de S/ 17 000,00 y S/ 13 000,00 efectuados el 2 y 18 de febrero de 2026, respectivamente, por </w:t>
      </w:r>
      <w:r w:rsidR="00226384" w:rsidRPr="009B0B63">
        <w:rPr>
          <w:rFonts w:ascii="Arial Narrow" w:eastAsia="Arial Narrow" w:hAnsi="Arial Narrow" w:cs="Arial Narrow"/>
          <w:kern w:val="0"/>
          <w14:ligatures w14:val="none"/>
          <w:sz w:val="22"/>
          <w:szCs w:val="22"/>
        </w:rPr>
        <w:lastRenderedPageBreak/>
        <w:t xml:space="preserve">concepto de la cobertura de la </w:t>
      </w:r>
      <w:r w:rsidR="00226384" w:rsidRPr="009B0B63">
        <w:rPr>
          <w:rFonts w:ascii="Arial Narrow" w:eastAsia="Arial Narrow" w:hAnsi="Arial Narrow" w:cs="Arial Narrow"/>
          <w:color w:val="000000"/>
          <w:kern w:val="0"/>
          <w:sz w:val="22"/>
          <w:szCs w:val="22"/>
          <w:lang w:val="es-ES" w:eastAsia="es-ES"/>
          <w14:ligatures w14:val="none"/>
        </w:rPr>
        <w:t xml:space="preserve">Póliza 431500223739 del Seguro de Vida Ley que le correspondía en su calidad de beneficiaria</w:t>
      </w:r>
      <w:r w:rsidRPr="009B0B63">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p>
    <w:bookmarkEnd w:id="6"/>
    <w:bookmarkEnd w:id="9"/>
    <w:bookmarkEnd w:id="14"/>
    <w:bookmarkEnd w:id="21"/>
    <w:p w14:paraId="432038D6" w14:textId="0A9F6D75" w:rsidR="00CA59A2" w:rsidRPr="009B0B63"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9B0B6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B0B63">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9B0B63">
        <w:rPr>
          <w:rStyle w:val="Refdenotaalpie"/>
          <w:rFonts w:ascii="Arial Narrow" w:eastAsia="Arial Narrow" w:hAnsi="Arial Narrow" w:cs="Arial Narrow"/>
          <w:kern w:val="0"/>
          <w:sz w:val="22"/>
          <w:szCs w:val="22"/>
          <w:vertAlign w:val="superscript"/>
          <w14:ligatures w14:val="none"/>
        </w:rPr>
        <w:footnoteReference w:id="6"/>
      </w:r>
      <w:r w:rsidRPr="009B0B63">
        <w:rPr>
          <w:rFonts w:ascii="Arial Narrow" w:eastAsia="Arial Narrow" w:hAnsi="Arial Narrow" w:cs="Arial Narrow"/>
          <w:color w:val="000000"/>
          <w:kern w:val="0"/>
          <w:sz w:val="22"/>
          <w:szCs w:val="22"/>
          <w:lang w:eastAsia="es-PE"/>
          <w14:ligatures w14:val="none"/>
        </w:rPr>
        <w:t>.</w:t>
      </w:r>
      <w:bookmarkStart w:id="22" w:name="_Hlk214963039"/>
    </w:p>
    <w:p w14:paraId="68C71625" w14:textId="77777777" w:rsidR="00CA59A2" w:rsidRPr="009B0B63"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3" w:name="_Hlk214963071"/>
    </w:p>
    <w:p w14:paraId="38A98B4B" w14:textId="77777777" w:rsidR="00CA59A2" w:rsidRPr="009B0B63" w:rsidRDefault="00CA59A2" w:rsidP="00864571">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B0B63">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9B0B63"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BA34758" w:rsidR="00CA59A2" w:rsidRPr="00701C84"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B0B63">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2"/>
      <w:r w:rsidRPr="009B0B63">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w:t>
      </w:r>
      <w:r w:rsidRPr="0026598E">
        <w:rPr>
          <w:rFonts w:ascii="Arial Narrow" w:eastAsia="Arial Narrow" w:hAnsi="Arial Narrow" w:cs="Arial Narrow"/>
          <w:color w:val="000000"/>
          <w:kern w:val="0"/>
          <w:sz w:val="22"/>
          <w:szCs w:val="22"/>
          <w:lang w:val="es-ES" w:eastAsia="es-ES"/>
          <w14:ligatures w14:val="none"/>
        </w:rPr>
        <w:t xml:space="preserve">, en ejercicio de las facultades que la ley le confiere, </w:t>
      </w:r>
      <w:r w:rsidRPr="00CB6CA3">
        <w:rPr>
          <w:rFonts w:ascii="Arial Narrow" w:eastAsia="Arial Narrow" w:hAnsi="Arial Narrow" w:cs="Arial Narrow"/>
          <w:color w:val="000000"/>
          <w:kern w:val="0"/>
          <w:sz w:val="22"/>
          <w:szCs w:val="22"/>
          <w:lang w:val="es-ES" w:eastAsia="es-ES"/>
          <w14:ligatures w14:val="none"/>
        </w:rPr>
        <w:t xml:space="preserve">conviene requerir </w:t>
      </w:r>
      <w:r w:rsidR="00CB6CA3" w:rsidRPr="00CB6CA3">
        <w:rPr>
          <w:rFonts w:ascii="Arial Narrow" w:eastAsia="Arial Narrow" w:hAnsi="Arial Narrow" w:cs="Arial Narrow"/>
          <w:color w:val="000000"/>
          <w:kern w:val="0"/>
          <w:sz w:val="22"/>
          <w:szCs w:val="22"/>
          <w:lang w:val="es-ES" w:eastAsia="es-ES"/>
          <w14:ligatures w14:val="none"/>
        </w:rPr>
        <w:t xml:space="preserve">a la compañía aseguradora </w:t>
      </w:r>
      <w:r w:rsidRPr="00CB6CA3">
        <w:rPr>
          <w:rFonts w:ascii="Arial Narrow" w:eastAsia="Arial Narrow" w:hAnsi="Arial Narrow" w:cs="Arial Narrow"/>
          <w:color w:val="000000"/>
          <w:kern w:val="0"/>
          <w:sz w:val="22"/>
          <w:szCs w:val="22"/>
          <w:lang w:val="es-ES" w:eastAsia="es-ES"/>
          <w14:ligatures w14:val="none"/>
        </w:rPr>
        <w:t>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w:t>
      </w:r>
      <w:r w:rsidRPr="00701C84">
        <w:rPr>
          <w:rFonts w:ascii="Arial Narrow" w:eastAsia="Arial Narrow" w:hAnsi="Arial Narrow" w:cs="Arial Narrow"/>
          <w:color w:val="000000"/>
          <w:kern w:val="0"/>
          <w:sz w:val="22"/>
          <w:szCs w:val="22"/>
          <w:lang w:val="es-ES" w:eastAsia="es-ES"/>
          <w14:ligatures w14:val="none"/>
        </w:rPr>
        <w:t xml:space="preserve">: (i) presentar una copia completa, legible y debidamente suscrita de la </w:t>
      </w:r>
      <w:r w:rsidR="00795155" w:rsidRPr="00701C84">
        <w:rPr>
          <w:rFonts w:ascii="Arial Narrow" w:eastAsia="Arial Narrow" w:hAnsi="Arial Narrow" w:cs="Arial Narrow"/>
          <w:color w:val="000000"/>
          <w:kern w:val="0"/>
          <w:sz w:val="22"/>
          <w:szCs w:val="22"/>
          <w:lang w:val="es-ES" w:eastAsia="es-ES"/>
          <w14:ligatures w14:val="none"/>
        </w:rPr>
        <w:t xml:space="preserve">Póliza 43150023379 </w:t>
      </w:r>
      <w:r w:rsidR="0033539D">
        <w:rPr>
          <w:rFonts w:ascii="Arial Narrow" w:eastAsia="Arial Narrow" w:hAnsi="Arial Narrow" w:cs="Arial Narrow"/>
          <w:color w:val="000000"/>
          <w:kern w:val="0"/>
          <w:sz w:val="22"/>
          <w:szCs w:val="22"/>
          <w:lang w:val="es-ES" w:eastAsia="es-ES"/>
          <w14:ligatures w14:val="none"/>
        </w:rPr>
        <w:t xml:space="preserve">del </w:t>
      </w:r>
      <w:r w:rsidR="00795155" w:rsidRPr="00701C84">
        <w:rPr>
          <w:rFonts w:ascii="Arial Narrow" w:eastAsia="Arial Narrow" w:hAnsi="Arial Narrow" w:cs="Arial Narrow"/>
          <w:color w:val="000000"/>
          <w:kern w:val="0"/>
          <w:sz w:val="22"/>
          <w:szCs w:val="22"/>
          <w:lang w:val="es-ES" w:eastAsia="es-ES"/>
          <w14:ligatures w14:val="none"/>
        </w:rPr>
        <w:t>Seguro de Vida Ley</w:t>
      </w:r>
      <w:r w:rsidRPr="00701C84">
        <w:rPr>
          <w:rFonts w:ascii="Arial Narrow" w:eastAsia="Arial Narrow" w:hAnsi="Arial Narrow" w:cs="Arial Narrow"/>
          <w:color w:val="000000"/>
          <w:kern w:val="0"/>
          <w:sz w:val="22"/>
          <w:szCs w:val="22"/>
          <w:lang w:val="es-ES" w:eastAsia="es-ES"/>
          <w14:ligatures w14:val="none"/>
        </w:rPr>
        <w:t>; (</w:t>
      </w:r>
      <w:proofErr w:type="spellStart"/>
      <w:r w:rsidRPr="00701C84">
        <w:rPr>
          <w:rFonts w:ascii="Arial Narrow" w:eastAsia="Arial Narrow" w:hAnsi="Arial Narrow" w:cs="Arial Narrow"/>
          <w:color w:val="000000"/>
          <w:kern w:val="0"/>
          <w:sz w:val="22"/>
          <w:szCs w:val="22"/>
          <w:lang w:val="es-ES" w:eastAsia="es-ES"/>
          <w14:ligatures w14:val="none"/>
        </w:rPr>
        <w:t>ii</w:t>
      </w:r>
      <w:proofErr w:type="spellEnd"/>
      <w:r w:rsidRPr="00701C84">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795155" w:rsidRPr="00701C84">
        <w:rPr>
          <w:rFonts w:ascii="Arial Narrow" w:eastAsia="Arial Narrow" w:hAnsi="Arial Narrow" w:cs="Arial Narrow"/>
          <w:color w:val="000000"/>
          <w:kern w:val="0"/>
          <w:sz w:val="22"/>
          <w:szCs w:val="22"/>
          <w:lang w:val="es-ES" w:eastAsia="es-ES"/>
          <w14:ligatures w14:val="none"/>
        </w:rPr>
        <w:t>que atendió oportuna y adecuadamente la solicitud de cobertura presentada por la denunciante por el porcentaje que le corresponde</w:t>
      </w:r>
      <w:r w:rsidRPr="00701C84">
        <w:rPr>
          <w:rFonts w:ascii="Arial Narrow" w:eastAsia="Arial Narrow" w:hAnsi="Arial Narrow" w:cs="Arial Narrow"/>
          <w:color w:val="000000"/>
          <w:kern w:val="0"/>
          <w:sz w:val="22"/>
          <w:szCs w:val="22"/>
          <w:lang w:val="es-ES" w:eastAsia="es-ES"/>
          <w14:ligatures w14:val="none"/>
        </w:rPr>
        <w:t>; y, (</w:t>
      </w:r>
      <w:proofErr w:type="spellStart"/>
      <w:r w:rsidRPr="00701C84">
        <w:rPr>
          <w:rFonts w:ascii="Arial Narrow" w:eastAsia="Arial Narrow" w:hAnsi="Arial Narrow" w:cs="Arial Narrow"/>
          <w:color w:val="000000"/>
          <w:kern w:val="0"/>
          <w:sz w:val="22"/>
          <w:szCs w:val="22"/>
          <w:lang w:val="es-ES" w:eastAsia="es-ES"/>
          <w14:ligatures w14:val="none"/>
        </w:rPr>
        <w:t>iii</w:t>
      </w:r>
      <w:proofErr w:type="spellEnd"/>
      <w:r w:rsidRPr="00701C84">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701C84">
        <w:rPr>
          <w:rFonts w:ascii="Arial Narrow" w:eastAsia="Arial Narrow" w:hAnsi="Arial Narrow" w:cs="Arial Narrow"/>
          <w:color w:val="000000"/>
          <w:kern w:val="0"/>
          <w:sz w:val="22"/>
          <w:szCs w:val="22"/>
          <w:lang w:val="es-ES" w:eastAsia="es-ES"/>
          <w14:ligatures w14:val="none"/>
        </w:rPr>
        <w:t xml:space="preserve">con la parte denunciante </w:t>
      </w:r>
      <w:r w:rsidRPr="00701C84">
        <w:rPr>
          <w:rFonts w:ascii="Arial Narrow" w:eastAsia="Arial Narrow" w:hAnsi="Arial Narrow" w:cs="Arial Narrow"/>
          <w:color w:val="000000"/>
          <w:kern w:val="0"/>
          <w:sz w:val="22"/>
          <w:szCs w:val="22"/>
          <w:lang w:val="es-ES" w:eastAsia="es-ES"/>
          <w14:ligatures w14:val="none"/>
        </w:rPr>
        <w:t xml:space="preserve">en virtud </w:t>
      </w:r>
      <w:r w:rsidR="00F01410" w:rsidRPr="00701C84">
        <w:rPr>
          <w:rFonts w:ascii="Arial Narrow" w:eastAsia="Arial Narrow" w:hAnsi="Arial Narrow" w:cs="Arial Narrow"/>
          <w:color w:val="000000"/>
          <w:kern w:val="0"/>
          <w:sz w:val="22"/>
          <w:szCs w:val="22"/>
          <w:lang w:val="es-ES" w:eastAsia="es-ES"/>
          <w14:ligatures w14:val="none"/>
        </w:rPr>
        <w:t xml:space="preserve">de los hechos materia </w:t>
      </w:r>
      <w:r w:rsidRPr="00701C84">
        <w:rPr>
          <w:rFonts w:ascii="Arial Narrow" w:eastAsia="Arial Narrow" w:hAnsi="Arial Narrow" w:cs="Arial Narrow"/>
          <w:color w:val="000000"/>
          <w:kern w:val="0"/>
          <w:sz w:val="22"/>
          <w:szCs w:val="22"/>
          <w:lang w:val="es-ES" w:eastAsia="es-ES"/>
          <w14:ligatures w14:val="none"/>
        </w:rPr>
        <w:t>de denuncia.</w:t>
      </w:r>
      <w:r w:rsidRPr="00701C84">
        <w:rPr>
          <w:rFonts w:ascii="Arial Narrow" w:eastAsia="Arial Narrow" w:hAnsi="Arial Narrow" w:cs="Arial Narrow"/>
          <w:color w:val="000000"/>
          <w:kern w:val="0"/>
          <w:sz w:val="22"/>
          <w:szCs w:val="22"/>
          <w:lang w:eastAsia="es-ES"/>
          <w14:ligatures w14:val="none"/>
        </w:rPr>
        <w:t xml:space="preserve"> </w:t>
      </w:r>
    </w:p>
    <w:bookmarkEnd w:id="2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864571">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73E1957B" w14:textId="74361310" w:rsidR="007C6250"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informar que la solicitud de audiencia de informe oral, presentada por la señora [DENUNCIANTE] en su escrito del 12 de mayo de 2026, será evaluada oportunamente por la Secretaría Técnica de la Comisión de Protección al Consumidor 1.</w:t>
      </w:r>
      <w:r w:rsidR="007C6250">
        <w:rPr>
          <w:rFonts w:ascii="Arial Narrow" w:eastAsia="Arial Narrow" w:hAnsi="Arial Narrow" w:cs="Arial Narrow"/>
          <w:color w:val="000000"/>
          <w:kern w:val="0"/>
          <w:sz w:val="22"/>
          <w:szCs w:val="22"/>
          <w:lang w:eastAsia="es-PE"/>
          <w14:ligatures w14:val="none"/>
        </w:rPr>
        <w:t xml:space="preserve"/>
      </w:r>
      <w:r w:rsidR="007C6250" w:rsidRPr="008B0063">
        <w:rPr>
          <w:rFonts w:ascii="Arial Narrow" w:eastAsia="Arial Narrow" w:hAnsi="Arial Narrow" w:cs="Arial Narrow"/>
          <w:color w:val="000000"/>
          <w:kern w:val="0"/>
          <w:sz w:val="22"/>
          <w:szCs w:val="22"/>
          <w:lang w:eastAsia="es-PE"/>
          <w14:ligatures w14:val="none"/>
        </w:rPr>
        <w:t xml:space="preserve"/>
      </w:r>
      <w:r w:rsidR="008B0063" w:rsidRPr="008B0063">
        <w:rPr>
          <w:rFonts w:ascii="Arial Narrow" w:eastAsia="Arial Narrow" w:hAnsi="Arial Narrow" w:cs="Arial Narrow"/>
          <w:color w:val="000000"/>
          <w:kern w:val="0"/>
          <w:sz w:val="22"/>
          <w:szCs w:val="22"/>
          <w:lang w:eastAsia="es-PE"/>
          <w14:ligatures w14:val="none"/>
        </w:rPr>
        <w:t/>
      </w:r>
      <w:r w:rsidR="007C6250" w:rsidRPr="008B0063">
        <w:rPr>
          <w:rFonts w:ascii="Arial Narrow" w:eastAsia="Arial Narrow" w:hAnsi="Arial Narrow" w:cs="Arial Narrow"/>
          <w:color w:val="000000"/>
          <w:kern w:val="0"/>
          <w:sz w:val="22"/>
          <w:szCs w:val="22"/>
          <w:lang w:eastAsia="es-PE"/>
          <w14:ligatures w14:val="none"/>
        </w:rPr>
        <w:t xml:space="preserve"/>
      </w:r>
      <w:r w:rsidR="008B0063">
        <w:rPr>
          <w:rFonts w:ascii="Arial Narrow" w:eastAsia="Arial Narrow" w:hAnsi="Arial Narrow" w:cs="Arial Narrow"/>
          <w:color w:val="000000"/>
          <w:kern w:val="0"/>
          <w:sz w:val="22"/>
          <w:szCs w:val="22"/>
          <w:lang w:eastAsia="es-PE"/>
          <w14:ligatures w14:val="none"/>
        </w:rPr>
        <w:t/>
      </w:r>
      <w:r w:rsidR="007C6250" w:rsidRPr="008B0063">
        <w:rPr>
          <w:rFonts w:ascii="Arial Narrow" w:eastAsia="Arial Narrow" w:hAnsi="Arial Narrow" w:cs="Arial Narrow"/>
          <w:color w:val="000000"/>
          <w:kern w:val="0"/>
          <w:sz w:val="22"/>
          <w:szCs w:val="22"/>
          <w:lang w:eastAsia="es-PE"/>
          <w14:ligatures w14:val="none"/>
        </w:rPr>
        <w:t xml:space="preserve"/>
      </w:r>
      <w:r w:rsidR="008B0063">
        <w:rPr>
          <w:rFonts w:ascii="Arial Narrow" w:eastAsia="Arial Narrow" w:hAnsi="Arial Narrow" w:cs="Arial Narrow"/>
          <w:color w:val="000000"/>
          <w:kern w:val="0"/>
          <w:sz w:val="22"/>
          <w:szCs w:val="22"/>
          <w:lang w:eastAsia="es-PE"/>
          <w14:ligatures w14:val="none"/>
        </w:rPr>
        <w:t/>
      </w:r>
      <w:r w:rsidR="007C6250" w:rsidRPr="008B0063">
        <w:rPr>
          <w:rFonts w:ascii="Arial Narrow" w:eastAsia="Arial Narrow" w:hAnsi="Arial Narrow" w:cs="Arial Narrow"/>
          <w:color w:val="000000"/>
          <w:kern w:val="0"/>
          <w:sz w:val="22"/>
          <w:szCs w:val="22"/>
          <w:lang w:eastAsia="es-PE"/>
          <w14:ligatures w14:val="none"/>
        </w:rPr>
        <w:t xml:space="preserve"/>
      </w:r>
      <w:r w:rsidR="008B0063" w:rsidRPr="008B0063">
        <w:rPr>
          <w:rFonts w:ascii="Arial Narrow" w:eastAsia="Arial Narrow" w:hAnsi="Arial Narrow" w:cs="Arial Narrow"/>
          <w:color w:val="000000"/>
          <w:kern w:val="0"/>
          <w:sz w:val="22"/>
          <w:szCs w:val="22"/>
          <w:lang w:eastAsia="es-PE"/>
          <w14:ligatures w14:val="none"/>
        </w:rPr>
        <w:t xml:space="preserve"/>
      </w:r>
      <w:r w:rsidR="007C6250" w:rsidRPr="008B0063">
        <w:rPr>
          <w:rFonts w:ascii="Arial Narrow" w:eastAsia="Arial Narrow" w:hAnsi="Arial Narrow" w:cs="Arial Narrow"/>
          <w:color w:val="000000"/>
          <w:kern w:val="0"/>
          <w:sz w:val="22"/>
          <w:szCs w:val="22"/>
          <w:lang w:eastAsia="es-PE"/>
          <w14:ligatures w14:val="none"/>
        </w:rPr>
        <w:t xml:space="preserve"/>
      </w:r>
      <w:r w:rsidR="008B0063" w:rsidRPr="008B0063">
        <w:rPr>
          <w:rFonts w:ascii="Arial Narrow" w:eastAsia="Arial Narrow" w:hAnsi="Arial Narrow" w:cs="Arial Narrow"/>
          <w:color w:val="000000"/>
          <w:kern w:val="0"/>
          <w:sz w:val="22"/>
          <w:szCs w:val="22"/>
          <w:lang w:val="es-ES" w:eastAsia="es-PE"/>
          <w14:ligatures w14:val="none"/>
        </w:rPr>
        <w:t/>
      </w:r>
      <w:r w:rsidR="007C6250" w:rsidRPr="008B0063">
        <w:rPr>
          <w:rFonts w:ascii="Arial Narrow" w:eastAsia="Arial Narrow" w:hAnsi="Arial Narrow" w:cs="Arial Narrow"/>
          <w:color w:val="000000"/>
          <w:kern w:val="0"/>
          <w:sz w:val="22"/>
          <w:szCs w:val="22"/>
          <w:lang w:val="es-ES" w:eastAsia="es-PE"/>
          <w14:ligatures w14:val="none"/>
        </w:rPr>
        <w:t xml:space="preserve"/>
      </w:r>
      <w:r w:rsidR="007C6250" w:rsidRPr="008B0063">
        <w:rPr>
          <w:rFonts w:ascii="Arial Narrow" w:eastAsia="Arial Narrow" w:hAnsi="Arial Narrow" w:cs="Arial Narrow"/>
          <w:color w:val="000000"/>
          <w:kern w:val="0"/>
          <w:sz w:val="22"/>
          <w:szCs w:val="22"/>
          <w:lang w:eastAsia="es-PE"/>
          <w14:ligatures w14:val="none"/>
        </w:rPr>
        <w:t/>
      </w:r>
    </w:p>
    <w:p w14:paraId="52042986" w14:textId="77777777" w:rsidR="007C6250" w:rsidRDefault="007C6250"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2B00185" w14:textId="63D45CD1" w:rsidR="00A679CF" w:rsidRPr="00A61A4F" w:rsidRDefault="007C6250" w:rsidP="00A61A4F">
      <w:pPr>
        <w:spacing w:after="0" w:line="240" w:lineRule="auto"/>
        <w:jc w:val="both"/>
        <w:rPr>
          <w:rFonts w:ascii="Arial Narrow" w:eastAsia="Arial Narrow" w:hAnsi="Arial Narrow" w:cs="Arial Narrow"/>
          <w:color w:val="000000"/>
          <w:kern w:val="0"/>
          <w:sz w:val="22"/>
          <w:szCs w:val="22"/>
          <w:lang w:eastAsia="es-PE"/>
          <w14:ligatures w14:val="none"/>
        </w:rPr>
      </w:pPr>
      <w:r w:rsidRPr="00D56BCB">
        <w:rPr>
          <w:rFonts w:ascii="Arial Narrow" w:eastAsia="Arial Narrow" w:hAnsi="Arial Narrow" w:cs="Arial Narrow"/>
          <w:b/>
          <w:color w:val="000000"/>
          <w:kern w:val="0"/>
          <w:sz w:val="22"/>
          <w:szCs w:val="22"/>
          <w:lang w:eastAsia="es-PE"/>
          <w14:ligatures w14:val="none"/>
        </w:rPr>
        <w:t xml:space="preserve">SEGUNDO:</w:t>
      </w:r>
      <w:r w:rsidRPr="00D56BCB">
        <w:rPr>
          <w:rFonts w:ascii="Arial Narrow" w:eastAsia="Arial Narrow" w:hAnsi="Arial Narrow" w:cs="Arial Narrow"/>
          <w:color w:val="000000"/>
          <w:kern w:val="0"/>
          <w:sz w:val="22"/>
          <w:szCs w:val="22"/>
          <w:lang w:eastAsia="es-PE"/>
          <w14:ligatures w14:val="none"/>
        </w:rPr>
        <w:t xml:space="preserve"> admitir a trámite la denuncia del 25 de febrero de 2026, complementado mediante dos (2) escritos del 22 y 27 de abril de 2026, interpuesta por la señora [DENUNCIANTE] contra Rímac Seguros y Reaseguros S.A., por lo siguiente:</w:t>
      </w:r>
      <w:r w:rsidR="00CA59A2" w:rsidRPr="00D56BCB">
        <w:rPr>
          <w:rFonts w:ascii="Arial Narrow" w:eastAsia="Arial Narrow" w:hAnsi="Arial Narrow" w:cs="Arial Narrow"/>
          <w:color w:val="000000"/>
          <w:kern w:val="0"/>
          <w:sz w:val="22"/>
          <w:szCs w:val="22"/>
          <w:lang w:eastAsia="es-PE"/>
          <w14:ligatures w14:val="none"/>
        </w:rPr>
        <w:t xml:space="preserve"/>
      </w:r>
      <w:r w:rsidR="00CA59A2" w:rsidRPr="00D56BCB">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A61A4F">
        <w:rPr>
          <w:rFonts w:ascii="Arial Narrow" w:eastAsia="Arial Narrow" w:hAnsi="Arial Narrow" w:cs="Arial Narrow"/>
          <w:color w:val="000000"/>
          <w:kern w:val="0"/>
          <w:sz w:val="22"/>
          <w:szCs w:val="22"/>
          <w:shd w:val="clear" w:color="auto" w:fill="FFFFFF"/>
          <w:lang w:eastAsia="es-PE"/>
          <w14:ligatures w14:val="none"/>
        </w:rPr>
        <w:t xml:space="preserve"/>
      </w:r>
      <w:r w:rsidR="00D56BCB" w:rsidRPr="00A61A4F">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A61A4F">
        <w:rPr>
          <w:rFonts w:ascii="Arial Narrow" w:eastAsia="Arial Narrow" w:hAnsi="Arial Narrow" w:cs="Arial Narrow"/>
          <w:color w:val="000000"/>
          <w:kern w:val="0"/>
          <w:sz w:val="22"/>
          <w:szCs w:val="22"/>
          <w:shd w:val="clear" w:color="auto" w:fill="FFFFFF"/>
          <w:lang w:eastAsia="es-PE"/>
          <w14:ligatures w14:val="none"/>
        </w:rPr>
        <w:t xml:space="preserve"/>
      </w:r>
      <w:r w:rsidR="00CB6CA3" w:rsidRPr="00A61A4F">
        <w:rPr>
          <w:rFonts w:ascii="Arial Narrow" w:eastAsia="Arial Narrow" w:hAnsi="Arial Narrow" w:cs="Arial Narrow"/>
          <w:color w:val="000000"/>
          <w:kern w:val="0"/>
          <w:sz w:val="22"/>
          <w:szCs w:val="22"/>
          <w:shd w:val="clear" w:color="auto" w:fill="FFFFFF"/>
          <w:lang w:eastAsia="es-PE"/>
          <w14:ligatures w14:val="none"/>
        </w:rPr>
        <w:t/>
      </w:r>
      <w:r w:rsidR="00CA59A2" w:rsidRPr="00A61A4F">
        <w:rPr>
          <w:rFonts w:ascii="Arial Narrow" w:eastAsia="Arial Narrow" w:hAnsi="Arial Narrow" w:cs="Arial Narrow"/>
          <w:color w:val="000000"/>
          <w:kern w:val="0"/>
          <w:sz w:val="22"/>
          <w:szCs w:val="22"/>
          <w:shd w:val="clear" w:color="auto" w:fill="FFFFFF"/>
          <w:lang w:eastAsia="es-PE"/>
          <w14:ligatures w14:val="none"/>
        </w:rPr>
        <w:t xml:space="preserve"/>
      </w:r>
      <w:r w:rsidR="00CB6CA3" w:rsidRPr="00A61A4F">
        <w:rPr>
          <w:rFonts w:ascii="Arial Narrow" w:eastAsia="Arial Narrow" w:hAnsi="Arial Narrow" w:cs="Arial Narrow"/>
          <w:spacing w:val="-3"/>
          <w:kern w:val="0"/>
          <w14:ligatures w14:val="none"/>
          <w:sz w:val="22"/>
          <w:szCs w:val="22"/>
        </w:rPr>
        <w:t xml:space="preserve"/>
      </w:r>
      <w:r w:rsidR="00CB6CA3" w:rsidRPr="00A61A4F">
        <w:rPr>
          <w:rFonts w:ascii="Arial Narrow" w:eastAsia="Arial Narrow" w:hAnsi="Arial Narrow" w:cs="Arial Narrow"/>
          <w:color w:val="000000"/>
          <w:kern w:val="0"/>
          <w:sz w:val="22"/>
          <w:szCs w:val="22"/>
          <w:shd w:val="clear" w:color="auto" w:fill="FFFFFF"/>
          <w:lang w:eastAsia="es-PE"/>
          <w14:ligatures w14:val="none"/>
        </w:rPr>
        <w:t/>
      </w:r>
      <w:r w:rsidR="00CA59A2" w:rsidRPr="00A61A4F">
        <w:rPr>
          <w:rFonts w:ascii="Arial Narrow" w:eastAsia="Arial Narrow" w:hAnsi="Arial Narrow" w:cs="Arial Narrow"/>
          <w:color w:val="000000"/>
          <w:kern w:val="0"/>
          <w:sz w:val="22"/>
          <w:szCs w:val="22"/>
          <w:shd w:val="clear" w:color="auto" w:fill="FFFFFF"/>
          <w:lang w:eastAsia="es-PE"/>
          <w14:ligatures w14:val="none"/>
        </w:rPr>
        <w:t xml:space="preserve"/>
      </w:r>
      <w:r w:rsidR="00531A5B" w:rsidRPr="00A61A4F">
        <w:rPr>
          <w:rFonts w:ascii="Arial Narrow" w:eastAsia="Arial Narrow" w:hAnsi="Arial Narrow" w:cs="Arial Narrow"/>
          <w:color w:val="000000"/>
          <w:kern w:val="0"/>
          <w:sz w:val="22"/>
          <w:szCs w:val="22"/>
          <w:shd w:val="clear" w:color="auto" w:fill="FFFFFF"/>
          <w:lang w:eastAsia="es-PE"/>
          <w14:ligatures w14:val="none"/>
        </w:rPr>
        <w:t/>
      </w:r>
      <w:r w:rsidR="00CA59A2" w:rsidRPr="00A61A4F">
        <w:rPr>
          <w:rFonts w:ascii="Arial Narrow" w:eastAsia="Arial Narrow" w:hAnsi="Arial Narrow" w:cs="Arial Narrow"/>
          <w:color w:val="000000"/>
          <w:kern w:val="0"/>
          <w:sz w:val="22"/>
          <w:szCs w:val="22"/>
          <w:shd w:val="clear" w:color="auto" w:fill="FFFFFF"/>
          <w:lang w:eastAsia="es-PE"/>
          <w14:ligatures w14:val="none"/>
        </w:rPr>
        <w:t xml:space="preserve"/>
      </w:r>
      <w:bookmarkStart w:id="24" w:name="_Hlk215062067"/>
      <w:r w:rsidR="00121544" w:rsidRPr="00A61A4F">
        <w:rPr>
          <w:rFonts w:ascii="Arial Narrow" w:eastAsia="Arial Narrow" w:hAnsi="Arial Narrow" w:cs="Arial Narrow"/>
          <w:color w:val="000000"/>
          <w:kern w:val="0"/>
          <w:sz w:val="22"/>
          <w:szCs w:val="22"/>
          <w:shd w:val="clear" w:color="auto" w:fill="FFFFFF"/>
          <w:lang w:eastAsia="es-PE"/>
          <w14:ligatures w14:val="none"/>
        </w:rPr>
        <w:t/>
      </w:r>
      <w:bookmarkStart w:id="25" w:name="_Hlk215162047"/>
    </w:p>
    <w:p w14:paraId="5856B3D2" w14:textId="77777777" w:rsidR="00A61A4F" w:rsidRPr="00A61A4F" w:rsidRDefault="00A61A4F" w:rsidP="00A61A4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B0B68C3" w14:textId="64F9A5B3" w:rsidR="00B14804" w:rsidRPr="00A61A4F" w:rsidRDefault="00A679CF" w:rsidP="00B1480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kern w:val="0"/>
          <w14:ligatures w14:val="none"/>
          <w:sz w:val="22"/>
          <w:szCs w:val="22"/>
        </w:rPr>
        <w:t xml:space="preserve">Presunta </w:t>
      </w:r>
      <w:r w:rsidR="0033539D" w:rsidRPr="00A61A4F">
        <w:rPr>
          <w:rFonts w:ascii="Arial Narrow" w:eastAsia="Arial Narrow" w:hAnsi="Arial Narrow" w:cs="Arial Narrow"/>
          <w:kern w:val="0"/>
          <w14:ligatures w14:val="none"/>
          <w:sz w:val="22"/>
          <w:szCs w:val="22"/>
        </w:rPr>
        <w:t>infracción a los artículos 18 y 19 de la Ley 29571, Código de Protección y Defensa del Consumidor</w:t>
      </w:r>
      <w:r w:rsidRPr="00A61A4F">
        <w:rPr>
          <w:rFonts w:ascii="Arial Narrow" w:eastAsia="Arial Narrow" w:hAnsi="Arial Narrow" w:cs="Arial Narrow"/>
          <w:kern w:val="0"/>
          <w14:ligatures w14:val="none"/>
          <w:sz w:val="22"/>
          <w:szCs w:val="22"/>
        </w:rPr>
        <w:t xml:space="preserve">, en tanto </w:t>
      </w:r>
      <w:r w:rsidR="0033539D" w:rsidRPr="00A61A4F">
        <w:rPr>
          <w:rFonts w:ascii="Arial Narrow" w:eastAsia="Arial Narrow" w:hAnsi="Arial Narrow" w:cs="Arial Narrow"/>
          <w:kern w:val="0"/>
          <w14:ligatures w14:val="none"/>
          <w:sz w:val="22"/>
          <w:szCs w:val="22"/>
        </w:rPr>
        <w:t>la compañía aseguradora</w:t>
      </w:r>
      <w:r w:rsidRPr="00A61A4F">
        <w:rPr>
          <w:rFonts w:ascii="Arial Narrow" w:eastAsia="Arial Narrow" w:hAnsi="Arial Narrow" w:cs="Arial Narrow"/>
          <w:kern w:val="0"/>
          <w14:ligatures w14:val="none"/>
          <w:sz w:val="22"/>
          <w:szCs w:val="22"/>
        </w:rPr>
        <w:t xml:space="preserve"> </w:t>
      </w:r>
      <w:r w:rsidR="00B14804" w:rsidRPr="00A61A4F">
        <w:rPr>
          <w:rFonts w:ascii="Arial Narrow" w:eastAsia="Arial Narrow" w:hAnsi="Arial Narrow" w:cs="Arial Narrow"/>
          <w:kern w:val="0"/>
          <w14:ligatures w14:val="none"/>
          <w:sz w:val="22"/>
          <w:szCs w:val="22"/>
        </w:rPr>
        <w:t xml:space="preserve">no habría cumplido con atender </w:t>
      </w:r>
      <w:r w:rsidR="00B65392" w:rsidRPr="00A61A4F">
        <w:rPr>
          <w:rFonts w:ascii="Arial Narrow" w:eastAsia="Arial Narrow" w:hAnsi="Arial Narrow" w:cs="Arial Narrow"/>
          <w:kern w:val="0"/>
          <w14:ligatures w14:val="none"/>
          <w:sz w:val="22"/>
          <w:szCs w:val="22"/>
        </w:rPr>
        <w:t>oportunamente la</w:t>
      </w:r>
      <w:r w:rsidRPr="00A61A4F">
        <w:rPr>
          <w:rFonts w:ascii="Arial Narrow" w:eastAsia="Arial Narrow" w:hAnsi="Arial Narrow" w:cs="Arial Narrow"/>
          <w:kern w:val="0"/>
          <w14:ligatures w14:val="none"/>
          <w:sz w:val="22"/>
          <w:szCs w:val="22"/>
        </w:rPr>
        <w:t xml:space="preserve"> solicitud </w:t>
      </w:r>
      <w:r w:rsidR="00B14804" w:rsidRPr="00A61A4F">
        <w:rPr>
          <w:rFonts w:ascii="Arial Narrow" w:eastAsia="Arial Narrow" w:hAnsi="Arial Narrow" w:cs="Arial Narrow"/>
          <w:kern w:val="0"/>
          <w14:ligatures w14:val="none"/>
          <w:sz w:val="22"/>
          <w:szCs w:val="22"/>
        </w:rPr>
        <w:t xml:space="preserve">de la denunciante </w:t>
      </w:r>
      <w:r w:rsidRPr="00A61A4F">
        <w:rPr>
          <w:rFonts w:ascii="Arial Narrow" w:eastAsia="Arial Narrow" w:hAnsi="Arial Narrow" w:cs="Arial Narrow"/>
          <w:kern w:val="0"/>
          <w14:ligatures w14:val="none"/>
          <w:sz w:val="22"/>
          <w:szCs w:val="22"/>
        </w:rPr>
        <w:t xml:space="preserve">de pago de la cobertura </w:t>
      </w:r>
      <w:r w:rsidR="00136B6A" w:rsidRPr="00A61A4F">
        <w:rPr>
          <w:rFonts w:ascii="Arial Narrow" w:eastAsia="Arial Narrow" w:hAnsi="Arial Narrow" w:cs="Arial Narrow"/>
          <w:kern w:val="0"/>
          <w14:ligatures w14:val="none"/>
          <w:sz w:val="22"/>
          <w:szCs w:val="22"/>
        </w:rPr>
        <w:t xml:space="preserve">de la </w:t>
      </w:r>
      <w:r w:rsidR="00136B6A" w:rsidRPr="00A61A4F">
        <w:rPr>
          <w:rFonts w:ascii="Arial Narrow" w:eastAsia="Arial Narrow" w:hAnsi="Arial Narrow" w:cs="Arial Narrow"/>
          <w:color w:val="000000"/>
          <w:kern w:val="0"/>
          <w:sz w:val="22"/>
          <w:szCs w:val="22"/>
          <w:lang w:val="es-ES" w:eastAsia="es-ES"/>
          <w14:ligatures w14:val="none"/>
        </w:rPr>
        <w:t>Póliza 431500223739 del Seguro de Vida Ley</w:t>
      </w:r>
      <w:r w:rsidRPr="00A61A4F">
        <w:rPr>
          <w:rFonts w:ascii="Arial Narrow" w:eastAsia="Arial Narrow" w:hAnsi="Arial Narrow" w:cs="Arial Narrow"/>
          <w:kern w:val="0"/>
          <w14:ligatures w14:val="none"/>
          <w:sz w:val="22"/>
          <w:szCs w:val="22"/>
        </w:rPr>
        <w:t xml:space="preserve"> presentada por la denunciante en mayo de 2024, pese a que contaba con la documentación necesaria para su evaluación.</w:t>
      </w:r>
    </w:p>
    <w:p w14:paraId="6FBEBAC2" w14:textId="77777777" w:rsidR="00B14804" w:rsidRPr="00A61A4F" w:rsidRDefault="00B14804" w:rsidP="00B14804">
      <w:pPr>
        <w:pStyle w:val="Prrafodelista"/>
        <w:spacing w:before="0" w:after="0" w:line="240" w:lineRule="auto"/>
        <w:rPr>
          <w:rFonts w:ascii="Arial Narrow" w:eastAsia="Arial Narrow" w:hAnsi="Arial Narrow" w:cs="Arial Narrow"/>
          <w:kern w:val="0"/>
          <w14:ligatures w14:val="none"/>
          <w:sz w:val="22"/>
          <w:szCs w:val="22"/>
        </w:rPr>
      </w:pPr>
    </w:p>
    <w:p w14:paraId="4DC7311D" w14:textId="24D638F9" w:rsidR="0033539D" w:rsidRPr="00A61A4F" w:rsidRDefault="0033539D" w:rsidP="00B1480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compañía aseguradora no </w:t>
      </w:r>
      <w:r w:rsidR="00B65392" w:rsidRPr="00A61A4F">
        <w:rPr>
          <w:rFonts w:ascii="Arial Narrow" w:eastAsia="Arial Narrow" w:hAnsi="Arial Narrow" w:cs="Arial Narrow"/>
          <w:kern w:val="0"/>
          <w14:ligatures w14:val="none"/>
          <w:sz w:val="22"/>
          <w:szCs w:val="22"/>
        </w:rPr>
        <w:t xml:space="preserve">habría </w:t>
      </w:r>
      <w:r w:rsidR="00A61A4F" w:rsidRPr="00A61A4F">
        <w:rPr>
          <w:rFonts w:ascii="Arial Narrow" w:eastAsia="Arial Narrow" w:hAnsi="Arial Narrow" w:cs="Arial Narrow"/>
          <w:kern w:val="0"/>
          <w14:ligatures w14:val="none"/>
          <w:sz w:val="22"/>
          <w:szCs w:val="22"/>
        </w:rPr>
        <w:t>cumplido con brindar</w:t>
      </w:r>
      <w:r w:rsidRPr="00A61A4F">
        <w:rPr>
          <w:rFonts w:ascii="Arial Narrow" w:eastAsia="Arial Narrow" w:hAnsi="Arial Narrow" w:cs="Arial Narrow"/>
          <w:kern w:val="0"/>
          <w14:ligatures w14:val="none"/>
          <w:sz w:val="22"/>
          <w:szCs w:val="22"/>
        </w:rPr>
        <w:t xml:space="preserve"> a la denunciante información detallada sobre </w:t>
      </w:r>
      <w:r w:rsidR="00B65392" w:rsidRPr="00A61A4F">
        <w:rPr>
          <w:rFonts w:ascii="Arial Narrow" w:eastAsia="Arial Narrow" w:hAnsi="Arial Narrow" w:cs="Arial Narrow"/>
          <w:kern w:val="0"/>
          <w14:ligatures w14:val="none"/>
          <w:sz w:val="22"/>
          <w:szCs w:val="22"/>
        </w:rPr>
        <w:t xml:space="preserve">la liquidación </w:t>
      </w:r>
      <w:r w:rsidRPr="00A61A4F">
        <w:rPr>
          <w:rFonts w:ascii="Arial Narrow" w:eastAsia="Arial Narrow" w:hAnsi="Arial Narrow" w:cs="Arial Narrow"/>
          <w:kern w:val="0"/>
          <w14:ligatures w14:val="none"/>
          <w:sz w:val="22"/>
          <w:szCs w:val="22"/>
        </w:rPr>
        <w:t>total que le correspondía percibir como beneficiaria</w:t>
      </w:r>
      <w:r w:rsidR="00B65392" w:rsidRPr="00A61A4F">
        <w:rPr>
          <w:rFonts w:ascii="Arial Narrow" w:eastAsia="Arial Narrow" w:hAnsi="Arial Narrow" w:cs="Arial Narrow"/>
          <w:kern w:val="0"/>
          <w14:ligatures w14:val="none"/>
          <w:sz w:val="22"/>
          <w:szCs w:val="22"/>
        </w:rPr>
        <w:t xml:space="preserve"> de la </w:t>
      </w:r>
      <w:r w:rsidR="00A61A4F" w:rsidRPr="00A61A4F">
        <w:rPr>
          <w:rFonts w:ascii="Arial Narrow" w:eastAsia="Arial Narrow" w:hAnsi="Arial Narrow" w:cs="Arial Narrow"/>
          <w:kern w:val="0"/>
          <w14:ligatures w14:val="none"/>
          <w:sz w:val="22"/>
          <w:szCs w:val="22"/>
        </w:rPr>
        <w:t xml:space="preserve">cobertura de la </w:t>
      </w:r>
      <w:r w:rsidR="00B65392" w:rsidRPr="00A61A4F">
        <w:rPr>
          <w:rFonts w:ascii="Arial Narrow" w:eastAsia="Arial Narrow" w:hAnsi="Arial Narrow" w:cs="Arial Narrow"/>
          <w:color w:val="000000"/>
          <w:kern w:val="0"/>
          <w:sz w:val="22"/>
          <w:szCs w:val="22"/>
          <w:lang w:val="es-ES" w:eastAsia="es-ES"/>
          <w14:ligatures w14:val="none"/>
        </w:rPr>
        <w:t>Póliza 431500223739 del Seguro de Vida Ley</w:t>
      </w:r>
      <w:r w:rsidRPr="00A61A4F">
        <w:rPr>
          <w:rFonts w:ascii="Arial Narrow" w:eastAsia="Arial Narrow" w:hAnsi="Arial Narrow" w:cs="Arial Narrow"/>
          <w:kern w:val="0"/>
          <w14:ligatures w14:val="none"/>
          <w:sz w:val="22"/>
          <w:szCs w:val="22"/>
        </w:rPr>
        <w:t>.</w:t>
      </w:r>
    </w:p>
    <w:p w14:paraId="44EEE19F" w14:textId="77777777" w:rsidR="0033539D" w:rsidRPr="00A61A4F" w:rsidRDefault="0033539D" w:rsidP="0033539D">
      <w:pPr>
        <w:spacing w:before="0" w:after="0" w:line="240" w:lineRule="auto"/>
        <w:jc w:val="both"/>
        <w:rPr>
          <w:rFonts w:ascii="Arial Narrow" w:eastAsia="Arial Narrow" w:hAnsi="Arial Narrow" w:cs="Arial Narrow"/>
          <w:kern w:val="0"/>
          <w14:ligatures w14:val="none"/>
          <w:sz w:val="22"/>
          <w:szCs w:val="22"/>
        </w:rPr>
      </w:pPr>
    </w:p>
    <w:p w14:paraId="72C4C17C" w14:textId="2C8DD73E" w:rsidR="00A679CF" w:rsidRPr="00A61A4F" w:rsidRDefault="00A679CF" w:rsidP="00A679C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la compañía aseguradora habría brindado información contradictoria a la denunciante el 9 de setiembre de 2025 al señalar que la empresa empleadora del señor [APELLIDO] contaba con una póliza de vida grupo distinta a la Póliza 431500223739 del Seguro de Vida Ley, información que la denunciante no había solicitado y que resultó contradictoria con las comunicaciones sostenidas previamente.</w:t>
      </w:r>
      <w:r w:rsidR="0033539D" w:rsidRPr="00A61A4F">
        <w:rPr>
          <w:rFonts w:ascii="Arial Narrow" w:eastAsia="Arial Narrow" w:hAnsi="Arial Narrow" w:cs="Arial Narrow"/>
          <w:kern w:val="0"/>
          <w14:ligatures w14:val="none"/>
          <w:sz w:val="22"/>
          <w:szCs w:val="22"/>
        </w:rPr>
        <w:t/>
      </w:r>
      <w:r w:rsidRPr="00A61A4F">
        <w:rPr>
          <w:rFonts w:ascii="Arial Narrow" w:eastAsia="Arial Narrow" w:hAnsi="Arial Narrow" w:cs="Arial Narrow"/>
          <w:kern w:val="0"/>
          <w14:ligatures w14:val="none"/>
          <w:sz w:val="22"/>
          <w:szCs w:val="22"/>
        </w:rPr>
        <w:t xml:space="preserve"/>
      </w:r>
      <w:r w:rsidR="0033539D" w:rsidRPr="00A61A4F">
        <w:rPr>
          <w:rFonts w:ascii="Arial Narrow" w:eastAsia="Arial Narrow" w:hAnsi="Arial Narrow" w:cs="Arial Narrow"/>
          <w:kern w:val="0"/>
          <w14:ligatures w14:val="none"/>
          <w:sz w:val="22"/>
          <w:szCs w:val="22"/>
        </w:rPr>
        <w:t xml:space="preserve"/>
      </w:r>
      <w:r w:rsidRPr="00A61A4F">
        <w:rPr>
          <w:rFonts w:ascii="Arial Narrow" w:eastAsia="Arial Narrow" w:hAnsi="Arial Narrow" w:cs="Arial Narrow"/>
          <w:kern w:val="0"/>
          <w14:ligatures w14:val="none"/>
          <w:sz w:val="22"/>
          <w:szCs w:val="22"/>
        </w:rPr>
        <w:t xml:space="preserve"/>
      </w:r>
      <w:r w:rsidRPr="00A61A4F">
        <w:rPr>
          <w:rFonts w:ascii="Arial Narrow" w:eastAsia="Arial Narrow" w:hAnsi="Arial Narrow" w:cs="Arial Narrow"/>
          <w:kern w:val="0"/>
          <w14:ligatures w14:val="none"/>
          <w:sz w:val="22"/>
          <w:szCs w:val="22"/>
        </w:rPr>
        <w:lastRenderedPageBreak/>
        <w:t xml:space="preserve"/>
      </w:r>
      <w:r w:rsidR="007E167E" w:rsidRPr="00A61A4F">
        <w:rPr>
          <w:rFonts w:ascii="Arial Narrow" w:eastAsia="Arial Narrow" w:hAnsi="Arial Narrow" w:cs="Arial Narrow"/>
          <w:kern w:val="0"/>
          <w14:ligatures w14:val="none"/>
          <w:sz w:val="22"/>
          <w:szCs w:val="22"/>
        </w:rPr>
        <w:t xml:space="preserve"/>
      </w:r>
      <w:r w:rsidR="007E167E" w:rsidRPr="00A61A4F">
        <w:rPr>
          <w:rFonts w:ascii="Arial Narrow" w:eastAsia="Arial Narrow" w:hAnsi="Arial Narrow" w:cs="Arial Narrow"/>
          <w:color w:val="000000"/>
          <w:kern w:val="0"/>
          <w:sz w:val="22"/>
          <w:szCs w:val="22"/>
          <w:lang w:eastAsia="es-ES"/>
          <w14:ligatures w14:val="none"/>
        </w:rPr>
        <w:t xml:space="preserve"/>
      </w:r>
      <w:r w:rsidR="00EF45D4" w:rsidRPr="00A61A4F">
        <w:rPr>
          <w:rFonts w:ascii="Arial Narrow" w:eastAsia="Arial Narrow" w:hAnsi="Arial Narrow" w:cs="Arial Narrow"/>
          <w:kern w:val="0"/>
          <w14:ligatures w14:val="none"/>
          <w:sz w:val="22"/>
          <w:szCs w:val="22"/>
        </w:rPr>
        <w:t xml:space="preserve"/>
      </w:r>
      <w:r w:rsidR="007E167E" w:rsidRPr="00A61A4F">
        <w:rPr>
          <w:rFonts w:ascii="Arial Narrow" w:eastAsia="Arial Narrow" w:hAnsi="Arial Narrow" w:cs="Arial Narrow"/>
          <w:color w:val="000000"/>
          <w:kern w:val="0"/>
          <w:sz w:val="22"/>
          <w:szCs w:val="22"/>
          <w:lang w:eastAsia="es-ES"/>
          <w14:ligatures w14:val="none"/>
        </w:rPr>
        <w:t xml:space="preserve"/>
      </w:r>
      <w:r w:rsidR="00EF45D4" w:rsidRPr="00A61A4F">
        <w:rPr>
          <w:rFonts w:ascii="Arial Narrow" w:eastAsia="Arial Narrow" w:hAnsi="Arial Narrow" w:cs="Arial Narrow"/>
          <w:kern w:val="0"/>
          <w14:ligatures w14:val="none"/>
          <w:sz w:val="22"/>
          <w:szCs w:val="22"/>
        </w:rPr>
        <w:t xml:space="preserve"/>
      </w:r>
      <w:r w:rsidR="00EF45D4" w:rsidRPr="00A61A4F">
        <w:rPr>
          <w:rFonts w:ascii="Arial Narrow" w:eastAsia="Arial Narrow" w:hAnsi="Arial Narrow" w:cs="Arial Narrow"/>
          <w:color w:val="000000"/>
          <w:kern w:val="0"/>
          <w:sz w:val="22"/>
          <w:szCs w:val="22"/>
          <w:lang w:val="es-ES" w:eastAsia="es-ES"/>
          <w14:ligatures w14:val="none"/>
        </w:rPr>
        <w:t/>
      </w:r>
      <w:r w:rsidR="007E167E" w:rsidRPr="00A61A4F">
        <w:rPr>
          <w:rFonts w:ascii="Arial Narrow" w:eastAsia="Arial Narrow" w:hAnsi="Arial Narrow" w:cs="Arial Narrow"/>
          <w:color w:val="000000"/>
          <w:kern w:val="0"/>
          <w:sz w:val="22"/>
          <w:szCs w:val="22"/>
          <w:lang w:eastAsia="es-ES"/>
          <w14:ligatures w14:val="none"/>
        </w:rPr>
        <w:t/>
      </w:r>
      <w:r w:rsidR="00EF45D4" w:rsidRPr="00A61A4F">
        <w:rPr>
          <w:rFonts w:ascii="Arial Narrow" w:eastAsia="Arial Narrow" w:hAnsi="Arial Narrow" w:cs="Arial Narrow"/>
          <w:color w:val="000000"/>
          <w:kern w:val="0"/>
          <w:sz w:val="22"/>
          <w:szCs w:val="22"/>
          <w:lang w:eastAsia="es-ES"/>
          <w14:ligatures w14:val="none"/>
        </w:rPr>
        <w:t xml:space="preserve"/>
      </w:r>
      <w:r w:rsidR="007E167E" w:rsidRPr="00A61A4F">
        <w:rPr>
          <w:rFonts w:ascii="Arial Narrow" w:eastAsia="Arial Narrow" w:hAnsi="Arial Narrow" w:cs="Arial Narrow"/>
          <w:color w:val="000000"/>
          <w:kern w:val="0"/>
          <w:sz w:val="22"/>
          <w:szCs w:val="22"/>
          <w:lang w:eastAsia="es-ES"/>
          <w14:ligatures w14:val="none"/>
        </w:rPr>
        <w:t xml:space="preserve"/>
      </w:r>
      <w:r w:rsidR="00EF45D4" w:rsidRPr="00A61A4F">
        <w:rPr>
          <w:rFonts w:ascii="Arial Narrow" w:eastAsia="Arial Narrow" w:hAnsi="Arial Narrow" w:cs="Arial Narrow"/>
          <w:color w:val="000000"/>
          <w:kern w:val="0"/>
          <w:sz w:val="22"/>
          <w:szCs w:val="22"/>
          <w:lang w:eastAsia="es-ES"/>
          <w14:ligatures w14:val="none"/>
        </w:rPr>
        <w:t/>
      </w:r>
      <w:r w:rsidR="007E167E" w:rsidRPr="00A61A4F">
        <w:rPr>
          <w:rFonts w:ascii="Arial Narrow" w:eastAsia="Arial Narrow" w:hAnsi="Arial Narrow" w:cs="Arial Narrow"/>
          <w:color w:val="000000"/>
          <w:kern w:val="0"/>
          <w:sz w:val="22"/>
          <w:szCs w:val="22"/>
          <w:lang w:eastAsia="es-ES"/>
          <w14:ligatures w14:val="none"/>
        </w:rPr>
        <w:t xml:space="preserve"/>
      </w:r>
      <w:r w:rsidR="009B0B63">
        <w:rPr>
          <w:rFonts w:ascii="Arial Narrow" w:eastAsia="Arial Narrow" w:hAnsi="Arial Narrow" w:cs="Arial Narrow"/>
          <w:color w:val="000000"/>
          <w:kern w:val="0"/>
          <w:sz w:val="22"/>
          <w:szCs w:val="22"/>
          <w:lang w:eastAsia="es-ES"/>
          <w14:ligatures w14:val="none"/>
        </w:rPr>
        <w:t/>
      </w:r>
      <w:r w:rsidRPr="00A61A4F">
        <w:rPr>
          <w:rFonts w:ascii="Arial Narrow" w:eastAsia="Arial Narrow" w:hAnsi="Arial Narrow" w:cs="Arial Narrow"/>
          <w:kern w:val="0"/>
          <w14:ligatures w14:val="none"/>
          <w:sz w:val="22"/>
          <w:szCs w:val="22"/>
        </w:rPr>
        <w:t/>
      </w:r>
    </w:p>
    <w:p w14:paraId="013F9D46" w14:textId="77777777" w:rsidR="00A679CF" w:rsidRPr="00A61A4F" w:rsidRDefault="00A679CF" w:rsidP="00A679C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D8462DC" w14:textId="5F8F7EC2" w:rsidR="0033539D" w:rsidRPr="00A61A4F" w:rsidRDefault="00A679CF" w:rsidP="0033539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un representante de la compañía aseguradora habría brindado información contradictoria a la denunciante el 27 de octubre de 2025 al señalar que el señor [APELLIDO] no se encontraba asegurado con la Póliza 431500223739 del Seguro de Vida Ley, pese a que luego se le informó que sí se encontraba asegurado.</w:t>
      </w:r>
      <w:r w:rsidR="0033539D" w:rsidRPr="00A61A4F">
        <w:rPr>
          <w:rFonts w:ascii="Arial Narrow" w:eastAsia="Arial Narrow" w:hAnsi="Arial Narrow" w:cs="Arial Narrow"/>
          <w:kern w:val="0"/>
          <w14:ligatures w14:val="none"/>
          <w:sz w:val="22"/>
          <w:szCs w:val="22"/>
        </w:rPr>
        <w:t/>
      </w:r>
      <w:r w:rsidRPr="00A61A4F">
        <w:rPr>
          <w:rFonts w:ascii="Arial Narrow" w:eastAsia="Arial Narrow" w:hAnsi="Arial Narrow" w:cs="Arial Narrow"/>
          <w:kern w:val="0"/>
          <w14:ligatures w14:val="none"/>
          <w:sz w:val="22"/>
          <w:szCs w:val="22"/>
        </w:rPr>
        <w:t/>
      </w:r>
      <w:r w:rsidR="0057263B" w:rsidRPr="00A61A4F">
        <w:rPr>
          <w:rFonts w:ascii="Arial Narrow" w:eastAsia="Arial Narrow" w:hAnsi="Arial Narrow" w:cs="Arial Narrow"/>
          <w:kern w:val="0"/>
          <w14:ligatures w14:val="none"/>
          <w:sz w:val="22"/>
          <w:szCs w:val="22"/>
        </w:rPr>
        <w:t xml:space="preserve"/>
      </w:r>
      <w:r w:rsidRPr="00A61A4F">
        <w:rPr>
          <w:rFonts w:ascii="Arial Narrow" w:eastAsia="Arial Narrow" w:hAnsi="Arial Narrow" w:cs="Arial Narrow"/>
          <w:kern w:val="0"/>
          <w14:ligatures w14:val="none"/>
          <w:sz w:val="22"/>
          <w:szCs w:val="22"/>
        </w:rPr>
        <w:t xml:space="preserve"/>
      </w:r>
      <w:r w:rsidR="0033539D" w:rsidRPr="00A61A4F">
        <w:rPr>
          <w:rFonts w:ascii="Arial Narrow" w:eastAsia="Arial Narrow" w:hAnsi="Arial Narrow" w:cs="Arial Narrow"/>
          <w:kern w:val="0"/>
          <w14:ligatures w14:val="none"/>
          <w:sz w:val="22"/>
          <w:szCs w:val="22"/>
        </w:rPr>
        <w:t xml:space="preserve"/>
      </w:r>
      <w:r w:rsidRPr="00A61A4F">
        <w:rPr>
          <w:rFonts w:ascii="Arial Narrow" w:eastAsia="Arial Narrow" w:hAnsi="Arial Narrow" w:cs="Arial Narrow"/>
          <w:kern w:val="0"/>
          <w14:ligatures w14:val="none"/>
          <w:sz w:val="22"/>
          <w:szCs w:val="22"/>
        </w:rPr>
        <w:t xml:space="preserve"/>
      </w:r>
      <w:r w:rsidR="00A160CC" w:rsidRPr="00A61A4F">
        <w:rPr>
          <w:rFonts w:ascii="Arial Narrow" w:eastAsia="Arial Narrow" w:hAnsi="Arial Narrow" w:cs="Arial Narrow"/>
          <w:kern w:val="0"/>
          <w14:ligatures w14:val="none"/>
          <w:sz w:val="22"/>
          <w:szCs w:val="22"/>
        </w:rPr>
        <w:t/>
      </w:r>
      <w:r w:rsidRPr="00A61A4F">
        <w:rPr>
          <w:rFonts w:ascii="Arial Narrow" w:eastAsia="Arial Narrow" w:hAnsi="Arial Narrow" w:cs="Arial Narrow"/>
          <w:kern w:val="0"/>
          <w14:ligatures w14:val="none"/>
          <w:sz w:val="22"/>
          <w:szCs w:val="22"/>
        </w:rPr>
        <w:t xml:space="preserve"/>
      </w:r>
      <w:r w:rsidR="0057263B" w:rsidRPr="00A61A4F">
        <w:rPr>
          <w:rFonts w:ascii="Arial Narrow" w:eastAsia="Arial Narrow" w:hAnsi="Arial Narrow" w:cs="Arial Narrow"/>
          <w:kern w:val="0"/>
          <w14:ligatures w14:val="none"/>
          <w:sz w:val="22"/>
          <w:szCs w:val="22"/>
        </w:rPr>
        <w:t xml:space="preserve"/>
      </w:r>
      <w:r w:rsidRPr="00A61A4F">
        <w:rPr>
          <w:rFonts w:ascii="Arial Narrow" w:eastAsia="Arial Narrow" w:hAnsi="Arial Narrow" w:cs="Arial Narrow"/>
          <w:kern w:val="0"/>
          <w14:ligatures w14:val="none"/>
          <w:sz w:val="22"/>
          <w:szCs w:val="22"/>
        </w:rPr>
        <w:t xml:space="preserve"/>
      </w:r>
      <w:r w:rsidR="000018A0" w:rsidRPr="00A61A4F">
        <w:rPr>
          <w:rFonts w:ascii="Arial Narrow" w:eastAsia="Arial Narrow" w:hAnsi="Arial Narrow" w:cs="Arial Narrow"/>
          <w:kern w:val="0"/>
          <w14:ligatures w14:val="none"/>
          <w:sz w:val="22"/>
          <w:szCs w:val="22"/>
        </w:rPr>
        <w:t xml:space="preserve"/>
      </w:r>
      <w:r w:rsidR="000018A0" w:rsidRPr="00A61A4F">
        <w:rPr>
          <w:rFonts w:ascii="Arial Narrow" w:eastAsia="Arial Narrow" w:hAnsi="Arial Narrow" w:cs="Arial Narrow"/>
          <w:color w:val="000000"/>
          <w:kern w:val="0"/>
          <w:sz w:val="22"/>
          <w:szCs w:val="22"/>
          <w:lang w:val="es-ES" w:eastAsia="es-ES"/>
          <w14:ligatures w14:val="none"/>
        </w:rPr>
        <w:t/>
      </w:r>
      <w:r w:rsidR="0057263B" w:rsidRPr="00A61A4F">
        <w:rPr>
          <w:rFonts w:ascii="Arial Narrow" w:eastAsia="Arial Narrow" w:hAnsi="Arial Narrow" w:cs="Arial Narrow"/>
          <w:kern w:val="0"/>
          <w14:ligatures w14:val="none"/>
          <w:sz w:val="22"/>
          <w:szCs w:val="22"/>
        </w:rPr>
        <w:t xml:space="preserve"/>
      </w:r>
      <w:r w:rsidR="00292DDD">
        <w:rPr>
          <w:rFonts w:ascii="Arial Narrow" w:eastAsia="Arial Narrow" w:hAnsi="Arial Narrow" w:cs="Arial Narrow"/>
          <w:kern w:val="0"/>
          <w14:ligatures w14:val="none"/>
          <w:sz w:val="22"/>
          <w:szCs w:val="22"/>
        </w:rPr>
        <w:t/>
      </w:r>
      <w:r w:rsidR="0057263B" w:rsidRPr="00A61A4F">
        <w:rPr>
          <w:rFonts w:ascii="Arial Narrow" w:eastAsia="Arial Narrow" w:hAnsi="Arial Narrow" w:cs="Arial Narrow"/>
          <w:kern w:val="0"/>
          <w14:ligatures w14:val="none"/>
          <w:sz w:val="22"/>
          <w:szCs w:val="22"/>
        </w:rPr>
        <w:t xml:space="preserve"/>
      </w:r>
    </w:p>
    <w:p w14:paraId="03C7D7CB" w14:textId="77777777" w:rsidR="00A679CF" w:rsidRPr="00A61A4F" w:rsidRDefault="00A679CF" w:rsidP="00A679C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CF377BF" w14:textId="70F9B286" w:rsidR="00A679CF" w:rsidRPr="00A61A4F" w:rsidRDefault="00A679CF" w:rsidP="000018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kern w:val="0"/>
          <w14:ligatures w14:val="none"/>
          <w:sz w:val="22"/>
          <w:szCs w:val="22"/>
        </w:rPr>
        <w:t xml:space="preserve">Presunta </w:t>
      </w:r>
      <w:r w:rsidR="0033539D" w:rsidRPr="00A61A4F">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A61A4F">
        <w:rPr>
          <w:rFonts w:ascii="Arial Narrow" w:eastAsia="Arial Narrow" w:hAnsi="Arial Narrow" w:cs="Arial Narrow"/>
          <w:kern w:val="0"/>
          <w14:ligatures w14:val="none"/>
          <w:sz w:val="22"/>
          <w:szCs w:val="22"/>
        </w:rPr>
        <w:t xml:space="preserve">, en tanto </w:t>
      </w:r>
      <w:r w:rsidR="0033539D" w:rsidRPr="00A61A4F">
        <w:rPr>
          <w:rFonts w:ascii="Arial Narrow" w:eastAsia="Arial Narrow" w:hAnsi="Arial Narrow" w:cs="Arial Narrow"/>
          <w:kern w:val="0"/>
          <w14:ligatures w14:val="none"/>
          <w:sz w:val="22"/>
          <w:szCs w:val="22"/>
        </w:rPr>
        <w:t xml:space="preserve">la compañía aseguradora </w:t>
      </w:r>
      <w:r w:rsidRPr="00A61A4F">
        <w:rPr>
          <w:rFonts w:ascii="Arial Narrow" w:eastAsia="Arial Narrow" w:hAnsi="Arial Narrow" w:cs="Arial Narrow"/>
          <w:kern w:val="0"/>
          <w14:ligatures w14:val="none"/>
          <w:sz w:val="22"/>
          <w:szCs w:val="22"/>
        </w:rPr>
        <w:t xml:space="preserve">no habría informado de manera clara y suficiente a la denunciante el detalle de los conceptos y cálculos correspondientes a los depósitos de S/ 17 000,00 y S/ 13 000,00 efectuados el 2 y 18 de febrero de 2026, respectivamente, por concepto de la cobertura </w:t>
      </w:r>
      <w:r w:rsidR="000018A0" w:rsidRPr="00A61A4F">
        <w:rPr>
          <w:rFonts w:ascii="Arial Narrow" w:eastAsia="Arial Narrow" w:hAnsi="Arial Narrow" w:cs="Arial Narrow"/>
          <w:kern w:val="0"/>
          <w14:ligatures w14:val="none"/>
          <w:sz w:val="22"/>
          <w:szCs w:val="22"/>
        </w:rPr>
        <w:t xml:space="preserve">de la </w:t>
      </w:r>
      <w:r w:rsidR="000018A0" w:rsidRPr="00A61A4F">
        <w:rPr>
          <w:rFonts w:ascii="Arial Narrow" w:eastAsia="Arial Narrow" w:hAnsi="Arial Narrow" w:cs="Arial Narrow"/>
          <w:color w:val="000000"/>
          <w:kern w:val="0"/>
          <w:sz w:val="22"/>
          <w:szCs w:val="22"/>
          <w:lang w:val="es-ES" w:eastAsia="es-ES"/>
          <w14:ligatures w14:val="none"/>
        </w:rPr>
        <w:t>Póliza 431500223739 del Seguro de Vida Ley</w:t>
      </w:r>
      <w:r w:rsidR="0057665E" w:rsidRPr="00A61A4F">
        <w:rPr>
          <w:rFonts w:ascii="Arial Narrow" w:eastAsia="Arial Narrow" w:hAnsi="Arial Narrow" w:cs="Arial Narrow"/>
          <w:color w:val="000000"/>
          <w:kern w:val="0"/>
          <w:sz w:val="22"/>
          <w:szCs w:val="22"/>
          <w:lang w:val="es-ES" w:eastAsia="es-ES"/>
          <w14:ligatures w14:val="none"/>
        </w:rPr>
        <w:t xml:space="preserve"> que le correspondía en su calidad de beneficiaria</w:t>
      </w:r>
      <w:r w:rsidRPr="00A61A4F">
        <w:rPr>
          <w:rFonts w:ascii="Arial Narrow" w:eastAsia="Arial Narrow" w:hAnsi="Arial Narrow" w:cs="Arial Narrow"/>
          <w:kern w:val="0"/>
          <w14:ligatures w14:val="none"/>
          <w:sz w:val="22"/>
          <w:szCs w:val="22"/>
        </w:rPr>
        <w:t>.</w:t>
      </w:r>
    </w:p>
    <w:bookmarkEnd w:id="24"/>
    <w:bookmarkEnd w:id="25"/>
    <w:p w14:paraId="042B3F54" w14:textId="777BBF33" w:rsidR="00CA59A2" w:rsidRPr="00A61A4F"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772FF042" w:rsidR="00CA59A2" w:rsidRPr="0026598E" w:rsidRDefault="008B0063" w:rsidP="00327F5B">
      <w:pPr>
        <w:spacing w:line="240" w:lineRule="auto"/>
        <w:contextualSpacing/>
        <w:jc w:val="both"/>
        <w:rPr>
          <w:rFonts w:ascii="Arial Narrow" w:eastAsia="Arial Narrow" w:hAnsi="Arial Narrow" w:cs="Arial Narrow"/>
          <w:kern w:val="0"/>
          <w14:ligatures w14:val="none"/>
          <w:sz w:val="22"/>
          <w:szCs w:val="22"/>
        </w:rPr>
      </w:pPr>
      <w:r w:rsidRPr="00A61A4F">
        <w:rPr>
          <w:rFonts w:ascii="Arial Narrow" w:eastAsia="Arial Narrow" w:hAnsi="Arial Narrow" w:cs="Arial Narrow"/>
          <w:b/>
          <w:color w:val="000000"/>
          <w:kern w:val="0"/>
          <w:sz w:val="22"/>
          <w:szCs w:val="22"/>
          <w:lang w:eastAsia="es-PE"/>
          <w14:ligatures w14:val="none"/>
        </w:rPr>
        <w:t>TERCERO</w:t>
      </w:r>
      <w:r w:rsidR="00CA59A2" w:rsidRPr="00A61A4F">
        <w:rPr>
          <w:rFonts w:ascii="Arial Narrow" w:eastAsia="Arial Narrow" w:hAnsi="Arial Narrow" w:cs="Arial Narrow"/>
          <w:b/>
          <w:color w:val="000000"/>
          <w:kern w:val="0"/>
          <w:sz w:val="22"/>
          <w:szCs w:val="22"/>
          <w:lang w:eastAsia="es-PE"/>
          <w14:ligatures w14:val="none"/>
        </w:rPr>
        <w:t>:</w:t>
      </w:r>
      <w:r w:rsidR="00CA59A2" w:rsidRPr="00A61A4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A61A4F">
        <w:rPr>
          <w:rFonts w:ascii="Arial Narrow" w:eastAsia="Arial Narrow" w:hAnsi="Arial Narrow" w:cs="Arial Narrow"/>
          <w:color w:val="000000"/>
          <w:kern w:val="0"/>
          <w:sz w:val="22"/>
          <w:szCs w:val="22"/>
          <w:lang w:val="es-ES" w:eastAsia="es-ES"/>
          <w14:ligatures w14:val="none"/>
        </w:rPr>
        <w:t xml:space="preserve">del </w:t>
      </w:r>
      <w:r w:rsidR="00D56BCB" w:rsidRPr="00A61A4F">
        <w:rPr>
          <w:rFonts w:ascii="Arial Narrow" w:eastAsia="Arial Narrow" w:hAnsi="Arial Narrow" w:cs="Arial Narrow"/>
          <w:color w:val="000000"/>
          <w:kern w:val="0"/>
          <w:sz w:val="22"/>
          <w:szCs w:val="22"/>
          <w:lang w:val="es-ES" w:eastAsia="es-ES"/>
          <w14:ligatures w14:val="none"/>
        </w:rPr>
        <w:t>25 de febrero de 2026, complementado mediante dos (2) escritos</w:t>
      </w:r>
      <w:r w:rsidR="00D56BCB" w:rsidRPr="00D56BCB">
        <w:rPr>
          <w:rFonts w:ascii="Arial Narrow" w:eastAsia="Arial Narrow" w:hAnsi="Arial Narrow" w:cs="Arial Narrow"/>
          <w:color w:val="000000"/>
          <w:kern w:val="0"/>
          <w:sz w:val="22"/>
          <w:szCs w:val="22"/>
          <w:lang w:val="es-ES" w:eastAsia="es-ES"/>
          <w14:ligatures w14:val="none"/>
        </w:rPr>
        <w:t xml:space="preserve"> del 22 y 27 de abril de 2026</w:t>
      </w:r>
      <w:r w:rsidR="00CA59A2"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514CC54" w:rsidR="00CA59A2" w:rsidRPr="0026598E" w:rsidRDefault="008B0063"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CUARTO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requerir a </w:t>
      </w:r>
      <w:r w:rsidR="00531A5B" w:rsidRPr="00531A5B">
        <w:rPr>
          <w:rFonts w:ascii="Arial Narrow" w:eastAsia="Arial Narrow" w:hAnsi="Arial Narrow" w:cs="Arial Narrow"/>
          <w:color w:val="000000"/>
          <w:kern w:val="0"/>
          <w:sz w:val="22"/>
          <w:szCs w:val="22"/>
          <w:lang w:eastAsia="es-PE"/>
          <w14:ligatures w14:val="none"/>
        </w:rPr>
        <w:t>Rímac Seguros y Reaseguros S.A.</w:t>
      </w:r>
      <w:r w:rsidR="00531A5B">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25 de febrero de 2026, complementado mediante dos (2) escritos del 22 y 27 de abril de 2026 a Rímac Seguros y Reaseguros S.A. para que, de conformidad con lo dispuesto por el artículo 26 de la Ley sobre Facultades, Normas y Organización del Indecopi, aprobada por Decreto Legislativo 807</w:t>
      </w:r>
      <w:r w:rsidRPr="006831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831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1613740" w:rsidR="00CA59A2" w:rsidRPr="0026598E" w:rsidRDefault="008B0063"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SEXTO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bookmarkStart w:id="26" w:name="_Hlk188286813"/>
      <w:r w:rsidR="00CA59A2" w:rsidRPr="0026598E">
        <w:rPr>
          <w:rFonts w:ascii="Arial Narrow" w:eastAsia="Arial Narrow" w:hAnsi="Arial Narrow" w:cs="Arial Narrow"/>
          <w:color w:val="000000"/>
          <w:kern w:val="0"/>
          <w:sz w:val="22"/>
          <w:szCs w:val="22"/>
          <w:lang w:eastAsia="es-ES"/>
          <w14:ligatures w14:val="none"/>
        </w:rPr>
        <w:t xml:space="preserve">requerir </w:t>
      </w:r>
      <w:r w:rsidR="00CA59A2" w:rsidRPr="0026598E">
        <w:rPr>
          <w:rFonts w:ascii="Arial Narrow" w:eastAsia="Arial Narrow" w:hAnsi="Arial Narrow" w:cs="Arial Narrow"/>
          <w:color w:val="000000"/>
          <w:kern w:val="0"/>
          <w:sz w:val="22"/>
          <w:szCs w:val="22"/>
          <w:lang w:val="es-ES" w:eastAsia="es-ES"/>
          <w14:ligatures w14:val="none"/>
        </w:rPr>
        <w:t xml:space="preserve">que, en un </w:t>
      </w:r>
      <w:r w:rsidR="00CA59A2"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6"/>
      <w:r w:rsidR="00CA59A2" w:rsidRPr="0026598E">
        <w:rPr>
          <w:rFonts w:ascii="Arial Narrow" w:eastAsia="Arial Narrow" w:hAnsi="Arial Narrow" w:cs="Arial Narrow"/>
          <w:color w:val="000000"/>
          <w:kern w:val="0"/>
          <w:sz w:val="22"/>
          <w:szCs w:val="22"/>
          <w:lang w:eastAsia="es-ES"/>
          <w14:ligatures w14:val="none"/>
        </w:rPr>
        <w:t xml:space="preserve">, </w:t>
      </w:r>
      <w:bookmarkStart w:id="27" w:name="_Hlk188286828"/>
      <w:r w:rsidR="00CA59A2"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00CA59A2" w:rsidRPr="0026598E">
        <w:rPr>
          <w:rFonts w:ascii="Arial Narrow" w:eastAsia="Arial Narrow" w:hAnsi="Arial Narrow" w:cs="Arial Narrow"/>
          <w:color w:val="000000"/>
          <w:kern w:val="0"/>
          <w:sz w:val="22"/>
          <w:szCs w:val="22"/>
          <w:lang w:eastAsia="es-ES"/>
          <w14:ligatures w14:val="none"/>
        </w:rPr>
        <w:t xml:space="preserve"> </w:t>
      </w:r>
      <w:bookmarkEnd w:id="27"/>
      <w:r w:rsidR="00CA59A2" w:rsidRPr="0026598E">
        <w:rPr>
          <w:rFonts w:ascii="Arial Narrow" w:eastAsia="Arial Narrow" w:hAnsi="Arial Narrow" w:cs="Arial Narrow"/>
          <w:color w:val="000000"/>
          <w:kern w:val="0"/>
          <w:sz w:val="22"/>
          <w:szCs w:val="22"/>
          <w:lang w:val="es-ES" w:eastAsia="es-ES"/>
          <w14:ligatures w14:val="none"/>
        </w:rPr>
        <w:t xml:space="preserve">cumpla con: </w:t>
      </w:r>
      <w:r w:rsidR="00701C84" w:rsidRPr="00701C8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33539D" w:rsidRPr="00701C84">
        <w:rPr>
          <w:rFonts w:ascii="Arial Narrow" w:eastAsia="Arial Narrow" w:hAnsi="Arial Narrow" w:cs="Arial Narrow"/>
          <w:color w:val="000000"/>
          <w:kern w:val="0"/>
          <w:sz w:val="22"/>
          <w:szCs w:val="22"/>
          <w:lang w:val="es-ES" w:eastAsia="es-ES"/>
          <w14:ligatures w14:val="none"/>
        </w:rPr>
        <w:t xml:space="preserve">Póliza </w:t>
      </w:r>
      <w:r w:rsidR="00136B6A" w:rsidRPr="00136B6A">
        <w:rPr>
          <w:rFonts w:ascii="Arial Narrow" w:eastAsia="Arial Narrow" w:hAnsi="Arial Narrow" w:cs="Arial Narrow"/>
          <w:color w:val="000000"/>
          <w:kern w:val="0"/>
          <w:sz w:val="22"/>
          <w:szCs w:val="22"/>
          <w:lang w:val="es-ES" w:eastAsia="es-ES"/>
          <w14:ligatures w14:val="none"/>
        </w:rPr>
        <w:t>431500223739</w:t>
      </w:r>
      <w:r w:rsidR="00136B6A">
        <w:rPr>
          <w:rFonts w:ascii="Arial Narrow" w:eastAsia="Arial Narrow" w:hAnsi="Arial Narrow" w:cs="Arial Narrow"/>
          <w:color w:val="000000"/>
          <w:kern w:val="0"/>
          <w:sz w:val="22"/>
          <w:szCs w:val="22"/>
          <w:lang w:val="es-ES" w:eastAsia="es-ES"/>
          <w14:ligatures w14:val="none"/>
        </w:rPr>
        <w:t xml:space="preserve"> </w:t>
      </w:r>
      <w:r w:rsidR="0033539D">
        <w:rPr>
          <w:rFonts w:ascii="Arial Narrow" w:eastAsia="Arial Narrow" w:hAnsi="Arial Narrow" w:cs="Arial Narrow"/>
          <w:color w:val="000000"/>
          <w:kern w:val="0"/>
          <w:sz w:val="22"/>
          <w:szCs w:val="22"/>
          <w:lang w:val="es-ES" w:eastAsia="es-ES"/>
          <w14:ligatures w14:val="none"/>
        </w:rPr>
        <w:t xml:space="preserve">del </w:t>
      </w:r>
      <w:r w:rsidR="0033539D" w:rsidRPr="00701C84">
        <w:rPr>
          <w:rFonts w:ascii="Arial Narrow" w:eastAsia="Arial Narrow" w:hAnsi="Arial Narrow" w:cs="Arial Narrow"/>
          <w:color w:val="000000"/>
          <w:kern w:val="0"/>
          <w:sz w:val="22"/>
          <w:szCs w:val="22"/>
          <w:lang w:val="es-ES" w:eastAsia="es-ES"/>
          <w14:ligatures w14:val="none"/>
        </w:rPr>
        <w:t>Seguro de Vida Ley</w:t>
      </w:r>
      <w:r w:rsidR="00701C84" w:rsidRPr="00701C84">
        <w:rPr>
          <w:rFonts w:ascii="Arial Narrow" w:eastAsia="Arial Narrow" w:hAnsi="Arial Narrow" w:cs="Arial Narrow"/>
          <w:color w:val="000000"/>
          <w:kern w:val="0"/>
          <w:sz w:val="22"/>
          <w:szCs w:val="22"/>
          <w:lang w:val="es-ES" w:eastAsia="es-ES"/>
          <w14:ligatures w14:val="none"/>
        </w:rPr>
        <w:t>; (</w:t>
      </w:r>
      <w:proofErr w:type="spellStart"/>
      <w:r w:rsidR="00701C84" w:rsidRPr="00701C84">
        <w:rPr>
          <w:rFonts w:ascii="Arial Narrow" w:eastAsia="Arial Narrow" w:hAnsi="Arial Narrow" w:cs="Arial Narrow"/>
          <w:color w:val="000000"/>
          <w:kern w:val="0"/>
          <w:sz w:val="22"/>
          <w:szCs w:val="22"/>
          <w:lang w:val="es-ES" w:eastAsia="es-ES"/>
          <w14:ligatures w14:val="none"/>
        </w:rPr>
        <w:t>ii</w:t>
      </w:r>
      <w:proofErr w:type="spellEnd"/>
      <w:r w:rsidR="00701C84" w:rsidRPr="00701C84">
        <w:rPr>
          <w:rFonts w:ascii="Arial Narrow" w:eastAsia="Arial Narrow" w:hAnsi="Arial Narrow" w:cs="Arial Narrow"/>
          <w:color w:val="000000"/>
          <w:kern w:val="0"/>
          <w:sz w:val="22"/>
          <w:szCs w:val="22"/>
          <w:lang w:val="es-ES" w:eastAsia="es-ES"/>
          <w14:ligatures w14:val="none"/>
        </w:rPr>
        <w:t>) presentar los medios probatorios que acrediten que atendió oportuna y adecuadamente la solicitud de cobertura presentada por la denunciante por el porcentaje que le corresponde; y, (</w:t>
      </w:r>
      <w:proofErr w:type="spellStart"/>
      <w:r w:rsidR="00701C84" w:rsidRPr="00701C84">
        <w:rPr>
          <w:rFonts w:ascii="Arial Narrow" w:eastAsia="Arial Narrow" w:hAnsi="Arial Narrow" w:cs="Arial Narrow"/>
          <w:color w:val="000000"/>
          <w:kern w:val="0"/>
          <w:sz w:val="22"/>
          <w:szCs w:val="22"/>
          <w:lang w:val="es-ES" w:eastAsia="es-ES"/>
          <w14:ligatures w14:val="none"/>
        </w:rPr>
        <w:t>iii</w:t>
      </w:r>
      <w:proofErr w:type="spellEnd"/>
      <w:r w:rsidR="00701C84" w:rsidRPr="00701C8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CA59A2"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2EAB4278" w:rsidR="00CA59A2" w:rsidRPr="0026598E" w:rsidRDefault="008B0063"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28"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00CA59A2" w:rsidRPr="0026598E">
        <w:rPr>
          <w:rFonts w:ascii="Arial Narrow" w:eastAsia="Arial Narrow" w:hAnsi="Arial Narrow" w:cs="Arial Narrow"/>
          <w:color w:val="000000"/>
          <w:kern w:val="0"/>
          <w:sz w:val="22"/>
          <w:szCs w:val="22"/>
          <w:lang w:eastAsia="es-PE"/>
          <w14:ligatures w14:val="none"/>
        </w:rPr>
        <w:t>,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CA59A2" w:rsidRPr="0026598E">
        <w:rPr>
          <w:rFonts w:ascii="Arial Narrow" w:eastAsia="Arial Narrow" w:hAnsi="Arial Narrow" w:cs="Arial Narrow"/>
          <w:color w:val="000000"/>
          <w:kern w:val="0"/>
          <w:sz w:val="22"/>
          <w:szCs w:val="22"/>
          <w:lang w:eastAsia="es-PE"/>
          <w14:ligatures w14:val="none"/>
        </w:rPr>
        <w:t xml:space="preserve">. </w:t>
      </w:r>
      <w:bookmarkEnd w:id="28"/>
      <w:r w:rsidR="00CA59A2"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00CA59A2" w:rsidRPr="0026598E">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4E1700CC" w:rsidR="00CA59A2" w:rsidRPr="0026598E" w:rsidRDefault="008B0063"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4E28A0D2" w:rsidR="00CA59A2" w:rsidRPr="0026598E" w:rsidRDefault="008B0063"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proofErr w:type="gramStart"/>
      <w:r w:rsidR="00CA59A2" w:rsidRPr="0026598E">
        <w:rPr>
          <w:rFonts w:ascii="Arial Narrow" w:eastAsia="Arial Narrow" w:hAnsi="Arial Narrow" w:cs="Arial Narrow"/>
          <w:kern w:val="0"/>
          <w14:ligatures w14:val="none"/>
          <w:sz w:val="22"/>
          <w:szCs w:val="22"/>
        </w:rPr>
        <w:t>de acuerdo a</w:t>
      </w:r>
      <w:proofErr w:type="gramEnd"/>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4"/>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6EB7D693" w:rsidR="00CA59A2" w:rsidRPr="0026598E" w:rsidRDefault="008B0063"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w:t>
      </w:r>
      <w:r w:rsidR="00CA59A2"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00C1E8AE" w14:textId="3B78924A" w:rsidR="005B4857"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8B0063">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B6CA3">
        <w:rPr>
          <w:rFonts w:ascii="Arial Narrow" w:eastAsia="Arial Narrow" w:hAnsi="Arial Narrow" w:cs="Arial Narrow"/>
          <w:spacing w:val="-3"/>
          <w:kern w:val="0"/>
          <w14:ligatures w14:val="none"/>
          <w:sz w:val="22"/>
          <w:szCs w:val="22"/>
        </w:rPr>
        <w:t xml:space="preserve"/>
      </w:r>
      <w:r w:rsidR="00CB6CA3" w:rsidRPr="00CB6CA3">
        <w:rPr>
          <w:rFonts w:ascii="Arial Narrow" w:eastAsia="Arial Narrow" w:hAnsi="Arial Narrow" w:cs="Arial Narrow"/>
          <w:color w:val="000000"/>
          <w:kern w:val="0"/>
          <w:sz w:val="22"/>
          <w:szCs w:val="22"/>
          <w:shd w:val="clear" w:color="auto" w:fill="FFFFFF"/>
          <w:lang w:eastAsia="es-PE"/>
          <w14:ligatures w14:val="none"/>
        </w:rPr>
        <w:t xml:space="preserve"/>
      </w:r>
      <w:r w:rsidR="00CB6CA3">
        <w:rPr>
          <w:rFonts w:ascii="Arial Narrow" w:eastAsia="Arial Narrow" w:hAnsi="Arial Narrow" w:cs="Arial Narrow"/>
          <w:color w:val="000000"/>
          <w:kern w:val="0"/>
          <w:sz w:val="22"/>
          <w:szCs w:val="22"/>
          <w:shd w:val="clear" w:color="auto" w:fill="FFFFFF"/>
          <w:lang w:eastAsia="es-PE"/>
          <w14:ligatures w14:val="none"/>
        </w:rPr>
        <w:t xml:space="preserve"/>
      </w:r>
      <w:r w:rsidR="00CB6CA3" w:rsidRPr="00CB6CA3">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CB6CA3">
        <w:rPr>
          <w:rFonts w:ascii="Arial Narrow" w:eastAsia="Arial Narrow" w:hAnsi="Arial Narrow" w:cs="Arial Narrow"/>
          <w:color w:val="000000"/>
          <w:sz w:val="22"/>
          <w:szCs w:val="22"/>
        </w:rPr>
        <w:t/>
      </w:r>
      <w:r w:rsid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xml:space="preserve"/>
      </w:r>
      <w:r w:rsid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xml:space="preserve"/>
      </w:r>
      <w:r w:rsidR="00CB6CA3">
        <w:rPr>
          <w:rFonts w:ascii="Arial Narrow" w:eastAsia="Arial Narrow" w:hAnsi="Arial Narrow" w:cs="Arial Narrow"/>
          <w:color w:val="000000"/>
          <w:sz w:val="22"/>
          <w:szCs w:val="22"/>
        </w:rPr>
        <w:t/>
      </w:r>
      <w:r w:rsidR="005B4857" w:rsidRPr="00133FE1">
        <w:rPr>
          <w:rFonts w:ascii="Arial Narrow" w:eastAsia="Arial Narrow" w:hAnsi="Arial Narrow" w:cs="Arial Narrow"/>
          <w:color w:val="000000"/>
          <w:sz w:val="22"/>
          <w:szCs w:val="22"/>
        </w:rPr>
        <w:t xml:space="preserve"/>
      </w:r>
      <w:r w:rsidR="005B4857" w:rsidRPr="00CB6CA3">
        <w:rPr>
          <w:rFonts w:ascii="Arial Narrow" w:eastAsia="Arial Narrow" w:hAnsi="Arial Narrow" w:cs="Arial Narrow"/>
          <w:color w:val="000000"/>
          <w:sz w:val="22"/>
          <w:szCs w:val="22"/>
        </w:rPr>
        <w:t/>
      </w:r>
      <w:r w:rsidR="00CB6CA3" w:rsidRP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xml:space="preserve"/>
      </w:r>
      <w:r w:rsidR="00CB6CA3" w:rsidRP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xml:space="preserve"/>
      </w:r>
      <w:r w:rsidR="00CB6CA3" w:rsidRP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xml:space="preserve"/>
      </w:r>
      <w:r w:rsidR="00CB6CA3" w:rsidRPr="00CB6CA3">
        <w:rPr>
          <w:rFonts w:ascii="Arial Narrow" w:eastAsia="Arial Narrow" w:hAnsi="Arial Narrow" w:cs="Arial Narrow"/>
          <w:color w:val="000000"/>
          <w:sz w:val="22"/>
          <w:szCs w:val="22"/>
        </w:rPr>
        <w:t/>
      </w:r>
      <w:r w:rsidR="005B4857" w:rsidRPr="00CB6CA3">
        <w:rPr>
          <w:rFonts w:ascii="Arial Narrow" w:eastAsia="Arial Narrow" w:hAnsi="Arial Narrow" w:cs="Arial Narrow"/>
          <w:color w:val="000000"/>
          <w:sz w:val="22"/>
          <w:szCs w:val="22"/>
        </w:rPr>
        <w:t/>
      </w:r>
      <w:r w:rsidR="005B4857" w:rsidRPr="00133FE1">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kern w:val="0"/>
          <w:sz w:val="22"/>
          <w:szCs w:val="22"/>
          <w:lang w:eastAsia="es-PE"/>
          <w14:ligatures w14:val="none"/>
        </w:rPr>
        <w:t/>
      </w:r>
      <w:r w:rsidR="005B4857" w:rsidRPr="00A67ADF">
        <w:rPr>
          <w:rFonts w:ascii="Arial Narrow" w:eastAsia="Arial Narrow" w:hAnsi="Arial Narrow" w:cs="Arial Narrow"/>
          <w:color w:val="000000"/>
          <w:sz w:val="22"/>
          <w:szCs w:val="22"/>
        </w:rPr>
        <w:t xml:space="preserve"/>
      </w:r>
      <w:r w:rsidR="005B4857" w:rsidRPr="00C31DF7">
        <w:rPr>
          <w:rFonts w:ascii="Arial Narrow" w:eastAsia="Arial Narrow" w:hAnsi="Arial Narrow" w:cs="Arial Narrow"/>
          <w:color w:val="000000"/>
          <w:sz w:val="22"/>
          <w:szCs w:val="22"/>
        </w:rPr>
        <w:t/>
      </w:r>
      <w:r w:rsidR="005B4857" w:rsidRPr="00A67ADF">
        <w:rPr>
          <w:rFonts w:ascii="Arial Narrow" w:eastAsia="Arial Narrow" w:hAnsi="Arial Narrow" w:cs="Arial Narrow"/>
          <w:color w:val="000000"/>
          <w:sz w:val="22"/>
          <w:szCs w:val="22"/>
        </w:rPr>
        <w:t xml:space="preserve"/>
      </w:r>
      <w:r w:rsidR="005B4857" w:rsidRPr="00CB6CA3">
        <w:rPr>
          <w:rFonts w:ascii="Arial Narrow" w:eastAsia="Arial Narrow" w:hAnsi="Arial Narrow" w:cs="Arial Narrow"/>
          <w:color w:val="000000"/>
          <w:sz w:val="22"/>
          <w:szCs w:val="22"/>
        </w:rPr>
        <w:t/>
      </w:r>
      <w:r w:rsidR="00CB6CA3" w:rsidRPr="00CB6CA3">
        <w:rPr>
          <w:rFonts w:ascii="Arial Narrow" w:eastAsia="Arial Narrow" w:hAnsi="Arial Narrow" w:cs="Arial Narrow"/>
          <w:color w:val="000000"/>
          <w:sz w:val="22"/>
          <w:szCs w:val="22"/>
        </w:rPr>
        <w:t/>
      </w:r>
      <w:r w:rsidR="005B4857" w:rsidRPr="00A67ADF">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kern w:val="0"/>
          <w:sz w:val="22"/>
          <w:szCs w:val="22"/>
          <w:lang w:eastAsia="es-PE"/>
          <w14:ligatures w14:val="none"/>
        </w:rPr>
        <w:t/>
      </w:r>
      <w:r w:rsidR="005B4857" w:rsidRPr="00A67ADF">
        <w:rPr>
          <w:rFonts w:ascii="Arial Narrow" w:eastAsia="Arial Narrow" w:hAnsi="Arial Narrow" w:cs="Arial Narrow"/>
          <w:color w:val="000000"/>
          <w:sz w:val="22"/>
          <w:szCs w:val="22"/>
        </w:rPr>
        <w:t xml:space="preserve"/>
      </w:r>
      <w:r w:rsidR="005B4857" w:rsidRPr="00A67ADF">
        <w:rPr>
          <w:rStyle w:val="Refdenotaalpie"/>
          <w:rFonts w:ascii="Arial Narrow" w:eastAsia="Arial Narrow" w:hAnsi="Arial Narrow" w:cs="Arial Narrow"/>
          <w:sz w:val="22"/>
          <w:szCs w:val="22"/>
          <w:vertAlign w:val="superscript"/>
        </w:rPr>
        <w:footnoteReference w:id="15"/>
      </w:r>
      <w:r w:rsidR="005B4857" w:rsidRPr="00A67ADF">
        <w:rPr>
          <w:rFonts w:ascii="Arial Narrow" w:eastAsia="Arial Narrow" w:hAnsi="Arial Narrow" w:cs="Arial Narrow"/>
          <w:sz w:val="22"/>
          <w:szCs w:val="22"/>
        </w:rPr>
        <w:t/>
      </w:r>
    </w:p>
    <w:p w14:paraId="61F34625" w14:textId="77777777" w:rsidR="005B4857" w:rsidRPr="00A67ADF" w:rsidRDefault="005B4857" w:rsidP="00327F5B">
      <w:pPr>
        <w:suppressAutoHyphens/>
        <w:spacing w:after="0" w:line="240" w:lineRule="auto"/>
        <w:jc w:val="both"/>
        <w:rPr>
          <w:rFonts w:ascii="Arial Narrow" w:eastAsia="Arial Narrow" w:hAnsi="Arial Narrow" w:cs="Arial Narrow"/>
          <w:sz w:val="22"/>
          <w:szCs w:val="22"/>
        </w:rPr>
      </w:pPr>
    </w:p>
    <w:p w14:paraId="36317C11" w14:textId="77777777" w:rsidR="00CA59A2" w:rsidRDefault="00CA59A2" w:rsidP="00327F5B">
      <w:pPr>
        <w:suppressAutoHyphens/>
        <w:spacing w:after="0" w:line="240" w:lineRule="auto"/>
        <w:jc w:val="both"/>
        <w:rPr>
          <w:rFonts w:ascii="Arial Narrow" w:eastAsia="Arial Narrow" w:hAnsi="Arial Narrow" w:cs="Arial Narrow"/>
          <w:bCs/>
          <w:sz w:val="22"/>
          <w:szCs w:val="22"/>
        </w:rPr>
      </w:pPr>
      <w:bookmarkStart w:id="30" w:name="_Hlk198890962"/>
    </w:p>
    <w:p w14:paraId="1BD10A3F" w14:textId="77777777" w:rsidR="00864571" w:rsidRPr="002F655C" w:rsidRDefault="00864571" w:rsidP="00327F5B">
      <w:pPr>
        <w:suppressAutoHyphens/>
        <w:spacing w:after="0" w:line="240" w:lineRule="auto"/>
        <w:jc w:val="both"/>
        <w:rPr>
          <w:rFonts w:ascii="Arial Narrow" w:eastAsia="Arial Narrow" w:hAnsi="Arial Narrow" w:cs="Arial Narrow"/>
          <w:bCs/>
          <w:sz w:val="22"/>
          <w:szCs w:val="22"/>
        </w:rPr>
      </w:pPr>
    </w:p>
    <w:bookmarkEnd w:id="0"/>
    <w:bookmarkEnd w:id="3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CB6CA3"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w:t>
      </w:r>
      <w:r w:rsidRPr="00CB6CA3">
        <w:rPr>
          <w:rFonts w:ascii="Arial Narrow" w:eastAsia="Arial Narrow" w:hAnsi="Arial Narrow" w:cs="Arial Narrow"/>
          <w:b/>
          <w:color w:val="000000"/>
          <w:sz w:val="22"/>
          <w:szCs w:val="22"/>
          <w:lang w:eastAsia="es-PE"/>
        </w:rPr>
        <w:t xml:space="preserve">digitalmente por </w:t>
      </w:r>
    </w:p>
    <w:p w14:paraId="03DB3952" w14:textId="77777777" w:rsidR="00565E92" w:rsidRPr="00CB6CA3"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CB6CA3">
        <w:rPr>
          <w:rFonts w:ascii="Arial Narrow" w:eastAsia="Arial Narrow" w:hAnsi="Arial Narrow" w:cs="Arial Narrow"/>
          <w:b/>
          <w:color w:val="000000"/>
          <w:sz w:val="22"/>
          <w:szCs w:val="22"/>
          <w:lang w:eastAsia="es-PE"/>
        </w:rPr>
        <w:t xml:space="preserve">LUISA ANALÍ SILVA MALPARTIDA</w:t>
      </w:r>
    </w:p>
    <w:p w14:paraId="23E2B395" w14:textId="77777777" w:rsidR="00565E92" w:rsidRPr="00CB6CA3"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CB6CA3">
        <w:rPr>
          <w:rFonts w:ascii="Arial Narrow" w:eastAsia="Arial Narrow" w:hAnsi="Arial Narrow" w:cs="Arial Narrow"/>
          <w:b/>
          <w:color w:val="000000"/>
          <w:sz w:val="22"/>
          <w:szCs w:val="22"/>
          <w:lang w:eastAsia="es-PE"/>
        </w:rPr>
        <w:t xml:space="preserve">Secretaria Técnica Ad Hoc</w:t>
      </w:r>
    </w:p>
    <w:p w14:paraId="13657175" w14:textId="113B1D60" w:rsidR="003A00D7" w:rsidRPr="00CB6CA3" w:rsidRDefault="003A00D7"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CB6CA3">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CB6CA3">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F52842B" w14:textId="77777777" w:rsidR="00CB59AB" w:rsidRDefault="00CB59AB" w:rsidP="00DA79A0">
      <w:pPr>
        <w:spacing w:after="0" w:line="240" w:lineRule="auto"/>
      </w:pPr>
      <w:r>
        <w:separator/>
      </w:r>
    </w:p>
  </w:endnote>
  <w:endnote w:type="continuationSeparator" w:id="0">
    <w:p w14:paraId="7E0A5D54" w14:textId="77777777" w:rsidR="00CB59AB" w:rsidRDefault="00CB59A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6F1366B" w14:textId="77777777" w:rsidR="00CB59AB" w:rsidRDefault="00CB59AB" w:rsidP="00DA79A0">
      <w:pPr>
        <w:spacing w:after="0" w:line="240" w:lineRule="auto"/>
      </w:pPr>
      <w:r>
        <w:separator/>
      </w:r>
    </w:p>
  </w:footnote>
  <w:footnote w:type="continuationSeparator" w:id="0">
    <w:p w14:paraId="4E123335" w14:textId="77777777" w:rsidR="00CB59AB" w:rsidRDefault="00CB59AB" w:rsidP="00DA79A0">
      <w:pPr>
        <w:spacing w:after="0" w:line="240" w:lineRule="auto"/>
      </w:pPr>
      <w:r>
        <w:continuationSeparator/>
      </w:r>
    </w:p>
  </w:footnote>
  <w:footnote w:id="1">
    <w:p w14:paraId="27D3983E" w14:textId="1099FE7D" w:rsidR="00CA59A2" w:rsidRPr="00864571" w:rsidRDefault="00CA59A2" w:rsidP="000153EC">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tab/>
        <w:t xml:space="preserve">Denuncia remitida a esta Comisión mediante </w:t>
      </w:r>
      <w:r w:rsidR="00815E77" w:rsidRPr="00864571">
        <w:rPr>
          <w:rFonts w:ascii="Arial Narrow" w:eastAsia="Arial Narrow" w:hAnsi="Arial Narrow" w:cs="Arial Narrow"/>
          <w:sz w:val="16"/>
          <w:szCs w:val="16"/>
        </w:rPr>
        <w:t xml:space="preserve">DOCUMENTO DE TRASLADO 011-2026-CPC-CHI/INDECOPI </w:t>
      </w:r>
      <w:r w:rsidRPr="00864571">
        <w:rPr>
          <w:rFonts w:ascii="Arial Narrow" w:eastAsia="Arial Narrow" w:hAnsi="Arial Narrow" w:cs="Arial Narrow"/>
          <w:sz w:val="16"/>
          <w:szCs w:val="16"/>
        </w:rPr>
        <w:t xml:space="preserve">de fecha </w:t>
      </w:r>
      <w:r w:rsidR="00815E77" w:rsidRPr="00864571">
        <w:rPr>
          <w:rFonts w:ascii="Arial Narrow" w:eastAsia="Arial Narrow" w:hAnsi="Arial Narrow" w:cs="Arial Narrow"/>
          <w:sz w:val="16"/>
          <w:szCs w:val="16"/>
        </w:rPr>
        <w:t>5 de marzo de 2026</w:t>
      </w:r>
      <w:r w:rsidRPr="00864571">
        <w:rPr>
          <w:rFonts w:ascii="Arial Narrow" w:eastAsia="Arial Narrow" w:hAnsi="Arial Narrow" w:cs="Arial Narrow"/>
          <w:sz w:val="16"/>
          <w:szCs w:val="16"/>
        </w:rPr>
        <w:t xml:space="preserve">, </w:t>
      </w:r>
      <w:r w:rsidR="00D95607" w:rsidRPr="00864571">
        <w:rPr>
          <w:rFonts w:ascii="Arial Narrow" w:eastAsia="Arial Narrow" w:hAnsi="Arial Narrow" w:cs="Arial Narrow"/>
          <w:sz w:val="16"/>
          <w:szCs w:val="16"/>
        </w:rPr>
        <w:t xml:space="preserve">recibida </w:t>
      </w:r>
      <w:r w:rsidRPr="00864571">
        <w:rPr>
          <w:rFonts w:ascii="Arial Narrow" w:eastAsia="Arial Narrow" w:hAnsi="Arial Narrow" w:cs="Arial Narrow"/>
          <w:sz w:val="16"/>
          <w:szCs w:val="16"/>
        </w:rPr>
        <w:t xml:space="preserve">el </w:t>
      </w:r>
      <w:r w:rsidR="008B104D" w:rsidRPr="00864571">
        <w:rPr>
          <w:rFonts w:ascii="Arial Narrow" w:eastAsia="Arial Narrow" w:hAnsi="Arial Narrow" w:cs="Arial Narrow"/>
          <w:sz w:val="16"/>
          <w:szCs w:val="16"/>
        </w:rPr>
        <w:t>16 de abril de 2026</w:t>
      </w:r>
      <w:r w:rsidRPr="00864571">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864571" w:rsidRDefault="00CA59A2" w:rsidP="000153EC">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tab/>
        <w:t>Publicado</w:t>
      </w:r>
      <w:r w:rsidRPr="00864571">
        <w:rPr>
          <w:rFonts w:ascii="Arial Narrow" w:eastAsia="Arial Narrow" w:hAnsi="Arial Narrow" w:cs="Arial Narrow"/>
          <w:b/>
          <w:sz w:val="16"/>
          <w:szCs w:val="16"/>
        </w:rPr>
        <w:t xml:space="preserve"> </w:t>
      </w:r>
      <w:r w:rsidRPr="0086457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ab/>
        <w:t>Artículo 105.- Autoridad competente.</w:t>
      </w:r>
    </w:p>
    <w:p w14:paraId="7C7DEEBE"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 xml:space="preserve">(…). </w:t>
      </w:r>
    </w:p>
    <w:p w14:paraId="704590F7"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864571">
        <w:rPr>
          <w:rFonts w:ascii="Arial Narrow" w:eastAsia="Arial Narrow" w:hAnsi="Arial Narrow" w:cs="Arial Narrow"/>
          <w:sz w:val="16"/>
          <w:szCs w:val="16"/>
        </w:rPr>
        <w:tab/>
      </w:r>
      <w:r w:rsidRPr="00864571">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b/>
          <w:bCs/>
          <w:sz w:val="16"/>
          <w:szCs w:val="16"/>
        </w:rPr>
        <w:tab/>
        <w:t>Artículo 27.-</w:t>
      </w:r>
      <w:r w:rsidRPr="00864571">
        <w:rPr>
          <w:rFonts w:ascii="Arial Narrow" w:eastAsia="Arial Narrow" w:hAnsi="Arial Narrow" w:cs="Arial Narrow"/>
          <w:sz w:val="16"/>
          <w:szCs w:val="16"/>
        </w:rPr>
        <w:t xml:space="preserve"> De la Comisión de Protección al Consumidor.- </w:t>
      </w:r>
    </w:p>
    <w:p w14:paraId="5B348423"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864571"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864571" w:rsidRDefault="00711750" w:rsidP="000153EC">
      <w:pPr>
        <w:pStyle w:val="Textonotapie"/>
        <w:ind w:left="567" w:right="-1"/>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 xml:space="preserve">Artículo 18.- Idoneidad </w:t>
      </w:r>
    </w:p>
    <w:p w14:paraId="478C8B3B" w14:textId="77777777" w:rsidR="00711750" w:rsidRPr="00864571" w:rsidRDefault="00711750" w:rsidP="000153EC">
      <w:pPr>
        <w:pStyle w:val="Textonotapie"/>
        <w:ind w:left="567" w:right="-1"/>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64571" w:rsidRDefault="00711750" w:rsidP="000153EC">
      <w:pPr>
        <w:pStyle w:val="Textonotapie"/>
        <w:ind w:left="567" w:right="-1"/>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864571" w:rsidRDefault="00711750" w:rsidP="000153EC">
      <w:pPr>
        <w:pStyle w:val="Textonotapie"/>
        <w:ind w:left="567" w:right="-1"/>
        <w:jc w:val="both"/>
        <w:rPr>
          <w:rFonts w:ascii="Arial Narrow" w:eastAsia="Arial Narrow" w:hAnsi="Arial Narrow" w:cs="Arial Narrow"/>
          <w:sz w:val="16"/>
          <w:szCs w:val="16"/>
        </w:rPr>
      </w:pPr>
      <w:r w:rsidRPr="00864571">
        <w:rPr>
          <w:rFonts w:ascii="Arial Narrow" w:eastAsia="Arial Narrow" w:hAnsi="Arial Narrow" w:cs="Arial Narrow"/>
          <w:b/>
          <w:bCs/>
          <w:sz w:val="16"/>
          <w:szCs w:val="16"/>
        </w:rPr>
        <w:t xml:space="preserve">Artículo 19.- Obligación de los proveedores </w:t>
      </w:r>
    </w:p>
    <w:p w14:paraId="21160F25" w14:textId="77777777" w:rsidR="00711750" w:rsidRPr="00864571" w:rsidRDefault="00711750" w:rsidP="000153EC">
      <w:pPr>
        <w:pStyle w:val="Textonotapie"/>
        <w:ind w:left="567" w:right="-1"/>
        <w:jc w:val="both"/>
        <w:rPr>
          <w:rFonts w:ascii="Arial Narrow" w:eastAsia="Arial Narrow" w:hAnsi="Arial Narrow" w:cs="Arial Narrow"/>
          <w:sz w:val="16"/>
          <w:szCs w:val="16"/>
        </w:rPr>
      </w:pPr>
      <w:r w:rsidRPr="0086457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864571"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864571" w:rsidRDefault="00121544" w:rsidP="000153EC">
      <w:pPr>
        <w:pStyle w:val="Textonotapie"/>
        <w:ind w:firstLine="567"/>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Artículo 1.- Derechos de los consumidores</w:t>
      </w:r>
    </w:p>
    <w:p w14:paraId="5C5C4231" w14:textId="77777777" w:rsidR="00121544" w:rsidRPr="00864571" w:rsidRDefault="00121544" w:rsidP="000153EC">
      <w:pPr>
        <w:pStyle w:val="Textonotapie"/>
        <w:tabs>
          <w:tab w:val="left" w:pos="567"/>
        </w:tabs>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1.1 (…)</w:t>
      </w:r>
    </w:p>
    <w:p w14:paraId="5A644ACF" w14:textId="77777777" w:rsidR="00121544" w:rsidRPr="00864571" w:rsidRDefault="00121544" w:rsidP="000153EC">
      <w:pPr>
        <w:pStyle w:val="Textonotapie"/>
        <w:tabs>
          <w:tab w:val="left" w:pos="567"/>
        </w:tabs>
        <w:ind w:left="570"/>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b. </w:t>
      </w:r>
      <w:r w:rsidRPr="00864571">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64571"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w:t>
      </w:r>
    </w:p>
    <w:p w14:paraId="60688A27" w14:textId="77777777" w:rsidR="00121544" w:rsidRPr="00864571" w:rsidRDefault="00121544" w:rsidP="000153EC">
      <w:pPr>
        <w:pStyle w:val="Textonotapie"/>
        <w:ind w:firstLine="567"/>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Artículo 2.- Información relevante</w:t>
      </w:r>
    </w:p>
    <w:p w14:paraId="2588E518" w14:textId="77777777" w:rsidR="00121544" w:rsidRPr="00864571" w:rsidRDefault="00121544" w:rsidP="000153EC">
      <w:pPr>
        <w:pStyle w:val="Textonotapie"/>
        <w:tabs>
          <w:tab w:val="left" w:pos="567"/>
        </w:tabs>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64571" w:rsidRDefault="00121544" w:rsidP="000153EC">
      <w:pPr>
        <w:pStyle w:val="Textonotapie"/>
        <w:tabs>
          <w:tab w:val="left" w:pos="567"/>
        </w:tabs>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864571" w:rsidRDefault="00121544" w:rsidP="000153EC">
      <w:pPr>
        <w:pStyle w:val="Textonotapie"/>
        <w:tabs>
          <w:tab w:val="left" w:pos="567"/>
        </w:tabs>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64571" w:rsidRDefault="00121544" w:rsidP="000153EC">
      <w:pPr>
        <w:pStyle w:val="Textonotapie"/>
        <w:tabs>
          <w:tab w:val="left" w:pos="567"/>
        </w:tabs>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64571">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bCs/>
          <w:sz w:val="16"/>
          <w:szCs w:val="16"/>
        </w:rPr>
        <w:tab/>
        <w:t>LEY SOBRE FACULTADES, NORMAS Y ORGANIZACIÓN DEL INDECOPI, APROBADA POR DECRETO LEGISLATIVO 807 Artículo 24.-</w:t>
      </w:r>
      <w:r w:rsidRPr="0086457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 xml:space="preserve">(...) </w:t>
      </w:r>
    </w:p>
    <w:p w14:paraId="7B2AB95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864571" w:rsidRDefault="00CA59A2" w:rsidP="000153EC">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64571">
        <w:rPr>
          <w:rFonts w:ascii="Arial Narrow" w:eastAsia="Arial Narrow" w:hAnsi="Arial Narrow" w:cs="Arial Narrow"/>
          <w:sz w:val="16"/>
          <w:szCs w:val="16"/>
        </w:rPr>
        <w:t>entrada en vigencia</w:t>
      </w:r>
      <w:proofErr w:type="gramEnd"/>
      <w:r w:rsidRPr="0086457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3F69B8" w:rsidR="00CA59A2" w:rsidRPr="00864571" w:rsidRDefault="00CA59A2" w:rsidP="000153EC">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sz w:val="16"/>
          <w:szCs w:val="16"/>
        </w:rPr>
        <w:tab/>
        <w:t xml:space="preserve">LEY </w:t>
      </w:r>
      <w:r w:rsidR="003A71B1" w:rsidRPr="00864571">
        <w:rPr>
          <w:rFonts w:ascii="Arial Narrow" w:eastAsia="Arial Narrow" w:hAnsi="Arial Narrow" w:cs="Arial Narrow"/>
          <w:b/>
          <w:sz w:val="16"/>
          <w:szCs w:val="16"/>
        </w:rPr>
        <w:t>29571</w:t>
      </w:r>
      <w:r w:rsidRPr="00864571">
        <w:rPr>
          <w:rFonts w:ascii="Arial Narrow" w:eastAsia="Arial Narrow" w:hAnsi="Arial Narrow" w:cs="Arial Narrow"/>
          <w:b/>
          <w:sz w:val="16"/>
          <w:szCs w:val="16"/>
        </w:rPr>
        <w:t>, CÓDIGO DE PROTECCIÓN Y DEFENSA DEL CONSUMIDOR</w:t>
      </w:r>
      <w:r w:rsidRPr="00864571">
        <w:rPr>
          <w:rFonts w:ascii="Arial Narrow" w:eastAsia="Arial Narrow" w:hAnsi="Arial Narrow" w:cs="Arial Narrow"/>
          <w:b/>
          <w:bCs/>
          <w:sz w:val="16"/>
          <w:szCs w:val="16"/>
        </w:rPr>
        <w:t xml:space="preserve">, </w:t>
      </w:r>
      <w:r w:rsidRPr="00864571">
        <w:rPr>
          <w:rFonts w:ascii="Arial Narrow" w:eastAsia="Arial Narrow" w:hAnsi="Arial Narrow" w:cs="Arial Narrow"/>
          <w:b/>
          <w:sz w:val="16"/>
          <w:szCs w:val="16"/>
        </w:rPr>
        <w:t>publicado el 2 de setiembre de 2010 y modificado por Decreto Legislativo 1308</w:t>
      </w:r>
    </w:p>
    <w:p w14:paraId="6D8A2F03" w14:textId="77777777" w:rsidR="00CA59A2" w:rsidRPr="00864571" w:rsidRDefault="00CA59A2" w:rsidP="000153EC">
      <w:pPr>
        <w:pStyle w:val="Textonotapie"/>
        <w:ind w:left="567" w:hanging="567"/>
        <w:jc w:val="both"/>
        <w:rPr>
          <w:rFonts w:ascii="Arial Narrow" w:eastAsia="Arial Narrow" w:hAnsi="Arial Narrow" w:cs="Arial Narrow"/>
          <w:b/>
          <w:bCs/>
          <w:sz w:val="16"/>
          <w:szCs w:val="16"/>
        </w:rPr>
      </w:pPr>
      <w:r w:rsidRPr="00864571">
        <w:rPr>
          <w:rFonts w:ascii="Arial Narrow" w:eastAsia="Arial Narrow" w:hAnsi="Arial Narrow" w:cs="Arial Narrow"/>
          <w:sz w:val="16"/>
          <w:szCs w:val="16"/>
        </w:rPr>
        <w:tab/>
      </w:r>
      <w:r w:rsidRPr="00864571">
        <w:rPr>
          <w:rFonts w:ascii="Arial Narrow" w:eastAsia="Arial Narrow" w:hAnsi="Arial Narrow" w:cs="Arial Narrow"/>
          <w:b/>
          <w:bCs/>
          <w:sz w:val="16"/>
          <w:szCs w:val="16"/>
        </w:rPr>
        <w:t>Artículo 110.- Sanciones Administrativas</w:t>
      </w:r>
    </w:p>
    <w:p w14:paraId="693A834B" w14:textId="77777777" w:rsidR="00CA59A2" w:rsidRPr="00864571"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64571">
        <w:rPr>
          <w:rFonts w:ascii="Arial Narrow" w:eastAsia="Arial Narrow" w:hAnsi="Arial Narrow" w:cs="Arial Narrow"/>
          <w:sz w:val="16"/>
          <w:szCs w:val="16"/>
          <w:lang w:eastAsia="es-PE"/>
        </w:rPr>
        <w:t>(…)</w:t>
      </w:r>
    </w:p>
    <w:p w14:paraId="04CBC22B" w14:textId="77777777" w:rsidR="00CA59A2" w:rsidRPr="00864571"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6457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64571"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6457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954FD8E" w:rsidR="00CA59A2" w:rsidRPr="00864571"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vertAlign w:val="superscript"/>
        </w:rPr>
        <w:t xml:space="preserve"/>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sz w:val="16"/>
          <w:szCs w:val="16"/>
        </w:rPr>
        <w:tab/>
        <w:t xml:space="preserve">LEY </w:t>
      </w:r>
      <w:r w:rsidR="003A71B1" w:rsidRPr="00864571">
        <w:rPr>
          <w:rFonts w:ascii="Arial Narrow" w:eastAsia="Arial Narrow" w:hAnsi="Arial Narrow" w:cs="Arial Narrow"/>
          <w:b/>
          <w:sz w:val="16"/>
          <w:szCs w:val="16"/>
        </w:rPr>
        <w:t>29571</w:t>
      </w:r>
      <w:r w:rsidRPr="00864571">
        <w:rPr>
          <w:rFonts w:ascii="Arial Narrow" w:eastAsia="Arial Narrow" w:hAnsi="Arial Narrow" w:cs="Arial Narrow"/>
          <w:b/>
          <w:sz w:val="16"/>
          <w:szCs w:val="16"/>
        </w:rPr>
        <w:t>, CÓDIGO DE PROTECCIÓN Y DEFENSA DEL CONSUMIDOR</w:t>
      </w:r>
      <w:r w:rsidRPr="00864571">
        <w:rPr>
          <w:rFonts w:ascii="Arial Narrow" w:eastAsia="Arial Narrow" w:hAnsi="Arial Narrow" w:cs="Arial Narrow"/>
          <w:b/>
          <w:bCs/>
          <w:sz w:val="16"/>
          <w:szCs w:val="16"/>
        </w:rPr>
        <w:t xml:space="preserve">, </w:t>
      </w:r>
      <w:r w:rsidRPr="00864571">
        <w:rPr>
          <w:rFonts w:ascii="Arial Narrow" w:eastAsia="Arial Narrow" w:hAnsi="Arial Narrow" w:cs="Arial Narrow"/>
          <w:b/>
          <w:sz w:val="16"/>
          <w:szCs w:val="16"/>
        </w:rPr>
        <w:t>publicado el 2 de setiembre de 2010 y modificado por Decreto Legislativo 1308</w:t>
      </w:r>
    </w:p>
    <w:p w14:paraId="4BC9BF8D" w14:textId="77777777" w:rsidR="00CA59A2" w:rsidRPr="00864571" w:rsidRDefault="00CA59A2" w:rsidP="000153EC">
      <w:pPr>
        <w:spacing w:after="0" w:line="240" w:lineRule="auto"/>
        <w:ind w:left="567" w:hanging="567"/>
        <w:jc w:val="both"/>
        <w:rPr>
          <w:rFonts w:ascii="Arial Narrow" w:eastAsia="Arial Narrow" w:hAnsi="Arial Narrow" w:cs="Arial Narrow"/>
          <w:b/>
          <w:sz w:val="16"/>
          <w:szCs w:val="16"/>
        </w:rPr>
      </w:pPr>
      <w:r w:rsidRPr="00864571">
        <w:rPr>
          <w:rFonts w:ascii="Arial Narrow" w:eastAsia="Arial Narrow" w:hAnsi="Arial Narrow" w:cs="Arial Narrow"/>
          <w:b/>
          <w:sz w:val="16"/>
          <w:szCs w:val="16"/>
        </w:rPr>
        <w:tab/>
        <w:t>Artículo 110.- Sanciones administrativas</w:t>
      </w:r>
    </w:p>
    <w:p w14:paraId="15C6524D"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64571">
        <w:rPr>
          <w:rFonts w:ascii="Arial Narrow" w:eastAsia="Arial Narrow" w:hAnsi="Arial Narrow" w:cs="Arial Narrow"/>
          <w:sz w:val="16"/>
          <w:szCs w:val="16"/>
        </w:rPr>
        <w:t>Infracciones leves, con una amonestación o con una multa de hasta cincuenta (50) UIT.</w:t>
      </w:r>
    </w:p>
    <w:p w14:paraId="3EC7469A"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64571">
        <w:rPr>
          <w:rFonts w:ascii="Arial Narrow" w:eastAsia="Arial Narrow" w:hAnsi="Arial Narrow" w:cs="Arial Narrow"/>
          <w:sz w:val="16"/>
          <w:szCs w:val="16"/>
        </w:rPr>
        <w:t>Infracciones graves, con una multa de hasta ciento cincuenta (150) UIT.</w:t>
      </w:r>
    </w:p>
    <w:p w14:paraId="7DEC6213"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864571">
        <w:rPr>
          <w:rFonts w:ascii="Arial Narrow" w:eastAsia="Arial Narrow" w:hAnsi="Arial Narrow" w:cs="Arial Narrow"/>
          <w:sz w:val="16"/>
          <w:szCs w:val="16"/>
        </w:rPr>
        <w:t>Infracciones muy graves, con una multa de hasta cuatrocientos cincuenta (450) UIT.</w:t>
      </w:r>
    </w:p>
    <w:p w14:paraId="707B74D3"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77777777" w:rsidR="00A008E2" w:rsidRPr="00864571"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00A008E2" w:rsidRPr="00864571">
        <w:rPr>
          <w:rFonts w:ascii="Arial Narrow" w:eastAsia="Arial Narrow" w:hAnsi="Arial Narrow" w:cs="Arial Narrow"/>
          <w:b/>
          <w:sz w:val="16"/>
          <w:szCs w:val="16"/>
        </w:rPr>
        <w:tab/>
        <w:t>LEY 29571, CÓDIGO DE PROTECCIÓN Y DEFENSA DEL CONSUMIDOR</w:t>
      </w:r>
      <w:r w:rsidR="00A008E2" w:rsidRPr="00864571">
        <w:rPr>
          <w:rFonts w:ascii="Arial Narrow" w:eastAsia="Arial Narrow" w:hAnsi="Arial Narrow" w:cs="Arial Narrow"/>
          <w:b/>
          <w:bCs/>
          <w:sz w:val="16"/>
          <w:szCs w:val="16"/>
        </w:rPr>
        <w:t xml:space="preserve">, </w:t>
      </w:r>
      <w:r w:rsidR="00A008E2" w:rsidRPr="00864571">
        <w:rPr>
          <w:rFonts w:ascii="Arial Narrow" w:eastAsia="Arial Narrow" w:hAnsi="Arial Narrow" w:cs="Arial Narrow"/>
          <w:b/>
          <w:sz w:val="16"/>
          <w:szCs w:val="16"/>
        </w:rPr>
        <w:t>publicado el 2 de setiembre de 2010 y modificado por Decreto Legislativo 1308</w:t>
      </w:r>
    </w:p>
    <w:p w14:paraId="4B3DC1A8" w14:textId="1F467AF7" w:rsidR="00CA59A2" w:rsidRPr="00864571" w:rsidRDefault="00CA59A2" w:rsidP="00A008E2">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b/>
          <w:sz w:val="16"/>
          <w:szCs w:val="16"/>
        </w:rPr>
        <w:t>Artículo 114.- Medidas correctivas</w:t>
      </w:r>
    </w:p>
    <w:p w14:paraId="1B3B1F61"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64571" w:rsidRDefault="00CA59A2" w:rsidP="000153EC">
      <w:pPr>
        <w:spacing w:after="0" w:line="240" w:lineRule="auto"/>
        <w:ind w:left="567"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64571" w:rsidRDefault="00CA59A2" w:rsidP="000153EC">
      <w:pPr>
        <w:spacing w:after="0" w:line="240" w:lineRule="auto"/>
        <w:ind w:left="567" w:hanging="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864571" w:rsidRDefault="00CA59A2" w:rsidP="000153EC">
      <w:pPr>
        <w:spacing w:after="0" w:line="240" w:lineRule="auto"/>
        <w:ind w:left="567" w:hanging="567"/>
        <w:jc w:val="both"/>
        <w:rPr>
          <w:rFonts w:ascii="Arial Narrow" w:eastAsia="Arial Narrow" w:hAnsi="Arial Narrow" w:cs="Arial Narrow"/>
          <w:sz w:val="16"/>
          <w:szCs w:val="16"/>
        </w:rPr>
      </w:pPr>
      <w:r w:rsidRPr="00864571">
        <w:rPr>
          <w:rFonts w:ascii="Arial Narrow" w:eastAsia="Arial Narrow" w:hAnsi="Arial Narrow" w:cs="Arial Narrow"/>
          <w:b/>
          <w:sz w:val="16"/>
          <w:szCs w:val="16"/>
        </w:rPr>
        <w:tab/>
        <w:t>Artículo 115.- Medidas correctivas reparadoras</w:t>
      </w:r>
    </w:p>
    <w:p w14:paraId="0A0E4012" w14:textId="77777777" w:rsidR="00CA59A2" w:rsidRPr="00864571" w:rsidRDefault="00CA59A2" w:rsidP="000153EC">
      <w:pPr>
        <w:spacing w:after="0" w:line="240" w:lineRule="auto"/>
        <w:ind w:left="567" w:hanging="283"/>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Reparar productos.</w:t>
      </w:r>
    </w:p>
    <w:p w14:paraId="64B5280D"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864571">
        <w:rPr>
          <w:rFonts w:ascii="Arial Narrow" w:eastAsia="Arial Narrow" w:hAnsi="Arial Narrow" w:cs="Arial Narrow"/>
          <w:sz w:val="16"/>
          <w:szCs w:val="16"/>
        </w:rPr>
        <w:t>Otras medidas reparadoras análogas de efectos equivalentes a las anteriores.</w:t>
      </w:r>
    </w:p>
    <w:p w14:paraId="764F3361" w14:textId="77777777" w:rsidR="00CA59A2" w:rsidRPr="00864571" w:rsidRDefault="00CA59A2" w:rsidP="000153EC">
      <w:pPr>
        <w:pStyle w:val="Sinespaciad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64571">
        <w:rPr>
          <w:rFonts w:ascii="Arial Narrow" w:eastAsia="Arial Narrow" w:hAnsi="Arial Narrow" w:cs="Arial Narrow"/>
          <w:sz w:val="16"/>
          <w:szCs w:val="16"/>
        </w:rPr>
        <w:t>conjuntamente con</w:t>
      </w:r>
      <w:proofErr w:type="gramEnd"/>
      <w:r w:rsidRPr="0086457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64571" w:rsidRDefault="00CA59A2" w:rsidP="000153EC">
      <w:pPr>
        <w:spacing w:after="0" w:line="240" w:lineRule="auto"/>
        <w:ind w:left="567"/>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Artículo 116.- Medidas correctivas complementarias</w:t>
      </w:r>
    </w:p>
    <w:p w14:paraId="795BD0E8"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d. En caso de infracciones muy graves y de reincidencia o </w:t>
      </w:r>
      <w:proofErr w:type="spellStart"/>
      <w:r w:rsidRPr="00864571">
        <w:rPr>
          <w:rFonts w:ascii="Arial Narrow" w:eastAsia="Arial Narrow" w:hAnsi="Arial Narrow" w:cs="Arial Narrow"/>
          <w:sz w:val="16"/>
          <w:szCs w:val="16"/>
        </w:rPr>
        <w:t>reiterancia</w:t>
      </w:r>
      <w:proofErr w:type="spellEnd"/>
      <w:r w:rsidRPr="00864571">
        <w:rPr>
          <w:rFonts w:ascii="Arial Narrow" w:eastAsia="Arial Narrow" w:hAnsi="Arial Narrow" w:cs="Arial Narrow"/>
          <w:sz w:val="16"/>
          <w:szCs w:val="16"/>
        </w:rPr>
        <w:t xml:space="preserve">: </w:t>
      </w:r>
    </w:p>
    <w:p w14:paraId="700F1C70"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e. Publicación de avisos </w:t>
      </w:r>
      <w:proofErr w:type="spellStart"/>
      <w:r w:rsidRPr="00864571">
        <w:rPr>
          <w:rFonts w:ascii="Arial Narrow" w:eastAsia="Arial Narrow" w:hAnsi="Arial Narrow" w:cs="Arial Narrow"/>
          <w:sz w:val="16"/>
          <w:szCs w:val="16"/>
        </w:rPr>
        <w:t>rectificatorios</w:t>
      </w:r>
      <w:proofErr w:type="spellEnd"/>
      <w:r w:rsidRPr="0086457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64571" w:rsidRDefault="00CA59A2" w:rsidP="000153EC">
      <w:pPr>
        <w:spacing w:after="0" w:line="240" w:lineRule="auto"/>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287E072E" w:rsidR="00CA59A2" w:rsidRPr="00864571"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sz w:val="16"/>
          <w:szCs w:val="16"/>
        </w:rPr>
        <w:tab/>
        <w:t xml:space="preserve">LEY </w:t>
      </w:r>
      <w:r w:rsidR="003A71B1" w:rsidRPr="00864571">
        <w:rPr>
          <w:rFonts w:ascii="Arial Narrow" w:eastAsia="Arial Narrow" w:hAnsi="Arial Narrow" w:cs="Arial Narrow"/>
          <w:b/>
          <w:sz w:val="16"/>
          <w:szCs w:val="16"/>
        </w:rPr>
        <w:t>29571</w:t>
      </w:r>
      <w:r w:rsidRPr="00864571">
        <w:rPr>
          <w:rFonts w:ascii="Arial Narrow" w:eastAsia="Arial Narrow" w:hAnsi="Arial Narrow" w:cs="Arial Narrow"/>
          <w:b/>
          <w:sz w:val="16"/>
          <w:szCs w:val="16"/>
        </w:rPr>
        <w:t>, CÓDIGO DE PROTECCIÓN Y DEFENSA DEL CONSUMIDOR</w:t>
      </w:r>
      <w:r w:rsidRPr="00864571">
        <w:rPr>
          <w:rFonts w:ascii="Arial Narrow" w:eastAsia="Arial Narrow" w:hAnsi="Arial Narrow" w:cs="Arial Narrow"/>
          <w:b/>
          <w:bCs/>
          <w:sz w:val="16"/>
          <w:szCs w:val="16"/>
        </w:rPr>
        <w:t xml:space="preserve">, </w:t>
      </w:r>
      <w:r w:rsidRPr="00864571">
        <w:rPr>
          <w:rFonts w:ascii="Arial Narrow" w:eastAsia="Arial Narrow" w:hAnsi="Arial Narrow" w:cs="Arial Narrow"/>
          <w:b/>
          <w:sz w:val="16"/>
          <w:szCs w:val="16"/>
        </w:rPr>
        <w:t>publicado el 2 de setiembre de 2010 y modificado por Decreto Legislativo 1308</w:t>
      </w:r>
    </w:p>
    <w:p w14:paraId="6927EAA2" w14:textId="77777777" w:rsidR="00CA59A2" w:rsidRPr="00864571" w:rsidRDefault="00CA59A2" w:rsidP="000153EC">
      <w:pPr>
        <w:pStyle w:val="Textonotapie"/>
        <w:tabs>
          <w:tab w:val="left" w:pos="567"/>
        </w:tabs>
        <w:jc w:val="both"/>
        <w:rPr>
          <w:rFonts w:ascii="Arial Narrow" w:eastAsia="Arial Narrow" w:hAnsi="Arial Narrow" w:cs="Arial Narrow"/>
          <w:b/>
          <w:sz w:val="16"/>
          <w:szCs w:val="16"/>
        </w:rPr>
      </w:pPr>
      <w:r w:rsidRPr="00864571">
        <w:rPr>
          <w:rFonts w:ascii="Arial Narrow" w:eastAsia="Arial Narrow" w:hAnsi="Arial Narrow" w:cs="Arial Narrow"/>
          <w:b/>
          <w:sz w:val="16"/>
          <w:szCs w:val="16"/>
        </w:rPr>
        <w:tab/>
        <w:t>Artículo 112.- Criterios de graduación de las sanciones administrativas</w:t>
      </w:r>
    </w:p>
    <w:p w14:paraId="3B612D08" w14:textId="77777777" w:rsidR="00CA59A2" w:rsidRPr="00864571" w:rsidRDefault="00CA59A2" w:rsidP="000153EC">
      <w:pPr>
        <w:pStyle w:val="Textonotapie"/>
        <w:tabs>
          <w:tab w:val="left" w:pos="567"/>
        </w:tabs>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w:t>
      </w:r>
    </w:p>
    <w:p w14:paraId="1A096021" w14:textId="77777777" w:rsidR="00CA59A2" w:rsidRPr="00864571" w:rsidRDefault="00CA59A2" w:rsidP="000153EC">
      <w:pPr>
        <w:pStyle w:val="Textonotapie"/>
        <w:tabs>
          <w:tab w:val="left" w:pos="567"/>
        </w:tabs>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Se consideran circunstancias atenuantes especiales, las siguientes:</w:t>
      </w:r>
    </w:p>
    <w:p w14:paraId="74B98BC1" w14:textId="77777777" w:rsidR="00CA59A2" w:rsidRPr="00864571" w:rsidRDefault="00CA59A2" w:rsidP="000153EC">
      <w:pPr>
        <w:pStyle w:val="Textonotapie"/>
        <w:tabs>
          <w:tab w:val="left" w:pos="567"/>
        </w:tabs>
        <w:jc w:val="both"/>
        <w:rPr>
          <w:rFonts w:ascii="Arial Narrow" w:eastAsia="Arial Narrow" w:hAnsi="Arial Narrow" w:cs="Arial Narrow"/>
          <w:sz w:val="16"/>
          <w:szCs w:val="16"/>
        </w:rPr>
      </w:pPr>
      <w:r w:rsidRPr="00864571">
        <w:rPr>
          <w:rFonts w:ascii="Arial Narrow" w:eastAsia="Arial Narrow" w:hAnsi="Arial Narrow" w:cs="Arial Narrow"/>
          <w:sz w:val="16"/>
          <w:szCs w:val="16"/>
        </w:rPr>
        <w:tab/>
        <w:t>(…)</w:t>
      </w:r>
    </w:p>
    <w:p w14:paraId="0D336D0B" w14:textId="77777777" w:rsidR="00CA59A2" w:rsidRPr="00864571" w:rsidRDefault="00CA59A2" w:rsidP="000153EC">
      <w:pPr>
        <w:pStyle w:val="Textonotapie"/>
        <w:tabs>
          <w:tab w:val="left" w:pos="567"/>
        </w:tabs>
        <w:ind w:left="567"/>
        <w:jc w:val="both"/>
        <w:rPr>
          <w:rFonts w:ascii="Arial Narrow" w:eastAsia="Arial Narrow" w:hAnsi="Arial Narrow" w:cs="Arial Narrow"/>
          <w:sz w:val="16"/>
          <w:szCs w:val="16"/>
        </w:rPr>
      </w:pPr>
      <w:r w:rsidRPr="0086457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64571">
        <w:rPr>
          <w:rFonts w:ascii="Arial Narrow" w:eastAsia="Arial Narrow" w:hAnsi="Arial Narrow" w:cs="Arial Narrow"/>
          <w:sz w:val="16"/>
          <w:szCs w:val="16"/>
        </w:rPr>
        <w:t>liminarmente</w:t>
      </w:r>
      <w:proofErr w:type="spellEnd"/>
      <w:r w:rsidRPr="0086457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864571"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64571">
        <w:rPr>
          <w:rStyle w:val="Refdenotaalpie"/>
          <w:rFonts w:ascii="Arial Narrow" w:eastAsia="Arial Narrow" w:hAnsi="Arial Narrow" w:cs="Arial Narrow"/>
          <w:b/>
          <w:bCs/>
          <w:sz w:val="16"/>
          <w:szCs w:val="16"/>
          <w:vertAlign w:val="superscript"/>
        </w:rPr>
        <w:footnoteRef/>
      </w:r>
      <w:r w:rsidRPr="00864571">
        <w:rPr>
          <w:rFonts w:ascii="Arial Narrow" w:eastAsia="Arial Narrow" w:hAnsi="Arial Narrow" w:cs="Arial Narrow"/>
          <w:b/>
          <w:bCs/>
          <w:sz w:val="16"/>
          <w:szCs w:val="16"/>
        </w:rPr>
        <w:t xml:space="preserve"/>
      </w:r>
      <w:r w:rsidRPr="0086457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864571" w:rsidRDefault="00CA59A2" w:rsidP="000153EC">
      <w:pPr>
        <w:pStyle w:val="NormalWeb"/>
        <w:spacing w:after="0" w:line="240" w:lineRule="auto"/>
        <w:ind w:left="567"/>
        <w:jc w:val="both"/>
        <w:rPr>
          <w:rFonts w:ascii="Arial Narrow" w:eastAsia="Arial Narrow" w:hAnsi="Arial Narrow" w:cs="Arial Narrow"/>
          <w:bCs/>
          <w:sz w:val="16"/>
          <w:szCs w:val="16"/>
        </w:rPr>
      </w:pPr>
      <w:r w:rsidRPr="00864571">
        <w:rPr>
          <w:rFonts w:ascii="Arial Narrow" w:eastAsia="Arial Narrow" w:hAnsi="Arial Narrow" w:cs="Arial Narrow"/>
          <w:b/>
          <w:sz w:val="16"/>
          <w:szCs w:val="16"/>
        </w:rPr>
        <w:t xml:space="preserve">Artículo 29.- </w:t>
      </w:r>
      <w:r w:rsidRPr="0086457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77777777" w:rsidR="005B4857" w:rsidRPr="00864571" w:rsidRDefault="005B4857" w:rsidP="005B4857">
      <w:pPr>
        <w:pStyle w:val="Textonotapie"/>
        <w:tabs>
          <w:tab w:val="left" w:pos="567"/>
        </w:tabs>
        <w:ind w:left="567" w:hanging="567"/>
        <w:jc w:val="both"/>
        <w:rPr>
          <w:rFonts w:ascii="Arial Narrow" w:eastAsia="Arial Narrow" w:hAnsi="Arial Narrow" w:cs="Arial Narrow"/>
          <w:sz w:val="16"/>
          <w:szCs w:val="16"/>
        </w:rPr>
      </w:pPr>
      <w:r w:rsidRPr="00864571">
        <w:rPr>
          <w:rStyle w:val="Refdenotaalpie"/>
          <w:rFonts w:ascii="Arial Narrow" w:eastAsia="Arial Narrow" w:hAnsi="Arial Narrow" w:cs="Arial Narrow"/>
          <w:sz w:val="16"/>
          <w:szCs w:val="16"/>
          <w:vertAlign w:val="superscript"/>
        </w:rPr>
        <w:footnoteRef/>
      </w:r>
      <w:r w:rsidRPr="00864571">
        <w:rPr>
          <w:rFonts w:ascii="Arial Narrow" w:eastAsia="Arial Narrow" w:hAnsi="Arial Narrow" w:cs="Arial Narrow"/>
          <w:sz w:val="16"/>
          <w:szCs w:val="16"/>
        </w:rPr>
        <w:t xml:space="preserve"/>
      </w:r>
      <w:r w:rsidRPr="00864571">
        <w:rPr>
          <w:rFonts w:ascii="Arial Narrow" w:eastAsia="Arial Narrow" w:hAnsi="Arial Narrow" w:cs="Arial Narrow"/>
          <w:sz w:val="16"/>
          <w:szCs w:val="16"/>
        </w:rPr>
      </w:r>
      <w:r w:rsidRPr="0086457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864571" w:rsidRDefault="005B4857" w:rsidP="005B4857">
      <w:pPr>
        <w:pStyle w:val="Textonotapie"/>
        <w:ind w:left="1134"/>
        <w:jc w:val="both"/>
        <w:rPr>
          <w:rFonts w:ascii="Arial Narrow" w:eastAsia="Arial Narrow" w:hAnsi="Arial Narrow" w:cs="Arial Narrow"/>
          <w:b/>
          <w:bCs/>
          <w:sz w:val="16"/>
          <w:szCs w:val="16"/>
        </w:rPr>
      </w:pPr>
      <w:r w:rsidRPr="00864571">
        <w:rPr>
          <w:rFonts w:ascii="Arial Narrow" w:eastAsia="Arial Narrow" w:hAnsi="Arial Narrow" w:cs="Arial Narrow"/>
          <w:b/>
          <w:bCs/>
          <w:sz w:val="16"/>
          <w:szCs w:val="16"/>
        </w:rPr>
        <w:t>Artículo 20.- Modalidades de notificación</w:t>
      </w:r>
    </w:p>
    <w:p w14:paraId="6A7D11FC" w14:textId="77777777" w:rsidR="005B4857" w:rsidRPr="00864571" w:rsidRDefault="005B4857" w:rsidP="005B4857">
      <w:pPr>
        <w:pStyle w:val="Textonotapie"/>
        <w:ind w:left="567"/>
        <w:jc w:val="both"/>
        <w:rPr>
          <w:rFonts w:ascii="Arial Narrow" w:eastAsia="Arial Narrow" w:hAnsi="Arial Narrow" w:cs="Arial Narrow"/>
          <w:sz w:val="16"/>
          <w:szCs w:val="16"/>
          <w:lang w:val="es-ES"/>
        </w:rPr>
      </w:pPr>
      <w:r w:rsidRPr="00864571">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64571" w:rsidRDefault="005B4857" w:rsidP="005B4857">
      <w:pPr>
        <w:pStyle w:val="Textonotapie"/>
        <w:ind w:left="567"/>
        <w:jc w:val="both"/>
        <w:rPr>
          <w:rFonts w:ascii="Arial Narrow" w:eastAsia="Arial Narrow" w:hAnsi="Arial Narrow" w:cs="Arial Narrow"/>
          <w:sz w:val="16"/>
          <w:szCs w:val="16"/>
          <w:lang w:val="es-ES"/>
        </w:rPr>
      </w:pPr>
      <w:r w:rsidRPr="00864571">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864571" w:rsidRDefault="005B4857" w:rsidP="005B4857">
      <w:pPr>
        <w:pStyle w:val="Textonotapie"/>
        <w:ind w:left="567"/>
        <w:jc w:val="both"/>
        <w:rPr>
          <w:rFonts w:ascii="Arial Narrow" w:eastAsia="Arial Narrow" w:hAnsi="Arial Narrow" w:cs="Arial Narrow"/>
          <w:sz w:val="16"/>
          <w:szCs w:val="16"/>
          <w:lang w:val="es-ES"/>
        </w:rPr>
      </w:pPr>
      <w:r w:rsidRPr="00864571">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8A0"/>
    <w:rsid w:val="0001027E"/>
    <w:rsid w:val="000138BC"/>
    <w:rsid w:val="00014D19"/>
    <w:rsid w:val="000153EC"/>
    <w:rsid w:val="0002183C"/>
    <w:rsid w:val="00026DA0"/>
    <w:rsid w:val="000313B8"/>
    <w:rsid w:val="00043A1C"/>
    <w:rsid w:val="00056BDB"/>
    <w:rsid w:val="00080193"/>
    <w:rsid w:val="0008134D"/>
    <w:rsid w:val="000A1CD5"/>
    <w:rsid w:val="000A2C5A"/>
    <w:rsid w:val="000A7E9D"/>
    <w:rsid w:val="000B7A09"/>
    <w:rsid w:val="000C03E0"/>
    <w:rsid w:val="000C186B"/>
    <w:rsid w:val="000C4DDA"/>
    <w:rsid w:val="000D0811"/>
    <w:rsid w:val="000D1D24"/>
    <w:rsid w:val="000E04C3"/>
    <w:rsid w:val="000E5C8E"/>
    <w:rsid w:val="000E6429"/>
    <w:rsid w:val="00107A1A"/>
    <w:rsid w:val="00121544"/>
    <w:rsid w:val="00124069"/>
    <w:rsid w:val="00130629"/>
    <w:rsid w:val="001306B4"/>
    <w:rsid w:val="00131702"/>
    <w:rsid w:val="00136B6A"/>
    <w:rsid w:val="00164BA4"/>
    <w:rsid w:val="00166964"/>
    <w:rsid w:val="001670D0"/>
    <w:rsid w:val="001817A1"/>
    <w:rsid w:val="0019248B"/>
    <w:rsid w:val="001972BF"/>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26384"/>
    <w:rsid w:val="00251562"/>
    <w:rsid w:val="00257097"/>
    <w:rsid w:val="00260C16"/>
    <w:rsid w:val="0027292C"/>
    <w:rsid w:val="002769D6"/>
    <w:rsid w:val="0028248F"/>
    <w:rsid w:val="0028624B"/>
    <w:rsid w:val="00290C55"/>
    <w:rsid w:val="002919C1"/>
    <w:rsid w:val="00291B98"/>
    <w:rsid w:val="00292DDD"/>
    <w:rsid w:val="00293F2F"/>
    <w:rsid w:val="002963FE"/>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3539D"/>
    <w:rsid w:val="003416D0"/>
    <w:rsid w:val="00345437"/>
    <w:rsid w:val="00353D90"/>
    <w:rsid w:val="003569CD"/>
    <w:rsid w:val="003609C5"/>
    <w:rsid w:val="00362350"/>
    <w:rsid w:val="003719B7"/>
    <w:rsid w:val="003748FB"/>
    <w:rsid w:val="00382A3C"/>
    <w:rsid w:val="003A00A2"/>
    <w:rsid w:val="003A00D7"/>
    <w:rsid w:val="003A3BA5"/>
    <w:rsid w:val="003A3BA6"/>
    <w:rsid w:val="003A4096"/>
    <w:rsid w:val="003A71B1"/>
    <w:rsid w:val="003B773E"/>
    <w:rsid w:val="003C22C4"/>
    <w:rsid w:val="003C6685"/>
    <w:rsid w:val="004251B6"/>
    <w:rsid w:val="00453840"/>
    <w:rsid w:val="004551D0"/>
    <w:rsid w:val="00466DFF"/>
    <w:rsid w:val="0047310F"/>
    <w:rsid w:val="00482126"/>
    <w:rsid w:val="00487837"/>
    <w:rsid w:val="004A45A4"/>
    <w:rsid w:val="004B0B44"/>
    <w:rsid w:val="004B1E5F"/>
    <w:rsid w:val="004C4BF2"/>
    <w:rsid w:val="004D0925"/>
    <w:rsid w:val="004D0B3C"/>
    <w:rsid w:val="004D23C8"/>
    <w:rsid w:val="004D6D10"/>
    <w:rsid w:val="004D7945"/>
    <w:rsid w:val="004F1116"/>
    <w:rsid w:val="00515328"/>
    <w:rsid w:val="00531A5B"/>
    <w:rsid w:val="00531C07"/>
    <w:rsid w:val="005363D2"/>
    <w:rsid w:val="00537A7E"/>
    <w:rsid w:val="00537BD7"/>
    <w:rsid w:val="00537CDD"/>
    <w:rsid w:val="00544EBE"/>
    <w:rsid w:val="00547BF9"/>
    <w:rsid w:val="005505B7"/>
    <w:rsid w:val="0055380D"/>
    <w:rsid w:val="0055420E"/>
    <w:rsid w:val="005636EE"/>
    <w:rsid w:val="00565126"/>
    <w:rsid w:val="00565BE7"/>
    <w:rsid w:val="00565E92"/>
    <w:rsid w:val="0057263B"/>
    <w:rsid w:val="0057665E"/>
    <w:rsid w:val="0058044E"/>
    <w:rsid w:val="005B08A8"/>
    <w:rsid w:val="005B4857"/>
    <w:rsid w:val="005B7647"/>
    <w:rsid w:val="005C641F"/>
    <w:rsid w:val="005D3B8D"/>
    <w:rsid w:val="005D7A26"/>
    <w:rsid w:val="005E5407"/>
    <w:rsid w:val="005E58C8"/>
    <w:rsid w:val="005F38F3"/>
    <w:rsid w:val="00601F77"/>
    <w:rsid w:val="00612454"/>
    <w:rsid w:val="006218C1"/>
    <w:rsid w:val="00626395"/>
    <w:rsid w:val="00646CC7"/>
    <w:rsid w:val="00654587"/>
    <w:rsid w:val="00657D0C"/>
    <w:rsid w:val="00673955"/>
    <w:rsid w:val="0068315E"/>
    <w:rsid w:val="006A6044"/>
    <w:rsid w:val="006E20FA"/>
    <w:rsid w:val="006F0D03"/>
    <w:rsid w:val="00701C84"/>
    <w:rsid w:val="00711750"/>
    <w:rsid w:val="00714623"/>
    <w:rsid w:val="00732D6C"/>
    <w:rsid w:val="00735F8D"/>
    <w:rsid w:val="0074378D"/>
    <w:rsid w:val="0074704C"/>
    <w:rsid w:val="0076125F"/>
    <w:rsid w:val="00761FEA"/>
    <w:rsid w:val="0076286A"/>
    <w:rsid w:val="00762D3E"/>
    <w:rsid w:val="00763DFC"/>
    <w:rsid w:val="00772A00"/>
    <w:rsid w:val="007754CE"/>
    <w:rsid w:val="0078397D"/>
    <w:rsid w:val="00783D3F"/>
    <w:rsid w:val="007929E0"/>
    <w:rsid w:val="00793E0A"/>
    <w:rsid w:val="00795155"/>
    <w:rsid w:val="00795DF4"/>
    <w:rsid w:val="007A4F99"/>
    <w:rsid w:val="007A5184"/>
    <w:rsid w:val="007B50E3"/>
    <w:rsid w:val="007B6063"/>
    <w:rsid w:val="007C3F5F"/>
    <w:rsid w:val="007C6250"/>
    <w:rsid w:val="007C669A"/>
    <w:rsid w:val="007D31A8"/>
    <w:rsid w:val="007E167E"/>
    <w:rsid w:val="007E3262"/>
    <w:rsid w:val="007E409F"/>
    <w:rsid w:val="007F305F"/>
    <w:rsid w:val="007F4EFA"/>
    <w:rsid w:val="00803D7E"/>
    <w:rsid w:val="0080766B"/>
    <w:rsid w:val="00811A2B"/>
    <w:rsid w:val="00815E77"/>
    <w:rsid w:val="00826948"/>
    <w:rsid w:val="0083186C"/>
    <w:rsid w:val="0083555D"/>
    <w:rsid w:val="008475B3"/>
    <w:rsid w:val="00851689"/>
    <w:rsid w:val="00856C2A"/>
    <w:rsid w:val="008625AB"/>
    <w:rsid w:val="00864571"/>
    <w:rsid w:val="00871F24"/>
    <w:rsid w:val="00872A80"/>
    <w:rsid w:val="00873F56"/>
    <w:rsid w:val="00877B92"/>
    <w:rsid w:val="008819A6"/>
    <w:rsid w:val="008834B0"/>
    <w:rsid w:val="00890B1F"/>
    <w:rsid w:val="00892372"/>
    <w:rsid w:val="0089579A"/>
    <w:rsid w:val="00895AB6"/>
    <w:rsid w:val="00896A8E"/>
    <w:rsid w:val="00897AD7"/>
    <w:rsid w:val="008A211A"/>
    <w:rsid w:val="008A2912"/>
    <w:rsid w:val="008A4F60"/>
    <w:rsid w:val="008A6481"/>
    <w:rsid w:val="008B0063"/>
    <w:rsid w:val="008B104D"/>
    <w:rsid w:val="008B4811"/>
    <w:rsid w:val="008C6BCC"/>
    <w:rsid w:val="008C7DBE"/>
    <w:rsid w:val="008D03E2"/>
    <w:rsid w:val="008E2E5A"/>
    <w:rsid w:val="008E6BA0"/>
    <w:rsid w:val="008E746F"/>
    <w:rsid w:val="00924F24"/>
    <w:rsid w:val="00947FE2"/>
    <w:rsid w:val="009570B7"/>
    <w:rsid w:val="009606E6"/>
    <w:rsid w:val="00967D93"/>
    <w:rsid w:val="009805B9"/>
    <w:rsid w:val="00983A5D"/>
    <w:rsid w:val="00985114"/>
    <w:rsid w:val="00987623"/>
    <w:rsid w:val="00996DC2"/>
    <w:rsid w:val="009B0B00"/>
    <w:rsid w:val="009B0B63"/>
    <w:rsid w:val="009B2027"/>
    <w:rsid w:val="009C3228"/>
    <w:rsid w:val="009D2900"/>
    <w:rsid w:val="009D4278"/>
    <w:rsid w:val="009D66A2"/>
    <w:rsid w:val="009D7D45"/>
    <w:rsid w:val="00A008E2"/>
    <w:rsid w:val="00A0361F"/>
    <w:rsid w:val="00A04DB7"/>
    <w:rsid w:val="00A160CC"/>
    <w:rsid w:val="00A168EB"/>
    <w:rsid w:val="00A17FC8"/>
    <w:rsid w:val="00A23703"/>
    <w:rsid w:val="00A37879"/>
    <w:rsid w:val="00A50683"/>
    <w:rsid w:val="00A54BBE"/>
    <w:rsid w:val="00A61A4F"/>
    <w:rsid w:val="00A66205"/>
    <w:rsid w:val="00A66BF2"/>
    <w:rsid w:val="00A66DE0"/>
    <w:rsid w:val="00A675FC"/>
    <w:rsid w:val="00A679CF"/>
    <w:rsid w:val="00A7053E"/>
    <w:rsid w:val="00A760AA"/>
    <w:rsid w:val="00A84194"/>
    <w:rsid w:val="00A87B9B"/>
    <w:rsid w:val="00A91613"/>
    <w:rsid w:val="00AA1996"/>
    <w:rsid w:val="00AA61D3"/>
    <w:rsid w:val="00AB0626"/>
    <w:rsid w:val="00AC5DF4"/>
    <w:rsid w:val="00AC634C"/>
    <w:rsid w:val="00AE2D20"/>
    <w:rsid w:val="00B14804"/>
    <w:rsid w:val="00B20DDF"/>
    <w:rsid w:val="00B21763"/>
    <w:rsid w:val="00B27062"/>
    <w:rsid w:val="00B3607D"/>
    <w:rsid w:val="00B37A7A"/>
    <w:rsid w:val="00B42367"/>
    <w:rsid w:val="00B45EBC"/>
    <w:rsid w:val="00B600F8"/>
    <w:rsid w:val="00B65392"/>
    <w:rsid w:val="00B71A7D"/>
    <w:rsid w:val="00B739FB"/>
    <w:rsid w:val="00B833A1"/>
    <w:rsid w:val="00B906B1"/>
    <w:rsid w:val="00B91E42"/>
    <w:rsid w:val="00B934C3"/>
    <w:rsid w:val="00B953E7"/>
    <w:rsid w:val="00B96409"/>
    <w:rsid w:val="00B97AB5"/>
    <w:rsid w:val="00BA461D"/>
    <w:rsid w:val="00BB47E5"/>
    <w:rsid w:val="00BC42BA"/>
    <w:rsid w:val="00BD2086"/>
    <w:rsid w:val="00BD470D"/>
    <w:rsid w:val="00BD7737"/>
    <w:rsid w:val="00BF1B59"/>
    <w:rsid w:val="00C02F9D"/>
    <w:rsid w:val="00C04498"/>
    <w:rsid w:val="00C17738"/>
    <w:rsid w:val="00C2093C"/>
    <w:rsid w:val="00C30CCD"/>
    <w:rsid w:val="00C56FC4"/>
    <w:rsid w:val="00C57C9F"/>
    <w:rsid w:val="00C6431E"/>
    <w:rsid w:val="00C72EFF"/>
    <w:rsid w:val="00C77DFA"/>
    <w:rsid w:val="00C803D9"/>
    <w:rsid w:val="00C81ABB"/>
    <w:rsid w:val="00C93C33"/>
    <w:rsid w:val="00C95E59"/>
    <w:rsid w:val="00CA59A2"/>
    <w:rsid w:val="00CB098D"/>
    <w:rsid w:val="00CB59AB"/>
    <w:rsid w:val="00CB6C36"/>
    <w:rsid w:val="00CB6CA3"/>
    <w:rsid w:val="00CB6EFD"/>
    <w:rsid w:val="00CC5228"/>
    <w:rsid w:val="00CD0C8E"/>
    <w:rsid w:val="00CD118F"/>
    <w:rsid w:val="00CD1878"/>
    <w:rsid w:val="00CD245D"/>
    <w:rsid w:val="00CD62B5"/>
    <w:rsid w:val="00CE01D5"/>
    <w:rsid w:val="00CE35A6"/>
    <w:rsid w:val="00CF40EB"/>
    <w:rsid w:val="00D0172A"/>
    <w:rsid w:val="00D049FC"/>
    <w:rsid w:val="00D04A70"/>
    <w:rsid w:val="00D17CD6"/>
    <w:rsid w:val="00D3561F"/>
    <w:rsid w:val="00D46CD3"/>
    <w:rsid w:val="00D502EA"/>
    <w:rsid w:val="00D53538"/>
    <w:rsid w:val="00D53DDE"/>
    <w:rsid w:val="00D56261"/>
    <w:rsid w:val="00D56BCB"/>
    <w:rsid w:val="00D6254A"/>
    <w:rsid w:val="00D66B2A"/>
    <w:rsid w:val="00D753B8"/>
    <w:rsid w:val="00D95607"/>
    <w:rsid w:val="00D96CDE"/>
    <w:rsid w:val="00D97EDE"/>
    <w:rsid w:val="00DA02A5"/>
    <w:rsid w:val="00DA641A"/>
    <w:rsid w:val="00DA79A0"/>
    <w:rsid w:val="00DB05E2"/>
    <w:rsid w:val="00DB460F"/>
    <w:rsid w:val="00DB5CCB"/>
    <w:rsid w:val="00DB6197"/>
    <w:rsid w:val="00DC00FF"/>
    <w:rsid w:val="00DD0EE7"/>
    <w:rsid w:val="00DD32FC"/>
    <w:rsid w:val="00DE4803"/>
    <w:rsid w:val="00DE7477"/>
    <w:rsid w:val="00DE7EA8"/>
    <w:rsid w:val="00E142DD"/>
    <w:rsid w:val="00E2296F"/>
    <w:rsid w:val="00E26E46"/>
    <w:rsid w:val="00E500B6"/>
    <w:rsid w:val="00E55AB3"/>
    <w:rsid w:val="00E55D8D"/>
    <w:rsid w:val="00E6140E"/>
    <w:rsid w:val="00E67D34"/>
    <w:rsid w:val="00E83F88"/>
    <w:rsid w:val="00E961B7"/>
    <w:rsid w:val="00EA7011"/>
    <w:rsid w:val="00EA78F9"/>
    <w:rsid w:val="00EC5762"/>
    <w:rsid w:val="00ED4B2D"/>
    <w:rsid w:val="00ED5D86"/>
    <w:rsid w:val="00ED6393"/>
    <w:rsid w:val="00EE2380"/>
    <w:rsid w:val="00EE3204"/>
    <w:rsid w:val="00EF45D4"/>
    <w:rsid w:val="00EF478C"/>
    <w:rsid w:val="00F01410"/>
    <w:rsid w:val="00F0469E"/>
    <w:rsid w:val="00F14BCC"/>
    <w:rsid w:val="00F3683E"/>
    <w:rsid w:val="00F37E66"/>
    <w:rsid w:val="00F54F2D"/>
    <w:rsid w:val="00F709C5"/>
    <w:rsid w:val="00F71384"/>
    <w:rsid w:val="00F731B0"/>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8</Pages>
  <Words>2616</Words>
  <Characters>14388</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2026-05-15T18:51:00Z</cp:lastPrinted>
  <dcterms:created xsi:type="dcterms:W3CDTF">2024-06-18T08:44:00Z</dcterms:created>
  <dcterms:modified xsi:type="dcterms:W3CDTF">2026-05-15T18:51:00Z</dcterms:modified>
</cp:coreProperties>
</file>