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2567BB9" w:rsidR="00CA59A2" w:rsidRPr="007B4B6D" w:rsidRDefault="00CA59A2" w:rsidP="007B4B6D">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7B4B6D">
        <w:rPr>
          <w:rFonts w:ascii="Arial Narrow" w:eastAsia="Arial Narrow" w:hAnsi="Arial Narrow" w:cs="Arial Narrow"/>
          <w:b/>
          <w:color w:val="000000"/>
          <w:kern w:val="0"/>
          <w:sz w:val="22"/>
          <w:szCs w:val="22"/>
          <w:lang w:eastAsia="es-PE"/>
          <w14:ligatures w14:val="none"/>
        </w:rPr>
        <w:t xml:space="preserve">EXPEDIENTE </w:t>
      </w:r>
      <w:r w:rsidRPr="007B4B6D">
        <w:rPr>
          <w:rFonts w:ascii="Arial Narrow" w:eastAsia="Arial Narrow" w:hAnsi="Arial Narrow" w:cs="Arial Narrow"/>
          <w:b/>
          <w:color w:val="000000"/>
          <w:kern w:val="0"/>
          <w:sz w:val="22"/>
          <w:szCs w:val="22"/>
          <w:lang w:eastAsia="es-PE"/>
          <w14:ligatures w14:val="none"/>
        </w:rPr>
        <w:tab/>
        <w:t>:</w:t>
      </w:r>
      <w:r w:rsidRPr="007B4B6D">
        <w:rPr>
          <w:rFonts w:ascii="Arial Narrow" w:eastAsia="Arial Narrow" w:hAnsi="Arial Narrow" w:cs="Arial Narrow"/>
          <w:b/>
          <w:color w:val="000000"/>
          <w:kern w:val="0"/>
          <w:sz w:val="22"/>
          <w:szCs w:val="22"/>
          <w:lang w:eastAsia="es-PE"/>
          <w14:ligatures w14:val="none"/>
        </w:rPr>
        <w:tab/>
      </w:r>
      <w:r w:rsidR="00F55382" w:rsidRPr="007B4B6D">
        <w:rPr>
          <w:rFonts w:ascii="Arial Narrow" w:eastAsia="Arial Narrow" w:hAnsi="Arial Narrow" w:cs="Arial Narrow"/>
          <w:b/>
          <w:bCs/>
          <w:color w:val="000000"/>
          <w:kern w:val="0"/>
          <w:sz w:val="22"/>
          <w:szCs w:val="22"/>
          <w:shd w:val="clear" w:color="auto" w:fill="FFFFFF"/>
          <w:lang w:eastAsia="es-PE"/>
          <w14:ligatures w14:val="none"/>
        </w:rPr>
        <w:t>1190-2026/CC1</w:t>
      </w:r>
    </w:p>
    <w:p w14:paraId="7E5DC22B" w14:textId="5CC217A1" w:rsidR="00CA59A2" w:rsidRPr="007B4B6D" w:rsidRDefault="00CA59A2" w:rsidP="007B4B6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6DB1529" w:rsidR="00CA59A2" w:rsidRPr="007B4B6D" w:rsidRDefault="00CA59A2" w:rsidP="007B4B6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DENUNCIADO</w:t>
      </w:r>
      <w:r w:rsidRPr="007B4B6D">
        <w:rPr>
          <w:rFonts w:ascii="Arial Narrow" w:eastAsia="Arial Narrow" w:hAnsi="Arial Narrow" w:cs="Arial Narrow"/>
          <w:b/>
          <w:color w:val="000000"/>
          <w:kern w:val="0"/>
          <w:sz w:val="22"/>
          <w:szCs w:val="22"/>
          <w:lang w:eastAsia="es-PE"/>
          <w14:ligatures w14:val="none"/>
        </w:rPr>
        <w:tab/>
        <w:t>:</w:t>
      </w:r>
      <w:r w:rsidRPr="007B4B6D">
        <w:rPr>
          <w:rFonts w:ascii="Arial Narrow" w:eastAsia="Arial Narrow" w:hAnsi="Arial Narrow" w:cs="Arial Narrow"/>
          <w:b/>
          <w:color w:val="000000"/>
          <w:kern w:val="0"/>
          <w:sz w:val="22"/>
          <w:szCs w:val="22"/>
          <w:lang w:eastAsia="es-PE"/>
          <w14:ligatures w14:val="none"/>
        </w:rPr>
        <w:tab/>
      </w:r>
      <w:r w:rsidR="00511B93" w:rsidRPr="007B4B6D">
        <w:rPr>
          <w:rFonts w:ascii="Arial Narrow" w:eastAsia="Arial Narrow" w:hAnsi="Arial Narrow" w:cs="Arial Narrow"/>
          <w:b/>
          <w:color w:val="000000"/>
          <w:kern w:val="0"/>
          <w:sz w:val="22"/>
          <w:szCs w:val="22"/>
          <w:lang w:eastAsia="es-PE"/>
          <w14:ligatures w14:val="none"/>
        </w:rPr>
        <w:t>INTERSEGURO COMPAÑÍA DE SEGUROS S.A.</w:t>
      </w:r>
      <w:r w:rsidRPr="007B4B6D">
        <w:rPr>
          <w:rFonts w:ascii="Arial Narrow" w:eastAsia="Arial Narrow" w:hAnsi="Arial Narrow" w:cs="Arial Narrow"/>
          <w:b/>
          <w:color w:val="000000"/>
          <w:kern w:val="0"/>
          <w:sz w:val="22"/>
          <w:szCs w:val="22"/>
          <w:lang w:eastAsia="es-PE"/>
          <w14:ligatures w14:val="none"/>
        </w:rPr>
        <w:t xml:space="preserve"> (</w:t>
      </w:r>
      <w:r w:rsidR="00511B93" w:rsidRPr="007B4B6D">
        <w:rPr>
          <w:rFonts w:ascii="Arial Narrow" w:eastAsia="Arial Narrow" w:hAnsi="Arial Narrow" w:cs="Arial Narrow"/>
          <w:b/>
          <w:color w:val="000000"/>
          <w:kern w:val="0"/>
          <w:sz w:val="22"/>
          <w:szCs w:val="22"/>
          <w:lang w:eastAsia="es-PE"/>
          <w14:ligatures w14:val="none"/>
        </w:rPr>
        <w:t>INTERSEGURO</w:t>
      </w:r>
      <w:r w:rsidRPr="007B4B6D">
        <w:rPr>
          <w:rFonts w:ascii="Arial Narrow" w:eastAsia="Arial Narrow" w:hAnsi="Arial Narrow" w:cs="Arial Narrow"/>
          <w:b/>
          <w:color w:val="000000"/>
          <w:kern w:val="0"/>
          <w:sz w:val="22"/>
          <w:szCs w:val="22"/>
          <w:lang w:eastAsia="es-PE"/>
          <w14:ligatures w14:val="none"/>
        </w:rPr>
        <w:t>)</w:t>
      </w:r>
    </w:p>
    <w:p w14:paraId="022D2B94" w14:textId="77777777" w:rsidR="00CA59A2" w:rsidRPr="007B4B6D" w:rsidRDefault="00CA59A2" w:rsidP="007B4B6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MATERIAS</w:t>
      </w:r>
      <w:r w:rsidRPr="007B4B6D">
        <w:rPr>
          <w:rFonts w:ascii="Arial Narrow" w:eastAsia="Arial Narrow" w:hAnsi="Arial Narrow" w:cs="Arial Narrow"/>
          <w:b/>
          <w:color w:val="000000"/>
          <w:kern w:val="0"/>
          <w:sz w:val="22"/>
          <w:szCs w:val="22"/>
          <w:lang w:eastAsia="es-PE"/>
          <w14:ligatures w14:val="none"/>
        </w:rPr>
        <w:tab/>
        <w:t xml:space="preserve">: </w:t>
      </w:r>
      <w:r w:rsidRPr="007B4B6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7B4B6D" w:rsidRDefault="00CA59A2" w:rsidP="007B4B6D">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9009251" w:rsidR="00CA59A2" w:rsidRPr="007B4B6D" w:rsidRDefault="00CA59A2" w:rsidP="007B4B6D">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RESOLUCIÓN </w:t>
      </w:r>
      <w:r w:rsidRPr="007B4B6D">
        <w:rPr>
          <w:rFonts w:ascii="Arial Narrow" w:eastAsia="Arial Narrow" w:hAnsi="Arial Narrow" w:cs="Arial Narrow"/>
          <w:b/>
          <w:color w:val="000000"/>
          <w:kern w:val="0"/>
          <w:sz w:val="22"/>
          <w:szCs w:val="22"/>
          <w:lang w:eastAsia="es-PE"/>
          <w14:ligatures w14:val="none"/>
        </w:rPr>
        <w:tab/>
        <w:t>:</w:t>
      </w:r>
      <w:r w:rsidRPr="007B4B6D">
        <w:rPr>
          <w:rFonts w:ascii="Arial Narrow" w:eastAsia="Arial Narrow" w:hAnsi="Arial Narrow" w:cs="Arial Narrow"/>
          <w:b/>
          <w:color w:val="000000"/>
          <w:kern w:val="0"/>
          <w:sz w:val="22"/>
          <w:szCs w:val="22"/>
          <w:lang w:eastAsia="es-PE"/>
          <w14:ligatures w14:val="none"/>
        </w:rPr>
        <w:tab/>
      </w:r>
      <w:r w:rsidR="00F55382" w:rsidRPr="007B4B6D">
        <w:rPr>
          <w:rFonts w:ascii="Arial Narrow" w:eastAsia="Arial Narrow" w:hAnsi="Arial Narrow" w:cs="Arial Narrow"/>
          <w:b/>
          <w:color w:val="000000"/>
          <w:kern w:val="0"/>
          <w:sz w:val="22"/>
          <w:szCs w:val="22"/>
          <w:lang w:eastAsia="es-PE"/>
          <w14:ligatures w14:val="none"/>
        </w:rPr>
        <w:t>1</w:t>
      </w:r>
    </w:p>
    <w:p w14:paraId="5BA3A18D" w14:textId="77777777" w:rsidR="00CA59A2" w:rsidRPr="007B4B6D" w:rsidRDefault="00CA59A2" w:rsidP="007B4B6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C326DBE" w:rsidR="00CA59A2" w:rsidRPr="007B4B6D" w:rsidRDefault="00CA59A2" w:rsidP="007B4B6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7B4B6D">
        <w:rPr>
          <w:rFonts w:ascii="Arial Narrow" w:eastAsia="Arial Narrow" w:hAnsi="Arial Narrow" w:cs="Arial Narrow"/>
          <w:color w:val="000000"/>
          <w:kern w:val="0"/>
          <w:sz w:val="22"/>
          <w:szCs w:val="22"/>
          <w:shd w:val="clear" w:color="auto" w:fill="FFFFFF"/>
          <w:lang w:eastAsia="es-PE"/>
          <w14:ligatures w14:val="none"/>
        </w:rPr>
        <w:t xml:space="preserve">Lima, </w:t>
      </w:r>
      <w:r w:rsidR="00F55382" w:rsidRPr="007B4B6D">
        <w:rPr>
          <w:rFonts w:ascii="Arial Narrow" w:eastAsia="Arial Narrow" w:hAnsi="Arial Narrow" w:cs="Arial Narrow"/>
          <w:color w:val="000000"/>
          <w:kern w:val="0"/>
          <w:sz w:val="22"/>
          <w:szCs w:val="22"/>
          <w:shd w:val="clear" w:color="auto" w:fill="FFFFFF"/>
          <w:lang w:eastAsia="es-PE"/>
          <w14:ligatures w14:val="none"/>
        </w:rPr>
        <w:t xml:space="preserve">4 de mayo de 2026</w:t>
      </w:r>
      <w:r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00F55382"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7B4B6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7B4B6D" w:rsidRDefault="00CA59A2" w:rsidP="007B4B6D">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7B4B6D" w:rsidRDefault="00CA59A2" w:rsidP="007B4B6D">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7B4B6D" w:rsidRDefault="00CA59A2" w:rsidP="007B4B6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390DB8EC" w:rsidR="00CA59A2" w:rsidRPr="007B4B6D" w:rsidRDefault="00CA59A2" w:rsidP="007B4B6D">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B4B6D">
        <w:rPr>
          <w:rFonts w:ascii="Arial Narrow" w:eastAsia="Arial Narrow" w:hAnsi="Arial Narrow" w:cs="Arial Narrow"/>
          <w:color w:val="000000"/>
          <w:kern w:val="0"/>
          <w:sz w:val="22"/>
          <w:szCs w:val="22"/>
          <w:lang w:val="es-ES" w:eastAsia="es-ES"/>
          <w14:ligatures w14:val="none"/>
        </w:rPr>
        <w:t xml:space="preserve">Mediante el escrito del 6 de abril de 2026, el señor [APELLIDO] denunció a Interseguro por presuntas infracciones a la Ley 29571, Código de Protección y Defensa del Consumidor</w:t>
      </w:r>
      <w:r w:rsidRPr="007B4B6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B4B6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9E4BB6" w:rsidRPr="007B4B6D">
        <w:rPr>
          <w:rFonts w:ascii="Arial Narrow" w:eastAsia="Arial Narrow" w:hAnsi="Arial Narrow" w:cs="Arial Narrow"/>
          <w:color w:val="000000"/>
          <w:kern w:val="0"/>
          <w:sz w:val="22"/>
          <w:szCs w:val="22"/>
          <w:lang w:val="es-ES" w:eastAsia="es-ES"/>
          <w14:ligatures w14:val="none"/>
        </w:rPr>
        <w:t/>
      </w:r>
      <w:r w:rsidR="00996DC2" w:rsidRPr="007B4B6D">
        <w:rPr>
          <w:rFonts w:ascii="Arial Narrow" w:eastAsia="Arial Narrow" w:hAnsi="Arial Narrow" w:cs="Arial Narrow"/>
          <w:kern w:val="0"/>
          <w14:ligatures w14:val="none"/>
          <w:sz w:val="22"/>
          <w:szCs w:val="22"/>
        </w:rPr>
        <w:t/>
      </w:r>
      <w:r w:rsidRPr="007B4B6D">
        <w:rPr>
          <w:rFonts w:ascii="Arial Narrow" w:eastAsia="Arial Narrow" w:hAnsi="Arial Narrow" w:cs="Arial Narrow"/>
          <w:kern w:val="0"/>
          <w14:ligatures w14:val="none"/>
          <w:sz w:val="22"/>
          <w:szCs w:val="22"/>
        </w:rPr>
        <w:t xml:space="preserve"/>
      </w:r>
      <w:r w:rsidR="009E4BB6" w:rsidRPr="007B4B6D">
        <w:rPr>
          <w:rFonts w:ascii="Arial Narrow" w:eastAsia="Arial Narrow" w:hAnsi="Arial Narrow" w:cs="Arial Narrow"/>
          <w:kern w:val="0"/>
          <w14:ligatures w14:val="none"/>
          <w:sz w:val="22"/>
          <w:szCs w:val="22"/>
        </w:rPr>
        <w:t/>
      </w:r>
      <w:r w:rsidRPr="007B4B6D">
        <w:rPr>
          <w:rFonts w:ascii="Arial Narrow" w:eastAsia="Arial Narrow" w:hAnsi="Arial Narrow" w:cs="Arial Narrow"/>
          <w:kern w:val="0"/>
          <w14:ligatures w14:val="none"/>
          <w:sz w:val="22"/>
          <w:szCs w:val="22"/>
        </w:rPr>
        <w:t xml:space="preserve"/>
      </w:r>
      <w:r w:rsidR="009E4BB6" w:rsidRPr="007B4B6D">
        <w:rPr>
          <w:rFonts w:ascii="Arial Narrow" w:eastAsia="Arial Narrow" w:hAnsi="Arial Narrow" w:cs="Arial Narrow"/>
          <w:kern w:val="0"/>
          <w14:ligatures w14:val="none"/>
          <w:sz w:val="22"/>
          <w:szCs w:val="22"/>
        </w:rPr>
        <w:t xml:space="preserve"/>
      </w:r>
      <w:r w:rsidRPr="007B4B6D">
        <w:rPr>
          <w:rFonts w:ascii="Arial Narrow" w:eastAsia="Arial Narrow" w:hAnsi="Arial Narrow" w:cs="Arial Narrow"/>
          <w:kern w:val="0"/>
          <w14:ligatures w14:val="none"/>
          <w:sz w:val="22"/>
          <w:szCs w:val="22"/>
        </w:rPr>
        <w:t/>
      </w:r>
      <w:r w:rsidRPr="007B4B6D">
        <w:rPr>
          <w:rFonts w:ascii="Arial Narrow" w:eastAsia="Arial Narrow" w:hAnsi="Arial Narrow" w:cs="Arial Narrow"/>
          <w:color w:val="000000"/>
          <w:kern w:val="0"/>
          <w:sz w:val="22"/>
          <w:szCs w:val="22"/>
          <w:lang w:val="es-ES" w:eastAsia="es-ES"/>
          <w14:ligatures w14:val="none"/>
        </w:rPr>
        <w:t xml:space="preserve"/>
      </w:r>
      <w:proofErr w:type="spellStart"/>
      <w:r w:rsidR="009E4BB6" w:rsidRPr="007B4B6D">
        <w:rPr>
          <w:rFonts w:ascii="Arial Narrow" w:eastAsia="Arial Narrow" w:hAnsi="Arial Narrow" w:cs="Arial Narrow"/>
          <w:color w:val="000000"/>
          <w:kern w:val="0"/>
          <w:sz w:val="22"/>
          <w:szCs w:val="22"/>
          <w:lang w:val="es-ES" w:eastAsia="es-ES"/>
          <w14:ligatures w14:val="none"/>
        </w:rPr>
        <w:t/>
      </w:r>
      <w:proofErr w:type="spellEnd"/>
      <w:r w:rsidR="009E4BB6" w:rsidRPr="007B4B6D">
        <w:rPr>
          <w:rFonts w:ascii="Arial Narrow" w:eastAsia="Arial Narrow" w:hAnsi="Arial Narrow" w:cs="Arial Narrow"/>
          <w:color w:val="000000"/>
          <w:kern w:val="0"/>
          <w:sz w:val="22"/>
          <w:szCs w:val="22"/>
          <w:lang w:val="es-ES" w:eastAsia="es-ES"/>
          <w14:ligatures w14:val="none"/>
        </w:rPr>
        <w:t xml:space="preserve"/>
      </w:r>
      <w:r w:rsidRPr="007B4B6D">
        <w:rPr>
          <w:rFonts w:ascii="Arial Narrow" w:eastAsia="Arial Narrow" w:hAnsi="Arial Narrow" w:cs="Arial Narrow"/>
          <w:color w:val="000000"/>
          <w:kern w:val="0"/>
          <w:sz w:val="22"/>
          <w:szCs w:val="22"/>
          <w:lang w:val="es-ES" w:eastAsia="es-ES"/>
          <w14:ligatures w14:val="none"/>
        </w:rPr>
        <w:t xml:space="preserve"/>
      </w:r>
      <w:r w:rsidR="003A71B1" w:rsidRPr="007B4B6D">
        <w:rPr>
          <w:rFonts w:ascii="Arial Narrow" w:eastAsia="Arial Narrow" w:hAnsi="Arial Narrow" w:cs="Arial Narrow"/>
          <w:kern w:val="0"/>
          <w:sz w:val="22"/>
          <w:szCs w:val="22"/>
          <w:shd w:val="clear" w:color="auto" w:fill="FFFFFF"/>
          <w:lang w:eastAsia="es-PE"/>
          <w14:ligatures w14:val="none"/>
        </w:rPr>
        <w:t/>
      </w:r>
      <w:r w:rsidRPr="007B4B6D">
        <w:rPr>
          <w:rFonts w:ascii="Arial Narrow" w:eastAsia="Arial Narrow" w:hAnsi="Arial Narrow" w:cs="Arial Narrow"/>
          <w:color w:val="000000"/>
          <w:kern w:val="0"/>
          <w:sz w:val="22"/>
          <w:szCs w:val="22"/>
          <w:lang w:val="es-ES" w:eastAsia="es-ES"/>
          <w14:ligatures w14:val="none"/>
        </w:rPr>
        <w:t/>
      </w:r>
      <w:r w:rsidRPr="007B4B6D">
        <w:rPr>
          <w:rFonts w:ascii="Arial Narrow" w:eastAsia="Arial Narrow" w:hAnsi="Arial Narrow" w:cs="Arial Narrow"/>
          <w:color w:val="000000"/>
          <w:kern w:val="0"/>
          <w:sz w:val="22"/>
          <w:szCs w:val="22"/>
          <w:lang w:val="es-ES" w:eastAsia="es-ES"/>
          <w14:ligatures w14:val="none"/>
        </w:rPr>
        <w:t xml:space="preserve"/>
      </w:r>
      <w:r w:rsidRPr="007B4B6D">
        <w:rPr>
          <w:rFonts w:ascii="Arial Narrow" w:eastAsia="Arial Narrow" w:hAnsi="Arial Narrow" w:cs="Arial Narrow"/>
          <w:bCs/>
          <w:color w:val="000000"/>
          <w:kern w:val="0"/>
          <w:sz w:val="22"/>
          <w:szCs w:val="22"/>
          <w:lang w:val="es-ES" w:eastAsia="es-ES"/>
          <w14:ligatures w14:val="none"/>
        </w:rPr>
        <w:t/>
      </w:r>
    </w:p>
    <w:p w14:paraId="3917CCE6" w14:textId="77777777" w:rsidR="00870BCF" w:rsidRPr="007B4B6D" w:rsidRDefault="00870BCF" w:rsidP="007B4B6D">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611C67B3" w14:textId="32BE866E" w:rsidR="00870BCF" w:rsidRPr="007B4B6D" w:rsidRDefault="00870BCF" w:rsidP="007B4B6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B4B6D">
        <w:rPr>
          <w:rFonts w:ascii="Arial Narrow" w:eastAsia="Arial Narrow" w:hAnsi="Arial Narrow" w:cs="Arial Narrow"/>
          <w:color w:val="000000"/>
          <w:kern w:val="0"/>
          <w:sz w:val="22"/>
          <w:szCs w:val="22"/>
          <w:lang w:eastAsia="es-ES"/>
          <w14:ligatures w14:val="none"/>
        </w:rPr>
        <w:t xml:space="preserve">El 29 de mayo de 2025, </w:t>
      </w:r>
      <w:r w:rsidR="00D62F4D" w:rsidRPr="007B4B6D">
        <w:rPr>
          <w:rFonts w:ascii="Arial Narrow" w:eastAsia="Arial Narrow" w:hAnsi="Arial Narrow" w:cs="Arial Narrow"/>
          <w:color w:val="000000"/>
          <w:kern w:val="0"/>
          <w:sz w:val="22"/>
          <w:szCs w:val="22"/>
          <w:lang w:eastAsia="es-ES"/>
          <w14:ligatures w14:val="none"/>
        </w:rPr>
        <w:t>adquirió</w:t>
      </w:r>
      <w:r w:rsidRPr="007B4B6D">
        <w:rPr>
          <w:rFonts w:ascii="Arial Narrow" w:eastAsia="Arial Narrow" w:hAnsi="Arial Narrow" w:cs="Arial Narrow"/>
          <w:color w:val="000000"/>
          <w:kern w:val="0"/>
          <w:sz w:val="22"/>
          <w:szCs w:val="22"/>
          <w:lang w:eastAsia="es-ES"/>
          <w14:ligatures w14:val="none"/>
        </w:rPr>
        <w:t xml:space="preserve"> el Seguro de Ingreso con Devolución – Póliza 75014714 (en adelante, Seguro de Ingreso con Devolución)</w:t>
      </w:r>
      <w:r w:rsidR="00227B27" w:rsidRPr="007B4B6D">
        <w:rPr>
          <w:rFonts w:ascii="Arial Narrow" w:eastAsia="Arial Narrow" w:hAnsi="Arial Narrow" w:cs="Arial Narrow"/>
          <w:color w:val="000000"/>
          <w:kern w:val="0"/>
          <w:sz w:val="22"/>
          <w:szCs w:val="22"/>
          <w:lang w:eastAsia="es-ES"/>
          <w14:ligatures w14:val="none"/>
        </w:rPr>
        <w:t xml:space="preserve"> emitido por </w:t>
      </w:r>
      <w:proofErr w:type="spellStart"/>
      <w:r w:rsidR="00227B27" w:rsidRPr="007B4B6D">
        <w:rPr>
          <w:rFonts w:ascii="Arial Narrow" w:eastAsia="Arial Narrow" w:hAnsi="Arial Narrow" w:cs="Arial Narrow"/>
          <w:color w:val="000000"/>
          <w:kern w:val="0"/>
          <w:sz w:val="22"/>
          <w:szCs w:val="22"/>
          <w:lang w:val="es-ES" w:eastAsia="es-ES"/>
          <w14:ligatures w14:val="none"/>
        </w:rPr>
        <w:t>Interseguro</w:t>
      </w:r>
      <w:proofErr w:type="spellEnd"/>
      <w:r w:rsidR="00D62F4D" w:rsidRPr="007B4B6D">
        <w:rPr>
          <w:rFonts w:ascii="Arial Narrow" w:eastAsia="Arial Narrow" w:hAnsi="Arial Narrow" w:cs="Arial Narrow"/>
          <w:color w:val="000000"/>
          <w:kern w:val="0"/>
          <w:sz w:val="22"/>
          <w:szCs w:val="22"/>
          <w:lang w:eastAsia="es-ES"/>
          <w14:ligatures w14:val="none"/>
        </w:rPr>
        <w:t xml:space="preserve">, </w:t>
      </w:r>
      <w:r w:rsidR="00227B27" w:rsidRPr="007B4B6D">
        <w:rPr>
          <w:rFonts w:ascii="Arial Narrow" w:eastAsia="Arial Narrow" w:hAnsi="Arial Narrow" w:cs="Arial Narrow"/>
          <w:color w:val="000000"/>
          <w:kern w:val="0"/>
          <w:sz w:val="22"/>
          <w:szCs w:val="22"/>
          <w:lang w:eastAsia="es-ES"/>
          <w14:ligatures w14:val="none"/>
        </w:rPr>
        <w:t>habiendo</w:t>
      </w:r>
      <w:r w:rsidR="00D62F4D" w:rsidRPr="007B4B6D">
        <w:rPr>
          <w:rFonts w:ascii="Arial Narrow" w:eastAsia="Arial Narrow" w:hAnsi="Arial Narrow" w:cs="Arial Narrow"/>
          <w:color w:val="000000"/>
          <w:kern w:val="0"/>
          <w:sz w:val="22"/>
          <w:szCs w:val="22"/>
          <w:lang w:eastAsia="es-ES"/>
          <w14:ligatures w14:val="none"/>
        </w:rPr>
        <w:t xml:space="preserve"> realizado el depósito</w:t>
      </w:r>
      <w:r w:rsidR="00227B27" w:rsidRPr="007B4B6D">
        <w:rPr>
          <w:rFonts w:ascii="Arial Narrow" w:eastAsia="Arial Narrow" w:hAnsi="Arial Narrow" w:cs="Arial Narrow"/>
          <w:color w:val="000000"/>
          <w:kern w:val="0"/>
          <w:sz w:val="22"/>
          <w:szCs w:val="22"/>
          <w:lang w:eastAsia="es-ES"/>
          <w14:ligatures w14:val="none"/>
        </w:rPr>
        <w:t xml:space="preserve"> de S/ 125 000,00 como concepto de prima. Previamente, un asesor de la compañía aseguradora le había informado que, al cumplirse el mes (13) trece desde efectuado el depósito, podría retirar la totalidad del capital sin penalidad ni reducción </w:t>
      </w:r>
    </w:p>
    <w:p w14:paraId="19C31732" w14:textId="77777777" w:rsidR="00870BCF" w:rsidRPr="007B4B6D" w:rsidRDefault="00870BCF" w:rsidP="007B4B6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7634C84" w14:textId="77777777" w:rsidR="00FE068B" w:rsidRPr="007B4B6D" w:rsidRDefault="00870BCF" w:rsidP="007B4B6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B4B6D">
        <w:rPr>
          <w:rFonts w:ascii="Arial Narrow" w:eastAsia="Arial Narrow" w:hAnsi="Arial Narrow" w:cs="Arial Narrow"/>
          <w:color w:val="000000"/>
          <w:kern w:val="0"/>
          <w:sz w:val="22"/>
          <w:szCs w:val="22"/>
          <w:lang w:eastAsia="es-ES"/>
          <w14:ligatures w14:val="none"/>
        </w:rPr>
        <w:t>El 29 de mayo de 2025, al revisar el contenido del Seguro de Ingreso con Devolución, advirtió que las condiciones relativas al rescate anticipado consignaban montos de devolución progresivos durante un periodo de hasta siete (7) años, lo cual no coincidía con la información previamente proporcionada por el asesor</w:t>
      </w:r>
      <w:r w:rsidR="00FE068B" w:rsidRPr="007B4B6D">
        <w:rPr>
          <w:rFonts w:ascii="Arial Narrow" w:eastAsia="Arial Narrow" w:hAnsi="Arial Narrow" w:cs="Arial Narrow"/>
          <w:color w:val="000000"/>
          <w:kern w:val="0"/>
          <w:sz w:val="22"/>
          <w:szCs w:val="22"/>
          <w:lang w:eastAsia="es-ES"/>
          <w14:ligatures w14:val="none"/>
        </w:rPr>
        <w:t xml:space="preserve"> de </w:t>
      </w:r>
      <w:proofErr w:type="spellStart"/>
      <w:r w:rsidR="00FE068B" w:rsidRPr="007B4B6D">
        <w:rPr>
          <w:rFonts w:ascii="Arial Narrow" w:eastAsia="Arial Narrow" w:hAnsi="Arial Narrow" w:cs="Arial Narrow"/>
          <w:color w:val="000000"/>
          <w:kern w:val="0"/>
          <w:sz w:val="22"/>
          <w:szCs w:val="22"/>
          <w:lang w:val="es-ES" w:eastAsia="es-ES"/>
          <w14:ligatures w14:val="none"/>
        </w:rPr>
        <w:t>Interseguro</w:t>
      </w:r>
      <w:proofErr w:type="spellEnd"/>
      <w:r w:rsidRPr="007B4B6D">
        <w:rPr>
          <w:rFonts w:ascii="Arial Narrow" w:eastAsia="Arial Narrow" w:hAnsi="Arial Narrow" w:cs="Arial Narrow"/>
          <w:color w:val="000000"/>
          <w:kern w:val="0"/>
          <w:sz w:val="22"/>
          <w:szCs w:val="22"/>
          <w:lang w:eastAsia="es-ES"/>
          <w14:ligatures w14:val="none"/>
        </w:rPr>
        <w:t xml:space="preserve">. </w:t>
      </w:r>
    </w:p>
    <w:p w14:paraId="077B2811" w14:textId="77777777" w:rsidR="00FE068B" w:rsidRPr="007B4B6D" w:rsidRDefault="00FE068B" w:rsidP="007B4B6D">
      <w:pPr>
        <w:pStyle w:val="Prrafodelista"/>
        <w:spacing w:before="0" w:after="0" w:line="240" w:lineRule="auto"/>
        <w:ind w:left="1134"/>
        <w:rPr>
          <w:rFonts w:ascii="Arial Narrow" w:eastAsia="Arial Narrow" w:hAnsi="Arial Narrow" w:cs="Arial Narrow"/>
          <w:color w:val="000000"/>
          <w:kern w:val="0"/>
          <w:sz w:val="22"/>
          <w:szCs w:val="22"/>
          <w:lang w:eastAsia="es-ES"/>
          <w14:ligatures w14:val="none"/>
        </w:rPr>
      </w:pPr>
    </w:p>
    <w:p w14:paraId="6C5D927B" w14:textId="16182B96" w:rsidR="00870BCF" w:rsidRPr="007B4B6D" w:rsidRDefault="00870BCF" w:rsidP="007B4B6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B4B6D">
        <w:rPr>
          <w:rFonts w:ascii="Arial Narrow" w:eastAsia="Arial Narrow" w:hAnsi="Arial Narrow" w:cs="Arial Narrow"/>
          <w:color w:val="000000"/>
          <w:kern w:val="0"/>
          <w:sz w:val="22"/>
          <w:szCs w:val="22"/>
          <w:lang w:eastAsia="es-ES"/>
          <w14:ligatures w14:val="none"/>
        </w:rPr>
        <w:t xml:space="preserve">En esa misma fecha, se comunicó mediante llamadas y mensajes con el referido asesor, solicitando la devolución del dinero y requiriendo precisiones sobre la cláusula que sustentaría la devolución total en el mes </w:t>
      </w:r>
      <w:r w:rsidR="009203C4" w:rsidRPr="007B4B6D">
        <w:rPr>
          <w:rFonts w:ascii="Arial Narrow" w:eastAsia="Arial Narrow" w:hAnsi="Arial Narrow" w:cs="Arial Narrow"/>
          <w:color w:val="000000"/>
          <w:kern w:val="0"/>
          <w:sz w:val="22"/>
          <w:szCs w:val="22"/>
          <w:lang w:eastAsia="es-ES"/>
          <w14:ligatures w14:val="none"/>
        </w:rPr>
        <w:t>(</w:t>
      </w:r>
      <w:r w:rsidRPr="007B4B6D">
        <w:rPr>
          <w:rFonts w:ascii="Arial Narrow" w:eastAsia="Arial Narrow" w:hAnsi="Arial Narrow" w:cs="Arial Narrow"/>
          <w:color w:val="000000"/>
          <w:kern w:val="0"/>
          <w:sz w:val="22"/>
          <w:szCs w:val="22"/>
          <w:lang w:eastAsia="es-ES"/>
          <w14:ligatures w14:val="none"/>
        </w:rPr>
        <w:t>13</w:t>
      </w:r>
      <w:r w:rsidR="009203C4" w:rsidRPr="007B4B6D">
        <w:rPr>
          <w:rFonts w:ascii="Arial Narrow" w:eastAsia="Arial Narrow" w:hAnsi="Arial Narrow" w:cs="Arial Narrow"/>
          <w:color w:val="000000"/>
          <w:kern w:val="0"/>
          <w:sz w:val="22"/>
          <w:szCs w:val="22"/>
          <w:lang w:eastAsia="es-ES"/>
          <w14:ligatures w14:val="none"/>
        </w:rPr>
        <w:t>) trece</w:t>
      </w:r>
      <w:r w:rsidRPr="007B4B6D">
        <w:rPr>
          <w:rFonts w:ascii="Arial Narrow" w:eastAsia="Arial Narrow" w:hAnsi="Arial Narrow" w:cs="Arial Narrow"/>
          <w:color w:val="000000"/>
          <w:kern w:val="0"/>
          <w:sz w:val="22"/>
          <w:szCs w:val="22"/>
          <w:lang w:eastAsia="es-ES"/>
          <w14:ligatures w14:val="none"/>
        </w:rPr>
        <w:t xml:space="preserve">, sin obtener respuesta concreta, recibiendo el compromiso de una explicación </w:t>
      </w:r>
      <w:r w:rsidR="00DD0952" w:rsidRPr="007B4B6D">
        <w:rPr>
          <w:rFonts w:ascii="Arial Narrow" w:eastAsia="Arial Narrow" w:hAnsi="Arial Narrow" w:cs="Arial Narrow"/>
          <w:color w:val="000000"/>
          <w:kern w:val="0"/>
          <w:sz w:val="22"/>
          <w:szCs w:val="22"/>
          <w:lang w:eastAsia="es-ES"/>
          <w14:ligatures w14:val="none"/>
        </w:rPr>
        <w:t>para el 31 de mayo de 2025, la cual se realizó el 3 de junio de 2025.</w:t>
      </w:r>
    </w:p>
    <w:p w14:paraId="264D8A9F" w14:textId="77777777" w:rsidR="00870BCF" w:rsidRPr="007B4B6D" w:rsidRDefault="00870BCF" w:rsidP="007B4B6D">
      <w:pPr>
        <w:spacing w:before="0" w:after="0" w:line="240" w:lineRule="auto"/>
        <w:ind w:left="1134"/>
        <w:contextualSpacing/>
        <w:jc w:val="both"/>
        <w:rPr>
          <w:rFonts w:ascii="Arial Narrow" w:eastAsia="Arial Narrow" w:hAnsi="Arial Narrow" w:cs="Arial Narrow"/>
          <w:color w:val="000000"/>
          <w:kern w:val="0"/>
          <w:sz w:val="22"/>
          <w:szCs w:val="22"/>
          <w:lang w:eastAsia="es-ES"/>
          <w14:ligatures w14:val="none"/>
        </w:rPr>
      </w:pPr>
    </w:p>
    <w:p w14:paraId="04C19050" w14:textId="0BDE728B" w:rsidR="00870BCF" w:rsidRPr="007B4B6D" w:rsidRDefault="00870BCF" w:rsidP="007B4B6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B4B6D">
        <w:rPr>
          <w:rFonts w:ascii="Arial Narrow" w:eastAsia="Arial Narrow" w:hAnsi="Arial Narrow" w:cs="Arial Narrow"/>
          <w:color w:val="000000"/>
          <w:kern w:val="0"/>
          <w:sz w:val="22"/>
          <w:szCs w:val="22"/>
          <w:lang w:eastAsia="es-ES"/>
          <w14:ligatures w14:val="none"/>
        </w:rPr>
        <w:t>El 5 de junio de 2025, participó en una reunión con el asesor</w:t>
      </w:r>
      <w:r w:rsidR="00303BA7" w:rsidRPr="007B4B6D">
        <w:rPr>
          <w:rFonts w:ascii="Arial Narrow" w:eastAsia="Arial Narrow" w:hAnsi="Arial Narrow" w:cs="Arial Narrow"/>
          <w:color w:val="000000"/>
          <w:kern w:val="0"/>
          <w:sz w:val="22"/>
          <w:szCs w:val="22"/>
          <w:lang w:eastAsia="es-ES"/>
          <w14:ligatures w14:val="none"/>
        </w:rPr>
        <w:t xml:space="preserve"> de </w:t>
      </w:r>
      <w:proofErr w:type="spellStart"/>
      <w:r w:rsidR="00303BA7" w:rsidRPr="007B4B6D">
        <w:rPr>
          <w:rFonts w:ascii="Arial Narrow" w:eastAsia="Arial Narrow" w:hAnsi="Arial Narrow" w:cs="Arial Narrow"/>
          <w:color w:val="000000"/>
          <w:kern w:val="0"/>
          <w:sz w:val="22"/>
          <w:szCs w:val="22"/>
          <w:lang w:val="es-ES" w:eastAsia="es-ES"/>
          <w14:ligatures w14:val="none"/>
        </w:rPr>
        <w:t>Interseguro</w:t>
      </w:r>
      <w:proofErr w:type="spellEnd"/>
      <w:r w:rsidRPr="007B4B6D">
        <w:rPr>
          <w:rFonts w:ascii="Arial Narrow" w:eastAsia="Arial Narrow" w:hAnsi="Arial Narrow" w:cs="Arial Narrow"/>
          <w:color w:val="000000"/>
          <w:kern w:val="0"/>
          <w:sz w:val="22"/>
          <w:szCs w:val="22"/>
          <w:lang w:eastAsia="es-ES"/>
          <w14:ligatures w14:val="none"/>
        </w:rPr>
        <w:t xml:space="preserve"> y un superior de este, en la cual se le brindó por primera vez la indicación de que debía presentar una solicitud escrita para gestionar la devolución del dinero</w:t>
      </w:r>
      <w:r w:rsidR="001707AF" w:rsidRPr="007B4B6D">
        <w:rPr>
          <w:rFonts w:ascii="Arial Narrow" w:eastAsia="Arial Narrow" w:hAnsi="Arial Narrow" w:cs="Arial Narrow"/>
          <w:color w:val="000000"/>
          <w:kern w:val="0"/>
          <w:sz w:val="22"/>
          <w:szCs w:val="22"/>
          <w:lang w:eastAsia="es-ES"/>
          <w14:ligatures w14:val="none"/>
        </w:rPr>
        <w:t>, la cual presentó ese mismo día</w:t>
      </w:r>
      <w:r w:rsidR="001D2D18" w:rsidRPr="007B4B6D">
        <w:rPr>
          <w:rFonts w:ascii="Arial Narrow" w:eastAsia="Arial Narrow" w:hAnsi="Arial Narrow" w:cs="Arial Narrow"/>
          <w:color w:val="000000"/>
          <w:kern w:val="0"/>
          <w:sz w:val="22"/>
          <w:szCs w:val="22"/>
          <w:lang w:eastAsia="es-ES"/>
          <w14:ligatures w14:val="none"/>
        </w:rPr>
        <w:t>, encontrándose dentro de los quince (15) días para ejercer el derecho de arrepentimiento</w:t>
      </w:r>
      <w:r w:rsidRPr="007B4B6D">
        <w:rPr>
          <w:rFonts w:ascii="Arial Narrow" w:eastAsia="Arial Narrow" w:hAnsi="Arial Narrow" w:cs="Arial Narrow"/>
          <w:color w:val="000000"/>
          <w:kern w:val="0"/>
          <w:sz w:val="22"/>
          <w:szCs w:val="22"/>
          <w:lang w:eastAsia="es-ES"/>
          <w14:ligatures w14:val="none"/>
        </w:rPr>
        <w:t>.</w:t>
      </w:r>
      <w:r w:rsidR="00303BA7" w:rsidRPr="007B4B6D">
        <w:rPr>
          <w:rFonts w:ascii="Arial Narrow" w:eastAsia="Arial Narrow" w:hAnsi="Arial Narrow" w:cs="Arial Narrow"/>
          <w:color w:val="000000"/>
          <w:kern w:val="0"/>
          <w:sz w:val="22"/>
          <w:szCs w:val="22"/>
          <w:lang w:eastAsia="es-ES"/>
          <w14:ligatures w14:val="none"/>
        </w:rPr>
        <w:t xml:space="preserve"> H</w:t>
      </w:r>
      <w:r w:rsidRPr="007B4B6D">
        <w:rPr>
          <w:rFonts w:ascii="Arial Narrow" w:eastAsia="Arial Narrow" w:hAnsi="Arial Narrow" w:cs="Arial Narrow"/>
          <w:color w:val="000000"/>
          <w:kern w:val="0"/>
          <w:sz w:val="22"/>
          <w:szCs w:val="22"/>
          <w:lang w:eastAsia="es-ES"/>
          <w14:ligatures w14:val="none"/>
        </w:rPr>
        <w:t>asta ese momento, no había hecho uso de ningún beneficio derivado del referido seguro.</w:t>
      </w:r>
    </w:p>
    <w:p w14:paraId="10CA02DD" w14:textId="77777777" w:rsidR="00870BCF" w:rsidRPr="007B4B6D" w:rsidRDefault="00870BCF" w:rsidP="007B4B6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1455B5F6" w:rsidR="00CA59A2" w:rsidRPr="007B4B6D" w:rsidRDefault="0062617F" w:rsidP="007B4B6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B4B6D">
        <w:rPr>
          <w:rFonts w:ascii="Arial Narrow" w:eastAsia="Arial Narrow" w:hAnsi="Arial Narrow" w:cs="Arial Narrow"/>
          <w:color w:val="000000"/>
          <w:kern w:val="0"/>
          <w:sz w:val="22"/>
          <w:szCs w:val="22"/>
          <w:lang w:eastAsia="es-ES"/>
          <w14:ligatures w14:val="none"/>
        </w:rPr>
        <w:t>No obstante, siete (7) días después</w:t>
      </w:r>
      <w:r w:rsidR="00870BCF" w:rsidRPr="007B4B6D">
        <w:rPr>
          <w:rFonts w:ascii="Arial Narrow" w:eastAsia="Arial Narrow" w:hAnsi="Arial Narrow" w:cs="Arial Narrow"/>
          <w:color w:val="000000"/>
          <w:kern w:val="0"/>
          <w:sz w:val="22"/>
          <w:szCs w:val="22"/>
          <w:lang w:eastAsia="es-ES"/>
          <w14:ligatures w14:val="none"/>
        </w:rPr>
        <w:t xml:space="preserve">, </w:t>
      </w:r>
      <w:proofErr w:type="spellStart"/>
      <w:r w:rsidR="00E551AA" w:rsidRPr="007B4B6D">
        <w:rPr>
          <w:rFonts w:ascii="Arial Narrow" w:eastAsia="Arial Narrow" w:hAnsi="Arial Narrow" w:cs="Arial Narrow"/>
          <w:color w:val="000000"/>
          <w:kern w:val="0"/>
          <w:sz w:val="22"/>
          <w:szCs w:val="22"/>
          <w:lang w:val="es-ES" w:eastAsia="es-ES"/>
          <w14:ligatures w14:val="none"/>
        </w:rPr>
        <w:t>Interseguro</w:t>
      </w:r>
      <w:proofErr w:type="spellEnd"/>
      <w:r w:rsidR="00E551AA" w:rsidRPr="007B4B6D">
        <w:rPr>
          <w:rFonts w:ascii="Arial Narrow" w:eastAsia="Arial Narrow" w:hAnsi="Arial Narrow" w:cs="Arial Narrow"/>
          <w:color w:val="000000"/>
          <w:kern w:val="0"/>
          <w:sz w:val="22"/>
          <w:szCs w:val="22"/>
          <w:lang w:val="es-ES" w:eastAsia="es-ES"/>
          <w14:ligatures w14:val="none"/>
        </w:rPr>
        <w:t xml:space="preserve"> </w:t>
      </w:r>
      <w:r w:rsidR="00870BCF" w:rsidRPr="007B4B6D">
        <w:rPr>
          <w:rFonts w:ascii="Arial Narrow" w:eastAsia="Arial Narrow" w:hAnsi="Arial Narrow" w:cs="Arial Narrow"/>
          <w:color w:val="000000"/>
          <w:kern w:val="0"/>
          <w:sz w:val="22"/>
          <w:szCs w:val="22"/>
          <w:lang w:eastAsia="es-ES"/>
          <w14:ligatures w14:val="none"/>
        </w:rPr>
        <w:t>comunicó mediante correo electrónico que no resultaba posible efectuar la devolución solicitada, señalando como motivo que ya se había realizado el primer depósito de la prima.</w:t>
      </w:r>
      <w:r w:rsidR="00E551AA" w:rsidRPr="007B4B6D">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7B4B6D" w:rsidRDefault="00CA59A2" w:rsidP="007B4B6D">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29A8A441" w:rsidR="00CA59A2" w:rsidRPr="007B4B6D" w:rsidRDefault="009E4BB6" w:rsidP="007B4B6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B4B6D">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Interseguro cumpla con otorgar la devolución correspondiente a la suma de S/ 125 000,00 correspondiente al pago de prima del Seguro de Ingreso con Devolución, conforme a la solicitud presentada el 5 de junio de 2025, en la que se ejerció el derecho de arrepentimiento. Asimismo, no requirió de manera expresa el reembolso de costos y costas del presente procedimiento.</w:t>
      </w:r>
      <w:r w:rsidR="00CA59A2" w:rsidRPr="007B4B6D">
        <w:rPr>
          <w:rFonts w:ascii="Arial Narrow" w:eastAsia="Arial Narrow" w:hAnsi="Arial Narrow" w:cs="Arial Narrow"/>
          <w:color w:val="000000"/>
          <w:kern w:val="0"/>
          <w:sz w:val="22"/>
          <w:szCs w:val="22"/>
          <w:lang w:val="es-ES" w:eastAsia="es-ES"/>
          <w14:ligatures w14:val="none"/>
        </w:rPr>
        <w:t xml:space="preserve"/>
      </w:r>
      <w:r w:rsidRPr="007B4B6D">
        <w:rPr>
          <w:rFonts w:ascii="Arial Narrow" w:eastAsia="Arial Narrow" w:hAnsi="Arial Narrow" w:cs="Arial Narrow"/>
          <w:kern w:val="0"/>
          <w14:ligatures w14:val="none"/>
          <w:sz w:val="22"/>
          <w:szCs w:val="22"/>
        </w:rPr>
        <w:t xml:space="preserve"/>
      </w:r>
      <w:r w:rsidR="00CA59A2" w:rsidRPr="007B4B6D">
        <w:rPr>
          <w:rFonts w:ascii="Arial Narrow" w:eastAsia="Arial Narrow" w:hAnsi="Arial Narrow" w:cs="Arial Narrow"/>
          <w:color w:val="000000"/>
          <w:kern w:val="0"/>
          <w:sz w:val="22"/>
          <w:szCs w:val="22"/>
          <w:lang w:val="es-ES" w:eastAsia="es-ES"/>
          <w14:ligatures w14:val="none"/>
        </w:rPr>
        <w:t xml:space="preserve"/>
      </w:r>
      <w:proofErr w:type="spellStart"/>
      <w:r w:rsidRPr="007B4B6D">
        <w:rPr>
          <w:rFonts w:ascii="Arial Narrow" w:eastAsia="Arial Narrow" w:hAnsi="Arial Narrow" w:cs="Arial Narrow"/>
          <w:color w:val="000000"/>
          <w:kern w:val="0"/>
          <w:sz w:val="22"/>
          <w:szCs w:val="22"/>
          <w:lang w:val="es-ES" w:eastAsia="es-ES"/>
          <w14:ligatures w14:val="none"/>
        </w:rPr>
        <w:t/>
      </w:r>
      <w:proofErr w:type="spellEnd"/>
      <w:r w:rsidRPr="007B4B6D">
        <w:rPr>
          <w:rFonts w:ascii="Arial Narrow" w:eastAsia="Arial Narrow" w:hAnsi="Arial Narrow" w:cs="Arial Narrow"/>
          <w:color w:val="000000"/>
          <w:kern w:val="0"/>
          <w:sz w:val="22"/>
          <w:szCs w:val="22"/>
          <w:lang w:val="es-ES" w:eastAsia="es-ES"/>
          <w14:ligatures w14:val="none"/>
        </w:rPr>
        <w:t xml:space="preserve"/>
      </w:r>
      <w:r w:rsidR="00CA59A2" w:rsidRPr="007B4B6D">
        <w:rPr>
          <w:rFonts w:ascii="Arial Narrow" w:eastAsia="Arial Narrow" w:hAnsi="Arial Narrow" w:cs="Arial Narrow"/>
          <w:color w:val="000000"/>
          <w:kern w:val="0"/>
          <w:sz w:val="22"/>
          <w:szCs w:val="22"/>
          <w:lang w:val="es-ES" w:eastAsia="es-ES"/>
          <w14:ligatures w14:val="none"/>
        </w:rPr>
        <w:t xml:space="preserve"/>
      </w:r>
      <w:r w:rsidR="00644E6F" w:rsidRPr="007B4B6D">
        <w:rPr>
          <w:rFonts w:ascii="Arial Narrow" w:eastAsia="Arial Narrow" w:hAnsi="Arial Narrow" w:cs="Arial Narrow"/>
          <w:color w:val="000000"/>
          <w:kern w:val="0"/>
          <w:sz w:val="22"/>
          <w:szCs w:val="22"/>
          <w:lang w:val="es-ES" w:eastAsia="es-ES"/>
          <w14:ligatures w14:val="none"/>
        </w:rPr>
        <w:t xml:space="preserve"/>
      </w:r>
      <w:r w:rsidR="00E551AA" w:rsidRPr="007B4B6D">
        <w:rPr>
          <w:rFonts w:ascii="Arial Narrow" w:eastAsia="Arial Narrow" w:hAnsi="Arial Narrow" w:cs="Arial Narrow"/>
          <w:color w:val="000000"/>
          <w:kern w:val="0"/>
          <w:sz w:val="22"/>
          <w:szCs w:val="22"/>
          <w:lang w:val="es-ES" w:eastAsia="es-ES"/>
          <w14:ligatures w14:val="none"/>
        </w:rPr>
        <w:t xml:space="preserve"/>
      </w:r>
      <w:r w:rsidR="00E551AA" w:rsidRPr="007B4B6D">
        <w:rPr>
          <w:rFonts w:ascii="Arial Narrow" w:eastAsia="Arial Narrow" w:hAnsi="Arial Narrow" w:cs="Arial Narrow"/>
          <w:color w:val="000000"/>
          <w:kern w:val="0"/>
          <w:sz w:val="22"/>
          <w:szCs w:val="22"/>
          <w:lang w:eastAsia="es-ES"/>
          <w14:ligatures w14:val="none"/>
        </w:rPr>
        <w:t/>
      </w:r>
      <w:r w:rsidR="00644E6F" w:rsidRPr="007B4B6D">
        <w:rPr>
          <w:rFonts w:ascii="Arial Narrow" w:eastAsia="Arial Narrow" w:hAnsi="Arial Narrow" w:cs="Arial Narrow"/>
          <w:color w:val="000000"/>
          <w:kern w:val="0"/>
          <w:sz w:val="22"/>
          <w:szCs w:val="22"/>
          <w:lang w:val="es-ES" w:eastAsia="es-ES"/>
          <w14:ligatures w14:val="none"/>
        </w:rPr>
        <w:t xml:space="preserve"/>
      </w:r>
      <w:r w:rsidR="00F16C83" w:rsidRPr="007B4B6D">
        <w:rPr>
          <w:rFonts w:ascii="Arial Narrow" w:eastAsia="Arial Narrow" w:hAnsi="Arial Narrow" w:cs="Arial Narrow"/>
          <w:color w:val="000000"/>
          <w:kern w:val="0"/>
          <w:sz w:val="22"/>
          <w:szCs w:val="22"/>
          <w:lang w:val="es-ES" w:eastAsia="es-ES"/>
          <w14:ligatures w14:val="none"/>
        </w:rPr>
        <w:t/>
      </w:r>
      <w:r w:rsidR="00644E6F" w:rsidRPr="007B4B6D">
        <w:rPr>
          <w:rFonts w:ascii="Arial Narrow" w:eastAsia="Arial Narrow" w:hAnsi="Arial Narrow" w:cs="Arial Narrow"/>
          <w:color w:val="000000"/>
          <w:kern w:val="0"/>
          <w:sz w:val="22"/>
          <w:szCs w:val="22"/>
          <w:lang w:val="es-ES" w:eastAsia="es-ES"/>
          <w14:ligatures w14:val="none"/>
        </w:rPr>
        <w:t xml:space="preserve"/>
      </w:r>
      <w:r w:rsidR="00E551AA" w:rsidRPr="007B4B6D">
        <w:rPr>
          <w:rFonts w:ascii="Arial Narrow" w:eastAsia="Arial Narrow" w:hAnsi="Arial Narrow" w:cs="Arial Narrow"/>
          <w:color w:val="000000"/>
          <w:kern w:val="0"/>
          <w:sz w:val="22"/>
          <w:szCs w:val="22"/>
          <w:lang w:eastAsia="es-ES"/>
          <w14:ligatures w14:val="none"/>
        </w:rPr>
        <w:t/>
      </w:r>
      <w:r w:rsidR="00F16C83" w:rsidRPr="007B4B6D">
        <w:rPr>
          <w:rFonts w:ascii="Arial Narrow" w:eastAsia="Arial Narrow" w:hAnsi="Arial Narrow" w:cs="Arial Narrow"/>
          <w:color w:val="000000"/>
          <w:kern w:val="0"/>
          <w:sz w:val="22"/>
          <w:szCs w:val="22"/>
          <w:lang w:eastAsia="es-ES"/>
          <w14:ligatures w14:val="none"/>
        </w:rPr>
        <w:t xml:space="preserve"/>
      </w:r>
      <w:r w:rsidR="00644E6F" w:rsidRPr="007B4B6D">
        <w:rPr>
          <w:rFonts w:ascii="Arial Narrow" w:eastAsia="Arial Narrow" w:hAnsi="Arial Narrow" w:cs="Arial Narrow"/>
          <w:color w:val="000000"/>
          <w:kern w:val="0"/>
          <w:sz w:val="22"/>
          <w:szCs w:val="22"/>
          <w:lang w:val="es-ES" w:eastAsia="es-ES"/>
          <w14:ligatures w14:val="none"/>
        </w:rPr>
        <w:t xml:space="preserve"/>
      </w:r>
      <w:r w:rsidR="00644E6F" w:rsidRPr="007B4B6D">
        <w:rPr>
          <w:rFonts w:ascii="Arial Narrow" w:eastAsia="Arial Narrow" w:hAnsi="Arial Narrow" w:cs="Arial Narrow"/>
          <w:color w:val="000000"/>
          <w:kern w:val="0"/>
          <w:sz w:val="22"/>
          <w:szCs w:val="22"/>
          <w:lang w:val="es-ES" w:eastAsia="es-ES"/>
          <w14:ligatures w14:val="none"/>
        </w:rPr>
        <w:lastRenderedPageBreak/>
        <w:t/>
      </w:r>
      <w:r w:rsidR="00CA59A2" w:rsidRPr="007B4B6D">
        <w:rPr>
          <w:rFonts w:ascii="Arial Narrow" w:eastAsia="Arial Narrow" w:hAnsi="Arial Narrow" w:cs="Arial Narrow"/>
          <w:color w:val="000000"/>
          <w:kern w:val="0"/>
          <w:sz w:val="22"/>
          <w:szCs w:val="22"/>
          <w:lang w:val="es-ES" w:eastAsia="es-ES"/>
          <w14:ligatures w14:val="none"/>
        </w:rPr>
        <w:t xml:space="preserve"/>
      </w:r>
      <w:r w:rsidR="00E33114" w:rsidRPr="007B4B6D">
        <w:rPr>
          <w:rFonts w:ascii="Arial Narrow" w:eastAsia="Arial Narrow" w:hAnsi="Arial Narrow" w:cs="Arial Narrow"/>
          <w:color w:val="000000"/>
          <w:kern w:val="0"/>
          <w:sz w:val="22"/>
          <w:szCs w:val="22"/>
          <w:lang w:val="es-ES" w:eastAsia="es-ES"/>
          <w14:ligatures w14:val="none"/>
        </w:rPr>
        <w:t xml:space="preserve"/>
      </w:r>
      <w:r w:rsidR="00CA59A2" w:rsidRPr="007B4B6D">
        <w:rPr>
          <w:rFonts w:ascii="Arial Narrow" w:eastAsia="Arial Narrow" w:hAnsi="Arial Narrow" w:cs="Arial Narrow"/>
          <w:color w:val="000000"/>
          <w:kern w:val="0"/>
          <w:sz w:val="22"/>
          <w:szCs w:val="22"/>
          <w:lang w:val="es-ES" w:eastAsia="es-ES"/>
          <w14:ligatures w14:val="none"/>
        </w:rPr>
        <w:t xml:space="preserve"/>
      </w:r>
      <w:r w:rsidR="00E33114" w:rsidRPr="007B4B6D">
        <w:rPr>
          <w:rFonts w:ascii="Arial Narrow" w:eastAsia="Arial Narrow" w:hAnsi="Arial Narrow" w:cs="Arial Narrow"/>
          <w:color w:val="000000"/>
          <w:kern w:val="0"/>
          <w:sz w:val="22"/>
          <w:szCs w:val="22"/>
          <w:lang w:val="es-ES" w:eastAsia="es-ES"/>
          <w14:ligatures w14:val="none"/>
        </w:rPr>
        <w:t xml:space="preserve"/>
      </w:r>
      <w:r w:rsidR="00CA59A2" w:rsidRPr="007B4B6D">
        <w:rPr>
          <w:rFonts w:ascii="Arial Narrow" w:eastAsia="Arial Narrow" w:hAnsi="Arial Narrow" w:cs="Arial Narrow"/>
          <w:color w:val="000000"/>
          <w:kern w:val="0"/>
          <w:sz w:val="22"/>
          <w:szCs w:val="22"/>
          <w:lang w:val="es-ES" w:eastAsia="es-ES"/>
          <w14:ligatures w14:val="none"/>
        </w:rPr>
        <w:t/>
      </w:r>
    </w:p>
    <w:p w14:paraId="66005174" w14:textId="77777777" w:rsidR="00CA59A2" w:rsidRPr="007B4B6D" w:rsidRDefault="00CA59A2" w:rsidP="007B4B6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7B4B6D" w:rsidRDefault="00CA59A2" w:rsidP="007B4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7B4B6D" w:rsidRDefault="00CA59A2" w:rsidP="007B4B6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41D88EFD" w:rsidR="00121544" w:rsidRPr="007B4B6D" w:rsidRDefault="00CA59A2" w:rsidP="007B4B6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B4B6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7B4B6D">
        <w:rPr>
          <w:rStyle w:val="Refdenotaalpie"/>
          <w:rFonts w:ascii="Arial Narrow" w:eastAsia="Arial Narrow" w:hAnsi="Arial Narrow" w:cs="Arial Narrow"/>
          <w:kern w:val="0"/>
          <w:sz w:val="22"/>
          <w:szCs w:val="22"/>
          <w:vertAlign w:val="superscript"/>
          <w14:ligatures w14:val="none"/>
        </w:rPr>
        <w:footnoteReference w:id="2"/>
      </w:r>
      <w:r w:rsidRPr="007B4B6D">
        <w:rPr>
          <w:rFonts w:ascii="Arial Narrow" w:eastAsia="Arial Narrow" w:hAnsi="Arial Narrow" w:cs="Arial Narrow"/>
          <w:color w:val="000000"/>
          <w:kern w:val="0"/>
          <w:sz w:val="22"/>
          <w:szCs w:val="22"/>
          <w:lang w:eastAsia="es-PE"/>
          <w14:ligatures w14:val="none"/>
        </w:rPr>
        <w:t xml:space="preserve">, </w:t>
      </w:r>
      <w:r w:rsidR="00121544" w:rsidRPr="007B4B6D">
        <w:rPr>
          <w:rFonts w:ascii="Arial Narrow" w:eastAsia="Arial Narrow" w:hAnsi="Arial Narrow" w:cs="Arial Narrow"/>
          <w:color w:val="000000"/>
          <w:kern w:val="0"/>
          <w:sz w:val="22"/>
          <w:szCs w:val="22"/>
          <w:lang w:eastAsia="es-PE"/>
          <w14:ligatures w14:val="none"/>
        </w:rPr>
        <w:t xml:space="preserve">considera </w:t>
      </w:r>
      <w:r w:rsidR="00121544" w:rsidRPr="007B4B6D">
        <w:rPr>
          <w:rFonts w:ascii="Arial Narrow" w:eastAsia="Arial Narrow" w:hAnsi="Arial Narrow" w:cs="Arial Narrow"/>
          <w:kern w:val="0"/>
          <w14:ligatures w14:val="none"/>
          <w:sz w:val="22"/>
          <w:szCs w:val="22"/>
        </w:rPr>
        <w:t xml:space="preserve">que el hecho denunciado, </w:t>
      </w:r>
      <w:bookmarkStart w:id="6" w:name="_Hlk211591623"/>
      <w:r w:rsidR="00121544" w:rsidRPr="007B4B6D">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CE189B" w:rsidRPr="007B4B6D">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que el denunciante ejerza el derecho de arrepentimiento </w:t>
      </w:r>
      <w:r w:rsidR="00CE189B" w:rsidRPr="007B4B6D">
        <w:rPr>
          <w:rFonts w:ascii="Arial Narrow" w:eastAsia="Arial Narrow" w:hAnsi="Arial Narrow" w:cs="Arial Narrow"/>
          <w:color w:val="000000"/>
          <w:kern w:val="0"/>
          <w:sz w:val="22"/>
          <w:szCs w:val="22"/>
          <w:lang w:val="es-ES" w:eastAsia="es-ES"/>
          <w14:ligatures w14:val="none"/>
        </w:rPr>
        <w:t>de la Póliza 75014714 del Seguro de Ingreso con Devolución</w:t>
      </w:r>
      <w:r w:rsidR="00711750" w:rsidRPr="007B4B6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B4B6D">
        <w:rPr>
          <w:rFonts w:ascii="Arial Narrow" w:eastAsia="Arial Narrow" w:hAnsi="Arial Narrow" w:cs="Arial Narrow"/>
          <w:color w:val="000000"/>
          <w:kern w:val="0"/>
          <w:sz w:val="22"/>
          <w:szCs w:val="22"/>
          <w:lang w:eastAsia="es-PE"/>
          <w14:ligatures w14:val="none"/>
        </w:rPr>
        <w:t/>
      </w:r>
      <w:r w:rsidR="00711750" w:rsidRPr="007B4B6D">
        <w:rPr>
          <w:rFonts w:ascii="Arial Narrow" w:eastAsia="Arial Narrow" w:hAnsi="Arial Narrow" w:cs="Arial Narrow"/>
          <w:kern w:val="0"/>
          <w14:ligatures w14:val="none"/>
          <w:sz w:val="22"/>
          <w:szCs w:val="22"/>
        </w:rPr>
        <w:t xml:space="preserve"> y 19</w:t>
      </w:r>
      <w:r w:rsidR="00711750" w:rsidRPr="007B4B6D">
        <w:rPr>
          <w:rFonts w:ascii="Arial Narrow" w:eastAsia="Arial Narrow" w:hAnsi="Arial Narrow" w:cs="Arial Narrow"/>
          <w:color w:val="000000"/>
          <w:kern w:val="0"/>
          <w:sz w:val="22"/>
          <w:szCs w:val="22"/>
          <w:lang w:eastAsia="es-PE"/>
          <w14:ligatures w14:val="none"/>
        </w:rPr>
        <w:t/>
      </w:r>
      <w:r w:rsidR="00711750" w:rsidRPr="007B4B6D">
        <w:rPr>
          <w:rFonts w:ascii="Arial Narrow" w:eastAsia="Arial Narrow" w:hAnsi="Arial Narrow" w:cs="Arial Narrow"/>
          <w:kern w:val="0"/>
          <w14:ligatures w14:val="none"/>
          <w:sz w:val="22"/>
          <w:szCs w:val="22"/>
        </w:rPr>
        <w:t xml:space="preserve"> del Código</w:t>
      </w:r>
      <w:bookmarkStart w:id="10" w:name="_Hlk213160896"/>
      <w:bookmarkEnd w:id="7"/>
      <w:r w:rsidR="00711750" w:rsidRPr="007B4B6D">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7B4B6D">
        <w:rPr>
          <w:rFonts w:ascii="Arial Narrow" w:eastAsia="Arial Narrow" w:hAnsi="Arial Narrow" w:cs="Arial Narrow"/>
          <w:kern w:val="0"/>
          <w14:ligatures w14:val="none"/>
          <w:sz w:val="22"/>
          <w:szCs w:val="22"/>
        </w:rPr>
        <w:t>.</w:t>
      </w:r>
      <w:bookmarkEnd w:id="8"/>
    </w:p>
    <w:p w14:paraId="116891C0" w14:textId="77777777" w:rsidR="00121544" w:rsidRPr="007B4B6D" w:rsidRDefault="00121544" w:rsidP="007B4B6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32038D6" w14:textId="2DE7A184" w:rsidR="00CA59A2" w:rsidRPr="007B4B6D" w:rsidRDefault="00121544" w:rsidP="007B4B6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7B4B6D">
        <w:rPr>
          <w:rFonts w:ascii="Arial Narrow" w:eastAsia="Arial Narrow" w:hAnsi="Arial Narrow" w:cs="Arial Narrow"/>
          <w:kern w:val="0"/>
          <w14:ligatures w14:val="none"/>
          <w:sz w:val="22"/>
          <w:szCs w:val="22"/>
        </w:rPr>
        <w:t xml:space="preserve">Así también, la Secretaría Técnica, en ejercicio de sus facultades, </w:t>
      </w:r>
      <w:r w:rsidRPr="007B4B6D">
        <w:rPr>
          <w:rFonts w:ascii="Arial Narrow" w:eastAsia="Arial Narrow" w:hAnsi="Arial Narrow" w:cs="Arial Narrow"/>
          <w:color w:val="000000"/>
          <w:kern w:val="0"/>
          <w:sz w:val="22"/>
          <w:szCs w:val="22"/>
          <w:lang w:eastAsia="es-PE"/>
          <w14:ligatures w14:val="none"/>
        </w:rPr>
        <w:t xml:space="preserve">considera </w:t>
      </w:r>
      <w:r w:rsidRPr="007B4B6D">
        <w:rPr>
          <w:rFonts w:ascii="Arial Narrow" w:eastAsia="Arial Narrow" w:hAnsi="Arial Narrow" w:cs="Arial Narrow"/>
          <w:kern w:val="0"/>
          <w14:ligatures w14:val="none"/>
          <w:sz w:val="22"/>
          <w:szCs w:val="22"/>
        </w:rPr>
        <w:t xml:space="preserve">que el hecho denunciado, consistente en que </w:t>
      </w:r>
      <w:bookmarkEnd w:id="11"/>
      <w:r w:rsidR="00CE189B" w:rsidRPr="007B4B6D">
        <w:rPr>
          <w:rFonts w:ascii="Arial Narrow" w:eastAsia="Arial Narrow" w:hAnsi="Arial Narrow" w:cs="Arial Narrow"/>
          <w:kern w:val="0"/>
          <w:sz w:val="22"/>
          <w:szCs w:val="22"/>
          <w:shd w:val="clear" w:color="auto" w:fill="FFFFFF"/>
          <w:lang w:eastAsia="es-PE"/>
          <w14:ligatures w14:val="none"/>
        </w:rPr>
        <w:t xml:space="preserve">la compañía aseguradora habría emitido </w:t>
      </w:r>
      <w:r w:rsidR="00CE189B" w:rsidRPr="007B4B6D">
        <w:rPr>
          <w:rFonts w:ascii="Arial Narrow" w:eastAsia="Arial Narrow" w:hAnsi="Arial Narrow" w:cs="Arial Narrow"/>
          <w:color w:val="000000"/>
          <w:kern w:val="0"/>
          <w:sz w:val="22"/>
          <w:szCs w:val="22"/>
          <w:lang w:val="es-ES" w:eastAsia="es-ES"/>
          <w14:ligatures w14:val="none"/>
        </w:rPr>
        <w:t>la Póliza 75014714 del Seguro de Ingreso con Devolución</w:t>
      </w:r>
      <w:r w:rsidR="00CE189B" w:rsidRPr="007B4B6D">
        <w:rPr>
          <w:rFonts w:ascii="Arial Narrow" w:eastAsia="Arial Narrow" w:hAnsi="Arial Narrow" w:cs="Arial Narrow"/>
          <w:kern w:val="0"/>
          <w:sz w:val="22"/>
          <w:szCs w:val="22"/>
          <w:shd w:val="clear" w:color="auto" w:fill="FFFFFF"/>
          <w:lang w:eastAsia="es-PE"/>
          <w14:ligatures w14:val="none"/>
        </w:rPr>
        <w:t xml:space="preserve"> con condiciones distintas a las pactadas con el asesor comercial del referido seguro</w:t>
      </w:r>
      <w:r w:rsidR="000A690E" w:rsidRPr="007B4B6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A690E" w:rsidRPr="007B4B6D">
        <w:rPr>
          <w:rFonts w:ascii="Arial Narrow" w:eastAsia="Arial Narrow" w:hAnsi="Arial Narrow" w:cs="Arial Narrow"/>
          <w:color w:val="000000"/>
          <w:kern w:val="0"/>
          <w:sz w:val="22"/>
          <w:szCs w:val="22"/>
          <w:lang w:eastAsia="es-PE"/>
          <w14:ligatures w14:val="none"/>
        </w:rPr>
        <w:t/>
      </w:r>
      <w:r w:rsidR="000A690E" w:rsidRPr="007B4B6D">
        <w:rPr>
          <w:rFonts w:ascii="Arial Narrow" w:eastAsia="Arial Narrow" w:hAnsi="Arial Narrow" w:cs="Arial Narrow"/>
          <w:kern w:val="0"/>
          <w14:ligatures w14:val="none"/>
          <w:sz w:val="22"/>
          <w:szCs w:val="22"/>
        </w:rPr>
        <w:t xml:space="preserve"> y 19</w:t>
      </w:r>
      <w:r w:rsidR="000A690E" w:rsidRPr="007B4B6D">
        <w:rPr>
          <w:rFonts w:ascii="Arial Narrow" w:eastAsia="Arial Narrow" w:hAnsi="Arial Narrow" w:cs="Arial Narrow"/>
          <w:color w:val="000000"/>
          <w:kern w:val="0"/>
          <w:sz w:val="22"/>
          <w:szCs w:val="22"/>
          <w:lang w:eastAsia="es-PE"/>
          <w14:ligatures w14:val="none"/>
        </w:rPr>
        <w:t/>
      </w:r>
      <w:r w:rsidR="000A690E" w:rsidRPr="007B4B6D">
        <w:rPr>
          <w:rFonts w:ascii="Arial Narrow" w:eastAsia="Arial Narrow" w:hAnsi="Arial Narrow" w:cs="Arial Narrow"/>
          <w:kern w:val="0"/>
          <w14:ligatures w14:val="none"/>
          <w:sz w:val="22"/>
          <w:szCs w:val="22"/>
        </w:rPr>
        <w:t xml:space="preserve"> del Código</w:t>
      </w:r>
      <w:r w:rsidR="00711750" w:rsidRPr="007B4B6D">
        <w:rPr>
          <w:rFonts w:ascii="Arial Narrow" w:eastAsia="Arial Narrow" w:hAnsi="Arial Narrow" w:cs="Arial Narrow"/>
          <w:bCs/>
          <w:color w:val="000000"/>
          <w:kern w:val="0"/>
          <w:sz w:val="22"/>
          <w:szCs w:val="22"/>
          <w:lang w:eastAsia="es-PE"/>
          <w14:ligatures w14:val="none"/>
        </w:rPr>
        <w:t xml:space="preserve">. </w:t>
      </w:r>
      <w:bookmarkEnd w:id="1"/>
      <w:bookmarkEnd w:id="6"/>
      <w:bookmarkEnd w:id="9"/>
    </w:p>
    <w:p w14:paraId="3C1B2631" w14:textId="77777777" w:rsidR="000A690E" w:rsidRPr="007B4B6D" w:rsidRDefault="000A690E" w:rsidP="007B4B6D">
      <w:pPr>
        <w:spacing w:before="0" w:after="0" w:line="240" w:lineRule="auto"/>
        <w:contextualSpacing/>
        <w:jc w:val="both"/>
        <w:rPr>
          <w:rFonts w:ascii="Arial Narrow" w:eastAsia="Arial Narrow" w:hAnsi="Arial Narrow" w:cs="Arial Narrow"/>
          <w:kern w:val="0"/>
          <w14:ligatures w14:val="none"/>
          <w:sz w:val="22"/>
          <w:szCs w:val="22"/>
        </w:rPr>
      </w:pPr>
    </w:p>
    <w:bookmarkEnd w:id="2"/>
    <w:p w14:paraId="68C71625" w14:textId="47CFEC9D" w:rsidR="00CA59A2" w:rsidRPr="007B4B6D" w:rsidRDefault="00CA59A2" w:rsidP="007B4B6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7B4B6D">
        <w:rPr>
          <w:rStyle w:val="Refdenotaalpie"/>
          <w:rFonts w:ascii="Arial Narrow" w:eastAsia="Arial Narrow" w:hAnsi="Arial Narrow" w:cs="Arial Narrow"/>
          <w:kern w:val="0"/>
          <w:sz w:val="22"/>
          <w:szCs w:val="22"/>
          <w:vertAlign w:val="superscript"/>
          <w14:ligatures w14:val="none"/>
        </w:rPr>
        <w:footnoteReference w:id="4"/>
      </w:r>
      <w:r w:rsidRPr="007B4B6D">
        <w:rPr>
          <w:rFonts w:ascii="Arial Narrow" w:eastAsia="Arial Narrow" w:hAnsi="Arial Narrow" w:cs="Arial Narrow"/>
          <w:color w:val="000000"/>
          <w:kern w:val="0"/>
          <w:sz w:val="22"/>
          <w:szCs w:val="22"/>
          <w:lang w:eastAsia="es-PE"/>
          <w14:ligatures w14:val="none"/>
        </w:rPr>
        <w:t>.</w:t>
      </w:r>
      <w:bookmarkStart w:id="12" w:name="_Hlk214963039"/>
      <w:bookmarkStart w:id="13" w:name="_Hlk214963071"/>
    </w:p>
    <w:p w14:paraId="38A98B4B" w14:textId="77777777" w:rsidR="00CA59A2" w:rsidRPr="007B4B6D" w:rsidRDefault="00CA59A2" w:rsidP="007B4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lastRenderedPageBreak/>
        <w:t>REQUERIMIENTO DE INFORMACIÓN</w:t>
      </w:r>
    </w:p>
    <w:p w14:paraId="5B518DC4" w14:textId="77777777" w:rsidR="00CA59A2" w:rsidRPr="007B4B6D" w:rsidRDefault="00CA59A2" w:rsidP="007B4B6D">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204778BB" w:rsidR="00CA59A2" w:rsidRPr="007B4B6D" w:rsidRDefault="00CA59A2" w:rsidP="007B4B6D">
      <w:pPr>
        <w:pStyle w:val="Prrafodelista"/>
        <w:numPr>
          <w:ilvl w:val="0"/>
          <w:numId w:val="9"/>
        </w:numPr>
        <w:tabs>
          <w:tab w:val="left" w:pos="3686"/>
        </w:tabs>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B4B6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7B4B6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201963" w:rsidRPr="007B4B6D">
        <w:rPr>
          <w:rFonts w:ascii="Arial Narrow" w:eastAsia="Arial Narrow" w:hAnsi="Arial Narrow" w:cs="Arial Narrow"/>
          <w:color w:val="000000"/>
          <w:kern w:val="0"/>
          <w:sz w:val="22"/>
          <w:szCs w:val="22"/>
          <w:lang w:val="es-ES" w:eastAsia="es-ES"/>
          <w14:ligatures w14:val="none"/>
        </w:rPr>
        <w:t>a la compañía aseguradora</w:t>
      </w:r>
      <w:r w:rsidRPr="007B4B6D">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62617F" w:rsidRPr="007B4B6D">
        <w:rPr>
          <w:rFonts w:ascii="Arial Narrow" w:eastAsia="Arial Narrow" w:hAnsi="Arial Narrow" w:cs="Arial Narrow"/>
          <w:color w:val="000000"/>
          <w:kern w:val="0"/>
          <w:sz w:val="22"/>
          <w:szCs w:val="22"/>
          <w:lang w:val="es-ES" w:eastAsia="es-ES"/>
          <w14:ligatures w14:val="none"/>
        </w:rPr>
        <w:t>Póliza 75014714 del Seguro de Ingreso con Devolución</w:t>
      </w:r>
      <w:r w:rsidRPr="007B4B6D">
        <w:rPr>
          <w:rFonts w:ascii="Arial Narrow" w:eastAsia="Arial Narrow" w:hAnsi="Arial Narrow" w:cs="Arial Narrow"/>
          <w:color w:val="000000"/>
          <w:kern w:val="0"/>
          <w:sz w:val="22"/>
          <w:szCs w:val="22"/>
          <w:lang w:val="es-ES" w:eastAsia="es-ES"/>
          <w14:ligatures w14:val="none"/>
        </w:rPr>
        <w:t xml:space="preserve">, </w:t>
      </w:r>
      <w:bookmarkStart w:id="14" w:name="_Hlk211877008"/>
      <w:r w:rsidRPr="007B4B6D">
        <w:rPr>
          <w:rFonts w:ascii="Arial Narrow" w:eastAsia="Arial Narrow" w:hAnsi="Arial Narrow" w:cs="Arial Narrow"/>
          <w:color w:val="000000"/>
          <w:kern w:val="0"/>
          <w:sz w:val="22"/>
          <w:szCs w:val="22"/>
          <w:lang w:val="es-ES" w:eastAsia="es-ES"/>
          <w14:ligatures w14:val="none"/>
        </w:rPr>
        <w:t>así como el cargo de remisión de la póliza</w:t>
      </w:r>
      <w:bookmarkEnd w:id="14"/>
      <w:r w:rsidRPr="007B4B6D">
        <w:rPr>
          <w:rFonts w:ascii="Arial Narrow" w:eastAsia="Arial Narrow" w:hAnsi="Arial Narrow" w:cs="Arial Narrow"/>
          <w:color w:val="000000"/>
          <w:kern w:val="0"/>
          <w:sz w:val="22"/>
          <w:szCs w:val="22"/>
          <w:lang w:val="es-ES" w:eastAsia="es-ES"/>
          <w14:ligatures w14:val="none"/>
        </w:rPr>
        <w:t>; (</w:t>
      </w:r>
      <w:proofErr w:type="spellStart"/>
      <w:r w:rsidRPr="007B4B6D">
        <w:rPr>
          <w:rFonts w:ascii="Arial Narrow" w:eastAsia="Arial Narrow" w:hAnsi="Arial Narrow" w:cs="Arial Narrow"/>
          <w:color w:val="000000"/>
          <w:kern w:val="0"/>
          <w:sz w:val="22"/>
          <w:szCs w:val="22"/>
          <w:lang w:val="es-ES" w:eastAsia="es-ES"/>
          <w14:ligatures w14:val="none"/>
        </w:rPr>
        <w:t>ii</w:t>
      </w:r>
      <w:proofErr w:type="spellEnd"/>
      <w:r w:rsidRPr="007B4B6D">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192779" w:rsidRPr="007B4B6D">
        <w:rPr>
          <w:rFonts w:ascii="Arial Narrow" w:eastAsia="Arial Narrow" w:hAnsi="Arial Narrow" w:cs="Arial Narrow"/>
          <w:color w:val="000000"/>
          <w:kern w:val="0"/>
          <w:sz w:val="22"/>
          <w:szCs w:val="22"/>
          <w:lang w:val="es-ES" w:eastAsia="es-ES"/>
          <w14:ligatures w14:val="none"/>
        </w:rPr>
        <w:t xml:space="preserve">que </w:t>
      </w:r>
      <w:r w:rsidR="000F7E93" w:rsidRPr="007B4B6D">
        <w:rPr>
          <w:rFonts w:ascii="Arial Narrow" w:eastAsia="Arial Narrow" w:hAnsi="Arial Narrow" w:cs="Arial Narrow"/>
          <w:color w:val="000000"/>
          <w:kern w:val="0"/>
          <w:sz w:val="22"/>
          <w:szCs w:val="22"/>
          <w:lang w:val="es-ES" w:eastAsia="es-ES"/>
          <w14:ligatures w14:val="none"/>
        </w:rPr>
        <w:t>la negativa de la solicitud de devolución correspondiente a la suma de S/ 125 000,00 es justificada</w:t>
      </w:r>
      <w:r w:rsidRPr="007B4B6D">
        <w:rPr>
          <w:rFonts w:ascii="Arial Narrow" w:eastAsia="Arial Narrow" w:hAnsi="Arial Narrow" w:cs="Arial Narrow"/>
          <w:color w:val="000000"/>
          <w:kern w:val="0"/>
          <w:sz w:val="22"/>
          <w:szCs w:val="22"/>
          <w:lang w:val="es-ES" w:eastAsia="es-ES"/>
          <w14:ligatures w14:val="none"/>
        </w:rPr>
        <w:t>; y, (</w:t>
      </w:r>
      <w:proofErr w:type="spellStart"/>
      <w:r w:rsidRPr="007B4B6D">
        <w:rPr>
          <w:rFonts w:ascii="Arial Narrow" w:eastAsia="Arial Narrow" w:hAnsi="Arial Narrow" w:cs="Arial Narrow"/>
          <w:color w:val="000000"/>
          <w:kern w:val="0"/>
          <w:sz w:val="22"/>
          <w:szCs w:val="22"/>
          <w:lang w:val="es-ES" w:eastAsia="es-ES"/>
          <w14:ligatures w14:val="none"/>
        </w:rPr>
        <w:t>iii</w:t>
      </w:r>
      <w:proofErr w:type="spellEnd"/>
      <w:r w:rsidRPr="007B4B6D">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7B4B6D">
        <w:rPr>
          <w:rFonts w:ascii="Arial Narrow" w:eastAsia="Arial Narrow" w:hAnsi="Arial Narrow" w:cs="Arial Narrow"/>
          <w:color w:val="000000"/>
          <w:kern w:val="0"/>
          <w:sz w:val="22"/>
          <w:szCs w:val="22"/>
          <w:lang w:val="es-ES" w:eastAsia="es-ES"/>
          <w14:ligatures w14:val="none"/>
        </w:rPr>
        <w:t>con la parte denunciante</w:t>
      </w:r>
      <w:r w:rsidR="005455E8" w:rsidRPr="007B4B6D">
        <w:rPr>
          <w:rFonts w:ascii="Arial Narrow" w:eastAsia="Arial Narrow" w:hAnsi="Arial Narrow" w:cs="Arial Narrow"/>
          <w:color w:val="000000"/>
          <w:kern w:val="0"/>
          <w:sz w:val="22"/>
          <w:szCs w:val="22"/>
          <w:lang w:val="es-ES" w:eastAsia="es-ES"/>
          <w14:ligatures w14:val="none"/>
        </w:rPr>
        <w:t xml:space="preserve">, incluyendo las comunicaciones realizadas entre el 15 al 28 de mayo de 2025</w:t>
      </w:r>
      <w:r w:rsidR="00C74E69" w:rsidRPr="007B4B6D">
        <w:rPr>
          <w:rFonts w:ascii="Arial Narrow" w:eastAsia="Arial Narrow" w:hAnsi="Arial Narrow" w:cs="Arial Narrow"/>
          <w:color w:val="000000"/>
          <w:kern w:val="0"/>
          <w:sz w:val="22"/>
          <w:szCs w:val="22"/>
          <w:lang w:val="es-ES" w:eastAsia="es-ES"/>
          <w14:ligatures w14:val="none"/>
        </w:rPr>
        <w:t xml:space="preserve"/>
      </w:r>
      <w:r w:rsidR="005455E8" w:rsidRPr="007B4B6D">
        <w:rPr>
          <w:rFonts w:ascii="Arial Narrow" w:eastAsia="Arial Narrow" w:hAnsi="Arial Narrow" w:cs="Arial Narrow"/>
          <w:color w:val="000000"/>
          <w:kern w:val="0"/>
          <w:sz w:val="22"/>
          <w:szCs w:val="22"/>
          <w:lang w:val="es-ES" w:eastAsia="es-ES"/>
          <w14:ligatures w14:val="none"/>
        </w:rPr>
        <w:t>,</w:t>
      </w:r>
      <w:r w:rsidR="00A87B9B" w:rsidRPr="007B4B6D">
        <w:rPr>
          <w:rFonts w:ascii="Arial Narrow" w:eastAsia="Arial Narrow" w:hAnsi="Arial Narrow" w:cs="Arial Narrow"/>
          <w:color w:val="000000"/>
          <w:kern w:val="0"/>
          <w:sz w:val="22"/>
          <w:szCs w:val="22"/>
          <w:lang w:val="es-ES" w:eastAsia="es-ES"/>
          <w14:ligatures w14:val="none"/>
        </w:rPr>
        <w:t xml:space="preserve"> </w:t>
      </w:r>
      <w:r w:rsidRPr="007B4B6D">
        <w:rPr>
          <w:rFonts w:ascii="Arial Narrow" w:eastAsia="Arial Narrow" w:hAnsi="Arial Narrow" w:cs="Arial Narrow"/>
          <w:color w:val="000000"/>
          <w:kern w:val="0"/>
          <w:sz w:val="22"/>
          <w:szCs w:val="22"/>
          <w:lang w:val="es-ES" w:eastAsia="es-ES"/>
          <w14:ligatures w14:val="none"/>
        </w:rPr>
        <w:t xml:space="preserve">en virtud </w:t>
      </w:r>
      <w:r w:rsidR="00F01410" w:rsidRPr="007B4B6D">
        <w:rPr>
          <w:rFonts w:ascii="Arial Narrow" w:eastAsia="Arial Narrow" w:hAnsi="Arial Narrow" w:cs="Arial Narrow"/>
          <w:color w:val="000000"/>
          <w:kern w:val="0"/>
          <w:sz w:val="22"/>
          <w:szCs w:val="22"/>
          <w:lang w:val="es-ES" w:eastAsia="es-ES"/>
          <w14:ligatures w14:val="none"/>
        </w:rPr>
        <w:t xml:space="preserve">de los hechos materia </w:t>
      </w:r>
      <w:r w:rsidRPr="007B4B6D">
        <w:rPr>
          <w:rFonts w:ascii="Arial Narrow" w:eastAsia="Arial Narrow" w:hAnsi="Arial Narrow" w:cs="Arial Narrow"/>
          <w:color w:val="000000"/>
          <w:kern w:val="0"/>
          <w:sz w:val="22"/>
          <w:szCs w:val="22"/>
          <w:lang w:val="es-ES" w:eastAsia="es-ES"/>
          <w14:ligatures w14:val="none"/>
        </w:rPr>
        <w:t>de denuncia.</w:t>
      </w:r>
      <w:r w:rsidRPr="007B4B6D">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7B4B6D" w:rsidRDefault="00CA59A2" w:rsidP="007B4B6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7B4B6D" w:rsidRDefault="00CA59A2" w:rsidP="007B4B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7B4B6D" w:rsidRDefault="00CA59A2" w:rsidP="007B4B6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6CA39C31" w:rsidR="00121544" w:rsidRPr="007B4B6D" w:rsidRDefault="00CA59A2" w:rsidP="007B4B6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PRIMERO:</w:t>
      </w:r>
      <w:r w:rsidRPr="007B4B6D">
        <w:rPr>
          <w:rFonts w:ascii="Arial Narrow" w:eastAsia="Arial Narrow" w:hAnsi="Arial Narrow" w:cs="Arial Narrow"/>
          <w:color w:val="000000"/>
          <w:kern w:val="0"/>
          <w:sz w:val="22"/>
          <w:szCs w:val="22"/>
          <w:lang w:eastAsia="es-PE"/>
          <w14:ligatures w14:val="none"/>
        </w:rPr>
        <w:t xml:space="preserve"> admitir a trámite la denuncia del 6 de abril de 2026 interpuesta por el señor [DENUNCIANTE] contra Interseguro Compañía de Seguros S.A., por lo siguiente:</w:t>
      </w:r>
      <w:r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00630215" w:rsidRPr="007B4B6D">
        <w:rPr>
          <w:rFonts w:ascii="Arial Narrow" w:eastAsia="Arial Narrow" w:hAnsi="Arial Narrow" w:cs="Arial Narrow"/>
          <w:color w:val="000000"/>
          <w:kern w:val="0"/>
          <w:sz w:val="22"/>
          <w:szCs w:val="22"/>
          <w:lang w:val="es-ES" w:eastAsia="es-ES"/>
          <w14:ligatures w14:val="none"/>
        </w:rPr>
        <w:t xml:space="preserve"/>
      </w:r>
      <w:r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00630215" w:rsidRPr="007B4B6D">
        <w:rPr>
          <w:rFonts w:ascii="Arial Narrow" w:eastAsia="Arial Narrow" w:hAnsi="Arial Narrow" w:cs="Arial Narrow"/>
          <w:spacing w:val="-3"/>
          <w:kern w:val="0"/>
          <w14:ligatures w14:val="none"/>
          <w:sz w:val="22"/>
          <w:szCs w:val="22"/>
        </w:rPr>
        <w:t xml:space="preserve"/>
      </w:r>
      <w:r w:rsidR="00630215"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Pr="007B4B6D">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30215" w:rsidRPr="007B4B6D">
        <w:rPr>
          <w:rFonts w:ascii="Arial Narrow" w:eastAsia="Arial Narrow" w:hAnsi="Arial Narrow" w:cs="Arial Narrow"/>
          <w:sz w:val="22"/>
          <w:szCs w:val="22"/>
        </w:rPr>
        <w:t/>
      </w:r>
      <w:proofErr w:type="spellEnd"/>
      <w:r w:rsidR="00630215" w:rsidRPr="007B4B6D">
        <w:rPr>
          <w:rFonts w:ascii="Arial Narrow" w:eastAsia="Arial Narrow" w:hAnsi="Arial Narrow" w:cs="Arial Narrow"/>
          <w:sz w:val="22"/>
          <w:szCs w:val="22"/>
        </w:rPr>
        <w:t xml:space="preserve"/>
      </w:r>
      <w:r w:rsidRPr="007B4B6D">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7B4B6D">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7B4B6D" w:rsidRDefault="00121544" w:rsidP="007B4B6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3A9BE0B" w14:textId="50F16242" w:rsidR="00E715BC" w:rsidRPr="007B4B6D" w:rsidRDefault="00711750" w:rsidP="007B4B6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Presunta</w:t>
      </w:r>
      <w:r w:rsidRPr="007B4B6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B4B6D">
        <w:rPr>
          <w:rFonts w:ascii="Arial Narrow" w:eastAsia="Arial Narrow" w:hAnsi="Arial Narrow" w:cs="Arial Narrow"/>
          <w:kern w:val="0"/>
          <w:sz w:val="22"/>
          <w:szCs w:val="22"/>
          <w:lang w:eastAsia="es-PE"/>
          <w14:ligatures w14:val="none"/>
        </w:rPr>
        <w:t xml:space="preserve"> de </w:t>
      </w:r>
      <w:r w:rsidRPr="007B4B6D">
        <w:rPr>
          <w:rFonts w:ascii="Arial Narrow" w:eastAsia="Arial Narrow" w:hAnsi="Arial Narrow" w:cs="Arial Narrow"/>
          <w:kern w:val="0"/>
          <w:sz w:val="22"/>
          <w:szCs w:val="22"/>
          <w:shd w:val="clear" w:color="auto" w:fill="FFFFFF"/>
          <w:lang w:eastAsia="es-PE"/>
          <w14:ligatures w14:val="none"/>
        </w:rPr>
        <w:t xml:space="preserve">la Ley </w:t>
      </w:r>
      <w:r w:rsidR="003A71B1" w:rsidRPr="007B4B6D">
        <w:rPr>
          <w:rFonts w:ascii="Arial Narrow" w:eastAsia="Arial Narrow" w:hAnsi="Arial Narrow" w:cs="Arial Narrow"/>
          <w:kern w:val="0"/>
          <w:sz w:val="22"/>
          <w:szCs w:val="22"/>
          <w:shd w:val="clear" w:color="auto" w:fill="FFFFFF"/>
          <w:lang w:eastAsia="es-PE"/>
          <w14:ligatures w14:val="none"/>
        </w:rPr>
        <w:t>29571</w:t>
      </w:r>
      <w:r w:rsidRPr="007B4B6D">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7B4B6D">
        <w:rPr>
          <w:rFonts w:ascii="Arial Narrow" w:eastAsia="Arial Narrow" w:hAnsi="Arial Narrow" w:cs="Arial Narrow"/>
          <w:kern w:val="0"/>
          <w:sz w:val="22"/>
          <w:szCs w:val="22"/>
          <w:shd w:val="clear" w:color="auto" w:fill="FFFFFF"/>
          <w:lang w:eastAsia="es-PE"/>
          <w14:ligatures w14:val="none"/>
        </w:rPr>
        <w:t xml:space="preserve">la compañía aseguradora </w:t>
      </w:r>
      <w:r w:rsidR="00CE189B" w:rsidRPr="007B4B6D">
        <w:rPr>
          <w:rFonts w:ascii="Arial Narrow" w:eastAsia="Arial Narrow" w:hAnsi="Arial Narrow" w:cs="Arial Narrow"/>
          <w:kern w:val="0"/>
          <w:sz w:val="22"/>
          <w:szCs w:val="22"/>
          <w:shd w:val="clear" w:color="auto" w:fill="FFFFFF"/>
          <w:lang w:eastAsia="es-PE"/>
          <w14:ligatures w14:val="none"/>
        </w:rPr>
        <w:t xml:space="preserve">se </w:t>
      </w:r>
      <w:r w:rsidR="00FB44B8" w:rsidRPr="007B4B6D">
        <w:rPr>
          <w:rFonts w:ascii="Arial Narrow" w:eastAsia="Arial Narrow" w:hAnsi="Arial Narrow" w:cs="Arial Narrow"/>
          <w:kern w:val="0"/>
          <w:sz w:val="22"/>
          <w:szCs w:val="22"/>
          <w:shd w:val="clear" w:color="auto" w:fill="FFFFFF"/>
          <w:lang w:eastAsia="es-PE"/>
          <w14:ligatures w14:val="none"/>
        </w:rPr>
        <w:t xml:space="preserve">habría negado injustificadamente </w:t>
      </w:r>
      <w:r w:rsidR="00E715BC" w:rsidRPr="007B4B6D">
        <w:rPr>
          <w:rFonts w:ascii="Arial Narrow" w:eastAsia="Arial Narrow" w:hAnsi="Arial Narrow" w:cs="Arial Narrow"/>
          <w:kern w:val="0"/>
          <w:sz w:val="22"/>
          <w:szCs w:val="22"/>
          <w:shd w:val="clear" w:color="auto" w:fill="FFFFFF"/>
          <w:lang w:eastAsia="es-PE"/>
          <w14:ligatures w14:val="none"/>
        </w:rPr>
        <w:t xml:space="preserve">a que el denunciante ejerza el derecho de arrepentimiento </w:t>
      </w:r>
      <w:r w:rsidR="00E715BC" w:rsidRPr="007B4B6D">
        <w:rPr>
          <w:rFonts w:ascii="Arial Narrow" w:eastAsia="Arial Narrow" w:hAnsi="Arial Narrow" w:cs="Arial Narrow"/>
          <w:color w:val="000000"/>
          <w:kern w:val="0"/>
          <w:sz w:val="22"/>
          <w:szCs w:val="22"/>
          <w:lang w:val="es-ES" w:eastAsia="es-ES"/>
          <w14:ligatures w14:val="none"/>
        </w:rPr>
        <w:t>de la Póliza 75014714 del Seguro de Ingreso con Devolución.</w:t>
      </w:r>
    </w:p>
    <w:p w14:paraId="5ACC070D" w14:textId="77777777" w:rsidR="000A690E" w:rsidRPr="007B4B6D" w:rsidRDefault="000A690E" w:rsidP="007B4B6D">
      <w:pPr>
        <w:pStyle w:val="Prrafodelista"/>
        <w:spacing w:before="0" w:after="0" w:line="240" w:lineRule="auto"/>
        <w:tabs>
          <w:tab w:val="num" w:pos="567"/>
        </w:tabs>
        <w:ind w:left="567"/>
        <w:jc w:val="both"/>
        <w:rPr>
          <w:rFonts w:ascii="Arial Narrow" w:eastAsia="Arial Narrow" w:hAnsi="Arial Narrow" w:cs="Arial Narrow"/>
          <w:kern w:val="0"/>
          <w:sz w:val="22"/>
          <w:szCs w:val="22"/>
          <w:lang w:eastAsia="es-PE"/>
          <w14:ligatures w14:val="none"/>
        </w:rPr>
      </w:pPr>
    </w:p>
    <w:p w14:paraId="0CDDEEDD" w14:textId="5D5A0930" w:rsidR="00121544" w:rsidRPr="007B4B6D" w:rsidRDefault="00E715BC" w:rsidP="007B4B6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Presunta</w:t>
      </w:r>
      <w:r w:rsidRPr="007B4B6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B4B6D">
        <w:rPr>
          <w:rFonts w:ascii="Arial Narrow" w:eastAsia="Arial Narrow" w:hAnsi="Arial Narrow" w:cs="Arial Narrow"/>
          <w:kern w:val="0"/>
          <w:sz w:val="22"/>
          <w:szCs w:val="22"/>
          <w:lang w:eastAsia="es-PE"/>
          <w14:ligatures w14:val="none"/>
        </w:rPr>
        <w:t xml:space="preserve"> de </w:t>
      </w:r>
      <w:r w:rsidRPr="007B4B6D">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emitido </w:t>
      </w:r>
      <w:r w:rsidR="00B66A17" w:rsidRPr="007B4B6D">
        <w:rPr>
          <w:rFonts w:ascii="Arial Narrow" w:eastAsia="Arial Narrow" w:hAnsi="Arial Narrow" w:cs="Arial Narrow"/>
          <w:color w:val="000000"/>
          <w:kern w:val="0"/>
          <w:sz w:val="22"/>
          <w:szCs w:val="22"/>
          <w:lang w:val="es-ES" w:eastAsia="es-ES"/>
          <w14:ligatures w14:val="none"/>
        </w:rPr>
        <w:t>la Póliza 75014714 del Seguro de Ingreso con Devolución</w:t>
      </w:r>
      <w:r w:rsidRPr="007B4B6D">
        <w:rPr>
          <w:rFonts w:ascii="Arial Narrow" w:eastAsia="Arial Narrow" w:hAnsi="Arial Narrow" w:cs="Arial Narrow"/>
          <w:kern w:val="0"/>
          <w:sz w:val="22"/>
          <w:szCs w:val="22"/>
          <w:shd w:val="clear" w:color="auto" w:fill="FFFFFF"/>
          <w:lang w:eastAsia="es-PE"/>
          <w14:ligatures w14:val="none"/>
        </w:rPr>
        <w:t xml:space="preserve"> con condiciones distintas a las pactadas con el asesor</w:t>
      </w:r>
      <w:r w:rsidR="000A690E" w:rsidRPr="007B4B6D">
        <w:rPr>
          <w:rFonts w:ascii="Arial Narrow" w:eastAsia="Arial Narrow" w:hAnsi="Arial Narrow" w:cs="Arial Narrow"/>
          <w:kern w:val="0"/>
          <w:sz w:val="22"/>
          <w:szCs w:val="22"/>
          <w:shd w:val="clear" w:color="auto" w:fill="FFFFFF"/>
          <w:lang w:eastAsia="es-PE"/>
          <w14:ligatures w14:val="none"/>
        </w:rPr>
        <w:t xml:space="preserve"> comercial</w:t>
      </w:r>
      <w:r w:rsidRPr="007B4B6D">
        <w:rPr>
          <w:rFonts w:ascii="Arial Narrow" w:eastAsia="Arial Narrow" w:hAnsi="Arial Narrow" w:cs="Arial Narrow"/>
          <w:kern w:val="0"/>
          <w:sz w:val="22"/>
          <w:szCs w:val="22"/>
          <w:shd w:val="clear" w:color="auto" w:fill="FFFFFF"/>
          <w:lang w:eastAsia="es-PE"/>
          <w14:ligatures w14:val="none"/>
        </w:rPr>
        <w:t xml:space="preserve"> </w:t>
      </w:r>
      <w:r w:rsidR="00CE189B" w:rsidRPr="007B4B6D">
        <w:rPr>
          <w:rFonts w:ascii="Arial Narrow" w:eastAsia="Arial Narrow" w:hAnsi="Arial Narrow" w:cs="Arial Narrow"/>
          <w:kern w:val="0"/>
          <w:sz w:val="22"/>
          <w:szCs w:val="22"/>
          <w:shd w:val="clear" w:color="auto" w:fill="FFFFFF"/>
          <w:lang w:eastAsia="es-PE"/>
          <w14:ligatures w14:val="none"/>
        </w:rPr>
        <w:t>del referido seguro</w:t>
      </w:r>
      <w:r w:rsidRPr="007B4B6D">
        <w:rPr>
          <w:rFonts w:ascii="Arial Narrow" w:eastAsia="Arial Narrow" w:hAnsi="Arial Narrow" w:cs="Arial Narrow"/>
          <w:kern w:val="0"/>
          <w:sz w:val="22"/>
          <w:szCs w:val="22"/>
          <w:shd w:val="clear" w:color="auto" w:fill="FFFFFF"/>
          <w:lang w:eastAsia="es-PE"/>
          <w14:ligatures w14:val="none"/>
        </w:rPr>
        <w:t>.</w:t>
      </w:r>
    </w:p>
    <w:bookmarkEnd w:id="15"/>
    <w:p w14:paraId="042B3F54" w14:textId="777BBF33" w:rsidR="00CA59A2" w:rsidRPr="007B4B6D" w:rsidRDefault="00CA59A2" w:rsidP="007B4B6D">
      <w:pPr>
        <w:spacing w:before="0" w:after="0" w:line="240" w:lineRule="auto"/>
        <w:contextualSpacing/>
        <w:jc w:val="both"/>
        <w:rPr>
          <w:rFonts w:ascii="Arial Narrow" w:eastAsia="Arial Narrow" w:hAnsi="Arial Narrow" w:cs="Arial Narrow"/>
          <w:kern w:val="0"/>
          <w14:ligatures w14:val="none"/>
          <w:sz w:val="22"/>
          <w:szCs w:val="22"/>
        </w:rPr>
      </w:pPr>
    </w:p>
    <w:p w14:paraId="0A292C9F" w14:textId="629E86C4" w:rsidR="00CA59A2" w:rsidRPr="007B4B6D" w:rsidRDefault="00CA59A2" w:rsidP="007B4B6D">
      <w:pPr>
        <w:spacing w:after="0" w:line="240" w:lineRule="auto"/>
        <w:contextualSpacing/>
        <w:jc w:val="both"/>
        <w:rPr>
          <w:rFonts w:ascii="Arial Narrow" w:eastAsia="Arial Narrow" w:hAnsi="Arial Narrow" w:cs="Arial Narrow"/>
          <w:kern w:val="0"/>
          <w14:ligatures w14:val="none"/>
          <w:sz w:val="22"/>
          <w:szCs w:val="22"/>
        </w:rPr>
      </w:pPr>
      <w:r w:rsidRPr="007B4B6D">
        <w:rPr>
          <w:rFonts w:ascii="Arial Narrow" w:eastAsia="Arial Narrow" w:hAnsi="Arial Narrow" w:cs="Arial Narrow"/>
          <w:b/>
          <w:color w:val="000000"/>
          <w:kern w:val="0"/>
          <w:sz w:val="22"/>
          <w:szCs w:val="22"/>
          <w:lang w:eastAsia="es-PE"/>
          <w14:ligatures w14:val="none"/>
        </w:rPr>
        <w:t>SEGUNDO:</w:t>
      </w:r>
      <w:r w:rsidRPr="007B4B6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7B4B6D">
        <w:rPr>
          <w:rFonts w:ascii="Arial Narrow" w:eastAsia="Arial Narrow" w:hAnsi="Arial Narrow" w:cs="Arial Narrow"/>
          <w:color w:val="000000"/>
          <w:kern w:val="0"/>
          <w:sz w:val="22"/>
          <w:szCs w:val="22"/>
          <w:lang w:val="es-ES" w:eastAsia="es-ES"/>
          <w14:ligatures w14:val="none"/>
        </w:rPr>
        <w:t xml:space="preserve">del </w:t>
      </w:r>
      <w:r w:rsidR="00630215" w:rsidRPr="007B4B6D">
        <w:rPr>
          <w:rFonts w:ascii="Arial Narrow" w:eastAsia="Arial Narrow" w:hAnsi="Arial Narrow" w:cs="Arial Narrow"/>
          <w:color w:val="000000"/>
          <w:kern w:val="0"/>
          <w:sz w:val="22"/>
          <w:szCs w:val="22"/>
          <w:lang w:val="es-ES" w:eastAsia="es-ES"/>
          <w14:ligatures w14:val="none"/>
        </w:rPr>
        <w:t>6 de abril de 2026</w:t>
      </w:r>
      <w:r w:rsidRPr="007B4B6D">
        <w:rPr>
          <w:rFonts w:ascii="Arial Narrow" w:eastAsia="Arial Narrow" w:hAnsi="Arial Narrow" w:cs="Arial Narrow"/>
          <w:kern w:val="0"/>
          <w14:ligatures w14:val="none"/>
          <w:sz w:val="22"/>
          <w:szCs w:val="22"/>
        </w:rPr>
        <w:t>.</w:t>
      </w:r>
    </w:p>
    <w:p w14:paraId="68A17E97" w14:textId="77777777" w:rsidR="00CA59A2" w:rsidRPr="007B4B6D" w:rsidRDefault="00CA59A2" w:rsidP="007B4B6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7E0CDA7" w:rsidR="00CA59A2" w:rsidRPr="007B4B6D" w:rsidRDefault="00CA59A2" w:rsidP="007B4B6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 xml:space="preserve">TERCERO:</w:t>
      </w:r>
      <w:r w:rsidRPr="007B4B6D">
        <w:rPr>
          <w:rFonts w:ascii="Arial Narrow" w:eastAsia="Arial Narrow" w:hAnsi="Arial Narrow" w:cs="Arial Narrow"/>
          <w:color w:val="000000"/>
          <w:kern w:val="0"/>
          <w:sz w:val="22"/>
          <w:szCs w:val="22"/>
          <w:lang w:eastAsia="es-PE"/>
          <w14:ligatures w14:val="none"/>
        </w:rPr>
        <w:t xml:space="preserve"> </w:t>
      </w:r>
      <w:r w:rsidRPr="007B4B6D">
        <w:rPr>
          <w:rFonts w:ascii="Arial Narrow" w:eastAsia="Arial Narrow" w:hAnsi="Arial Narrow" w:cs="Arial Narrow"/>
          <w:color w:val="000000"/>
          <w:kern w:val="0"/>
          <w:sz w:val="22"/>
          <w:szCs w:val="22"/>
          <w:lang w:eastAsia="es-PE"/>
          <w14:ligatures w14:val="none"/>
        </w:rPr>
        <w:t xml:space="preserve">requerir a </w:t>
      </w:r>
      <w:proofErr w:type="spellStart"/>
      <w:r w:rsidR="00630215" w:rsidRPr="007B4B6D">
        <w:rPr>
          <w:rFonts w:ascii="Arial Narrow" w:eastAsia="Arial Narrow" w:hAnsi="Arial Narrow" w:cs="Arial Narrow"/>
          <w:sz w:val="22"/>
          <w:szCs w:val="22"/>
        </w:rPr>
        <w:t>Interseguro</w:t>
      </w:r>
      <w:proofErr w:type="spellEnd"/>
      <w:r w:rsidR="00630215" w:rsidRPr="007B4B6D">
        <w:rPr>
          <w:rFonts w:ascii="Arial Narrow" w:eastAsia="Arial Narrow" w:hAnsi="Arial Narrow" w:cs="Arial Narrow"/>
          <w:sz w:val="22"/>
          <w:szCs w:val="22"/>
        </w:rPr>
        <w:t xml:space="preserve"> Compañía de Seguros S.A. </w:t>
      </w:r>
      <w:r w:rsidRPr="007B4B6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7B4B6D" w:rsidRDefault="00CA59A2" w:rsidP="007B4B6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7B4B6D" w:rsidRDefault="00CA59A2" w:rsidP="007B4B6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7B4B6D" w:rsidRDefault="00CA59A2" w:rsidP="007B4B6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7B4B6D" w:rsidRDefault="00CA59A2" w:rsidP="007B4B6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7B4B6D" w:rsidRDefault="00CA59A2" w:rsidP="007B4B6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B4B6D">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del Código Procesal Civil. </w:t>
      </w:r>
      <w:r w:rsidRPr="007B4B6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7B4B6D">
        <w:rPr>
          <w:rFonts w:ascii="Arial Narrow" w:eastAsia="Arial Narrow" w:hAnsi="Arial Narrow" w:cs="Arial Narrow"/>
          <w:kern w:val="0"/>
          <w:sz w:val="22"/>
          <w:szCs w:val="22"/>
          <w:lang w:val="es"/>
          <w14:ligatures w14:val="none"/>
        </w:rPr>
        <w:t>;</w:t>
      </w:r>
    </w:p>
    <w:p w14:paraId="7C63E340" w14:textId="77777777" w:rsidR="00CA59A2" w:rsidRPr="007B4B6D" w:rsidRDefault="00CA59A2" w:rsidP="007B4B6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B4B6D">
        <w:rPr>
          <w:rFonts w:ascii="Arial Narrow" w:eastAsia="Arial Narrow" w:hAnsi="Arial Narrow" w:cs="Arial Narrow"/>
          <w:kern w:val="0"/>
          <w14:ligatures w14:val="none"/>
          <w:sz w:val="22"/>
          <w:szCs w:val="22"/>
        </w:rPr>
        <w:t xml:space="preserve">en caso califique como </w:t>
      </w:r>
      <w:proofErr w:type="gramStart"/>
      <w:r w:rsidRPr="007B4B6D">
        <w:rPr>
          <w:rFonts w:ascii="Arial Narrow" w:eastAsia="Arial Narrow" w:hAnsi="Arial Narrow" w:cs="Arial Narrow"/>
          <w:kern w:val="0"/>
          <w14:ligatures w14:val="none"/>
          <w:sz w:val="22"/>
          <w:szCs w:val="22"/>
        </w:rPr>
        <w:t>micro empresa</w:t>
      </w:r>
      <w:proofErr w:type="gramEnd"/>
      <w:r w:rsidRPr="007B4B6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7B4B6D">
        <w:rPr>
          <w:rFonts w:ascii="Arial Narrow" w:eastAsia="Arial Narrow" w:hAnsi="Arial Narrow" w:cs="Arial Narrow"/>
          <w:kern w:val="0"/>
          <w14:ligatures w14:val="none"/>
          <w:sz w:val="22"/>
          <w:szCs w:val="22"/>
        </w:rPr>
        <w:lastRenderedPageBreak/>
        <w:t>económicas y el número de trabajadores con el que cuenta</w:t>
      </w:r>
      <w:r w:rsidRPr="007B4B6D">
        <w:rPr>
          <w:rStyle w:val="Refdenotaalpie"/>
          <w:rFonts w:ascii="Arial Narrow" w:eastAsia="Arial Narrow" w:hAnsi="Arial Narrow" w:cs="Arial Narrow"/>
          <w:kern w:val="0"/>
          <w:sz w:val="22"/>
          <w:szCs w:val="22"/>
          <w:vertAlign w:val="superscript"/>
          <w14:ligatures w14:val="none"/>
        </w:rPr>
        <w:footnoteReference w:id="5"/>
      </w:r>
      <w:r w:rsidRPr="007B4B6D">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kern w:val="0"/>
          <w14:ligatures w14:val="none"/>
          <w:sz w:val="22"/>
          <w:szCs w:val="22"/>
        </w:rPr>
        <w:t xml:space="preserve"> del </w:t>
      </w:r>
      <w:r w:rsidRPr="007B4B6D">
        <w:rPr>
          <w:rFonts w:ascii="Arial Narrow" w:eastAsia="Arial Narrow" w:hAnsi="Arial Narrow" w:cs="Arial Narrow"/>
          <w:spacing w:val="-2"/>
          <w:kern w:val="0"/>
          <w14:ligatures w14:val="none"/>
          <w:sz w:val="22"/>
          <w:szCs w:val="22"/>
        </w:rPr>
        <w:t>Código</w:t>
      </w:r>
      <w:r w:rsidRPr="007B4B6D">
        <w:rPr>
          <w:rStyle w:val="Refdenotaalpie"/>
          <w:rFonts w:ascii="Arial Narrow" w:eastAsia="Arial Narrow" w:hAnsi="Arial Narrow" w:cs="Arial Narrow"/>
          <w:spacing w:val="-2"/>
          <w:kern w:val="0"/>
          <w:sz w:val="22"/>
          <w:szCs w:val="22"/>
          <w:vertAlign w:val="superscript"/>
          <w14:ligatures w14:val="none"/>
        </w:rPr>
        <w:footnoteReference w:id="6"/>
      </w:r>
      <w:r w:rsidRPr="007B4B6D">
        <w:rPr>
          <w:rFonts w:ascii="Arial Narrow" w:eastAsia="Arial Narrow" w:hAnsi="Arial Narrow" w:cs="Arial Narrow"/>
          <w:spacing w:val="-2"/>
          <w:kern w:val="0"/>
          <w14:ligatures w14:val="none"/>
          <w:sz w:val="22"/>
          <w:szCs w:val="22"/>
        </w:rPr>
        <w:t>.</w:t>
      </w:r>
    </w:p>
    <w:p w14:paraId="1F11FE32" w14:textId="77777777" w:rsidR="00CA59A2" w:rsidRPr="007B4B6D" w:rsidRDefault="00CA59A2" w:rsidP="007B4B6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7B4B6D">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7B4B6D">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7B4B6D" w:rsidRDefault="00CA59A2" w:rsidP="007B4B6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0F87394A" w:rsidR="00CA59A2" w:rsidRPr="007B4B6D" w:rsidRDefault="00CA59A2" w:rsidP="007B4B6D">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7B4B6D">
        <w:rPr>
          <w:rFonts w:ascii="Arial Narrow" w:eastAsia="Arial Narrow" w:hAnsi="Arial Narrow" w:cs="Arial Narrow"/>
          <w:b/>
          <w:color w:val="000000"/>
          <w:kern w:val="0"/>
          <w:sz w:val="22"/>
          <w:szCs w:val="22"/>
          <w:lang w:eastAsia="es-PE"/>
          <w14:ligatures w14:val="none"/>
        </w:rPr>
        <w:t xml:space="preserve">QUINTO:</w:t>
      </w:r>
      <w:r w:rsidRPr="007B4B6D">
        <w:rPr>
          <w:rFonts w:ascii="Arial Narrow" w:eastAsia="Arial Narrow" w:hAnsi="Arial Narrow" w:cs="Arial Narrow"/>
          <w:color w:val="000000"/>
          <w:kern w:val="0"/>
          <w:sz w:val="22"/>
          <w:szCs w:val="22"/>
          <w:lang w:eastAsia="es-PE"/>
          <w14:ligatures w14:val="none"/>
        </w:rPr>
        <w:t xml:space="preserve"> </w:t>
      </w:r>
      <w:bookmarkStart w:id="16" w:name="_Hlk188286813"/>
      <w:r w:rsidRPr="007B4B6D">
        <w:rPr>
          <w:rFonts w:ascii="Arial Narrow" w:eastAsia="Arial Narrow" w:hAnsi="Arial Narrow" w:cs="Arial Narrow"/>
          <w:color w:val="000000"/>
          <w:kern w:val="0"/>
          <w:sz w:val="22"/>
          <w:szCs w:val="22"/>
          <w:lang w:eastAsia="es-ES"/>
          <w14:ligatures w14:val="none"/>
        </w:rPr>
        <w:t xml:space="preserve">requerir </w:t>
      </w:r>
      <w:r w:rsidRPr="007B4B6D">
        <w:rPr>
          <w:rFonts w:ascii="Arial Narrow" w:eastAsia="Arial Narrow" w:hAnsi="Arial Narrow" w:cs="Arial Narrow"/>
          <w:color w:val="000000"/>
          <w:kern w:val="0"/>
          <w:sz w:val="22"/>
          <w:szCs w:val="22"/>
          <w:lang w:val="es-ES" w:eastAsia="es-ES"/>
          <w14:ligatures w14:val="none"/>
        </w:rPr>
        <w:t xml:space="preserve">que, en un </w:t>
      </w:r>
      <w:r w:rsidRPr="007B4B6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7B4B6D">
        <w:rPr>
          <w:rFonts w:ascii="Arial Narrow" w:eastAsia="Arial Narrow" w:hAnsi="Arial Narrow" w:cs="Arial Narrow"/>
          <w:color w:val="000000"/>
          <w:kern w:val="0"/>
          <w:sz w:val="22"/>
          <w:szCs w:val="22"/>
          <w:lang w:eastAsia="es-ES"/>
          <w14:ligatures w14:val="none"/>
        </w:rPr>
        <w:t xml:space="preserve">, </w:t>
      </w:r>
      <w:bookmarkStart w:id="17" w:name="_Hlk188286828"/>
      <w:r w:rsidRPr="007B4B6D">
        <w:rPr>
          <w:rFonts w:ascii="Arial Narrow" w:eastAsia="Arial Narrow" w:hAnsi="Arial Narrow" w:cs="Arial Narrow"/>
          <w:color w:val="000000"/>
          <w:kern w:val="0"/>
          <w:sz w:val="22"/>
          <w:szCs w:val="22"/>
          <w:shd w:val="clear" w:color="auto" w:fill="FFFFFF"/>
          <w:lang w:eastAsia="es-PE"/>
          <w14:ligatures w14:val="none"/>
        </w:rPr>
        <w:t>el proveedor denunciado</w:t>
      </w:r>
      <w:r w:rsidRPr="007B4B6D">
        <w:rPr>
          <w:rFonts w:ascii="Arial Narrow" w:eastAsia="Arial Narrow" w:hAnsi="Arial Narrow" w:cs="Arial Narrow"/>
          <w:color w:val="000000"/>
          <w:kern w:val="0"/>
          <w:sz w:val="22"/>
          <w:szCs w:val="22"/>
          <w:lang w:eastAsia="es-ES"/>
          <w14:ligatures w14:val="none"/>
        </w:rPr>
        <w:t xml:space="preserve"> </w:t>
      </w:r>
      <w:bookmarkEnd w:id="17"/>
      <w:r w:rsidRPr="007B4B6D">
        <w:rPr>
          <w:rFonts w:ascii="Arial Narrow" w:eastAsia="Arial Narrow" w:hAnsi="Arial Narrow" w:cs="Arial Narrow"/>
          <w:color w:val="000000"/>
          <w:kern w:val="0"/>
          <w:sz w:val="22"/>
          <w:szCs w:val="22"/>
          <w:lang w:val="es-ES" w:eastAsia="es-ES"/>
          <w14:ligatures w14:val="none"/>
        </w:rPr>
        <w:t xml:space="preserve">cumpla con: </w:t>
      </w:r>
      <w:r w:rsidR="00C74E69" w:rsidRPr="007B4B6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75014714 del Seguro de Ingreso con Devolución, así como el cargo de remisión de la póliza; (</w:t>
      </w:r>
      <w:proofErr w:type="spellStart"/>
      <w:r w:rsidR="00C74E69" w:rsidRPr="007B4B6D">
        <w:rPr>
          <w:rFonts w:ascii="Arial Narrow" w:eastAsia="Arial Narrow" w:hAnsi="Arial Narrow" w:cs="Arial Narrow"/>
          <w:color w:val="000000"/>
          <w:kern w:val="0"/>
          <w:sz w:val="22"/>
          <w:szCs w:val="22"/>
          <w:lang w:val="es-ES" w:eastAsia="es-ES"/>
          <w14:ligatures w14:val="none"/>
        </w:rPr>
        <w:t>ii</w:t>
      </w:r>
      <w:proofErr w:type="spellEnd"/>
      <w:r w:rsidR="00C74E69" w:rsidRPr="007B4B6D">
        <w:rPr>
          <w:rFonts w:ascii="Arial Narrow" w:eastAsia="Arial Narrow" w:hAnsi="Arial Narrow" w:cs="Arial Narrow"/>
          <w:color w:val="000000"/>
          <w:kern w:val="0"/>
          <w:sz w:val="22"/>
          <w:szCs w:val="22"/>
          <w:lang w:val="es-ES" w:eastAsia="es-ES"/>
          <w14:ligatures w14:val="none"/>
        </w:rPr>
        <w:t>) presentar los medios probatorios que acrediten que la negativa de la solicitud de devolución correspondiente a la suma de S/ 125 000,00 es justificada; y, (</w:t>
      </w:r>
      <w:proofErr w:type="spellStart"/>
      <w:r w:rsidR="00C74E69" w:rsidRPr="007B4B6D">
        <w:rPr>
          <w:rFonts w:ascii="Arial Narrow" w:eastAsia="Arial Narrow" w:hAnsi="Arial Narrow" w:cs="Arial Narrow"/>
          <w:color w:val="000000"/>
          <w:kern w:val="0"/>
          <w:sz w:val="22"/>
          <w:szCs w:val="22"/>
          <w:lang w:val="es-ES" w:eastAsia="es-ES"/>
          <w14:ligatures w14:val="none"/>
        </w:rPr>
        <w:t>iii</w:t>
      </w:r>
      <w:proofErr w:type="spellEnd"/>
      <w:r w:rsidR="00C74E69" w:rsidRPr="007B4B6D">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las comunicaciones realizadas entre el 15 al 28 de mayo de 2025, en virtud de los hechos materia de denuncia</w:t>
      </w:r>
      <w:r w:rsidRPr="007B4B6D">
        <w:rPr>
          <w:rFonts w:ascii="Arial Narrow" w:eastAsia="Arial Narrow" w:hAnsi="Arial Narrow" w:cs="Arial Narrow"/>
          <w:color w:val="000000"/>
          <w:kern w:val="0"/>
          <w:sz w:val="22"/>
          <w:szCs w:val="22"/>
          <w:lang w:val="es-ES" w:eastAsia="es-ES"/>
          <w14:ligatures w14:val="none"/>
        </w:rPr>
        <w:t>.</w:t>
      </w:r>
    </w:p>
    <w:p w14:paraId="12A4D8BD" w14:textId="77777777" w:rsidR="00CA59A2" w:rsidRPr="007B4B6D" w:rsidRDefault="00CA59A2" w:rsidP="007B4B6D">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ECE55DF" w14:textId="345C1E86" w:rsidR="00CA59A2" w:rsidRPr="007B4B6D" w:rsidRDefault="00CA59A2" w:rsidP="007B4B6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SEXTO:</w:t>
      </w:r>
      <w:r w:rsidRPr="007B4B6D">
        <w:rPr>
          <w:rFonts w:ascii="Arial Narrow" w:eastAsia="Arial Narrow" w:hAnsi="Arial Narrow" w:cs="Arial Narrow"/>
          <w:color w:val="000000"/>
          <w:kern w:val="0"/>
          <w:sz w:val="22"/>
          <w:szCs w:val="22"/>
          <w:lang w:eastAsia="es-PE"/>
          <w14:ligatures w14:val="none"/>
        </w:rPr>
        <w:t xml:space="preserve"> </w:t>
      </w:r>
      <w:bookmarkStart w:id="18" w:name="_Hlk188286915"/>
      <w:r w:rsidRPr="007B4B6D">
        <w:rPr>
          <w:rFonts w:ascii="Arial Narrow" w:eastAsia="Arial Narrow" w:hAnsi="Arial Narrow" w:cs="Arial Narrow"/>
          <w:color w:val="000000"/>
          <w:kern w:val="0"/>
          <w:sz w:val="22"/>
          <w:szCs w:val="22"/>
          <w:lang w:eastAsia="es-PE"/>
          <w14:ligatures w14:val="none"/>
        </w:rPr>
        <w:t>informar a las partes que el artículo 110</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de la Ley </w:t>
      </w:r>
      <w:r w:rsidR="003A71B1" w:rsidRPr="007B4B6D">
        <w:rPr>
          <w:rFonts w:ascii="Arial Narrow" w:eastAsia="Arial Narrow" w:hAnsi="Arial Narrow" w:cs="Arial Narrow"/>
          <w:kern w:val="0"/>
          <w:sz w:val="22"/>
          <w:szCs w:val="22"/>
          <w:shd w:val="clear" w:color="auto" w:fill="FFFFFF"/>
          <w:lang w:eastAsia="es-PE"/>
          <w14:ligatures w14:val="none"/>
        </w:rPr>
        <w:t>29571</w:t>
      </w:r>
      <w:r w:rsidRPr="007B4B6D">
        <w:rPr>
          <w:rFonts w:ascii="Arial Narrow" w:eastAsia="Arial Narrow" w:hAnsi="Arial Narrow" w:cs="Arial Narrow"/>
          <w:color w:val="000000"/>
          <w:kern w:val="0"/>
          <w:sz w:val="22"/>
          <w:szCs w:val="22"/>
          <w:lang w:eastAsia="es-PE"/>
          <w14:ligatures w14:val="none"/>
        </w:rPr>
        <w:t>, Código de Protección y Defensa del Consumidor</w:t>
      </w:r>
      <w:r w:rsidRPr="007B4B6D">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7B4B6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115</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y 116</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de la referida norma</w:t>
      </w:r>
      <w:r w:rsidRPr="007B4B6D">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7B4B6D">
        <w:rPr>
          <w:rFonts w:ascii="Arial Narrow" w:eastAsia="Arial Narrow" w:hAnsi="Arial Narrow" w:cs="Arial Narrow"/>
          <w:color w:val="000000"/>
          <w:kern w:val="0"/>
          <w:sz w:val="22"/>
          <w:szCs w:val="22"/>
          <w:lang w:eastAsia="es-PE"/>
          <w14:ligatures w14:val="none"/>
        </w:rPr>
        <w:t xml:space="preserve">. </w:t>
      </w:r>
      <w:bookmarkEnd w:id="18"/>
      <w:r w:rsidRPr="007B4B6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del Código</w:t>
      </w:r>
      <w:r w:rsidRPr="007B4B6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E46577" w:rsidRPr="007B4B6D">
        <w:rPr>
          <w:rFonts w:ascii="Arial Narrow" w:eastAsia="Arial Narrow" w:hAnsi="Arial Narrow" w:cs="Arial Narrow"/>
          <w:color w:val="000000"/>
          <w:kern w:val="0"/>
          <w:sz w:val="22"/>
          <w:szCs w:val="22"/>
          <w:lang w:eastAsia="es-PE"/>
          <w14:ligatures w14:val="none"/>
        </w:rPr>
        <w:t>.</w:t>
      </w:r>
    </w:p>
    <w:p w14:paraId="1CC114EB" w14:textId="77777777" w:rsidR="00CA59A2" w:rsidRPr="007B4B6D" w:rsidRDefault="00CA59A2" w:rsidP="007B4B6D">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lastRenderedPageBreak/>
        <w:t>SÉTIMO:</w:t>
      </w:r>
      <w:r w:rsidRPr="007B4B6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7B4B6D" w:rsidRDefault="00CA59A2" w:rsidP="007B4B6D">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7B4B6D" w:rsidRDefault="00CA59A2" w:rsidP="007B4B6D">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7B4B6D">
        <w:rPr>
          <w:rFonts w:ascii="Arial Narrow" w:eastAsia="Arial Narrow" w:hAnsi="Arial Narrow" w:cs="Arial Narrow"/>
          <w:b/>
          <w:bCs/>
          <w:kern w:val="0"/>
          <w14:ligatures w14:val="none"/>
          <w:sz w:val="22"/>
          <w:szCs w:val="22"/>
        </w:rPr>
        <w:t>OCTAVO</w:t>
      </w:r>
      <w:r w:rsidRPr="007B4B6D">
        <w:rPr>
          <w:rFonts w:ascii="Arial Narrow" w:eastAsia="Arial Narrow" w:hAnsi="Arial Narrow" w:cs="Arial Narrow"/>
          <w:b/>
          <w:kern w:val="0"/>
          <w14:ligatures w14:val="none"/>
          <w:sz w:val="22"/>
          <w:szCs w:val="22"/>
        </w:rPr>
        <w:t>:</w:t>
      </w:r>
      <w:r w:rsidRPr="007B4B6D">
        <w:rPr>
          <w:rFonts w:ascii="Arial Narrow" w:eastAsia="Arial Narrow" w:hAnsi="Arial Narrow" w:cs="Arial Narrow"/>
          <w:kern w:val="0"/>
          <w14:ligatures w14:val="none"/>
          <w:sz w:val="22"/>
          <w:szCs w:val="22"/>
        </w:rPr>
        <w:t xml:space="preserve"> comunicar a las partes que, </w:t>
      </w:r>
      <w:proofErr w:type="gramStart"/>
      <w:r w:rsidRPr="007B4B6D">
        <w:rPr>
          <w:rFonts w:ascii="Arial Narrow" w:eastAsia="Arial Narrow" w:hAnsi="Arial Narrow" w:cs="Arial Narrow"/>
          <w:kern w:val="0"/>
          <w14:ligatures w14:val="none"/>
          <w:sz w:val="22"/>
          <w:szCs w:val="22"/>
        </w:rPr>
        <w:t>de acuerdo a</w:t>
      </w:r>
      <w:proofErr w:type="gramEnd"/>
      <w:r w:rsidRPr="007B4B6D">
        <w:rPr>
          <w:rFonts w:ascii="Arial Narrow" w:eastAsia="Arial Narrow" w:hAnsi="Arial Narrow" w:cs="Arial Narrow"/>
          <w:kern w:val="0"/>
          <w14:ligatures w14:val="none"/>
          <w:sz w:val="22"/>
          <w:szCs w:val="22"/>
        </w:rPr>
        <w:t xml:space="preserve"> lo señalado por el artículo 29</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kern w:val="0"/>
          <w14:ligatures w14:val="none"/>
          <w:sz w:val="22"/>
          <w:szCs w:val="22"/>
        </w:rPr>
        <w:t xml:space="preserve"> del Decreto Legislativo 807</w:t>
      </w:r>
      <w:r w:rsidRPr="007B4B6D">
        <w:rPr>
          <w:rStyle w:val="Refdenotaalpie"/>
          <w:rFonts w:ascii="Arial Narrow" w:eastAsia="Arial Narrow" w:hAnsi="Arial Narrow" w:cs="Arial Narrow"/>
          <w:kern w:val="0"/>
          <w:sz w:val="22"/>
          <w:szCs w:val="22"/>
          <w:vertAlign w:val="superscript"/>
          <w14:ligatures w14:val="none"/>
        </w:rPr>
        <w:footnoteReference w:id="12"/>
      </w:r>
      <w:r w:rsidRPr="007B4B6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B4B6D">
        <w:rPr>
          <w:rFonts w:ascii="Arial Narrow" w:eastAsia="Arial Narrow" w:hAnsi="Arial Narrow" w:cs="Arial Narrow"/>
          <w:kern w:val="0"/>
          <w:sz w:val="22"/>
          <w:szCs w:val="22"/>
          <w14:ligatures w14:val="none"/>
        </w:rPr>
        <w:t>expresamente su facultad para asistir y conciliar en su representación</w:t>
      </w:r>
      <w:r w:rsidRPr="007B4B6D">
        <w:rPr>
          <w:rFonts w:ascii="Arial Narrow" w:eastAsia="Arial Narrow" w:hAnsi="Arial Narrow" w:cs="Arial Narrow"/>
          <w:kern w:val="0"/>
          <w14:ligatures w14:val="none"/>
          <w:sz w:val="22"/>
          <w:szCs w:val="22"/>
        </w:rPr>
        <w:t>.</w:t>
      </w:r>
      <w:r w:rsidRPr="007B4B6D">
        <w:rPr>
          <w:rFonts w:ascii="Arial Narrow" w:eastAsia="Arial Narrow" w:hAnsi="Arial Narrow" w:cs="Arial Narrow"/>
          <w:kern w:val="0"/>
          <w14:ligatures w14:val="none"/>
          <w:sz w:val="22"/>
          <w:szCs w:val="22"/>
        </w:rPr>
        <w:t xml:space="preserve"> </w:t>
      </w:r>
      <w:r w:rsidRPr="007B4B6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7B4B6D" w:rsidRDefault="00CA59A2" w:rsidP="007B4B6D">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7B4B6D" w:rsidRDefault="00CA59A2" w:rsidP="007B4B6D">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B4B6D">
        <w:rPr>
          <w:rFonts w:ascii="Arial Narrow" w:eastAsia="Arial Narrow" w:hAnsi="Arial Narrow" w:cs="Arial Narrow"/>
          <w:b/>
          <w:color w:val="000000"/>
          <w:kern w:val="0"/>
          <w:sz w:val="22"/>
          <w:szCs w:val="22"/>
          <w:lang w:eastAsia="es-PE"/>
          <w14:ligatures w14:val="none"/>
        </w:rPr>
        <w:t>NOVENO:</w:t>
      </w:r>
      <w:r w:rsidRPr="007B4B6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7B4B6D" w:rsidRDefault="00CA59A2" w:rsidP="007B4B6D">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639FE5BE" w14:textId="4D0BC17D" w:rsidR="00CA59A2" w:rsidRPr="007B4B6D" w:rsidRDefault="00CA59A2" w:rsidP="007B4B6D">
      <w:pPr>
        <w:suppressAutoHyphens/>
        <w:spacing w:after="0" w:line="240" w:lineRule="auto"/>
        <w:contextualSpacing/>
        <w:jc w:val="both"/>
        <w:rPr>
          <w:rFonts w:ascii="Arial Narrow" w:eastAsia="Arial Narrow" w:hAnsi="Arial Narrow" w:cs="Arial Narrow"/>
          <w:sz w:val="22"/>
          <w:szCs w:val="22"/>
        </w:rPr>
      </w:pPr>
      <w:r w:rsidRPr="007B4B6D">
        <w:rPr>
          <w:rFonts w:ascii="Arial Narrow" w:eastAsia="Arial Narrow" w:hAnsi="Arial Narrow" w:cs="Arial Narrow"/>
          <w:b/>
          <w:bCs/>
          <w:sz w:val="22"/>
          <w:szCs w:val="22"/>
        </w:rPr>
        <w:t xml:space="preserve">DÉCIMO:</w:t>
      </w:r>
      <w:r w:rsidRPr="007B4B6D">
        <w:rPr>
          <w:rFonts w:ascii="Arial Narrow" w:eastAsia="Arial Narrow" w:hAnsi="Arial Narrow" w:cs="Arial Narrow"/>
          <w:sz w:val="22"/>
          <w:szCs w:val="22"/>
        </w:rPr>
        <w:t xml:space="preserve"> </w:t>
      </w:r>
      <w:r w:rsidRPr="007B4B6D">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B4B6D">
        <w:rPr>
          <w:rFonts w:ascii="Arial Narrow" w:eastAsia="Arial Narrow" w:hAnsi="Arial Narrow" w:cs="Arial Narrow"/>
          <w:spacing w:val="-3"/>
          <w:kern w:val="0"/>
          <w14:ligatures w14:val="none"/>
          <w:sz w:val="22"/>
          <w:szCs w:val="22"/>
        </w:rPr>
        <w:t/>
      </w:r>
      <w:r w:rsidRPr="007B4B6D">
        <w:rPr>
          <w:rFonts w:ascii="Arial Narrow" w:eastAsia="Arial Narrow" w:hAnsi="Arial Narrow" w:cs="Arial Narrow"/>
          <w:spacing w:val="-3"/>
          <w:kern w:val="0"/>
          <w14:ligatures w14:val="none"/>
          <w:sz w:val="22"/>
          <w:szCs w:val="22"/>
        </w:rPr>
        <w:t xml:space="preserve"/>
      </w:r>
      <w:r w:rsidR="001F17AB" w:rsidRPr="007B4B6D">
        <w:rPr>
          <w:rFonts w:ascii="Arial Narrow" w:eastAsia="Arial Narrow" w:hAnsi="Arial Narrow" w:cs="Arial Narrow"/>
          <w:spacing w:val="-3"/>
          <w:kern w:val="0"/>
          <w14:ligatures w14:val="none"/>
          <w:sz w:val="22"/>
          <w:szCs w:val="22"/>
        </w:rPr>
        <w:t/>
      </w:r>
      <w:r w:rsidRPr="007B4B6D">
        <w:rPr>
          <w:rFonts w:ascii="Arial Narrow" w:eastAsia="Arial Narrow" w:hAnsi="Arial Narrow" w:cs="Arial Narrow"/>
          <w:spacing w:val="-3"/>
          <w:kern w:val="0"/>
          <w14:ligatures w14:val="none"/>
          <w:sz w:val="22"/>
          <w:szCs w:val="22"/>
        </w:rPr>
        <w:t xml:space="preserve"/>
      </w:r>
      <w:r w:rsidR="001F17AB" w:rsidRPr="007B4B6D">
        <w:rPr>
          <w:rFonts w:ascii="Arial Narrow" w:eastAsia="Arial Narrow" w:hAnsi="Arial Narrow" w:cs="Arial Narrow"/>
          <w:color w:val="000000"/>
          <w:kern w:val="0"/>
          <w:sz w:val="22"/>
          <w:szCs w:val="22"/>
          <w:shd w:val="clear" w:color="auto" w:fill="FFFFFF"/>
          <w:lang w:eastAsia="es-PE"/>
          <w14:ligatures w14:val="none"/>
        </w:rPr>
        <w:t xml:space="preserve"/>
      </w:r>
      <w:r w:rsidRPr="007B4B6D">
        <w:rPr>
          <w:rFonts w:ascii="Arial Narrow" w:eastAsia="Arial Narrow" w:hAnsi="Arial Narrow" w:cs="Arial Narrow"/>
          <w:color w:val="000000"/>
          <w:sz w:val="22"/>
          <w:szCs w:val="22"/>
        </w:rPr>
        <w:t/>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sz w:val="22"/>
          <w:szCs w:val="22"/>
        </w:rPr>
        <w:t xml:space="preserve"/>
      </w:r>
      <w:r w:rsidRPr="007B4B6D">
        <w:rPr>
          <w:rFonts w:ascii="Arial Narrow" w:eastAsia="Arial Narrow" w:hAnsi="Arial Narrow" w:cs="Arial Narrow"/>
          <w:color w:val="000000"/>
          <w:kern w:val="0"/>
          <w:sz w:val="22"/>
          <w:szCs w:val="22"/>
          <w:lang w:eastAsia="es-PE"/>
          <w14:ligatures w14:val="none"/>
        </w:rPr>
        <w:t/>
      </w:r>
      <w:r w:rsidRPr="007B4B6D">
        <w:rPr>
          <w:rFonts w:ascii="Arial Narrow" w:eastAsia="Arial Narrow" w:hAnsi="Arial Narrow" w:cs="Arial Narrow"/>
          <w:color w:val="000000"/>
          <w:sz w:val="22"/>
          <w:szCs w:val="22"/>
        </w:rPr>
        <w:t xml:space="preserve"/>
      </w:r>
      <w:bookmarkStart w:id="20" w:name="_Hlk214964186"/>
      <w:r w:rsidRPr="007B4B6D">
        <w:rPr>
          <w:rFonts w:ascii="Arial Narrow" w:eastAsia="Arial Narrow" w:hAnsi="Arial Narrow" w:cs="Arial Narrow"/>
          <w:color w:val="000000"/>
          <w:sz w:val="22"/>
          <w:szCs w:val="22"/>
        </w:rPr>
        <w:t/>
      </w:r>
      <w:r w:rsidRPr="007B4B6D">
        <w:rPr>
          <w:rStyle w:val="Refdenotaalpie"/>
          <w:rFonts w:ascii="Arial Narrow" w:eastAsia="Arial Narrow" w:hAnsi="Arial Narrow" w:cs="Arial Narrow"/>
          <w:sz w:val="22"/>
          <w:szCs w:val="22"/>
          <w:vertAlign w:val="superscript"/>
        </w:rPr>
        <w:footnoteReference w:id="13"/>
      </w:r>
      <w:r w:rsidRPr="007B4B6D">
        <w:rPr>
          <w:rFonts w:ascii="Arial Narrow" w:eastAsia="Arial Narrow" w:hAnsi="Arial Narrow" w:cs="Arial Narrow"/>
          <w:sz w:val="22"/>
          <w:szCs w:val="22"/>
        </w:rPr>
        <w:t/>
      </w:r>
      <w:bookmarkEnd w:id="20"/>
    </w:p>
    <w:p w14:paraId="36317C11" w14:textId="704476C2" w:rsidR="00CA59A2" w:rsidRPr="007B4B6D" w:rsidRDefault="00CA59A2" w:rsidP="007B4B6D">
      <w:pPr>
        <w:suppressAutoHyphens/>
        <w:spacing w:after="0" w:line="240" w:lineRule="auto"/>
        <w:contextualSpacing/>
        <w:jc w:val="both"/>
        <w:rPr>
          <w:rFonts w:ascii="Arial Narrow" w:eastAsia="Arial Narrow" w:hAnsi="Arial Narrow" w:cs="Arial Narrow"/>
          <w:sz w:val="22"/>
          <w:szCs w:val="22"/>
        </w:rPr>
      </w:pPr>
      <w:r w:rsidRPr="007B4B6D">
        <w:rPr>
          <w:rFonts w:ascii="Arial Narrow" w:eastAsia="Arial Narrow" w:hAnsi="Arial Narrow" w:cs="Arial Narrow"/>
          <w:b/>
          <w:bCs/>
          <w:sz w:val="22"/>
          <w:szCs w:val="22"/>
        </w:rPr>
        <w:lastRenderedPageBreak/>
        <w:t>DÉCIMO PRIMERO:</w:t>
      </w:r>
      <w:r w:rsidRPr="007B4B6D">
        <w:rPr>
          <w:rFonts w:ascii="Arial Narrow" w:eastAsia="Arial Narrow" w:hAnsi="Arial Narrow" w:cs="Arial Narrow"/>
          <w:sz w:val="22"/>
          <w:szCs w:val="22"/>
        </w:rPr>
        <w:t xml:space="preserve"> </w:t>
      </w:r>
      <w:r w:rsidRPr="007B4B6D">
        <w:rPr>
          <w:rFonts w:ascii="Arial Narrow" w:eastAsia="Arial Narrow" w:hAnsi="Arial Narrow" w:cs="Arial Narrow"/>
          <w:color w:val="000000"/>
          <w:sz w:val="22"/>
          <w:szCs w:val="22"/>
        </w:rPr>
        <w:t xml:space="preserve">requerir a </w:t>
      </w:r>
      <w:proofErr w:type="spellStart"/>
      <w:r w:rsidR="001F17AB" w:rsidRPr="007B4B6D">
        <w:rPr>
          <w:rFonts w:ascii="Arial Narrow" w:eastAsia="Arial Narrow" w:hAnsi="Arial Narrow" w:cs="Arial Narrow"/>
          <w:sz w:val="22"/>
          <w:szCs w:val="22"/>
        </w:rPr>
        <w:t>Interseguro</w:t>
      </w:r>
      <w:proofErr w:type="spellEnd"/>
      <w:r w:rsidR="001F17AB" w:rsidRPr="007B4B6D">
        <w:rPr>
          <w:rFonts w:ascii="Arial Narrow" w:eastAsia="Arial Narrow" w:hAnsi="Arial Narrow" w:cs="Arial Narrow"/>
          <w:sz w:val="22"/>
          <w:szCs w:val="22"/>
        </w:rPr>
        <w:t xml:space="preserve"> Compañía de Seguros S.A. </w:t>
      </w:r>
      <w:r w:rsidRPr="007B4B6D">
        <w:rPr>
          <w:rFonts w:ascii="Arial Narrow" w:eastAsia="Arial Narrow" w:hAnsi="Arial Narrow" w:cs="Arial Narrow"/>
          <w:sz w:val="22"/>
          <w:szCs w:val="22"/>
          <w:shd w:val="clear" w:color="auto" w:fill="FFFFFF"/>
        </w:rPr>
        <w:t xml:space="preserve">para que </w:t>
      </w:r>
      <w:r w:rsidRPr="007B4B6D">
        <w:rPr>
          <w:rFonts w:ascii="Arial Narrow" w:eastAsia="Arial Narrow" w:hAnsi="Arial Narrow" w:cs="Arial Narrow"/>
          <w:sz w:val="22"/>
          <w:szCs w:val="22"/>
        </w:rPr>
        <w:t>efectúe</w:t>
      </w:r>
      <w:r w:rsidR="001F17AB" w:rsidRPr="007B4B6D">
        <w:rPr>
          <w:rFonts w:ascii="Arial Narrow" w:eastAsia="Arial Narrow" w:hAnsi="Arial Narrow" w:cs="Arial Narrow"/>
          <w:sz w:val="22"/>
          <w:szCs w:val="22"/>
        </w:rPr>
        <w:t xml:space="preserve"> </w:t>
      </w:r>
      <w:r w:rsidRPr="007B4B6D">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21" w:name="_Hlk198890962"/>
    </w:p>
    <w:bookmarkEnd w:id="21"/>
    <w:p w14:paraId="23716787" w14:textId="77777777" w:rsidR="00CA59A2" w:rsidRPr="007B4B6D" w:rsidRDefault="00CA59A2" w:rsidP="007B4B6D">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7B4B6D" w:rsidRDefault="00CA59A2" w:rsidP="007B4B6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7B4B6D" w:rsidRDefault="00CA59A2" w:rsidP="007B4B6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B4B6D" w:rsidRDefault="00762D3E" w:rsidP="007B4B6D">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7B4B6D" w:rsidRDefault="003A00D7" w:rsidP="007B4B6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B4B6D">
        <w:rPr>
          <w:rFonts w:ascii="Arial Narrow" w:eastAsia="Arial Narrow" w:hAnsi="Arial Narrow" w:cs="Arial Narrow"/>
          <w:b/>
          <w:color w:val="000000"/>
          <w:sz w:val="22"/>
          <w:szCs w:val="22"/>
          <w:lang w:eastAsia="es-PE"/>
        </w:rPr>
        <w:t xml:space="preserve">Firmado digitalmente por </w:t>
      </w:r>
    </w:p>
    <w:p w14:paraId="1591267D" w14:textId="77777777" w:rsidR="003A00D7" w:rsidRPr="007B4B6D" w:rsidRDefault="003A00D7" w:rsidP="007B4B6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B4B6D">
        <w:rPr>
          <w:rFonts w:ascii="Arial Narrow" w:eastAsia="Arial Narrow" w:hAnsi="Arial Narrow" w:cs="Arial Narrow"/>
          <w:b/>
          <w:color w:val="000000"/>
          <w:sz w:val="22"/>
          <w:szCs w:val="22"/>
          <w:lang w:eastAsia="es-PE"/>
        </w:rPr>
        <w:t xml:space="preserve">EVELING ROA QUISPE </w:t>
      </w:r>
    </w:p>
    <w:p w14:paraId="7C7E468C" w14:textId="77777777" w:rsidR="003A00D7" w:rsidRPr="007B4B6D" w:rsidRDefault="003A00D7" w:rsidP="007B4B6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B4B6D">
        <w:rPr>
          <w:rFonts w:ascii="Arial Narrow" w:eastAsia="Arial Narrow" w:hAnsi="Arial Narrow" w:cs="Arial Narrow"/>
          <w:b/>
          <w:color w:val="000000"/>
          <w:sz w:val="22"/>
          <w:szCs w:val="22"/>
          <w:lang w:eastAsia="es-PE"/>
        </w:rPr>
        <w:t>Secretaria Técnica</w:t>
      </w:r>
    </w:p>
    <w:p w14:paraId="13657175" w14:textId="77777777" w:rsidR="003A00D7" w:rsidRPr="007B4B6D" w:rsidRDefault="003A00D7" w:rsidP="007B4B6D">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7B4B6D">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7B4B6D">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7B4B6D">
      <w:pPr>
        <w:spacing w:after="0" w:line="240" w:lineRule="auto"/>
        <w:contextualSpacing/>
        <w:rPr>
          <w:rFonts w:ascii="Arial Narrow" w:eastAsia="Arial Narrow" w:hAnsi="Arial Narrow" w:cs="Arial Narrow"/>
          <w:sz w:val="22"/>
          <w:szCs w:val="22"/>
        </w:rPr>
      </w:pPr>
    </w:p>
    <w:p w14:paraId="74AAB5F4" w14:textId="77777777" w:rsidR="001B5674" w:rsidRDefault="001B5674" w:rsidP="007B4B6D">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3DF98C4" w14:textId="77777777" w:rsidR="00010C8C" w:rsidRDefault="00010C8C" w:rsidP="00DA79A0">
      <w:pPr>
        <w:spacing w:after="0" w:line="240" w:lineRule="auto"/>
      </w:pPr>
      <w:r>
        <w:separator/>
      </w:r>
    </w:p>
  </w:endnote>
  <w:endnote w:type="continuationSeparator" w:id="0">
    <w:p w14:paraId="051FD379" w14:textId="77777777" w:rsidR="00010C8C" w:rsidRDefault="00010C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6EC9DAF" w14:textId="77777777" w:rsidR="00010C8C" w:rsidRDefault="00010C8C" w:rsidP="00DA79A0">
      <w:pPr>
        <w:spacing w:after="0" w:line="240" w:lineRule="auto"/>
      </w:pPr>
      <w:r>
        <w:separator/>
      </w:r>
    </w:p>
  </w:footnote>
  <w:footnote w:type="continuationSeparator" w:id="0">
    <w:p w14:paraId="1355F3C9" w14:textId="77777777" w:rsidR="00010C8C" w:rsidRDefault="00010C8C" w:rsidP="00DA79A0">
      <w:pPr>
        <w:spacing w:after="0" w:line="240" w:lineRule="auto"/>
      </w:pPr>
      <w:r>
        <w:continuationSeparator/>
      </w:r>
    </w:p>
  </w:footnote>
  <w:footnote w:id="1">
    <w:p w14:paraId="1A82CAE4" w14:textId="77777777" w:rsidR="00CA59A2" w:rsidRPr="007B4B6D" w:rsidRDefault="00CA59A2" w:rsidP="007B4B6D">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tab/>
        <w:t>Publicado</w:t>
      </w:r>
      <w:r w:rsidRPr="007B4B6D">
        <w:rPr>
          <w:rFonts w:ascii="Arial Narrow" w:eastAsia="Arial Narrow" w:hAnsi="Arial Narrow" w:cs="Arial Narrow"/>
          <w:b/>
          <w:sz w:val="16"/>
          <w:szCs w:val="16"/>
        </w:rPr>
        <w:t xml:space="preserve"> </w:t>
      </w:r>
      <w:r w:rsidRPr="007B4B6D">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05FCC0FA"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b/>
          <w:bCs/>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b/>
          <w:bCs/>
          <w:sz w:val="16"/>
          <w:szCs w:val="16"/>
        </w:rPr>
      </w:pPr>
      <w:r w:rsidRPr="007B4B6D">
        <w:rPr>
          <w:rFonts w:ascii="Arial Narrow" w:eastAsia="Arial Narrow" w:hAnsi="Arial Narrow" w:cs="Arial Narrow"/>
          <w:b/>
          <w:bCs/>
          <w:sz w:val="16"/>
          <w:szCs w:val="16"/>
        </w:rPr>
        <w:tab/>
        <w:t>Artículo 105.- Autoridad competente.</w:t>
      </w:r>
    </w:p>
    <w:p w14:paraId="7C7DEEBE"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 xml:space="preserve">(…). </w:t>
      </w:r>
    </w:p>
    <w:p w14:paraId="704590F7"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b/>
          <w:bCs/>
          <w:sz w:val="16"/>
          <w:szCs w:val="16"/>
        </w:rPr>
      </w:pPr>
      <w:r w:rsidRPr="007B4B6D">
        <w:rPr>
          <w:rFonts w:ascii="Arial Narrow" w:eastAsia="Arial Narrow" w:hAnsi="Arial Narrow" w:cs="Arial Narrow"/>
          <w:sz w:val="16"/>
          <w:szCs w:val="16"/>
        </w:rPr>
        <w:tab/>
      </w:r>
      <w:r w:rsidRPr="007B4B6D">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b/>
          <w:bCs/>
          <w:sz w:val="16"/>
          <w:szCs w:val="16"/>
        </w:rPr>
        <w:tab/>
        <w:t>Artículo 27.-</w:t>
      </w:r>
      <w:r w:rsidRPr="007B4B6D">
        <w:rPr>
          <w:rFonts w:ascii="Arial Narrow" w:eastAsia="Arial Narrow" w:hAnsi="Arial Narrow" w:cs="Arial Narrow"/>
          <w:sz w:val="16"/>
          <w:szCs w:val="16"/>
        </w:rPr>
        <w:t xml:space="preserve"> De la Comisión de Protección al </w:t>
      </w:r>
      <w:proofErr w:type="gramStart"/>
      <w:r w:rsidRPr="007B4B6D">
        <w:rPr>
          <w:rFonts w:ascii="Arial Narrow" w:eastAsia="Arial Narrow" w:hAnsi="Arial Narrow" w:cs="Arial Narrow"/>
          <w:sz w:val="16"/>
          <w:szCs w:val="16"/>
        </w:rPr>
        <w:t>Consumidor.-</w:t>
      </w:r>
      <w:proofErr w:type="gramEnd"/>
      <w:r w:rsidRPr="007B4B6D">
        <w:rPr>
          <w:rFonts w:ascii="Arial Narrow" w:eastAsia="Arial Narrow" w:hAnsi="Arial Narrow" w:cs="Arial Narrow"/>
          <w:sz w:val="16"/>
          <w:szCs w:val="16"/>
        </w:rPr>
        <w:t xml:space="preserve"> </w:t>
      </w:r>
    </w:p>
    <w:p w14:paraId="5B348423"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3">
    <w:p w14:paraId="718762D2" w14:textId="77777777" w:rsidR="00711750" w:rsidRPr="007B4B6D" w:rsidRDefault="00711750" w:rsidP="007B4B6D">
      <w:pPr>
        <w:pStyle w:val="Textonotapie"/>
        <w:tabs>
          <w:tab w:val="left" w:pos="567"/>
        </w:tabs>
        <w:ind w:left="567" w:right="-1" w:hanging="567"/>
        <w:contextualSpacing/>
        <w:jc w:val="both"/>
        <w:rPr>
          <w:rFonts w:ascii="Arial Narrow" w:eastAsia="Arial Narrow" w:hAnsi="Arial Narrow" w:cs="Arial Narrow"/>
          <w:b/>
          <w:bCs/>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7B4B6D" w:rsidRDefault="00711750" w:rsidP="007B4B6D">
      <w:pPr>
        <w:pStyle w:val="Textonotapie"/>
        <w:ind w:left="567" w:right="-1"/>
        <w:contextualSpacing/>
        <w:jc w:val="both"/>
        <w:rPr>
          <w:rFonts w:ascii="Arial Narrow" w:eastAsia="Arial Narrow" w:hAnsi="Arial Narrow" w:cs="Arial Narrow"/>
          <w:b/>
          <w:bCs/>
          <w:sz w:val="16"/>
          <w:szCs w:val="16"/>
        </w:rPr>
      </w:pPr>
      <w:r w:rsidRPr="007B4B6D">
        <w:rPr>
          <w:rFonts w:ascii="Arial Narrow" w:eastAsia="Arial Narrow" w:hAnsi="Arial Narrow" w:cs="Arial Narrow"/>
          <w:b/>
          <w:bCs/>
          <w:sz w:val="16"/>
          <w:szCs w:val="16"/>
        </w:rPr>
        <w:t xml:space="preserve">Artículo 18.- Idoneidad </w:t>
      </w:r>
    </w:p>
    <w:p w14:paraId="478C8B3B" w14:textId="77777777" w:rsidR="00711750" w:rsidRPr="007B4B6D" w:rsidRDefault="00711750" w:rsidP="007B4B6D">
      <w:pPr>
        <w:pStyle w:val="Textonotapie"/>
        <w:ind w:left="567" w:right="-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B4B6D" w:rsidRDefault="00711750" w:rsidP="007B4B6D">
      <w:pPr>
        <w:pStyle w:val="Textonotapie"/>
        <w:ind w:left="567" w:right="-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7B4B6D" w:rsidRDefault="00711750" w:rsidP="007B4B6D">
      <w:pPr>
        <w:pStyle w:val="Textonotapie"/>
        <w:ind w:left="567" w:right="-1"/>
        <w:contextualSpacing/>
        <w:jc w:val="both"/>
        <w:rPr>
          <w:rFonts w:ascii="Arial Narrow" w:eastAsia="Arial Narrow" w:hAnsi="Arial Narrow" w:cs="Arial Narrow"/>
          <w:sz w:val="16"/>
          <w:szCs w:val="16"/>
        </w:rPr>
      </w:pPr>
      <w:r w:rsidRPr="007B4B6D">
        <w:rPr>
          <w:rFonts w:ascii="Arial Narrow" w:eastAsia="Arial Narrow" w:hAnsi="Arial Narrow" w:cs="Arial Narrow"/>
          <w:b/>
          <w:bCs/>
          <w:sz w:val="16"/>
          <w:szCs w:val="16"/>
        </w:rPr>
        <w:t xml:space="preserve">Artículo 19.- Obligación de los proveedores </w:t>
      </w:r>
    </w:p>
    <w:p w14:paraId="21160F25" w14:textId="77777777" w:rsidR="00711750" w:rsidRPr="007B4B6D" w:rsidRDefault="00711750" w:rsidP="007B4B6D">
      <w:pPr>
        <w:pStyle w:val="Textonotapie"/>
        <w:ind w:left="567" w:right="-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17A59CC5"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bCs/>
          <w:sz w:val="16"/>
          <w:szCs w:val="16"/>
        </w:rPr>
        <w:tab/>
        <w:t>LEY SOBRE FACULTADES, NORMAS Y ORGANIZACIÓN DEL INDECOPI, APROBADA POR DECRETO LEGISLATIVO 807 Artículo 24.-</w:t>
      </w:r>
      <w:r w:rsidRPr="007B4B6D">
        <w:rPr>
          <w:rFonts w:ascii="Arial Narrow" w:eastAsia="Arial Narrow" w:hAnsi="Arial Narrow" w:cs="Arial Narrow"/>
          <w:sz w:val="16"/>
          <w:szCs w:val="16"/>
        </w:rPr>
        <w:t xml:space="preserve"> El </w:t>
      </w:r>
      <w:proofErr w:type="gramStart"/>
      <w:r w:rsidRPr="007B4B6D">
        <w:rPr>
          <w:rFonts w:ascii="Arial Narrow" w:eastAsia="Arial Narrow" w:hAnsi="Arial Narrow" w:cs="Arial Narrow"/>
          <w:sz w:val="16"/>
          <w:szCs w:val="16"/>
        </w:rPr>
        <w:t>Secretario Técnico</w:t>
      </w:r>
      <w:proofErr w:type="gramEnd"/>
      <w:r w:rsidRPr="007B4B6D">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 xml:space="preserve">(...) </w:t>
      </w:r>
    </w:p>
    <w:p w14:paraId="7B2AB955"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7B4B6D" w:rsidRDefault="00CA59A2" w:rsidP="007B4B6D">
      <w:pPr>
        <w:pStyle w:val="Textonotapie"/>
        <w:tabs>
          <w:tab w:val="left" w:pos="567"/>
        </w:tabs>
        <w:ind w:left="567" w:right="-1"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5">
    <w:p w14:paraId="703725D5" w14:textId="77777777" w:rsidR="00CA59A2" w:rsidRPr="007B4B6D" w:rsidRDefault="00CA59A2" w:rsidP="007B4B6D">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B4B6D">
        <w:rPr>
          <w:rFonts w:ascii="Arial Narrow" w:eastAsia="Arial Narrow" w:hAnsi="Arial Narrow" w:cs="Arial Narrow"/>
          <w:sz w:val="16"/>
          <w:szCs w:val="16"/>
        </w:rPr>
        <w:t>entrada en vigencia</w:t>
      </w:r>
      <w:proofErr w:type="gramEnd"/>
      <w:r w:rsidRPr="007B4B6D">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6">
    <w:p w14:paraId="12554D7B" w14:textId="713F69B8" w:rsidR="00CA59A2" w:rsidRPr="007B4B6D" w:rsidRDefault="00CA59A2" w:rsidP="007B4B6D">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sz w:val="16"/>
          <w:szCs w:val="16"/>
        </w:rPr>
        <w:tab/>
        <w:t xml:space="preserve">LEY </w:t>
      </w:r>
      <w:r w:rsidR="003A71B1" w:rsidRPr="007B4B6D">
        <w:rPr>
          <w:rFonts w:ascii="Arial Narrow" w:eastAsia="Arial Narrow" w:hAnsi="Arial Narrow" w:cs="Arial Narrow"/>
          <w:b/>
          <w:sz w:val="16"/>
          <w:szCs w:val="16"/>
        </w:rPr>
        <w:t>29571</w:t>
      </w:r>
      <w:r w:rsidRPr="007B4B6D">
        <w:rPr>
          <w:rFonts w:ascii="Arial Narrow" w:eastAsia="Arial Narrow" w:hAnsi="Arial Narrow" w:cs="Arial Narrow"/>
          <w:b/>
          <w:sz w:val="16"/>
          <w:szCs w:val="16"/>
        </w:rPr>
        <w:t>, CÓDIGO DE PROTECCIÓN Y DEFENSA DEL CONSUMIDOR</w:t>
      </w:r>
      <w:r w:rsidRPr="007B4B6D">
        <w:rPr>
          <w:rFonts w:ascii="Arial Narrow" w:eastAsia="Arial Narrow" w:hAnsi="Arial Narrow" w:cs="Arial Narrow"/>
          <w:b/>
          <w:bCs/>
          <w:sz w:val="16"/>
          <w:szCs w:val="16"/>
        </w:rPr>
        <w:t xml:space="preserve">, </w:t>
      </w:r>
      <w:r w:rsidRPr="007B4B6D">
        <w:rPr>
          <w:rFonts w:ascii="Arial Narrow" w:eastAsia="Arial Narrow" w:hAnsi="Arial Narrow" w:cs="Arial Narrow"/>
          <w:b/>
          <w:sz w:val="16"/>
          <w:szCs w:val="16"/>
        </w:rPr>
        <w:t>publicado el 2 de setiembre de 2010 y modificado por Decreto Legislativo 1308</w:t>
      </w:r>
    </w:p>
    <w:p w14:paraId="6D8A2F03" w14:textId="77777777" w:rsidR="00CA59A2" w:rsidRPr="007B4B6D" w:rsidRDefault="00CA59A2" w:rsidP="007B4B6D">
      <w:pPr>
        <w:pStyle w:val="Textonotapie"/>
        <w:ind w:left="567" w:hanging="567"/>
        <w:contextualSpacing/>
        <w:jc w:val="both"/>
        <w:rPr>
          <w:rFonts w:ascii="Arial Narrow" w:eastAsia="Arial Narrow" w:hAnsi="Arial Narrow" w:cs="Arial Narrow"/>
          <w:b/>
          <w:bCs/>
          <w:sz w:val="16"/>
          <w:szCs w:val="16"/>
        </w:rPr>
      </w:pPr>
      <w:r w:rsidRPr="007B4B6D">
        <w:rPr>
          <w:rFonts w:ascii="Arial Narrow" w:eastAsia="Arial Narrow" w:hAnsi="Arial Narrow" w:cs="Arial Narrow"/>
          <w:sz w:val="16"/>
          <w:szCs w:val="16"/>
        </w:rPr>
        <w:tab/>
      </w:r>
      <w:r w:rsidRPr="007B4B6D">
        <w:rPr>
          <w:rFonts w:ascii="Arial Narrow" w:eastAsia="Arial Narrow" w:hAnsi="Arial Narrow" w:cs="Arial Narrow"/>
          <w:b/>
          <w:bCs/>
          <w:sz w:val="16"/>
          <w:szCs w:val="16"/>
        </w:rPr>
        <w:t>Artículo 110.- Sanciones Administrativas</w:t>
      </w:r>
    </w:p>
    <w:p w14:paraId="693A834B" w14:textId="77777777" w:rsidR="00CA59A2" w:rsidRPr="007B4B6D" w:rsidRDefault="00CA59A2" w:rsidP="007B4B6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B4B6D">
        <w:rPr>
          <w:rFonts w:ascii="Arial Narrow" w:eastAsia="Arial Narrow" w:hAnsi="Arial Narrow" w:cs="Arial Narrow"/>
          <w:sz w:val="16"/>
          <w:szCs w:val="16"/>
          <w:lang w:eastAsia="es-PE"/>
        </w:rPr>
        <w:t>(…)</w:t>
      </w:r>
    </w:p>
    <w:p w14:paraId="04CBC22B" w14:textId="77777777" w:rsidR="00CA59A2" w:rsidRPr="007B4B6D" w:rsidRDefault="00CA59A2" w:rsidP="007B4B6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B4B6D">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B4B6D" w:rsidRDefault="00CA59A2" w:rsidP="007B4B6D">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7B4B6D">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7">
    <w:p>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8">
    <w:p>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9">
    <w:p w14:paraId="062EC860" w14:textId="7954FD8E" w:rsidR="00CA59A2" w:rsidRPr="007B4B6D" w:rsidRDefault="00CA59A2" w:rsidP="007B4B6D">
      <w:pPr>
        <w:tabs>
          <w:tab w:val="left" w:pos="567"/>
        </w:tabs>
        <w:spacing w:after="0" w:line="240" w:lineRule="auto"/>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vertAlign w:val="superscript"/>
        </w:rPr>
        <w:t xml:space="preserve"/>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sz w:val="16"/>
          <w:szCs w:val="16"/>
        </w:rPr>
        <w:tab/>
        <w:t xml:space="preserve">LEY </w:t>
      </w:r>
      <w:r w:rsidR="003A71B1" w:rsidRPr="007B4B6D">
        <w:rPr>
          <w:rFonts w:ascii="Arial Narrow" w:eastAsia="Arial Narrow" w:hAnsi="Arial Narrow" w:cs="Arial Narrow"/>
          <w:b/>
          <w:sz w:val="16"/>
          <w:szCs w:val="16"/>
        </w:rPr>
        <w:t>29571</w:t>
      </w:r>
      <w:r w:rsidRPr="007B4B6D">
        <w:rPr>
          <w:rFonts w:ascii="Arial Narrow" w:eastAsia="Arial Narrow" w:hAnsi="Arial Narrow" w:cs="Arial Narrow"/>
          <w:b/>
          <w:sz w:val="16"/>
          <w:szCs w:val="16"/>
        </w:rPr>
        <w:t>, CÓDIGO DE PROTECCIÓN Y DEFENSA DEL CONSUMIDOR</w:t>
      </w:r>
      <w:r w:rsidRPr="007B4B6D">
        <w:rPr>
          <w:rFonts w:ascii="Arial Narrow" w:eastAsia="Arial Narrow" w:hAnsi="Arial Narrow" w:cs="Arial Narrow"/>
          <w:b/>
          <w:bCs/>
          <w:sz w:val="16"/>
          <w:szCs w:val="16"/>
        </w:rPr>
        <w:t xml:space="preserve">, </w:t>
      </w:r>
      <w:r w:rsidRPr="007B4B6D">
        <w:rPr>
          <w:rFonts w:ascii="Arial Narrow" w:eastAsia="Arial Narrow" w:hAnsi="Arial Narrow" w:cs="Arial Narrow"/>
          <w:b/>
          <w:sz w:val="16"/>
          <w:szCs w:val="16"/>
        </w:rPr>
        <w:t>publicado el 2 de setiembre de 2010 y modificado por Decreto Legislativo 1308</w:t>
      </w:r>
    </w:p>
    <w:p w14:paraId="4BC9BF8D" w14:textId="77777777" w:rsidR="00CA59A2" w:rsidRPr="007B4B6D" w:rsidRDefault="00CA59A2" w:rsidP="007B4B6D">
      <w:pPr>
        <w:spacing w:after="0" w:line="240" w:lineRule="auto"/>
        <w:ind w:left="567" w:hanging="567"/>
        <w:contextualSpacing/>
        <w:jc w:val="both"/>
        <w:rPr>
          <w:rFonts w:ascii="Arial Narrow" w:eastAsia="Arial Narrow" w:hAnsi="Arial Narrow" w:cs="Arial Narrow"/>
          <w:b/>
          <w:sz w:val="16"/>
          <w:szCs w:val="16"/>
        </w:rPr>
      </w:pPr>
      <w:r w:rsidRPr="007B4B6D">
        <w:rPr>
          <w:rFonts w:ascii="Arial Narrow" w:eastAsia="Arial Narrow" w:hAnsi="Arial Narrow" w:cs="Arial Narrow"/>
          <w:b/>
          <w:sz w:val="16"/>
          <w:szCs w:val="16"/>
        </w:rPr>
        <w:tab/>
        <w:t>Artículo 110.- Sanciones administrativas</w:t>
      </w:r>
    </w:p>
    <w:p w14:paraId="15C6524D"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B4B6D" w:rsidRDefault="00CA59A2" w:rsidP="007B4B6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Infracciones leves, con una amonestación o con una multa de hasta cincuenta (50) UIT.</w:t>
      </w:r>
    </w:p>
    <w:p w14:paraId="3EC7469A" w14:textId="77777777" w:rsidR="00CA59A2" w:rsidRPr="007B4B6D" w:rsidRDefault="00CA59A2" w:rsidP="007B4B6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Infracciones graves, con una multa de hasta ciento cincuenta (150) UIT.</w:t>
      </w:r>
    </w:p>
    <w:p w14:paraId="7DEC6213" w14:textId="77777777" w:rsidR="00CA59A2" w:rsidRPr="007B4B6D" w:rsidRDefault="00CA59A2" w:rsidP="007B4B6D">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0">
    <w:p w14:paraId="6DE82B39" w14:textId="77777777" w:rsidR="00A008E2" w:rsidRPr="007B4B6D" w:rsidRDefault="00CA59A2" w:rsidP="007B4B6D">
      <w:pPr>
        <w:tabs>
          <w:tab w:val="left" w:pos="567"/>
        </w:tabs>
        <w:spacing w:after="0" w:line="240" w:lineRule="auto"/>
        <w:ind w:left="567" w:hanging="567"/>
        <w:contextualSpacing/>
        <w:jc w:val="both"/>
        <w:rPr>
          <w:rFonts w:ascii="Arial Narrow" w:eastAsia="Arial Narrow" w:hAnsi="Arial Narrow" w:cs="Arial Narrow"/>
          <w:b/>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00A008E2" w:rsidRPr="007B4B6D">
        <w:rPr>
          <w:rFonts w:ascii="Arial Narrow" w:eastAsia="Arial Narrow" w:hAnsi="Arial Narrow" w:cs="Arial Narrow"/>
          <w:b/>
          <w:sz w:val="16"/>
          <w:szCs w:val="16"/>
        </w:rPr>
        <w:tab/>
        <w:t>LEY 29571, CÓDIGO DE PROTECCIÓN Y DEFENSA DEL CONSUMIDOR</w:t>
      </w:r>
      <w:r w:rsidR="00A008E2" w:rsidRPr="007B4B6D">
        <w:rPr>
          <w:rFonts w:ascii="Arial Narrow" w:eastAsia="Arial Narrow" w:hAnsi="Arial Narrow" w:cs="Arial Narrow"/>
          <w:b/>
          <w:bCs/>
          <w:sz w:val="16"/>
          <w:szCs w:val="16"/>
        </w:rPr>
        <w:t xml:space="preserve">, </w:t>
      </w:r>
      <w:r w:rsidR="00A008E2" w:rsidRPr="007B4B6D">
        <w:rPr>
          <w:rFonts w:ascii="Arial Narrow" w:eastAsia="Arial Narrow" w:hAnsi="Arial Narrow" w:cs="Arial Narrow"/>
          <w:b/>
          <w:sz w:val="16"/>
          <w:szCs w:val="16"/>
        </w:rPr>
        <w:t>publicado el 2 de setiembre de 2010 y modificado por Decreto Legislativo 1308</w:t>
      </w:r>
    </w:p>
    <w:p w14:paraId="4B3DC1A8" w14:textId="1F467AF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b/>
          <w:sz w:val="16"/>
          <w:szCs w:val="16"/>
        </w:rPr>
        <w:t>Artículo 114.- Medidas correctivas</w:t>
      </w:r>
    </w:p>
    <w:p w14:paraId="1B3B1F61"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B4B6D" w:rsidRDefault="00CA59A2" w:rsidP="007B4B6D">
      <w:pPr>
        <w:spacing w:after="0" w:line="240" w:lineRule="auto"/>
        <w:ind w:left="567"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B4B6D" w:rsidRDefault="00CA59A2" w:rsidP="007B4B6D">
      <w:pPr>
        <w:spacing w:after="0" w:line="240" w:lineRule="auto"/>
        <w:ind w:left="567" w:hanging="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7B4B6D" w:rsidRDefault="00CA59A2" w:rsidP="007B4B6D">
      <w:pPr>
        <w:spacing w:after="0" w:line="240" w:lineRule="auto"/>
        <w:ind w:left="567" w:hanging="567"/>
        <w:contextualSpacing/>
        <w:jc w:val="both"/>
        <w:rPr>
          <w:rFonts w:ascii="Arial Narrow" w:eastAsia="Arial Narrow" w:hAnsi="Arial Narrow" w:cs="Arial Narrow"/>
          <w:sz w:val="16"/>
          <w:szCs w:val="16"/>
        </w:rPr>
      </w:pPr>
      <w:r w:rsidRPr="007B4B6D">
        <w:rPr>
          <w:rFonts w:ascii="Arial Narrow" w:eastAsia="Arial Narrow" w:hAnsi="Arial Narrow" w:cs="Arial Narrow"/>
          <w:b/>
          <w:sz w:val="16"/>
          <w:szCs w:val="16"/>
        </w:rPr>
        <w:tab/>
        <w:t>Artículo 115.- Medidas correctivas reparadoras</w:t>
      </w:r>
    </w:p>
    <w:p w14:paraId="0A0E4012" w14:textId="77777777" w:rsidR="00CA59A2" w:rsidRPr="007B4B6D" w:rsidRDefault="00CA59A2" w:rsidP="007B4B6D">
      <w:pPr>
        <w:spacing w:after="0" w:line="240" w:lineRule="auto"/>
        <w:ind w:left="567" w:hanging="283"/>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Reparar productos.</w:t>
      </w:r>
    </w:p>
    <w:p w14:paraId="64B5280D"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7B4B6D" w:rsidRDefault="00CA59A2" w:rsidP="007B4B6D">
      <w:pPr>
        <w:numPr>
          <w:ilvl w:val="0"/>
          <w:numId w:val="1"/>
        </w:numPr>
        <w:spacing w:after="0" w:line="240" w:lineRule="auto"/>
        <w:ind w:left="567" w:firstLine="0"/>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Otras medidas reparadoras análogas de efectos equivalentes a las anteriores.</w:t>
      </w:r>
    </w:p>
    <w:p w14:paraId="764F3361" w14:textId="77777777" w:rsidR="00CA59A2" w:rsidRPr="007B4B6D" w:rsidRDefault="00CA59A2" w:rsidP="007B4B6D">
      <w:pPr>
        <w:pStyle w:val="Sinespaciad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B4B6D">
        <w:rPr>
          <w:rFonts w:ascii="Arial Narrow" w:eastAsia="Arial Narrow" w:hAnsi="Arial Narrow" w:cs="Arial Narrow"/>
          <w:sz w:val="16"/>
          <w:szCs w:val="16"/>
        </w:rPr>
        <w:t>conjuntamente con</w:t>
      </w:r>
      <w:proofErr w:type="gramEnd"/>
      <w:r w:rsidRPr="007B4B6D">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7B4B6D" w:rsidRDefault="00CA59A2" w:rsidP="007B4B6D">
      <w:pPr>
        <w:spacing w:after="0" w:line="240" w:lineRule="auto"/>
        <w:ind w:left="567"/>
        <w:contextualSpacing/>
        <w:jc w:val="both"/>
        <w:rPr>
          <w:rFonts w:ascii="Arial Narrow" w:eastAsia="Arial Narrow" w:hAnsi="Arial Narrow" w:cs="Arial Narrow"/>
          <w:b/>
          <w:bCs/>
          <w:sz w:val="16"/>
          <w:szCs w:val="16"/>
        </w:rPr>
      </w:pPr>
      <w:r w:rsidRPr="007B4B6D">
        <w:rPr>
          <w:rFonts w:ascii="Arial Narrow" w:eastAsia="Arial Narrow" w:hAnsi="Arial Narrow" w:cs="Arial Narrow"/>
          <w:b/>
          <w:bCs/>
          <w:sz w:val="16"/>
          <w:szCs w:val="16"/>
        </w:rPr>
        <w:t>Artículo 116.- Medidas correctivas complementarias</w:t>
      </w:r>
    </w:p>
    <w:p w14:paraId="795BD0E8"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d. En caso de infracciones muy graves y de reincidencia o </w:t>
      </w:r>
      <w:proofErr w:type="spellStart"/>
      <w:r w:rsidRPr="007B4B6D">
        <w:rPr>
          <w:rFonts w:ascii="Arial Narrow" w:eastAsia="Arial Narrow" w:hAnsi="Arial Narrow" w:cs="Arial Narrow"/>
          <w:sz w:val="16"/>
          <w:szCs w:val="16"/>
        </w:rPr>
        <w:t>reiterancia</w:t>
      </w:r>
      <w:proofErr w:type="spellEnd"/>
      <w:r w:rsidRPr="007B4B6D">
        <w:rPr>
          <w:rFonts w:ascii="Arial Narrow" w:eastAsia="Arial Narrow" w:hAnsi="Arial Narrow" w:cs="Arial Narrow"/>
          <w:sz w:val="16"/>
          <w:szCs w:val="16"/>
        </w:rPr>
        <w:t xml:space="preserve">: </w:t>
      </w:r>
    </w:p>
    <w:p w14:paraId="700F1C70"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w:t>
      </w:r>
      <w:proofErr w:type="spellStart"/>
      <w:r w:rsidRPr="007B4B6D">
        <w:rPr>
          <w:rFonts w:ascii="Arial Narrow" w:eastAsia="Arial Narrow" w:hAnsi="Arial Narrow" w:cs="Arial Narrow"/>
          <w:sz w:val="16"/>
          <w:szCs w:val="16"/>
        </w:rPr>
        <w:t>ii</w:t>
      </w:r>
      <w:proofErr w:type="spellEnd"/>
      <w:r w:rsidRPr="007B4B6D">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e. Publicación de avisos </w:t>
      </w:r>
      <w:proofErr w:type="spellStart"/>
      <w:r w:rsidRPr="007B4B6D">
        <w:rPr>
          <w:rFonts w:ascii="Arial Narrow" w:eastAsia="Arial Narrow" w:hAnsi="Arial Narrow" w:cs="Arial Narrow"/>
          <w:sz w:val="16"/>
          <w:szCs w:val="16"/>
        </w:rPr>
        <w:t>rectificatorios</w:t>
      </w:r>
      <w:proofErr w:type="spellEnd"/>
      <w:r w:rsidRPr="007B4B6D">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B4B6D" w:rsidRDefault="00CA59A2" w:rsidP="007B4B6D">
      <w:pPr>
        <w:spacing w:after="0" w:line="240" w:lineRule="auto"/>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sz w:val="16"/>
          <w:szCs w:val="16"/>
        </w:rPr>
      </w:pPr>
    </w:p>
  </w:footnote>
  <w:footnote w:id="11">
    <w:p w14:paraId="1E48C7DB" w14:textId="287E072E" w:rsidR="00CA59A2" w:rsidRPr="007B4B6D" w:rsidRDefault="00CA59A2" w:rsidP="007B4B6D">
      <w:pPr>
        <w:pStyle w:val="Textonotapie"/>
        <w:tabs>
          <w:tab w:val="left" w:pos="567"/>
        </w:tabs>
        <w:ind w:left="567" w:hanging="567"/>
        <w:contextualSpacing/>
        <w:jc w:val="both"/>
        <w:rPr>
          <w:rFonts w:ascii="Arial Narrow" w:eastAsia="Arial Narrow" w:hAnsi="Arial Narrow" w:cs="Arial Narrow"/>
          <w:b/>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sz w:val="16"/>
          <w:szCs w:val="16"/>
        </w:rPr>
        <w:tab/>
        <w:t xml:space="preserve">LEY </w:t>
      </w:r>
      <w:r w:rsidR="003A71B1" w:rsidRPr="007B4B6D">
        <w:rPr>
          <w:rFonts w:ascii="Arial Narrow" w:eastAsia="Arial Narrow" w:hAnsi="Arial Narrow" w:cs="Arial Narrow"/>
          <w:b/>
          <w:sz w:val="16"/>
          <w:szCs w:val="16"/>
        </w:rPr>
        <w:t>29571</w:t>
      </w:r>
      <w:r w:rsidRPr="007B4B6D">
        <w:rPr>
          <w:rFonts w:ascii="Arial Narrow" w:eastAsia="Arial Narrow" w:hAnsi="Arial Narrow" w:cs="Arial Narrow"/>
          <w:b/>
          <w:sz w:val="16"/>
          <w:szCs w:val="16"/>
        </w:rPr>
        <w:t>, CÓDIGO DE PROTECCIÓN Y DEFENSA DEL CONSUMIDOR</w:t>
      </w:r>
      <w:r w:rsidRPr="007B4B6D">
        <w:rPr>
          <w:rFonts w:ascii="Arial Narrow" w:eastAsia="Arial Narrow" w:hAnsi="Arial Narrow" w:cs="Arial Narrow"/>
          <w:b/>
          <w:bCs/>
          <w:sz w:val="16"/>
          <w:szCs w:val="16"/>
        </w:rPr>
        <w:t xml:space="preserve">, </w:t>
      </w:r>
      <w:r w:rsidRPr="007B4B6D">
        <w:rPr>
          <w:rFonts w:ascii="Arial Narrow" w:eastAsia="Arial Narrow" w:hAnsi="Arial Narrow" w:cs="Arial Narrow"/>
          <w:b/>
          <w:sz w:val="16"/>
          <w:szCs w:val="16"/>
        </w:rPr>
        <w:t>publicado el 2 de setiembre de 2010 y modificado por Decreto Legislativo 1308</w:t>
      </w:r>
    </w:p>
    <w:p w14:paraId="6927EAA2" w14:textId="77777777" w:rsidR="00CA59A2" w:rsidRPr="007B4B6D" w:rsidRDefault="00CA59A2" w:rsidP="007B4B6D">
      <w:pPr>
        <w:pStyle w:val="Textonotapie"/>
        <w:tabs>
          <w:tab w:val="left" w:pos="567"/>
        </w:tabs>
        <w:contextualSpacing/>
        <w:jc w:val="both"/>
        <w:rPr>
          <w:rFonts w:ascii="Arial Narrow" w:eastAsia="Arial Narrow" w:hAnsi="Arial Narrow" w:cs="Arial Narrow"/>
          <w:b/>
          <w:sz w:val="16"/>
          <w:szCs w:val="16"/>
        </w:rPr>
      </w:pPr>
      <w:r w:rsidRPr="007B4B6D">
        <w:rPr>
          <w:rFonts w:ascii="Arial Narrow" w:eastAsia="Arial Narrow" w:hAnsi="Arial Narrow" w:cs="Arial Narrow"/>
          <w:b/>
          <w:sz w:val="16"/>
          <w:szCs w:val="16"/>
        </w:rPr>
        <w:tab/>
        <w:t>Artículo 112.- Criterios de graduación de las sanciones administrativas</w:t>
      </w:r>
    </w:p>
    <w:p w14:paraId="3B612D08" w14:textId="77777777" w:rsidR="00CA59A2" w:rsidRPr="007B4B6D" w:rsidRDefault="00CA59A2" w:rsidP="007B4B6D">
      <w:pPr>
        <w:pStyle w:val="Textonotapie"/>
        <w:tabs>
          <w:tab w:val="left" w:pos="567"/>
        </w:tabs>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w:t>
      </w:r>
    </w:p>
    <w:p w14:paraId="1A096021" w14:textId="77777777" w:rsidR="00CA59A2" w:rsidRPr="007B4B6D" w:rsidRDefault="00CA59A2" w:rsidP="007B4B6D">
      <w:pPr>
        <w:pStyle w:val="Textonotapie"/>
        <w:tabs>
          <w:tab w:val="left" w:pos="567"/>
        </w:tabs>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Se consideran circunstancias atenuantes especiales, las siguientes:</w:t>
      </w:r>
    </w:p>
    <w:p w14:paraId="74B98BC1" w14:textId="77777777" w:rsidR="00CA59A2" w:rsidRPr="007B4B6D" w:rsidRDefault="00CA59A2" w:rsidP="007B4B6D">
      <w:pPr>
        <w:pStyle w:val="Textonotapie"/>
        <w:tabs>
          <w:tab w:val="left" w:pos="567"/>
        </w:tabs>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ab/>
        <w:t>(…)</w:t>
      </w:r>
    </w:p>
    <w:p w14:paraId="0D336D0B" w14:textId="77777777" w:rsidR="00CA59A2" w:rsidRPr="007B4B6D" w:rsidRDefault="00CA59A2" w:rsidP="007B4B6D">
      <w:pPr>
        <w:pStyle w:val="Textonotapie"/>
        <w:tabs>
          <w:tab w:val="left" w:pos="567"/>
        </w:tabs>
        <w:ind w:left="567"/>
        <w:contextualSpacing/>
        <w:jc w:val="both"/>
        <w:rPr>
          <w:rFonts w:ascii="Arial Narrow" w:eastAsia="Arial Narrow" w:hAnsi="Arial Narrow" w:cs="Arial Narrow"/>
          <w:sz w:val="16"/>
          <w:szCs w:val="16"/>
        </w:rPr>
      </w:pPr>
      <w:r w:rsidRPr="007B4B6D">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B4B6D">
        <w:rPr>
          <w:rFonts w:ascii="Arial Narrow" w:eastAsia="Arial Narrow" w:hAnsi="Arial Narrow" w:cs="Arial Narrow"/>
          <w:sz w:val="16"/>
          <w:szCs w:val="16"/>
        </w:rPr>
        <w:t>liminarmente</w:t>
      </w:r>
      <w:proofErr w:type="spellEnd"/>
      <w:r w:rsidRPr="007B4B6D">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2">
    <w:p w14:paraId="3836DFB3" w14:textId="77777777" w:rsidR="00CA59A2" w:rsidRPr="007B4B6D" w:rsidRDefault="00CA59A2" w:rsidP="007B4B6D">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7B4B6D">
        <w:rPr>
          <w:rStyle w:val="Refdenotaalpie"/>
          <w:rFonts w:ascii="Arial Narrow" w:eastAsia="Arial Narrow" w:hAnsi="Arial Narrow" w:cs="Arial Narrow"/>
          <w:b/>
          <w:bCs/>
          <w:sz w:val="16"/>
          <w:szCs w:val="16"/>
          <w:vertAlign w:val="superscript"/>
        </w:rPr>
        <w:footnoteRef/>
      </w:r>
      <w:r w:rsidRPr="007B4B6D">
        <w:rPr>
          <w:rFonts w:ascii="Arial Narrow" w:eastAsia="Arial Narrow" w:hAnsi="Arial Narrow" w:cs="Arial Narrow"/>
          <w:b/>
          <w:bCs/>
          <w:sz w:val="16"/>
          <w:szCs w:val="16"/>
        </w:rPr>
        <w:t xml:space="preserve"/>
      </w:r>
      <w:r w:rsidRPr="007B4B6D">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7B4B6D" w:rsidRDefault="00CA59A2" w:rsidP="007B4B6D">
      <w:pPr>
        <w:pStyle w:val="NormalWeb"/>
        <w:spacing w:after="0" w:line="240" w:lineRule="auto"/>
        <w:ind w:left="567"/>
        <w:contextualSpacing/>
        <w:jc w:val="both"/>
        <w:rPr>
          <w:rFonts w:ascii="Arial Narrow" w:eastAsia="Arial Narrow" w:hAnsi="Arial Narrow" w:cs="Arial Narrow"/>
          <w:bCs/>
          <w:sz w:val="16"/>
          <w:szCs w:val="16"/>
        </w:rPr>
      </w:pPr>
      <w:r w:rsidRPr="007B4B6D">
        <w:rPr>
          <w:rFonts w:ascii="Arial Narrow" w:eastAsia="Arial Narrow" w:hAnsi="Arial Narrow" w:cs="Arial Narrow"/>
          <w:b/>
          <w:sz w:val="16"/>
          <w:szCs w:val="16"/>
        </w:rPr>
        <w:t xml:space="preserve">Artículo 29.- </w:t>
      </w:r>
      <w:r w:rsidRPr="007B4B6D">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B4B6D">
        <w:rPr>
          <w:rFonts w:ascii="Arial Narrow" w:eastAsia="Arial Narrow" w:hAnsi="Arial Narrow" w:cs="Arial Narrow"/>
          <w:bCs/>
          <w:sz w:val="16"/>
          <w:szCs w:val="16"/>
        </w:rPr>
        <w:t>Secretario Técnico</w:t>
      </w:r>
      <w:proofErr w:type="gramEnd"/>
      <w:r w:rsidRPr="007B4B6D">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B4B6D">
        <w:rPr>
          <w:rFonts w:ascii="Arial Narrow" w:eastAsia="Arial Narrow" w:hAnsi="Arial Narrow" w:cs="Arial Narrow"/>
          <w:bCs/>
          <w:sz w:val="16"/>
          <w:szCs w:val="16"/>
        </w:rPr>
        <w:t>Secretario Técnico</w:t>
      </w:r>
      <w:proofErr w:type="gramEnd"/>
      <w:r w:rsidRPr="007B4B6D">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3">
    <w:p w14:paraId="69457C94" w14:textId="77777777" w:rsidR="00CA59A2" w:rsidRPr="007B4B6D" w:rsidRDefault="00CA59A2" w:rsidP="007B4B6D">
      <w:pPr>
        <w:pStyle w:val="Textonotapie"/>
        <w:tabs>
          <w:tab w:val="left" w:pos="567"/>
        </w:tabs>
        <w:ind w:left="567" w:hanging="567"/>
        <w:contextualSpacing/>
        <w:jc w:val="both"/>
        <w:rPr>
          <w:rFonts w:ascii="Arial Narrow" w:eastAsia="Arial Narrow" w:hAnsi="Arial Narrow" w:cs="Arial Narrow"/>
          <w:sz w:val="16"/>
          <w:szCs w:val="16"/>
        </w:rPr>
      </w:pPr>
      <w:r w:rsidRPr="007B4B6D">
        <w:rPr>
          <w:rStyle w:val="Refdenotaalpie"/>
          <w:rFonts w:ascii="Arial Narrow" w:eastAsia="Arial Narrow" w:hAnsi="Arial Narrow" w:cs="Arial Narrow"/>
          <w:sz w:val="16"/>
          <w:szCs w:val="16"/>
          <w:vertAlign w:val="superscript"/>
        </w:rPr>
        <w:footnoteRef/>
      </w:r>
      <w:r w:rsidRPr="007B4B6D">
        <w:rPr>
          <w:rFonts w:ascii="Arial Narrow" w:eastAsia="Arial Narrow" w:hAnsi="Arial Narrow" w:cs="Arial Narrow"/>
          <w:sz w:val="16"/>
          <w:szCs w:val="16"/>
        </w:rPr>
        <w:t xml:space="preserve"/>
      </w:r>
      <w:r w:rsidRPr="007B4B6D">
        <w:rPr>
          <w:rFonts w:ascii="Arial Narrow" w:eastAsia="Arial Narrow" w:hAnsi="Arial Narrow" w:cs="Arial Narrow"/>
          <w:sz w:val="16"/>
          <w:szCs w:val="16"/>
        </w:rPr>
      </w:r>
      <w:r w:rsidRPr="007B4B6D">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7B4B6D" w:rsidRDefault="00CA59A2" w:rsidP="007B4B6D">
      <w:pPr>
        <w:pStyle w:val="Textonotapie"/>
        <w:ind w:left="1134"/>
        <w:contextualSpacing/>
        <w:jc w:val="both"/>
        <w:rPr>
          <w:rFonts w:ascii="Arial Narrow" w:eastAsia="Arial Narrow" w:hAnsi="Arial Narrow" w:cs="Arial Narrow"/>
          <w:b/>
          <w:bCs/>
          <w:sz w:val="16"/>
          <w:szCs w:val="16"/>
        </w:rPr>
      </w:pPr>
      <w:r w:rsidRPr="007B4B6D">
        <w:rPr>
          <w:rFonts w:ascii="Arial Narrow" w:eastAsia="Arial Narrow" w:hAnsi="Arial Narrow" w:cs="Arial Narrow"/>
          <w:b/>
          <w:bCs/>
          <w:sz w:val="16"/>
          <w:szCs w:val="16"/>
        </w:rPr>
        <w:t>Artículo 20.- Modalidades de notificación</w:t>
      </w:r>
    </w:p>
    <w:p w14:paraId="078AE407" w14:textId="77777777" w:rsidR="00B97AB5" w:rsidRPr="007B4B6D" w:rsidRDefault="00772A00" w:rsidP="007B4B6D">
      <w:pPr>
        <w:pStyle w:val="Textonotapie"/>
        <w:ind w:left="567"/>
        <w:contextualSpacing/>
        <w:jc w:val="both"/>
        <w:rPr>
          <w:rFonts w:ascii="Arial Narrow" w:eastAsia="Arial Narrow" w:hAnsi="Arial Narrow" w:cs="Arial Narrow"/>
          <w:sz w:val="16"/>
          <w:szCs w:val="16"/>
          <w:lang w:val="es-ES"/>
        </w:rPr>
      </w:pPr>
      <w:r w:rsidRPr="007B4B6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7B4B6D" w:rsidRDefault="00772A00" w:rsidP="007B4B6D">
      <w:pPr>
        <w:pStyle w:val="Textonotapie"/>
        <w:ind w:left="567"/>
        <w:contextualSpacing/>
        <w:jc w:val="both"/>
        <w:rPr>
          <w:rFonts w:ascii="Arial Narrow" w:eastAsia="Arial Narrow" w:hAnsi="Arial Narrow" w:cs="Arial Narrow"/>
          <w:sz w:val="16"/>
          <w:szCs w:val="16"/>
          <w:lang w:val="es-ES"/>
        </w:rPr>
      </w:pPr>
      <w:r w:rsidRPr="007B4B6D">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7B4B6D" w:rsidRDefault="00772A00" w:rsidP="007B4B6D">
      <w:pPr>
        <w:pStyle w:val="Textonotapie"/>
        <w:ind w:left="567"/>
        <w:contextualSpacing/>
        <w:jc w:val="both"/>
        <w:rPr>
          <w:rFonts w:ascii="Arial Narrow" w:eastAsia="Arial Narrow" w:hAnsi="Arial Narrow" w:cs="Arial Narrow"/>
          <w:sz w:val="16"/>
          <w:szCs w:val="16"/>
          <w:lang w:val="es-ES"/>
        </w:rPr>
      </w:pPr>
      <w:r w:rsidRPr="007B4B6D">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C8C"/>
    <w:rsid w:val="000138BC"/>
    <w:rsid w:val="00014D19"/>
    <w:rsid w:val="000153EC"/>
    <w:rsid w:val="00026DA0"/>
    <w:rsid w:val="000313B8"/>
    <w:rsid w:val="00043A1C"/>
    <w:rsid w:val="00080193"/>
    <w:rsid w:val="0008134D"/>
    <w:rsid w:val="000A1CD5"/>
    <w:rsid w:val="000A2C5A"/>
    <w:rsid w:val="000A690E"/>
    <w:rsid w:val="000C03E0"/>
    <w:rsid w:val="000C186B"/>
    <w:rsid w:val="000C4DDA"/>
    <w:rsid w:val="000D0811"/>
    <w:rsid w:val="000E04C3"/>
    <w:rsid w:val="000E5C8E"/>
    <w:rsid w:val="000E6429"/>
    <w:rsid w:val="000F7E93"/>
    <w:rsid w:val="00107A1A"/>
    <w:rsid w:val="00121544"/>
    <w:rsid w:val="00123DB6"/>
    <w:rsid w:val="00124069"/>
    <w:rsid w:val="00130629"/>
    <w:rsid w:val="001306B4"/>
    <w:rsid w:val="00131702"/>
    <w:rsid w:val="00164BA4"/>
    <w:rsid w:val="00166964"/>
    <w:rsid w:val="001670D0"/>
    <w:rsid w:val="001707AF"/>
    <w:rsid w:val="001817A1"/>
    <w:rsid w:val="0019248B"/>
    <w:rsid w:val="00192779"/>
    <w:rsid w:val="001973E1"/>
    <w:rsid w:val="001B51BB"/>
    <w:rsid w:val="001B5674"/>
    <w:rsid w:val="001B56A2"/>
    <w:rsid w:val="001B6FB2"/>
    <w:rsid w:val="001B6FF8"/>
    <w:rsid w:val="001D0C14"/>
    <w:rsid w:val="001D2D18"/>
    <w:rsid w:val="001D3F79"/>
    <w:rsid w:val="001F17AB"/>
    <w:rsid w:val="001F2C32"/>
    <w:rsid w:val="001F344A"/>
    <w:rsid w:val="002017B0"/>
    <w:rsid w:val="00201963"/>
    <w:rsid w:val="002024D8"/>
    <w:rsid w:val="0021374A"/>
    <w:rsid w:val="00215307"/>
    <w:rsid w:val="002162CF"/>
    <w:rsid w:val="00227B27"/>
    <w:rsid w:val="00251562"/>
    <w:rsid w:val="00260C16"/>
    <w:rsid w:val="002726AF"/>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12E7"/>
    <w:rsid w:val="002F36CE"/>
    <w:rsid w:val="002F47E6"/>
    <w:rsid w:val="0030215E"/>
    <w:rsid w:val="00303BA7"/>
    <w:rsid w:val="003246B7"/>
    <w:rsid w:val="00327F5B"/>
    <w:rsid w:val="003304BA"/>
    <w:rsid w:val="003416D0"/>
    <w:rsid w:val="00345437"/>
    <w:rsid w:val="00353075"/>
    <w:rsid w:val="00353D90"/>
    <w:rsid w:val="003569CD"/>
    <w:rsid w:val="003609C5"/>
    <w:rsid w:val="003719B7"/>
    <w:rsid w:val="003748FB"/>
    <w:rsid w:val="003A00D7"/>
    <w:rsid w:val="003A3BA5"/>
    <w:rsid w:val="003A3BA6"/>
    <w:rsid w:val="003A71B1"/>
    <w:rsid w:val="003C22C4"/>
    <w:rsid w:val="003C6685"/>
    <w:rsid w:val="004251B6"/>
    <w:rsid w:val="00453840"/>
    <w:rsid w:val="004551D0"/>
    <w:rsid w:val="00466DFF"/>
    <w:rsid w:val="00470261"/>
    <w:rsid w:val="0047310F"/>
    <w:rsid w:val="00487837"/>
    <w:rsid w:val="004A45A4"/>
    <w:rsid w:val="004B0B44"/>
    <w:rsid w:val="004B1E5F"/>
    <w:rsid w:val="004C4BF2"/>
    <w:rsid w:val="004D0925"/>
    <w:rsid w:val="004D6D10"/>
    <w:rsid w:val="004D7945"/>
    <w:rsid w:val="004E3558"/>
    <w:rsid w:val="004F1116"/>
    <w:rsid w:val="00511B93"/>
    <w:rsid w:val="00515328"/>
    <w:rsid w:val="0051536A"/>
    <w:rsid w:val="00531C07"/>
    <w:rsid w:val="00537A7E"/>
    <w:rsid w:val="00537BD7"/>
    <w:rsid w:val="00544EBE"/>
    <w:rsid w:val="005455E8"/>
    <w:rsid w:val="00547BF9"/>
    <w:rsid w:val="005505B7"/>
    <w:rsid w:val="0055380D"/>
    <w:rsid w:val="00563455"/>
    <w:rsid w:val="005636EE"/>
    <w:rsid w:val="00565126"/>
    <w:rsid w:val="00565BE7"/>
    <w:rsid w:val="0058044E"/>
    <w:rsid w:val="005B08A8"/>
    <w:rsid w:val="005B7647"/>
    <w:rsid w:val="005C641F"/>
    <w:rsid w:val="005D3B8D"/>
    <w:rsid w:val="005D7A26"/>
    <w:rsid w:val="005E5407"/>
    <w:rsid w:val="005E58C8"/>
    <w:rsid w:val="005F38F3"/>
    <w:rsid w:val="00601F77"/>
    <w:rsid w:val="00612454"/>
    <w:rsid w:val="0062617F"/>
    <w:rsid w:val="00626395"/>
    <w:rsid w:val="00630215"/>
    <w:rsid w:val="00644E6F"/>
    <w:rsid w:val="00646CC7"/>
    <w:rsid w:val="00654587"/>
    <w:rsid w:val="00657D0C"/>
    <w:rsid w:val="00673955"/>
    <w:rsid w:val="006E20FA"/>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4B6D"/>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0BCF"/>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03C4"/>
    <w:rsid w:val="00924F24"/>
    <w:rsid w:val="00947FE2"/>
    <w:rsid w:val="009606E6"/>
    <w:rsid w:val="00967D93"/>
    <w:rsid w:val="009805B9"/>
    <w:rsid w:val="00985114"/>
    <w:rsid w:val="00987623"/>
    <w:rsid w:val="00996DC2"/>
    <w:rsid w:val="009B0B00"/>
    <w:rsid w:val="009B2027"/>
    <w:rsid w:val="009C3228"/>
    <w:rsid w:val="009C4484"/>
    <w:rsid w:val="009D2900"/>
    <w:rsid w:val="009D4278"/>
    <w:rsid w:val="009D66A2"/>
    <w:rsid w:val="009D7D45"/>
    <w:rsid w:val="009E4BB6"/>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66A17"/>
    <w:rsid w:val="00B71A7D"/>
    <w:rsid w:val="00B739FB"/>
    <w:rsid w:val="00B847C8"/>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10DE2"/>
    <w:rsid w:val="00C2093C"/>
    <w:rsid w:val="00C30CCD"/>
    <w:rsid w:val="00C56FC4"/>
    <w:rsid w:val="00C6431E"/>
    <w:rsid w:val="00C72EFF"/>
    <w:rsid w:val="00C74E69"/>
    <w:rsid w:val="00C77DFA"/>
    <w:rsid w:val="00C93C33"/>
    <w:rsid w:val="00C95E59"/>
    <w:rsid w:val="00CA59A2"/>
    <w:rsid w:val="00CB098D"/>
    <w:rsid w:val="00CC5228"/>
    <w:rsid w:val="00CD0C8E"/>
    <w:rsid w:val="00CD118F"/>
    <w:rsid w:val="00CD1878"/>
    <w:rsid w:val="00CD245D"/>
    <w:rsid w:val="00CD62B5"/>
    <w:rsid w:val="00CE01D5"/>
    <w:rsid w:val="00CE189B"/>
    <w:rsid w:val="00CE35A6"/>
    <w:rsid w:val="00CF40EB"/>
    <w:rsid w:val="00D0172A"/>
    <w:rsid w:val="00D049FC"/>
    <w:rsid w:val="00D04A70"/>
    <w:rsid w:val="00D46CD3"/>
    <w:rsid w:val="00D502EA"/>
    <w:rsid w:val="00D53538"/>
    <w:rsid w:val="00D53DDE"/>
    <w:rsid w:val="00D56261"/>
    <w:rsid w:val="00D6254A"/>
    <w:rsid w:val="00D62F4D"/>
    <w:rsid w:val="00D66B2A"/>
    <w:rsid w:val="00D753B8"/>
    <w:rsid w:val="00D802B1"/>
    <w:rsid w:val="00D95607"/>
    <w:rsid w:val="00DA02A5"/>
    <w:rsid w:val="00DA79A0"/>
    <w:rsid w:val="00DB05E2"/>
    <w:rsid w:val="00DB5CCB"/>
    <w:rsid w:val="00DB6197"/>
    <w:rsid w:val="00DC00FF"/>
    <w:rsid w:val="00DD0952"/>
    <w:rsid w:val="00DD0EE7"/>
    <w:rsid w:val="00DE4803"/>
    <w:rsid w:val="00DE7477"/>
    <w:rsid w:val="00DE7EA8"/>
    <w:rsid w:val="00E142DD"/>
    <w:rsid w:val="00E2296F"/>
    <w:rsid w:val="00E33114"/>
    <w:rsid w:val="00E46577"/>
    <w:rsid w:val="00E500B6"/>
    <w:rsid w:val="00E551AA"/>
    <w:rsid w:val="00E55AB3"/>
    <w:rsid w:val="00E55D8D"/>
    <w:rsid w:val="00E6140E"/>
    <w:rsid w:val="00E67D34"/>
    <w:rsid w:val="00E715BC"/>
    <w:rsid w:val="00E83F88"/>
    <w:rsid w:val="00EA78F9"/>
    <w:rsid w:val="00ED4B2D"/>
    <w:rsid w:val="00ED5D86"/>
    <w:rsid w:val="00ED6393"/>
    <w:rsid w:val="00EE3204"/>
    <w:rsid w:val="00EF478C"/>
    <w:rsid w:val="00F01410"/>
    <w:rsid w:val="00F14BCC"/>
    <w:rsid w:val="00F16C83"/>
    <w:rsid w:val="00F3683E"/>
    <w:rsid w:val="00F37E66"/>
    <w:rsid w:val="00F54F2D"/>
    <w:rsid w:val="00F55382"/>
    <w:rsid w:val="00F709C5"/>
    <w:rsid w:val="00F71384"/>
    <w:rsid w:val="00F754DE"/>
    <w:rsid w:val="00F85C52"/>
    <w:rsid w:val="00F954C6"/>
    <w:rsid w:val="00FB44B8"/>
    <w:rsid w:val="00FB6AAD"/>
    <w:rsid w:val="00FD11CF"/>
    <w:rsid w:val="00FE068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1812</Words>
  <Characters>9970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dcterms:created xsi:type="dcterms:W3CDTF">2024-06-18T08:44:00Z</dcterms:created>
  <dcterms:modified xsi:type="dcterms:W3CDTF">2026-05-08T02:45:00Z</dcterms:modified>
</cp:coreProperties>
</file>