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E33D6AB" w:rsidR="00E60CD7" w:rsidRPr="00D5131F" w:rsidRDefault="00E60CD7" w:rsidP="00857274">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D4457E" w:rsidRPr="00D4457E">
        <w:rPr>
          <w:rFonts w:ascii="Arial Narrow" w:eastAsia="Arial Narrow" w:hAnsi="Arial Narrow" w:cs="Arial Narrow"/>
          <w:b/>
          <w:bCs/>
          <w:color w:val="000000"/>
          <w:kern w:val="0"/>
          <w:sz w:val="22"/>
          <w:szCs w:val="22"/>
          <w:shd w:val="clear" w:color="auto" w:fill="FFFFFF"/>
          <w:lang w:eastAsia="es-PE"/>
          <w14:ligatures w14:val="none"/>
        </w:rPr>
        <w:t>3437-2025/CC1</w:t>
      </w:r>
    </w:p>
    <w:p w14:paraId="174737B6" w14:textId="2FF7125A" w:rsidR="00E60CD7" w:rsidRPr="007E61E3" w:rsidRDefault="00E60CD7" w:rsidP="0085727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19088081" w:rsidR="00E60CD7" w:rsidRPr="007E61E3" w:rsidRDefault="00E60CD7" w:rsidP="0085727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E61E3">
        <w:rPr>
          <w:rFonts w:ascii="Arial Narrow" w:eastAsia="Arial Narrow" w:hAnsi="Arial Narrow" w:cs="Arial Narrow"/>
          <w:b/>
          <w:color w:val="000000"/>
          <w:kern w:val="0"/>
          <w:sz w:val="22"/>
          <w:szCs w:val="22"/>
          <w:lang w:eastAsia="es-PE"/>
          <w14:ligatures w14:val="none"/>
        </w:rPr>
        <w:t>DENUNCIADOS</w:t>
      </w:r>
      <w:r w:rsidRPr="007E61E3">
        <w:rPr>
          <w:rFonts w:ascii="Arial Narrow" w:eastAsia="Arial Narrow" w:hAnsi="Arial Narrow" w:cs="Arial Narrow"/>
          <w:b/>
          <w:color w:val="000000"/>
          <w:kern w:val="0"/>
          <w:sz w:val="22"/>
          <w:szCs w:val="22"/>
          <w:lang w:eastAsia="es-PE"/>
          <w14:ligatures w14:val="none"/>
        </w:rPr>
        <w:tab/>
        <w:t>:</w:t>
      </w:r>
      <w:r w:rsidRPr="007E61E3">
        <w:rPr>
          <w:rFonts w:ascii="Arial Narrow" w:eastAsia="Arial Narrow" w:hAnsi="Arial Narrow" w:cs="Arial Narrow"/>
          <w:b/>
          <w:color w:val="000000"/>
          <w:kern w:val="0"/>
          <w:sz w:val="22"/>
          <w:szCs w:val="22"/>
          <w:lang w:eastAsia="es-PE"/>
          <w14:ligatures w14:val="none"/>
        </w:rPr>
        <w:tab/>
      </w:r>
      <w:r w:rsidR="00622D43" w:rsidRPr="007E61E3">
        <w:rPr>
          <w:rFonts w:ascii="Arial Narrow" w:eastAsia="Arial Narrow" w:hAnsi="Arial Narrow" w:cs="Arial Narrow"/>
          <w:b/>
          <w:color w:val="000000"/>
          <w:kern w:val="0"/>
          <w:sz w:val="22"/>
          <w:szCs w:val="22"/>
          <w:lang w:eastAsia="es-PE"/>
          <w14:ligatures w14:val="none"/>
        </w:rPr>
        <w:t xml:space="preserve">RÍMAC SEGUROS Y REASEGUROS S.A. </w:t>
      </w:r>
      <w:r w:rsidRPr="007E61E3">
        <w:rPr>
          <w:rFonts w:ascii="Arial Narrow" w:eastAsia="Arial Narrow" w:hAnsi="Arial Narrow" w:cs="Arial Narrow"/>
          <w:b/>
          <w:color w:val="000000"/>
          <w:kern w:val="0"/>
          <w:sz w:val="22"/>
          <w:szCs w:val="22"/>
          <w:lang w:eastAsia="es-PE"/>
          <w14:ligatures w14:val="none"/>
        </w:rPr>
        <w:t>(</w:t>
      </w:r>
      <w:r w:rsidR="00622D43" w:rsidRPr="007E61E3">
        <w:rPr>
          <w:rFonts w:ascii="Arial Narrow" w:eastAsia="Arial Narrow" w:hAnsi="Arial Narrow" w:cs="Arial Narrow"/>
          <w:b/>
          <w:color w:val="000000"/>
          <w:kern w:val="0"/>
          <w:sz w:val="22"/>
          <w:szCs w:val="22"/>
          <w:lang w:eastAsia="es-PE"/>
          <w14:ligatures w14:val="none"/>
        </w:rPr>
        <w:t>RÍMAC</w:t>
      </w:r>
      <w:r w:rsidRPr="007E61E3">
        <w:rPr>
          <w:rFonts w:ascii="Arial Narrow" w:eastAsia="Arial Narrow" w:hAnsi="Arial Narrow" w:cs="Arial Narrow"/>
          <w:b/>
          <w:color w:val="000000"/>
          <w:kern w:val="0"/>
          <w:sz w:val="22"/>
          <w:szCs w:val="22"/>
          <w:lang w:eastAsia="es-PE"/>
          <w14:ligatures w14:val="none"/>
        </w:rPr>
        <w:t xml:space="preserve">) </w:t>
      </w:r>
    </w:p>
    <w:p w14:paraId="4D23E5DF" w14:textId="5FC2C36C" w:rsidR="00E60CD7" w:rsidRPr="007E61E3" w:rsidRDefault="00E60CD7" w:rsidP="0085727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E61E3">
        <w:rPr>
          <w:rFonts w:ascii="Arial Narrow" w:eastAsia="Arial Narrow" w:hAnsi="Arial Narrow" w:cs="Arial Narrow"/>
          <w:b/>
          <w:color w:val="000000"/>
          <w:kern w:val="0"/>
          <w:sz w:val="22"/>
          <w:szCs w:val="22"/>
          <w:lang w:eastAsia="es-PE"/>
          <w14:ligatures w14:val="none"/>
        </w:rPr>
        <w:tab/>
      </w:r>
      <w:r w:rsidRPr="007E61E3">
        <w:rPr>
          <w:rFonts w:ascii="Arial Narrow" w:eastAsia="Arial Narrow" w:hAnsi="Arial Narrow" w:cs="Arial Narrow"/>
          <w:b/>
          <w:color w:val="000000"/>
          <w:kern w:val="0"/>
          <w:sz w:val="22"/>
          <w:szCs w:val="22"/>
          <w:lang w:eastAsia="es-PE"/>
          <w14:ligatures w14:val="none"/>
        </w:rPr>
        <w:tab/>
      </w:r>
      <w:r w:rsidR="007E61E3" w:rsidRPr="007E61E3">
        <w:rPr>
          <w:rFonts w:ascii="Arial Narrow" w:eastAsia="Arial Narrow" w:hAnsi="Arial Narrow" w:cs="Arial Narrow"/>
          <w:b/>
          <w:color w:val="000000"/>
          <w:kern w:val="0"/>
          <w:sz w:val="22"/>
          <w:szCs w:val="22"/>
          <w:lang w:eastAsia="es-PE"/>
          <w14:ligatures w14:val="none"/>
        </w:rPr>
        <w:t xml:space="preserve">BAUKOST AJUSTADORES Y PERITOS DE SEGUROS S.A.C. </w:t>
      </w:r>
      <w:r w:rsidRPr="007E61E3">
        <w:rPr>
          <w:rFonts w:ascii="Arial Narrow" w:eastAsia="Arial Narrow" w:hAnsi="Arial Narrow" w:cs="Arial Narrow"/>
          <w:b/>
          <w:color w:val="000000"/>
          <w:kern w:val="0"/>
          <w:sz w:val="22"/>
          <w:szCs w:val="22"/>
          <w:lang w:eastAsia="es-PE"/>
          <w14:ligatures w14:val="none"/>
        </w:rPr>
        <w:t>(</w:t>
      </w:r>
      <w:r w:rsidR="007E61E3" w:rsidRPr="007E61E3">
        <w:rPr>
          <w:rFonts w:ascii="Arial Narrow" w:eastAsia="Arial Narrow" w:hAnsi="Arial Narrow" w:cs="Arial Narrow"/>
          <w:b/>
          <w:color w:val="000000"/>
          <w:kern w:val="0"/>
          <w:sz w:val="22"/>
          <w:szCs w:val="22"/>
          <w:lang w:eastAsia="es-PE"/>
          <w14:ligatures w14:val="none"/>
        </w:rPr>
        <w:t>BAUKOST</w:t>
      </w:r>
      <w:r w:rsidRPr="007E61E3">
        <w:rPr>
          <w:rFonts w:ascii="Arial Narrow" w:eastAsia="Arial Narrow" w:hAnsi="Arial Narrow" w:cs="Arial Narrow"/>
          <w:b/>
          <w:color w:val="000000"/>
          <w:kern w:val="0"/>
          <w:sz w:val="22"/>
          <w:szCs w:val="22"/>
          <w:lang w:eastAsia="es-PE"/>
          <w14:ligatures w14:val="none"/>
        </w:rPr>
        <w:t>)</w:t>
      </w:r>
    </w:p>
    <w:p w14:paraId="753670C1" w14:textId="77777777" w:rsidR="00E60CD7" w:rsidRPr="007E61E3" w:rsidRDefault="00E60CD7" w:rsidP="00857274">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E61E3">
        <w:rPr>
          <w:rFonts w:ascii="Arial Narrow" w:eastAsia="Arial Narrow" w:hAnsi="Arial Narrow" w:cs="Arial Narrow"/>
          <w:b/>
          <w:color w:val="000000"/>
          <w:kern w:val="0"/>
          <w:sz w:val="22"/>
          <w:szCs w:val="22"/>
          <w:lang w:eastAsia="es-PE"/>
          <w14:ligatures w14:val="none"/>
        </w:rPr>
        <w:t>MATERIAS</w:t>
      </w:r>
      <w:r w:rsidRPr="007E61E3">
        <w:rPr>
          <w:rFonts w:ascii="Arial Narrow" w:eastAsia="Arial Narrow" w:hAnsi="Arial Narrow" w:cs="Arial Narrow"/>
          <w:b/>
          <w:color w:val="000000"/>
          <w:kern w:val="0"/>
          <w:sz w:val="22"/>
          <w:szCs w:val="22"/>
          <w:lang w:eastAsia="es-PE"/>
          <w14:ligatures w14:val="none"/>
        </w:rPr>
        <w:tab/>
        <w:t xml:space="preserve">: </w:t>
      </w:r>
      <w:r w:rsidRPr="007E61E3">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5131F" w:rsidRDefault="00E60CD7" w:rsidP="00857274">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7E61E3">
        <w:rPr>
          <w:rFonts w:ascii="Arial Narrow" w:eastAsia="Arial Narrow" w:hAnsi="Arial Narrow" w:cs="Arial Narrow"/>
          <w:b/>
          <w:color w:val="000000"/>
          <w:kern w:val="0"/>
          <w:sz w:val="22"/>
          <w:szCs w:val="22"/>
          <w:lang w:eastAsia="es-PE"/>
          <w14:ligatures w14:val="none"/>
        </w:rPr>
        <w:t>REQUERIMIENTO DE INFORMACIÓN</w:t>
      </w:r>
      <w:r w:rsidRPr="00D5131F">
        <w:rPr>
          <w:rFonts w:ascii="Arial Narrow" w:eastAsia="Arial Narrow" w:hAnsi="Arial Narrow" w:cs="Arial Narrow"/>
          <w:b/>
          <w:color w:val="000000"/>
          <w:kern w:val="0"/>
          <w:sz w:val="22"/>
          <w:szCs w:val="22"/>
          <w:lang w:eastAsia="es-PE"/>
          <w14:ligatures w14:val="none"/>
        </w:rPr>
        <w:t xml:space="preserve"> </w:t>
      </w:r>
    </w:p>
    <w:p w14:paraId="778AE69F" w14:textId="77777777" w:rsidR="00E60CD7" w:rsidRPr="00D5131F" w:rsidRDefault="00E60CD7" w:rsidP="00857274">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RESOLUCIÓN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Pr="00D4457E">
        <w:rPr>
          <w:rFonts w:ascii="Arial Narrow" w:eastAsia="Arial Narrow" w:hAnsi="Arial Narrow" w:cs="Arial Narrow"/>
          <w:b/>
          <w:color w:val="000000"/>
          <w:kern w:val="0"/>
          <w:sz w:val="22"/>
          <w:szCs w:val="22"/>
          <w:lang w:eastAsia="es-PE"/>
          <w14:ligatures w14:val="none"/>
        </w:rPr>
        <w:t>1</w:t>
      </w:r>
    </w:p>
    <w:p w14:paraId="26BE4AD0" w14:textId="77777777" w:rsidR="00E60CD7" w:rsidRPr="00D5131F" w:rsidRDefault="00E60CD7" w:rsidP="0085727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304E0510" w:rsidR="00E60CD7" w:rsidRPr="00D5131F" w:rsidRDefault="00E60CD7" w:rsidP="00857274">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 xml:space="preserve">Lima, </w:t>
      </w:r>
      <w:r w:rsidR="003B7A40">
        <w:rPr>
          <w:rFonts w:ascii="Arial Narrow" w:eastAsia="Arial Narrow" w:hAnsi="Arial Narrow" w:cs="Arial Narrow"/>
          <w:color w:val="000000"/>
          <w:kern w:val="0"/>
          <w:sz w:val="22"/>
          <w:szCs w:val="22"/>
          <w:shd w:val="clear" w:color="auto" w:fill="FFFFFF"/>
          <w:lang w:eastAsia="es-PE"/>
          <w14:ligatures w14:val="none"/>
        </w:rPr>
        <w:t xml:space="preserve">3 de febrero de 2026</w:t>
      </w:r>
      <w:r w:rsidRPr="00D4457E">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297B62" w:rsidRPr="00D4457E">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D4457E">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57274">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57274">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5727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375B0E2A" w:rsidR="00E60CD7" w:rsidRPr="00157841" w:rsidRDefault="00E60CD7" w:rsidP="00857274">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251ED">
        <w:rPr>
          <w:rFonts w:ascii="Arial Narrow" w:eastAsia="Arial Narrow" w:hAnsi="Arial Narrow" w:cs="Arial Narrow"/>
          <w:color w:val="000000"/>
          <w:kern w:val="0"/>
          <w:sz w:val="22"/>
          <w:szCs w:val="22"/>
          <w:lang w:val="es-ES" w:eastAsia="es-ES"/>
          <w14:ligatures w14:val="none"/>
        </w:rPr>
        <w:t xml:space="preserve">Mediante la denuncia del 28 de diciembre de 2025, la señora [APELLIDO] denunció a Rímac y Baukost por presuntas infracciones a la Ley 29571, Código de Protección y Defensa del Consumidor</w:t>
      </w:r>
      <w:r w:rsidRPr="0015784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251E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251ED" w:rsidRPr="001251ED">
        <w:rPr>
          <w:rFonts w:ascii="Arial Narrow" w:eastAsia="Arial Narrow" w:hAnsi="Arial Narrow" w:cs="Arial Narrow"/>
          <w:color w:val="000000"/>
          <w:kern w:val="0"/>
          <w:sz w:val="22"/>
          <w:szCs w:val="22"/>
          <w:lang w:val="es-ES" w:eastAsia="es-ES"/>
          <w14:ligatures w14:val="none"/>
        </w:rPr>
        <w:t/>
      </w:r>
      <w:r w:rsidRPr="001251ED">
        <w:rPr>
          <w:rFonts w:ascii="Arial Narrow" w:eastAsia="Arial Narrow" w:hAnsi="Arial Narrow" w:cs="Arial Narrow"/>
          <w:kern w:val="0"/>
          <w14:ligatures w14:val="none"/>
          <w:sz w:val="22"/>
          <w:szCs w:val="22"/>
        </w:rPr>
        <w:t xml:space="preserve"/>
      </w:r>
      <w:r w:rsidR="001251ED" w:rsidRPr="001251ED">
        <w:rPr>
          <w:rFonts w:ascii="Arial Narrow" w:eastAsia="Arial Narrow" w:hAnsi="Arial Narrow" w:cs="Arial Narrow"/>
          <w:kern w:val="0"/>
          <w14:ligatures w14:val="none"/>
          <w:sz w:val="22"/>
          <w:szCs w:val="22"/>
        </w:rPr>
        <w:t/>
      </w:r>
      <w:r w:rsidRPr="001251ED">
        <w:rPr>
          <w:rFonts w:ascii="Arial Narrow" w:eastAsia="Arial Narrow" w:hAnsi="Arial Narrow" w:cs="Arial Narrow"/>
          <w:kern w:val="0"/>
          <w14:ligatures w14:val="none"/>
          <w:sz w:val="22"/>
          <w:szCs w:val="22"/>
        </w:rPr>
        <w:t xml:space="preserve"/>
      </w:r>
      <w:r w:rsidR="001251ED" w:rsidRPr="001251ED">
        <w:rPr>
          <w:rFonts w:ascii="Arial Narrow" w:eastAsia="Arial Narrow" w:hAnsi="Arial Narrow" w:cs="Arial Narrow"/>
          <w:kern w:val="0"/>
          <w14:ligatures w14:val="none"/>
          <w:sz w:val="22"/>
          <w:szCs w:val="22"/>
        </w:rPr>
        <w:t/>
      </w:r>
      <w:r w:rsidRPr="001251ED">
        <w:rPr>
          <w:rFonts w:ascii="Arial Narrow" w:eastAsia="Arial Narrow" w:hAnsi="Arial Narrow" w:cs="Arial Narrow"/>
          <w:kern w:val="0"/>
          <w14:ligatures w14:val="none"/>
          <w:sz w:val="22"/>
          <w:szCs w:val="22"/>
        </w:rPr>
        <w:t xml:space="preserve"/>
      </w:r>
      <w:proofErr w:type="spellStart"/>
      <w:r w:rsidR="001251ED" w:rsidRPr="001251ED">
        <w:rPr>
          <w:rFonts w:ascii="Arial Narrow" w:eastAsia="Arial Narrow" w:hAnsi="Arial Narrow" w:cs="Arial Narrow"/>
          <w:kern w:val="0"/>
          <w14:ligatures w14:val="none"/>
          <w:sz w:val="22"/>
          <w:szCs w:val="22"/>
        </w:rPr>
        <w:t/>
      </w:r>
      <w:proofErr w:type="spellEnd"/>
      <w:r w:rsidR="001251ED" w:rsidRPr="001251ED">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kern w:val="0"/>
          <w14:ligatures w14:val="none"/>
          <w:sz w:val="22"/>
          <w:szCs w:val="22"/>
        </w:rPr>
        <w:t/>
      </w:r>
      <w:r w:rsidRPr="00D5131F">
        <w:rPr>
          <w:rFonts w:ascii="Arial Narrow" w:eastAsia="Arial Narrow" w:hAnsi="Arial Narrow" w:cs="Arial Narrow"/>
          <w:color w:val="000000"/>
          <w:kern w:val="0"/>
          <w:sz w:val="22"/>
          <w:szCs w:val="22"/>
          <w:lang w:val="es-ES" w:eastAsia="es-ES"/>
          <w14:ligatures w14:val="none"/>
        </w:rPr>
        <w:t xml:space="preserve"/>
      </w:r>
      <w:r w:rsidR="001251ED" w:rsidRPr="001251ED">
        <w:rPr>
          <w:rFonts w:ascii="Arial Narrow" w:eastAsia="Arial Narrow" w:hAnsi="Arial Narrow" w:cs="Arial Narrow"/>
          <w:color w:val="000000"/>
          <w:kern w:val="0"/>
          <w:sz w:val="22"/>
          <w:szCs w:val="22"/>
          <w:lang w:val="es-ES" w:eastAsia="es-ES"/>
          <w14:ligatures w14:val="none"/>
        </w:rPr>
        <w:t xml:space="preserve"/>
      </w:r>
      <w:r w:rsidRPr="001251ED">
        <w:rPr>
          <w:rFonts w:ascii="Arial Narrow" w:eastAsia="Arial Narrow" w:hAnsi="Arial Narrow" w:cs="Arial Narrow"/>
          <w:color w:val="000000"/>
          <w:kern w:val="0"/>
          <w:sz w:val="22"/>
          <w:szCs w:val="22"/>
          <w:lang w:val="es-ES" w:eastAsia="es-ES"/>
          <w14:ligatures w14:val="none"/>
        </w:rPr>
        <w:t xml:space="preserve"/>
      </w:r>
      <w:proofErr w:type="spellStart"/>
      <w:r w:rsidR="001251ED" w:rsidRPr="001251ED">
        <w:rPr>
          <w:rFonts w:ascii="Arial Narrow" w:eastAsia="Arial Narrow" w:hAnsi="Arial Narrow" w:cs="Arial Narrow"/>
          <w:color w:val="000000"/>
          <w:kern w:val="0"/>
          <w:sz w:val="22"/>
          <w:szCs w:val="22"/>
          <w:lang w:val="es-ES" w:eastAsia="es-ES"/>
          <w14:ligatures w14:val="none"/>
        </w:rPr>
        <w:t/>
      </w:r>
      <w:proofErr w:type="spellEnd"/>
      <w:r w:rsidR="001251ED" w:rsidRPr="001251ED">
        <w:rPr>
          <w:rFonts w:ascii="Arial Narrow" w:eastAsia="Arial Narrow" w:hAnsi="Arial Narrow" w:cs="Arial Narrow"/>
          <w:color w:val="000000"/>
          <w:kern w:val="0"/>
          <w:sz w:val="22"/>
          <w:szCs w:val="22"/>
          <w:lang w:val="es-ES" w:eastAsia="es-ES"/>
          <w14:ligatures w14:val="none"/>
        </w:rPr>
        <w:t xml:space="preserve"/>
      </w:r>
      <w:r w:rsidRPr="001251ED">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Pr="00157841">
        <w:rPr>
          <w:rFonts w:ascii="Arial Narrow" w:eastAsia="Arial Narrow" w:hAnsi="Arial Narrow" w:cs="Arial Narrow"/>
          <w:color w:val="000000"/>
          <w:kern w:val="0"/>
          <w:sz w:val="22"/>
          <w:szCs w:val="22"/>
          <w:lang w:val="es-ES" w:eastAsia="es-ES"/>
          <w14:ligatures w14:val="none"/>
        </w:rPr>
        <w:t/>
      </w:r>
      <w:r w:rsidRPr="00157841">
        <w:rPr>
          <w:rFonts w:ascii="Arial Narrow" w:eastAsia="Arial Narrow" w:hAnsi="Arial Narrow" w:cs="Arial Narrow"/>
          <w:color w:val="000000"/>
          <w:kern w:val="0"/>
          <w:sz w:val="22"/>
          <w:szCs w:val="22"/>
          <w:lang w:val="es-ES" w:eastAsia="es-ES"/>
          <w14:ligatures w14:val="none"/>
        </w:rPr>
        <w:t xml:space="preserve"/>
      </w:r>
      <w:r w:rsidRPr="00157841">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157841" w:rsidRDefault="00E60CD7" w:rsidP="00857274">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2E6FF6C" w14:textId="605535B2" w:rsidR="00752896" w:rsidRPr="00157841" w:rsidRDefault="005F09C1"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w:t>
      </w:r>
      <w:r w:rsidR="00752896" w:rsidRPr="00157841">
        <w:rPr>
          <w:rFonts w:ascii="Arial Narrow" w:eastAsia="Arial Narrow" w:hAnsi="Arial Narrow" w:cs="Arial Narrow"/>
          <w:color w:val="000000"/>
          <w:kern w:val="0"/>
          <w:sz w:val="22"/>
          <w:szCs w:val="22"/>
          <w:lang w:eastAsia="es-ES"/>
          <w14:ligatures w14:val="none"/>
        </w:rPr>
        <w:t xml:space="preserve">dquirió el Seguro </w:t>
      </w:r>
      <w:proofErr w:type="spellStart"/>
      <w:r w:rsidR="00752896" w:rsidRPr="00157841">
        <w:rPr>
          <w:rFonts w:ascii="Arial Narrow" w:eastAsia="Arial Narrow" w:hAnsi="Arial Narrow" w:cs="Arial Narrow"/>
          <w:color w:val="000000"/>
          <w:kern w:val="0"/>
          <w:sz w:val="22"/>
          <w:szCs w:val="22"/>
          <w:lang w:eastAsia="es-ES"/>
          <w14:ligatures w14:val="none"/>
        </w:rPr>
        <w:t>Multiriesgo</w:t>
      </w:r>
      <w:proofErr w:type="spellEnd"/>
      <w:r w:rsidR="00752896" w:rsidRPr="00157841">
        <w:rPr>
          <w:rFonts w:ascii="Arial Narrow" w:eastAsia="Arial Narrow" w:hAnsi="Arial Narrow" w:cs="Arial Narrow"/>
          <w:color w:val="000000"/>
          <w:kern w:val="0"/>
          <w:sz w:val="22"/>
          <w:szCs w:val="22"/>
          <w:lang w:eastAsia="es-ES"/>
          <w14:ligatures w14:val="none"/>
        </w:rPr>
        <w:t xml:space="preserve"> Hipotecario – Póliza 1314-500304 (en adelante, Seguro Hipotecario)</w:t>
      </w:r>
      <w:r w:rsidR="00084B85" w:rsidRPr="00157841">
        <w:rPr>
          <w:rFonts w:ascii="Arial Narrow" w:eastAsia="Arial Narrow" w:hAnsi="Arial Narrow" w:cs="Arial Narrow"/>
          <w:color w:val="000000"/>
          <w:kern w:val="0"/>
          <w:sz w:val="22"/>
          <w:szCs w:val="22"/>
          <w:lang w:eastAsia="es-ES"/>
          <w14:ligatures w14:val="none"/>
        </w:rPr>
        <w:t xml:space="preserve"> emitido por </w:t>
      </w:r>
      <w:r w:rsidR="00084B85" w:rsidRPr="00157841">
        <w:rPr>
          <w:rFonts w:ascii="Arial Narrow" w:eastAsia="Arial Narrow" w:hAnsi="Arial Narrow" w:cs="Arial Narrow"/>
          <w:color w:val="000000"/>
          <w:kern w:val="0"/>
          <w:sz w:val="22"/>
          <w:szCs w:val="22"/>
          <w:lang w:val="es-ES" w:eastAsia="es-ES"/>
          <w14:ligatures w14:val="none"/>
        </w:rPr>
        <w:t>Rímac</w:t>
      </w:r>
      <w:r w:rsidR="00752896" w:rsidRPr="00157841">
        <w:rPr>
          <w:rFonts w:ascii="Arial Narrow" w:eastAsia="Arial Narrow" w:hAnsi="Arial Narrow" w:cs="Arial Narrow"/>
          <w:color w:val="000000"/>
          <w:kern w:val="0"/>
          <w:sz w:val="22"/>
          <w:szCs w:val="22"/>
          <w:lang w:eastAsia="es-ES"/>
          <w14:ligatures w14:val="none"/>
        </w:rPr>
        <w:t xml:space="preserve">, para asegurar el </w:t>
      </w:r>
      <w:r w:rsidR="007B501B" w:rsidRPr="00157841">
        <w:rPr>
          <w:rFonts w:ascii="Arial Narrow" w:eastAsia="Arial Narrow" w:hAnsi="Arial Narrow" w:cs="Arial Narrow"/>
          <w:color w:val="000000"/>
          <w:kern w:val="0"/>
          <w:sz w:val="22"/>
          <w:szCs w:val="22"/>
          <w:lang w:eastAsia="es-ES"/>
          <w14:ligatures w14:val="none"/>
        </w:rPr>
        <w:t xml:space="preserve">inmueble </w:t>
      </w:r>
      <w:r w:rsidR="00752896" w:rsidRPr="00157841">
        <w:rPr>
          <w:rFonts w:ascii="Arial Narrow" w:eastAsia="Arial Narrow" w:hAnsi="Arial Narrow" w:cs="Arial Narrow"/>
          <w:color w:val="000000"/>
          <w:kern w:val="0"/>
          <w:sz w:val="22"/>
          <w:szCs w:val="22"/>
          <w:lang w:eastAsia="es-ES"/>
          <w14:ligatures w14:val="none"/>
        </w:rPr>
        <w:t xml:space="preserve">ubicado en </w:t>
      </w:r>
      <w:r w:rsidR="00885A63" w:rsidRPr="00157841">
        <w:rPr>
          <w:rFonts w:ascii="Arial Narrow" w:eastAsia="Arial Narrow" w:hAnsi="Arial Narrow" w:cs="Arial Narrow"/>
          <w:color w:val="000000"/>
          <w:kern w:val="0"/>
          <w:sz w:val="22"/>
          <w:szCs w:val="22"/>
          <w:lang w:eastAsia="es-ES"/>
          <w14:ligatures w14:val="none"/>
        </w:rPr>
        <w:t>el</w:t>
      </w:r>
      <w:r w:rsidR="00752896" w:rsidRPr="00157841">
        <w:rPr>
          <w:rFonts w:ascii="Arial Narrow" w:eastAsia="Arial Narrow" w:hAnsi="Arial Narrow" w:cs="Arial Narrow"/>
          <w:color w:val="000000"/>
          <w:kern w:val="0"/>
          <w:sz w:val="22"/>
          <w:szCs w:val="22"/>
          <w:lang w:eastAsia="es-ES"/>
          <w14:ligatures w14:val="none"/>
        </w:rPr>
        <w:t xml:space="preserve"> distrito de Jesús María</w:t>
      </w:r>
      <w:r w:rsidR="00885A63" w:rsidRPr="00157841">
        <w:rPr>
          <w:rFonts w:ascii="Arial Narrow" w:eastAsia="Arial Narrow" w:hAnsi="Arial Narrow" w:cs="Arial Narrow"/>
          <w:color w:val="000000"/>
          <w:kern w:val="0"/>
          <w:sz w:val="22"/>
          <w:szCs w:val="22"/>
          <w:lang w:eastAsia="es-ES"/>
          <w14:ligatures w14:val="none"/>
        </w:rPr>
        <w:t>, provincia y departamento de Lima</w:t>
      </w:r>
      <w:r w:rsidR="00752896" w:rsidRPr="00157841">
        <w:rPr>
          <w:rFonts w:ascii="Arial Narrow" w:eastAsia="Arial Narrow" w:hAnsi="Arial Narrow" w:cs="Arial Narrow"/>
          <w:color w:val="000000"/>
          <w:kern w:val="0"/>
          <w:sz w:val="22"/>
          <w:szCs w:val="22"/>
          <w:lang w:eastAsia="es-ES"/>
          <w14:ligatures w14:val="none"/>
        </w:rPr>
        <w:t xml:space="preserve">, </w:t>
      </w:r>
      <w:r w:rsidR="007B501B" w:rsidRPr="00157841">
        <w:rPr>
          <w:rFonts w:ascii="Arial Narrow" w:eastAsia="Arial Narrow" w:hAnsi="Arial Narrow" w:cs="Arial Narrow"/>
          <w:color w:val="000000"/>
          <w:kern w:val="0"/>
          <w:sz w:val="22"/>
          <w:szCs w:val="22"/>
          <w:lang w:eastAsia="es-ES"/>
          <w14:ligatures w14:val="none"/>
        </w:rPr>
        <w:t>(en adelante, el inmueble asegurado)</w:t>
      </w:r>
      <w:r w:rsidR="00752896" w:rsidRPr="00157841">
        <w:rPr>
          <w:rFonts w:ascii="Arial Narrow" w:eastAsia="Arial Narrow" w:hAnsi="Arial Narrow" w:cs="Arial Narrow"/>
          <w:color w:val="000000"/>
          <w:kern w:val="0"/>
          <w:sz w:val="22"/>
          <w:szCs w:val="22"/>
          <w:lang w:eastAsia="es-ES"/>
          <w14:ligatures w14:val="none"/>
        </w:rPr>
        <w:t xml:space="preserve">, por la cual se cobraron primas de manera regular. </w:t>
      </w:r>
    </w:p>
    <w:p w14:paraId="42E1A03C"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64CCFB01" w14:textId="37B94728" w:rsidR="00752896" w:rsidRPr="00157841" w:rsidRDefault="00D6613B"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Luego de</w:t>
      </w:r>
      <w:r w:rsidR="00752896" w:rsidRPr="00157841">
        <w:rPr>
          <w:rFonts w:ascii="Arial Narrow" w:eastAsia="Arial Narrow" w:hAnsi="Arial Narrow" w:cs="Arial Narrow"/>
          <w:color w:val="000000"/>
          <w:kern w:val="0"/>
          <w:sz w:val="22"/>
          <w:szCs w:val="22"/>
          <w:lang w:eastAsia="es-ES"/>
          <w14:ligatures w14:val="none"/>
        </w:rPr>
        <w:t xml:space="preserve"> ocurrido el siniestro</w:t>
      </w:r>
      <w:r w:rsidR="00627C92" w:rsidRPr="00157841">
        <w:rPr>
          <w:rFonts w:ascii="Arial Narrow" w:eastAsia="Arial Narrow" w:hAnsi="Arial Narrow" w:cs="Arial Narrow"/>
          <w:color w:val="000000"/>
          <w:kern w:val="0"/>
          <w:sz w:val="22"/>
          <w:szCs w:val="22"/>
          <w:lang w:eastAsia="es-ES"/>
          <w14:ligatures w14:val="none"/>
        </w:rPr>
        <w:t xml:space="preserve"> que afectó al inmueble asegurado</w:t>
      </w:r>
      <w:r w:rsidR="00752896" w:rsidRPr="00157841">
        <w:rPr>
          <w:rFonts w:ascii="Arial Narrow" w:eastAsia="Arial Narrow" w:hAnsi="Arial Narrow" w:cs="Arial Narrow"/>
          <w:color w:val="000000"/>
          <w:kern w:val="0"/>
          <w:sz w:val="22"/>
          <w:szCs w:val="22"/>
          <w:lang w:eastAsia="es-ES"/>
          <w14:ligatures w14:val="none"/>
        </w:rPr>
        <w:t xml:space="preserve">, </w:t>
      </w:r>
      <w:r w:rsidRPr="00157841">
        <w:rPr>
          <w:rFonts w:ascii="Arial Narrow" w:eastAsia="Arial Narrow" w:hAnsi="Arial Narrow" w:cs="Arial Narrow"/>
          <w:color w:val="000000"/>
          <w:kern w:val="0"/>
          <w:sz w:val="22"/>
          <w:szCs w:val="22"/>
          <w:lang w:val="es-ES" w:eastAsia="es-ES"/>
          <w14:ligatures w14:val="none"/>
        </w:rPr>
        <w:t xml:space="preserve">Rímac </w:t>
      </w:r>
      <w:r w:rsidR="00752896" w:rsidRPr="00157841">
        <w:rPr>
          <w:rFonts w:ascii="Arial Narrow" w:eastAsia="Arial Narrow" w:hAnsi="Arial Narrow" w:cs="Arial Narrow"/>
          <w:color w:val="000000"/>
          <w:kern w:val="0"/>
          <w:sz w:val="22"/>
          <w:szCs w:val="22"/>
          <w:lang w:eastAsia="es-ES"/>
          <w14:ligatures w14:val="none"/>
        </w:rPr>
        <w:t xml:space="preserve">designó a </w:t>
      </w:r>
      <w:proofErr w:type="spellStart"/>
      <w:r w:rsidR="00752896" w:rsidRPr="00157841">
        <w:rPr>
          <w:rFonts w:ascii="Arial Narrow" w:eastAsia="Arial Narrow" w:hAnsi="Arial Narrow" w:cs="Arial Narrow"/>
          <w:color w:val="000000"/>
          <w:kern w:val="0"/>
          <w:sz w:val="22"/>
          <w:szCs w:val="22"/>
          <w:lang w:eastAsia="es-ES"/>
          <w14:ligatures w14:val="none"/>
        </w:rPr>
        <w:t>Baukost</w:t>
      </w:r>
      <w:proofErr w:type="spellEnd"/>
      <w:r w:rsidR="00752896" w:rsidRPr="00157841">
        <w:rPr>
          <w:rFonts w:ascii="Arial Narrow" w:eastAsia="Arial Narrow" w:hAnsi="Arial Narrow" w:cs="Arial Narrow"/>
          <w:color w:val="000000"/>
          <w:kern w:val="0"/>
          <w:sz w:val="22"/>
          <w:szCs w:val="22"/>
          <w:lang w:eastAsia="es-ES"/>
          <w14:ligatures w14:val="none"/>
        </w:rPr>
        <w:t xml:space="preserve"> como encargada de la evaluación técnica y determinación del monto indemnizatorio, asignándose el Siniestro 1314-22916.</w:t>
      </w:r>
      <w:r w:rsidRPr="00157841">
        <w:rPr>
          <w:rFonts w:ascii="Arial Narrow" w:eastAsia="Arial Narrow" w:hAnsi="Arial Narrow" w:cs="Arial Narrow"/>
          <w:color w:val="000000"/>
          <w:kern w:val="0"/>
          <w:sz w:val="22"/>
          <w:szCs w:val="22"/>
          <w:lang w:eastAsia="es-ES"/>
          <w14:ligatures w14:val="none"/>
        </w:rPr>
        <w:t xml:space="preserve"> </w:t>
      </w:r>
      <w:r w:rsidR="00627C92" w:rsidRPr="00157841">
        <w:rPr>
          <w:rFonts w:ascii="Arial Narrow" w:eastAsia="Arial Narrow" w:hAnsi="Arial Narrow" w:cs="Arial Narrow"/>
          <w:color w:val="000000"/>
          <w:kern w:val="0"/>
          <w:sz w:val="22"/>
          <w:szCs w:val="22"/>
          <w:lang w:eastAsia="es-ES"/>
          <w14:ligatures w14:val="none"/>
        </w:rPr>
        <w:t xml:space="preserve"> </w:t>
      </w:r>
    </w:p>
    <w:p w14:paraId="26C65412"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2193EFF0" w14:textId="2A5C046A"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15 de noviembre de 2025, </w:t>
      </w:r>
      <w:proofErr w:type="spellStart"/>
      <w:r w:rsidRPr="00157841">
        <w:rPr>
          <w:rFonts w:ascii="Arial Narrow" w:eastAsia="Arial Narrow" w:hAnsi="Arial Narrow" w:cs="Arial Narrow"/>
          <w:color w:val="000000"/>
          <w:kern w:val="0"/>
          <w:sz w:val="22"/>
          <w:szCs w:val="22"/>
          <w:lang w:eastAsia="es-ES"/>
          <w14:ligatures w14:val="none"/>
        </w:rPr>
        <w:t>Baukost</w:t>
      </w:r>
      <w:proofErr w:type="spellEnd"/>
      <w:r w:rsidRPr="00157841">
        <w:rPr>
          <w:rFonts w:ascii="Arial Narrow" w:eastAsia="Arial Narrow" w:hAnsi="Arial Narrow" w:cs="Arial Narrow"/>
          <w:color w:val="000000"/>
          <w:kern w:val="0"/>
          <w:sz w:val="22"/>
          <w:szCs w:val="22"/>
          <w:lang w:eastAsia="es-ES"/>
          <w14:ligatures w14:val="none"/>
        </w:rPr>
        <w:t xml:space="preserve"> emitió un primer informe final de ajuste, en el cual identificó el </w:t>
      </w:r>
      <w:r w:rsidR="00351D74" w:rsidRPr="00157841">
        <w:rPr>
          <w:rFonts w:ascii="Arial Narrow" w:eastAsia="Arial Narrow" w:hAnsi="Arial Narrow" w:cs="Arial Narrow"/>
          <w:color w:val="000000"/>
          <w:kern w:val="0"/>
          <w:sz w:val="22"/>
          <w:szCs w:val="22"/>
          <w:lang w:eastAsia="es-ES"/>
          <w14:ligatures w14:val="none"/>
        </w:rPr>
        <w:t xml:space="preserve">inmueble asegurado </w:t>
      </w:r>
      <w:r w:rsidRPr="00157841">
        <w:rPr>
          <w:rFonts w:ascii="Arial Narrow" w:eastAsia="Arial Narrow" w:hAnsi="Arial Narrow" w:cs="Arial Narrow"/>
          <w:color w:val="000000"/>
          <w:kern w:val="0"/>
          <w:sz w:val="22"/>
          <w:szCs w:val="22"/>
          <w:lang w:eastAsia="es-ES"/>
          <w14:ligatures w14:val="none"/>
        </w:rPr>
        <w:t>como una casa unifamiliar, consignó una suma asegurada de S/ 169 988,81, presentó incongruencias en la ubicación del riesgo y determinó un monto indemnizatorio sin sustento técnico verificable, sin detallar la metodología empleada.</w:t>
      </w:r>
      <w:r w:rsidR="00351D74" w:rsidRPr="00157841">
        <w:rPr>
          <w:rFonts w:ascii="Arial Narrow" w:eastAsia="Arial Narrow" w:hAnsi="Arial Narrow" w:cs="Arial Narrow"/>
          <w:color w:val="000000"/>
          <w:kern w:val="0"/>
          <w:sz w:val="22"/>
          <w:szCs w:val="22"/>
          <w:lang w:eastAsia="es-ES"/>
          <w14:ligatures w14:val="none"/>
        </w:rPr>
        <w:t xml:space="preserve"> </w:t>
      </w:r>
    </w:p>
    <w:p w14:paraId="436882E9"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1B72EB61" w14:textId="72BFE70C"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12 de noviembre de 2025, remitió una comunicación a </w:t>
      </w:r>
      <w:proofErr w:type="spellStart"/>
      <w:r w:rsidRPr="00157841">
        <w:rPr>
          <w:rFonts w:ascii="Arial Narrow" w:eastAsia="Arial Narrow" w:hAnsi="Arial Narrow" w:cs="Arial Narrow"/>
          <w:color w:val="000000"/>
          <w:kern w:val="0"/>
          <w:sz w:val="22"/>
          <w:szCs w:val="22"/>
          <w:lang w:eastAsia="es-ES"/>
          <w14:ligatures w14:val="none"/>
        </w:rPr>
        <w:t>Baukost</w:t>
      </w:r>
      <w:proofErr w:type="spellEnd"/>
      <w:r w:rsidRPr="00157841">
        <w:rPr>
          <w:rFonts w:ascii="Arial Narrow" w:eastAsia="Arial Narrow" w:hAnsi="Arial Narrow" w:cs="Arial Narrow"/>
          <w:color w:val="000000"/>
          <w:kern w:val="0"/>
          <w:sz w:val="22"/>
          <w:szCs w:val="22"/>
          <w:lang w:eastAsia="es-ES"/>
          <w14:ligatures w14:val="none"/>
        </w:rPr>
        <w:t xml:space="preserve"> y a </w:t>
      </w:r>
      <w:r w:rsidR="00084B85" w:rsidRPr="00157841">
        <w:rPr>
          <w:rFonts w:ascii="Arial Narrow" w:eastAsia="Arial Narrow" w:hAnsi="Arial Narrow" w:cs="Arial Narrow"/>
          <w:color w:val="000000"/>
          <w:kern w:val="0"/>
          <w:sz w:val="22"/>
          <w:szCs w:val="22"/>
          <w:lang w:val="es-ES" w:eastAsia="es-ES"/>
          <w14:ligatures w14:val="none"/>
        </w:rPr>
        <w:t>Rímac</w:t>
      </w:r>
      <w:r w:rsidRPr="00157841">
        <w:rPr>
          <w:rFonts w:ascii="Arial Narrow" w:eastAsia="Arial Narrow" w:hAnsi="Arial Narrow" w:cs="Arial Narrow"/>
          <w:color w:val="000000"/>
          <w:kern w:val="0"/>
          <w:sz w:val="22"/>
          <w:szCs w:val="22"/>
          <w:lang w:eastAsia="es-ES"/>
          <w14:ligatures w14:val="none"/>
        </w:rPr>
        <w:t>, advirtiendo errores contenidos en el informe de ajuste y solicitando la corrección integral del ajuste, así como la entrega del sustento técnico detallado, además de la consideración de la totalidad de daños acreditados en el informe técnico independiente elaborado por MJ Ingeniería y Construcción</w:t>
      </w:r>
      <w:r w:rsidR="00E113C7">
        <w:rPr>
          <w:rFonts w:ascii="Arial Narrow" w:eastAsia="Arial Narrow" w:hAnsi="Arial Narrow" w:cs="Arial Narrow"/>
          <w:color w:val="000000"/>
          <w:kern w:val="0"/>
          <w:sz w:val="22"/>
          <w:szCs w:val="22"/>
          <w:lang w:eastAsia="es-ES"/>
          <w14:ligatures w14:val="none"/>
        </w:rPr>
        <w:t xml:space="preserve">; sin que se le </w:t>
      </w:r>
      <w:r w:rsidR="00E113C7" w:rsidRPr="00E113C7">
        <w:rPr>
          <w:rFonts w:ascii="Arial Narrow" w:eastAsia="Arial Narrow" w:hAnsi="Arial Narrow" w:cs="Arial Narrow"/>
          <w:color w:val="000000"/>
          <w:kern w:val="0"/>
          <w:sz w:val="22"/>
          <w:szCs w:val="22"/>
          <w:lang w:eastAsia="es-ES"/>
          <w14:ligatures w14:val="none"/>
        </w:rPr>
        <w:t>entregara la información solicitada</w:t>
      </w:r>
      <w:r w:rsidR="00E113C7">
        <w:rPr>
          <w:rFonts w:ascii="Arial Narrow" w:eastAsia="Arial Narrow" w:hAnsi="Arial Narrow" w:cs="Arial Narrow"/>
          <w:color w:val="000000"/>
          <w:kern w:val="0"/>
          <w:sz w:val="22"/>
          <w:szCs w:val="22"/>
          <w:lang w:eastAsia="es-ES"/>
          <w14:ligatures w14:val="none"/>
        </w:rPr>
        <w:t>.</w:t>
      </w:r>
    </w:p>
    <w:p w14:paraId="22BCADB3"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3B606E1D" w14:textId="0C017612"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17 de noviembre de 2025, reiteró por escrito a Baukost y a </w:t>
      </w:r>
      <w:r w:rsidR="00084B85" w:rsidRPr="00157841">
        <w:rPr>
          <w:rFonts w:ascii="Arial Narrow" w:eastAsia="Arial Narrow" w:hAnsi="Arial Narrow" w:cs="Arial Narrow"/>
          <w:color w:val="000000"/>
          <w:kern w:val="0"/>
          <w:sz w:val="22"/>
          <w:szCs w:val="22"/>
          <w:lang w:val="es-ES" w:eastAsia="es-ES"/>
          <w14:ligatures w14:val="none"/>
        </w:rPr>
        <w:t xml:space="preserve">Rímac </w:t>
      </w:r>
      <w:r w:rsidRPr="00157841">
        <w:rPr>
          <w:rFonts w:ascii="Arial Narrow" w:eastAsia="Arial Narrow" w:hAnsi="Arial Narrow" w:cs="Arial Narrow"/>
          <w:color w:val="000000"/>
          <w:kern w:val="0"/>
          <w:sz w:val="22"/>
          <w:szCs w:val="22"/>
          <w:lang w:eastAsia="es-ES"/>
          <w14:ligatures w14:val="none"/>
        </w:rPr>
        <w:t xml:space="preserve">los errores advertidos en el informe de ajuste, insistiendo en </w:t>
      </w:r>
      <w:r w:rsidR="00D210A1" w:rsidRPr="00157841">
        <w:rPr>
          <w:rFonts w:ascii="Arial Narrow" w:eastAsia="Arial Narrow" w:hAnsi="Arial Narrow" w:cs="Arial Narrow"/>
          <w:color w:val="000000"/>
          <w:kern w:val="0"/>
          <w:sz w:val="22"/>
          <w:szCs w:val="22"/>
          <w:lang w:eastAsia="es-ES"/>
          <w14:ligatures w14:val="none"/>
        </w:rPr>
        <w:t>solicitar la</w:t>
      </w:r>
      <w:r w:rsidRPr="00157841">
        <w:rPr>
          <w:rFonts w:ascii="Arial Narrow" w:eastAsia="Arial Narrow" w:hAnsi="Arial Narrow" w:cs="Arial Narrow"/>
          <w:color w:val="000000"/>
          <w:kern w:val="0"/>
          <w:sz w:val="22"/>
          <w:szCs w:val="22"/>
          <w:lang w:eastAsia="es-ES"/>
          <w14:ligatures w14:val="none"/>
        </w:rPr>
        <w:t xml:space="preserve"> entrega de la información técnica solicitada y en la corrección integral del ajuste, sin que se le remitiera la información </w:t>
      </w:r>
      <w:r w:rsidR="00084B85" w:rsidRPr="00157841">
        <w:rPr>
          <w:rFonts w:ascii="Arial Narrow" w:eastAsia="Arial Narrow" w:hAnsi="Arial Narrow" w:cs="Arial Narrow"/>
          <w:color w:val="000000"/>
          <w:kern w:val="0"/>
          <w:sz w:val="22"/>
          <w:szCs w:val="22"/>
          <w:lang w:eastAsia="es-ES"/>
          <w14:ligatures w14:val="none"/>
        </w:rPr>
        <w:t>solicitada</w:t>
      </w:r>
      <w:r w:rsidRPr="00157841">
        <w:rPr>
          <w:rFonts w:ascii="Arial Narrow" w:eastAsia="Arial Narrow" w:hAnsi="Arial Narrow" w:cs="Arial Narrow"/>
          <w:color w:val="000000"/>
          <w:kern w:val="0"/>
          <w:sz w:val="22"/>
          <w:szCs w:val="22"/>
          <w:lang w:eastAsia="es-ES"/>
          <w14:ligatures w14:val="none"/>
        </w:rPr>
        <w:t>.</w:t>
      </w:r>
      <w:r w:rsidR="00084B85" w:rsidRPr="00157841">
        <w:rPr>
          <w:rFonts w:ascii="Arial Narrow" w:eastAsia="Arial Narrow" w:hAnsi="Arial Narrow" w:cs="Arial Narrow"/>
          <w:color w:val="000000"/>
          <w:kern w:val="0"/>
          <w:sz w:val="22"/>
          <w:szCs w:val="22"/>
          <w:lang w:eastAsia="es-ES"/>
          <w14:ligatures w14:val="none"/>
        </w:rPr>
        <w:t xml:space="preserve"> </w:t>
      </w:r>
    </w:p>
    <w:p w14:paraId="7D6D3050"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60E36ED6" w14:textId="2F1B577F"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25 de noviembre de 2025, </w:t>
      </w:r>
      <w:proofErr w:type="spellStart"/>
      <w:r w:rsidRPr="00157841">
        <w:rPr>
          <w:rFonts w:ascii="Arial Narrow" w:eastAsia="Arial Narrow" w:hAnsi="Arial Narrow" w:cs="Arial Narrow"/>
          <w:color w:val="000000"/>
          <w:kern w:val="0"/>
          <w:sz w:val="22"/>
          <w:szCs w:val="22"/>
          <w:lang w:eastAsia="es-ES"/>
          <w14:ligatures w14:val="none"/>
        </w:rPr>
        <w:t>Baukost</w:t>
      </w:r>
      <w:proofErr w:type="spellEnd"/>
      <w:r w:rsidRPr="00157841">
        <w:rPr>
          <w:rFonts w:ascii="Arial Narrow" w:eastAsia="Arial Narrow" w:hAnsi="Arial Narrow" w:cs="Arial Narrow"/>
          <w:color w:val="000000"/>
          <w:kern w:val="0"/>
          <w:sz w:val="22"/>
          <w:szCs w:val="22"/>
          <w:lang w:eastAsia="es-ES"/>
          <w14:ligatures w14:val="none"/>
        </w:rPr>
        <w:t xml:space="preserve"> emitió un segundo informe denominado “Informe con correcciones sobre el monto”, en el cual consignó la suma asegurada de S/ 403 100,00 e identificó el bien como departamento, manteniendo adjunto un plano que no correspondía al inmueble asegurado y omitiendo considerar la totalidad de los daños acreditados en el informe técnico independiente de MJ Ingeniería y Construcción, sin explicar qué partidas fueron corregidas, cuáles se mantuvieron o descartaron ni la metodología empleada para modificar el monto indemnizatorio.</w:t>
      </w:r>
    </w:p>
    <w:p w14:paraId="101FF8AA"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35933AF8" w14:textId="2AF508C9" w:rsidR="00752896" w:rsidRPr="000D7D86"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27 de noviembre de 2025, remitió una nueva comunicación escrita dirigida a Baukost y a </w:t>
      </w:r>
      <w:r w:rsidR="00D210A1" w:rsidRPr="00157841">
        <w:rPr>
          <w:rFonts w:ascii="Arial Narrow" w:eastAsia="Arial Narrow" w:hAnsi="Arial Narrow" w:cs="Arial Narrow"/>
          <w:color w:val="000000"/>
          <w:kern w:val="0"/>
          <w:sz w:val="22"/>
          <w:szCs w:val="22"/>
          <w:lang w:val="es-ES" w:eastAsia="es-ES"/>
          <w14:ligatures w14:val="none"/>
        </w:rPr>
        <w:t>Rímac</w:t>
      </w:r>
      <w:r w:rsidRPr="00157841">
        <w:rPr>
          <w:rFonts w:ascii="Arial Narrow" w:eastAsia="Arial Narrow" w:hAnsi="Arial Narrow" w:cs="Arial Narrow"/>
          <w:color w:val="000000"/>
          <w:kern w:val="0"/>
          <w:sz w:val="22"/>
          <w:szCs w:val="22"/>
          <w:lang w:eastAsia="es-ES"/>
          <w14:ligatures w14:val="none"/>
        </w:rPr>
        <w:t xml:space="preserve">, </w:t>
      </w:r>
      <w:r w:rsidR="00D210A1" w:rsidRPr="00157841">
        <w:rPr>
          <w:rFonts w:ascii="Arial Narrow" w:eastAsia="Arial Narrow" w:hAnsi="Arial Narrow" w:cs="Arial Narrow"/>
          <w:color w:val="000000"/>
          <w:kern w:val="0"/>
          <w:sz w:val="22"/>
          <w:szCs w:val="22"/>
          <w:lang w:eastAsia="es-ES"/>
          <w14:ligatures w14:val="none"/>
        </w:rPr>
        <w:t>señalando</w:t>
      </w:r>
      <w:r w:rsidRPr="00157841">
        <w:rPr>
          <w:rFonts w:ascii="Arial Narrow" w:eastAsia="Arial Narrow" w:hAnsi="Arial Narrow" w:cs="Arial Narrow"/>
          <w:color w:val="000000"/>
          <w:kern w:val="0"/>
          <w:sz w:val="22"/>
          <w:szCs w:val="22"/>
          <w:lang w:eastAsia="es-ES"/>
          <w14:ligatures w14:val="none"/>
        </w:rPr>
        <w:t xml:space="preserve"> sus observaciones al segundo informe de ajuste y dejando constancia de su desacuerdo con el monto indemnizatorio determinado,</w:t>
      </w:r>
      <w:r w:rsidR="000D7D86" w:rsidRPr="00157841">
        <w:rPr>
          <w:rFonts w:ascii="Arial Narrow" w:eastAsia="Arial Narrow" w:hAnsi="Arial Narrow" w:cs="Arial Narrow"/>
          <w:color w:val="000000"/>
          <w:kern w:val="0"/>
          <w:sz w:val="22"/>
          <w:szCs w:val="22"/>
          <w:lang w:eastAsia="es-ES"/>
          <w14:ligatures w14:val="none"/>
        </w:rPr>
        <w:t xml:space="preserve"> sin que se le remitiera </w:t>
      </w:r>
      <w:r w:rsidR="00840218">
        <w:rPr>
          <w:rFonts w:ascii="Arial Narrow" w:eastAsia="Arial Narrow" w:hAnsi="Arial Narrow" w:cs="Arial Narrow"/>
          <w:color w:val="000000"/>
          <w:kern w:val="0"/>
          <w:sz w:val="22"/>
          <w:szCs w:val="22"/>
          <w:lang w:eastAsia="es-ES"/>
          <w14:ligatures w14:val="none"/>
        </w:rPr>
        <w:t>una respuesta</w:t>
      </w:r>
      <w:r w:rsidR="000D7D86" w:rsidRPr="00157841">
        <w:rPr>
          <w:rFonts w:ascii="Arial Narrow" w:eastAsia="Arial Narrow" w:hAnsi="Arial Narrow" w:cs="Arial Narrow"/>
          <w:color w:val="000000"/>
          <w:kern w:val="0"/>
          <w:sz w:val="22"/>
          <w:szCs w:val="22"/>
          <w:lang w:eastAsia="es-ES"/>
          <w14:ligatures w14:val="none"/>
        </w:rPr>
        <w:t xml:space="preserve">. </w:t>
      </w:r>
    </w:p>
    <w:p w14:paraId="6C4A122F"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70A889F6" w14:textId="15F43F41"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21 de diciembre de 2025, presentó un reclamo ante </w:t>
      </w:r>
      <w:r w:rsidR="0034695F" w:rsidRPr="00157841">
        <w:rPr>
          <w:rFonts w:ascii="Arial Narrow" w:eastAsia="Arial Narrow" w:hAnsi="Arial Narrow" w:cs="Arial Narrow"/>
          <w:color w:val="000000"/>
          <w:kern w:val="0"/>
          <w:sz w:val="22"/>
          <w:szCs w:val="22"/>
          <w:lang w:val="es-ES" w:eastAsia="es-ES"/>
          <w14:ligatures w14:val="none"/>
        </w:rPr>
        <w:t>Rímac</w:t>
      </w:r>
      <w:r w:rsidRPr="00157841">
        <w:rPr>
          <w:rFonts w:ascii="Arial Narrow" w:eastAsia="Arial Narrow" w:hAnsi="Arial Narrow" w:cs="Arial Narrow"/>
          <w:color w:val="000000"/>
          <w:kern w:val="0"/>
          <w:sz w:val="22"/>
          <w:szCs w:val="22"/>
          <w:lang w:eastAsia="es-ES"/>
          <w14:ligatures w14:val="none"/>
        </w:rPr>
        <w:t xml:space="preserve">, en el cual detalló errores técnicos, omisiones, subvaluación del siniestro y falta de entrega de información vinculada al ajuste realizado por </w:t>
      </w:r>
      <w:proofErr w:type="spellStart"/>
      <w:r w:rsidR="0034695F" w:rsidRPr="00157841">
        <w:rPr>
          <w:rFonts w:ascii="Arial Narrow" w:eastAsia="Arial Narrow" w:hAnsi="Arial Narrow" w:cs="Arial Narrow"/>
          <w:color w:val="000000"/>
          <w:kern w:val="0"/>
          <w:sz w:val="22"/>
          <w:szCs w:val="22"/>
          <w:lang w:eastAsia="es-ES"/>
          <w14:ligatures w14:val="none"/>
        </w:rPr>
        <w:t>Baukost</w:t>
      </w:r>
      <w:proofErr w:type="spellEnd"/>
      <w:r w:rsidRPr="00157841">
        <w:rPr>
          <w:rFonts w:ascii="Arial Narrow" w:eastAsia="Arial Narrow" w:hAnsi="Arial Narrow" w:cs="Arial Narrow"/>
          <w:color w:val="000000"/>
          <w:kern w:val="0"/>
          <w:sz w:val="22"/>
          <w:szCs w:val="22"/>
          <w:lang w:eastAsia="es-ES"/>
          <w14:ligatures w14:val="none"/>
        </w:rPr>
        <w:t>.</w:t>
      </w:r>
      <w:r w:rsidR="0034695F" w:rsidRPr="00157841">
        <w:rPr>
          <w:rFonts w:ascii="Arial Narrow" w:eastAsia="Arial Narrow" w:hAnsi="Arial Narrow" w:cs="Arial Narrow"/>
          <w:color w:val="000000"/>
          <w:kern w:val="0"/>
          <w:sz w:val="22"/>
          <w:szCs w:val="22"/>
          <w:lang w:eastAsia="es-ES"/>
          <w14:ligatures w14:val="none"/>
        </w:rPr>
        <w:t xml:space="preserve"> </w:t>
      </w:r>
    </w:p>
    <w:p w14:paraId="0CC189FF" w14:textId="77777777" w:rsidR="00752896" w:rsidRPr="00157841" w:rsidRDefault="00752896" w:rsidP="008572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77D7B734" w14:textId="71836086" w:rsidR="00752896" w:rsidRPr="00157841" w:rsidRDefault="00752896" w:rsidP="0085727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57841">
        <w:rPr>
          <w:rFonts w:ascii="Arial Narrow" w:eastAsia="Arial Narrow" w:hAnsi="Arial Narrow" w:cs="Arial Narrow"/>
          <w:color w:val="000000"/>
          <w:kern w:val="0"/>
          <w:sz w:val="22"/>
          <w:szCs w:val="22"/>
          <w:lang w:eastAsia="es-ES"/>
          <w14:ligatures w14:val="none"/>
        </w:rPr>
        <w:t xml:space="preserve">El 23 de diciembre de 2025, </w:t>
      </w:r>
      <w:r w:rsidR="0034695F" w:rsidRPr="00157841">
        <w:rPr>
          <w:rFonts w:ascii="Arial Narrow" w:eastAsia="Arial Narrow" w:hAnsi="Arial Narrow" w:cs="Arial Narrow"/>
          <w:color w:val="000000"/>
          <w:kern w:val="0"/>
          <w:sz w:val="22"/>
          <w:szCs w:val="22"/>
          <w:lang w:val="es-ES" w:eastAsia="es-ES"/>
          <w14:ligatures w14:val="none"/>
        </w:rPr>
        <w:t>Rímac</w:t>
      </w:r>
      <w:r w:rsidR="0034695F" w:rsidRPr="00157841">
        <w:rPr>
          <w:rFonts w:ascii="Arial Narrow" w:eastAsia="Arial Narrow" w:hAnsi="Arial Narrow" w:cs="Arial Narrow"/>
          <w:color w:val="000000"/>
          <w:kern w:val="0"/>
          <w:sz w:val="22"/>
          <w:szCs w:val="22"/>
          <w:lang w:eastAsia="es-ES"/>
          <w14:ligatures w14:val="none"/>
        </w:rPr>
        <w:t xml:space="preserve"> </w:t>
      </w:r>
      <w:r w:rsidRPr="00157841">
        <w:rPr>
          <w:rFonts w:ascii="Arial Narrow" w:eastAsia="Arial Narrow" w:hAnsi="Arial Narrow" w:cs="Arial Narrow"/>
          <w:color w:val="000000"/>
          <w:kern w:val="0"/>
          <w:sz w:val="22"/>
          <w:szCs w:val="22"/>
          <w:lang w:eastAsia="es-ES"/>
          <w14:ligatures w14:val="none"/>
        </w:rPr>
        <w:t xml:space="preserve">respondió al reclamo presentado, declarando infundado el mismo, sin absolver los puntos técnicos planteados, sin entregar la información solicitada y limitándose a manifestar su conformidad con el informe emitido por </w:t>
      </w:r>
      <w:proofErr w:type="spellStart"/>
      <w:r w:rsidRPr="00157841">
        <w:rPr>
          <w:rFonts w:ascii="Arial Narrow" w:eastAsia="Arial Narrow" w:hAnsi="Arial Narrow" w:cs="Arial Narrow"/>
          <w:color w:val="000000"/>
          <w:kern w:val="0"/>
          <w:sz w:val="22"/>
          <w:szCs w:val="22"/>
          <w:lang w:eastAsia="es-ES"/>
          <w14:ligatures w14:val="none"/>
        </w:rPr>
        <w:t>Baukost</w:t>
      </w:r>
      <w:proofErr w:type="spellEnd"/>
      <w:r w:rsidRPr="00157841">
        <w:rPr>
          <w:rFonts w:ascii="Arial Narrow" w:eastAsia="Arial Narrow" w:hAnsi="Arial Narrow" w:cs="Arial Narrow"/>
          <w:color w:val="000000"/>
          <w:kern w:val="0"/>
          <w:sz w:val="22"/>
          <w:szCs w:val="22"/>
          <w:lang w:eastAsia="es-ES"/>
          <w14:ligatures w14:val="none"/>
        </w:rPr>
        <w:t>.</w:t>
      </w:r>
      <w:r w:rsidR="0034695F" w:rsidRPr="00157841">
        <w:rPr>
          <w:rFonts w:ascii="Arial Narrow" w:eastAsia="Arial Narrow" w:hAnsi="Arial Narrow" w:cs="Arial Narrow"/>
          <w:color w:val="000000"/>
          <w:kern w:val="0"/>
          <w:sz w:val="22"/>
          <w:szCs w:val="22"/>
          <w:lang w:eastAsia="es-ES"/>
          <w14:ligatures w14:val="none"/>
        </w:rPr>
        <w:t xml:space="preserve"> </w:t>
      </w:r>
    </w:p>
    <w:p w14:paraId="76630485" w14:textId="77777777" w:rsidR="00E60CD7" w:rsidRPr="00D5131F" w:rsidRDefault="00E60CD7" w:rsidP="00857274">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17ACEBE0" w:rsidR="00E60CD7" w:rsidRPr="009E1684" w:rsidRDefault="001251ED" w:rsidP="00857274">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E1684">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y Baukost cumplan con: (i) realizar la entrega del expediente técnico completo del ajuste, incluyendo metrados, análisis de precios unitarios, criterios de valorización y sustento de partidas; y, (ii) realizar un nuevo ajuste técnico integral del siniestro, debidamente motivado, basado en la correcta identificación del bien asegurado y la suma asegurada vigente, asimismo, se consideren la totalidad de daños acreditados mediante el Informe técnico independiente de MJ Ingeniería y Construcción. Asimismo, requirió el reembolso de costos y costas del presente procedimiento.</w:t>
      </w:r>
      <w:r w:rsidR="00E60CD7" w:rsidRPr="009E1684">
        <w:rPr>
          <w:rFonts w:ascii="Arial Narrow" w:eastAsia="Arial Narrow" w:hAnsi="Arial Narrow" w:cs="Arial Narrow"/>
          <w:color w:val="000000"/>
          <w:kern w:val="0"/>
          <w:sz w:val="22"/>
          <w:szCs w:val="22"/>
          <w:lang w:val="es-ES" w:eastAsia="es-ES"/>
          <w14:ligatures w14:val="none"/>
        </w:rPr>
        <w:t xml:space="preserve"/>
      </w:r>
      <w:r w:rsidRPr="009E1684">
        <w:rPr>
          <w:rFonts w:ascii="Arial Narrow" w:eastAsia="Arial Narrow" w:hAnsi="Arial Narrow" w:cs="Arial Narrow"/>
          <w:kern w:val="0"/>
          <w14:ligatures w14:val="none"/>
          <w:sz w:val="22"/>
          <w:szCs w:val="22"/>
        </w:rPr>
        <w:t xml:space="preserve"/>
      </w:r>
      <w:proofErr w:type="spellStart"/>
      <w:r w:rsidRPr="009E1684">
        <w:rPr>
          <w:rFonts w:ascii="Arial Narrow" w:eastAsia="Arial Narrow" w:hAnsi="Arial Narrow" w:cs="Arial Narrow"/>
          <w:kern w:val="0"/>
          <w14:ligatures w14:val="none"/>
          <w:sz w:val="22"/>
          <w:szCs w:val="22"/>
        </w:rPr>
        <w:t/>
      </w:r>
      <w:proofErr w:type="spellEnd"/>
      <w:r w:rsidRPr="009E1684">
        <w:rPr>
          <w:rFonts w:ascii="Arial Narrow" w:eastAsia="Arial Narrow" w:hAnsi="Arial Narrow" w:cs="Arial Narrow"/>
          <w:kern w:val="0"/>
          <w14:ligatures w14:val="none"/>
          <w:sz w:val="22"/>
          <w:szCs w:val="22"/>
        </w:rPr>
        <w:t xml:space="preserve"/>
      </w:r>
      <w:r w:rsidR="00E60CD7" w:rsidRPr="009E1684">
        <w:rPr>
          <w:rFonts w:ascii="Arial Narrow" w:eastAsia="Arial Narrow" w:hAnsi="Arial Narrow" w:cs="Arial Narrow"/>
          <w:color w:val="000000"/>
          <w:kern w:val="0"/>
          <w:sz w:val="22"/>
          <w:szCs w:val="22"/>
          <w:lang w:val="es-ES" w:eastAsia="es-ES"/>
          <w14:ligatures w14:val="none"/>
        </w:rPr>
        <w:t xml:space="preserve"/>
      </w:r>
      <w:bookmarkStart w:id="2" w:name="_Hlk206587071"/>
      <w:r w:rsidRPr="009E1684">
        <w:rPr>
          <w:rFonts w:ascii="Arial Narrow" w:eastAsia="Arial Narrow" w:hAnsi="Arial Narrow" w:cs="Arial Narrow"/>
          <w:color w:val="000000"/>
          <w:kern w:val="0"/>
          <w:sz w:val="22"/>
          <w:szCs w:val="22"/>
          <w:lang w:val="es-ES" w:eastAsia="es-ES"/>
          <w14:ligatures w14:val="none"/>
        </w:rPr>
        <w:t xml:space="preserve"/>
      </w:r>
      <w:proofErr w:type="spellStart"/>
      <w:r w:rsidRPr="009E1684">
        <w:rPr>
          <w:rFonts w:ascii="Arial Narrow" w:eastAsia="Arial Narrow" w:hAnsi="Arial Narrow" w:cs="Arial Narrow"/>
          <w:color w:val="000000"/>
          <w:kern w:val="0"/>
          <w:sz w:val="22"/>
          <w:szCs w:val="22"/>
          <w:lang w:val="es-ES" w:eastAsia="es-ES"/>
          <w14:ligatures w14:val="none"/>
        </w:rPr>
        <w:t/>
      </w:r>
      <w:proofErr w:type="spellEnd"/>
      <w:r w:rsidRPr="009E1684">
        <w:rPr>
          <w:rFonts w:ascii="Arial Narrow" w:eastAsia="Arial Narrow" w:hAnsi="Arial Narrow" w:cs="Arial Narrow"/>
          <w:color w:val="000000"/>
          <w:kern w:val="0"/>
          <w:sz w:val="22"/>
          <w:szCs w:val="22"/>
          <w:lang w:val="es-ES" w:eastAsia="es-ES"/>
          <w14:ligatures w14:val="none"/>
        </w:rPr>
        <w:t xml:space="preserve"/>
      </w:r>
      <w:r w:rsidR="00E60CD7" w:rsidRPr="009E1684">
        <w:rPr>
          <w:rFonts w:ascii="Arial Narrow" w:eastAsia="Arial Narrow" w:hAnsi="Arial Narrow" w:cs="Arial Narrow"/>
          <w:color w:val="000000"/>
          <w:kern w:val="0"/>
          <w:sz w:val="22"/>
          <w:szCs w:val="22"/>
          <w:lang w:val="es-ES" w:eastAsia="es-ES"/>
          <w14:ligatures w14:val="none"/>
        </w:rPr>
        <w:t xml:space="preserve"/>
      </w:r>
      <w:r w:rsidR="00805CDB" w:rsidRPr="009E1684">
        <w:rPr>
          <w:rFonts w:ascii="Arial Narrow" w:eastAsia="Arial Narrow" w:hAnsi="Arial Narrow" w:cs="Arial Narrow"/>
          <w:color w:val="000000"/>
          <w:kern w:val="0"/>
          <w:sz w:val="22"/>
          <w:szCs w:val="22"/>
          <w:lang w:val="es-ES" w:eastAsia="es-ES"/>
          <w14:ligatures w14:val="none"/>
        </w:rPr>
        <w:t xml:space="preserve"/>
      </w:r>
      <w:proofErr w:type="spellStart"/>
      <w:r w:rsidR="00805CDB" w:rsidRPr="009E1684">
        <w:rPr>
          <w:rFonts w:ascii="Arial Narrow" w:eastAsia="Arial Narrow" w:hAnsi="Arial Narrow" w:cs="Arial Narrow"/>
          <w:color w:val="000000"/>
          <w:kern w:val="0"/>
          <w:sz w:val="22"/>
          <w:szCs w:val="22"/>
          <w:lang w:val="es-ES" w:eastAsia="es-ES"/>
          <w14:ligatures w14:val="none"/>
        </w:rPr>
        <w:t/>
      </w:r>
      <w:proofErr w:type="spellEnd"/>
      <w:r w:rsidR="00805CDB" w:rsidRPr="009E1684">
        <w:rPr>
          <w:rFonts w:ascii="Arial Narrow" w:eastAsia="Arial Narrow" w:hAnsi="Arial Narrow" w:cs="Arial Narrow"/>
          <w:color w:val="000000"/>
          <w:kern w:val="0"/>
          <w:sz w:val="22"/>
          <w:szCs w:val="22"/>
          <w:lang w:val="es-ES" w:eastAsia="es-ES"/>
          <w14:ligatures w14:val="none"/>
        </w:rPr>
        <w:t xml:space="preserve"/>
      </w:r>
      <w:r w:rsidR="00E93E38" w:rsidRPr="009E1684">
        <w:rPr>
          <w:rFonts w:ascii="Arial Narrow" w:eastAsia="Arial Narrow" w:hAnsi="Arial Narrow" w:cs="Arial Narrow"/>
          <w:color w:val="000000"/>
          <w:kern w:val="0"/>
          <w:sz w:val="22"/>
          <w:szCs w:val="22"/>
          <w:lang w:val="es-ES" w:eastAsia="es-ES"/>
          <w14:ligatures w14:val="none"/>
        </w:rPr>
        <w:t/>
      </w:r>
      <w:r w:rsidR="00805CDB" w:rsidRPr="009E1684">
        <w:rPr>
          <w:rFonts w:ascii="Arial Narrow" w:eastAsia="Arial Narrow" w:hAnsi="Arial Narrow" w:cs="Arial Narrow"/>
          <w:color w:val="000000"/>
          <w:kern w:val="0"/>
          <w:sz w:val="22"/>
          <w:szCs w:val="22"/>
          <w:lang w:val="es-ES" w:eastAsia="es-ES"/>
          <w14:ligatures w14:val="none"/>
        </w:rPr>
        <w:t/>
      </w:r>
      <w:r w:rsidR="00E93E38" w:rsidRPr="009E1684">
        <w:rPr>
          <w:rFonts w:ascii="Arial Narrow" w:eastAsia="Arial Narrow" w:hAnsi="Arial Narrow" w:cs="Arial Narrow"/>
          <w:color w:val="000000"/>
          <w:kern w:val="0"/>
          <w:sz w:val="22"/>
          <w:szCs w:val="22"/>
          <w:lang w:val="es-ES" w:eastAsia="es-ES"/>
          <w14:ligatures w14:val="none"/>
        </w:rPr>
        <w:t xml:space="preserve"/>
      </w:r>
      <w:r w:rsidR="009E1684" w:rsidRPr="009E1684">
        <w:rPr>
          <w:rFonts w:ascii="Arial Narrow" w:eastAsia="Arial Narrow" w:hAnsi="Arial Narrow" w:cs="Arial Narrow"/>
          <w:color w:val="000000"/>
          <w:kern w:val="0"/>
          <w:sz w:val="22"/>
          <w:szCs w:val="22"/>
          <w:lang w:val="es-ES" w:eastAsia="es-ES"/>
          <w14:ligatures w14:val="none"/>
        </w:rPr>
        <w:t xml:space="preserve"/>
      </w:r>
      <w:r w:rsidR="00E93E38" w:rsidRPr="009E1684">
        <w:rPr>
          <w:rFonts w:ascii="Arial Narrow" w:eastAsia="Arial Narrow" w:hAnsi="Arial Narrow" w:cs="Arial Narrow"/>
          <w:color w:val="000000"/>
          <w:kern w:val="0"/>
          <w:sz w:val="22"/>
          <w:szCs w:val="22"/>
          <w:lang w:val="es-ES" w:eastAsia="es-ES"/>
          <w14:ligatures w14:val="none"/>
        </w:rPr>
        <w:t/>
      </w:r>
      <w:proofErr w:type="spellStart"/>
      <w:r w:rsidR="00E93E38" w:rsidRPr="009E1684">
        <w:rPr>
          <w:rFonts w:ascii="Arial Narrow" w:eastAsia="Arial Narrow" w:hAnsi="Arial Narrow" w:cs="Arial Narrow"/>
          <w:color w:val="000000"/>
          <w:kern w:val="0"/>
          <w:sz w:val="22"/>
          <w:szCs w:val="22"/>
          <w:lang w:val="es-ES" w:eastAsia="es-ES"/>
          <w14:ligatures w14:val="none"/>
        </w:rPr>
        <w:t/>
      </w:r>
      <w:proofErr w:type="spellEnd"/>
      <w:r w:rsidR="00E93E38" w:rsidRPr="009E1684">
        <w:rPr>
          <w:rFonts w:ascii="Arial Narrow" w:eastAsia="Arial Narrow" w:hAnsi="Arial Narrow" w:cs="Arial Narrow"/>
          <w:color w:val="000000"/>
          <w:kern w:val="0"/>
          <w:sz w:val="22"/>
          <w:szCs w:val="22"/>
          <w:lang w:val="es-ES" w:eastAsia="es-ES"/>
          <w14:ligatures w14:val="none"/>
        </w:rPr>
        <w:t/>
      </w:r>
      <w:r w:rsidR="00805CDB" w:rsidRPr="009E1684">
        <w:rPr>
          <w:rFonts w:ascii="Arial Narrow" w:eastAsia="Arial Narrow" w:hAnsi="Arial Narrow" w:cs="Arial Narrow"/>
          <w:color w:val="000000"/>
          <w:kern w:val="0"/>
          <w:sz w:val="22"/>
          <w:szCs w:val="22"/>
          <w:lang w:val="es-ES" w:eastAsia="es-ES"/>
          <w14:ligatures w14:val="none"/>
        </w:rPr>
        <w:t xml:space="preserve"/>
      </w:r>
      <w:r w:rsidR="00A81BB9" w:rsidRPr="009E1684">
        <w:rPr>
          <w:rFonts w:ascii="Arial Narrow" w:eastAsia="Arial Narrow" w:hAnsi="Arial Narrow" w:cs="Arial Narrow"/>
          <w:color w:val="000000"/>
          <w:kern w:val="0"/>
          <w:sz w:val="22"/>
          <w:szCs w:val="22"/>
          <w:lang w:val="es-ES" w:eastAsia="es-ES"/>
          <w14:ligatures w14:val="none"/>
        </w:rPr>
        <w:t/>
      </w:r>
      <w:r w:rsidR="00805CDB" w:rsidRPr="009E1684">
        <w:rPr>
          <w:rFonts w:ascii="Arial Narrow" w:eastAsia="Arial Narrow" w:hAnsi="Arial Narrow" w:cs="Arial Narrow"/>
          <w:color w:val="000000"/>
          <w:kern w:val="0"/>
          <w:sz w:val="22"/>
          <w:szCs w:val="22"/>
          <w:lang w:val="es-ES" w:eastAsia="es-ES"/>
          <w14:ligatures w14:val="none"/>
        </w:rPr>
        <w:t xml:space="preserve"/>
      </w:r>
      <w:r w:rsidR="00E60CD7" w:rsidRPr="009E1684">
        <w:rPr>
          <w:rFonts w:ascii="Arial Narrow" w:eastAsia="Arial Narrow" w:hAnsi="Arial Narrow" w:cs="Arial Narrow"/>
          <w:color w:val="000000"/>
          <w:kern w:val="0"/>
          <w:sz w:val="22"/>
          <w:szCs w:val="22"/>
          <w:lang w:val="es-ES" w:eastAsia="es-ES"/>
          <w14:ligatures w14:val="none"/>
        </w:rPr>
        <w:t/>
      </w:r>
    </w:p>
    <w:bookmarkEnd w:id="2"/>
    <w:p w14:paraId="61C46995" w14:textId="77777777" w:rsidR="00E60CD7" w:rsidRPr="00D5131F" w:rsidRDefault="00E60CD7" w:rsidP="00857274">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C76B50" w:rsidRDefault="00E60CD7" w:rsidP="008572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76B50">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C76B50" w:rsidRDefault="00E60CD7" w:rsidP="00857274">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24C3FFC4" w:rsidR="008424BB" w:rsidRPr="00C76B50" w:rsidRDefault="00CA50CD" w:rsidP="008572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C76B50">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C76B50">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C76B50">
        <w:rPr>
          <w:rStyle w:val="Refdenotaalpie"/>
          <w:rFonts w:ascii="Arial Narrow" w:eastAsia="Arial Narrow" w:hAnsi="Arial Narrow" w:cs="Arial Narrow"/>
          <w:kern w:val="0"/>
          <w:sz w:val="22"/>
          <w:szCs w:val="22"/>
          <w:vertAlign w:val="superscript"/>
          <w14:ligatures w14:val="none"/>
        </w:rPr>
        <w:footnoteReference w:id="2"/>
      </w:r>
      <w:r w:rsidRPr="00C76B50">
        <w:rPr>
          <w:rFonts w:ascii="Arial Narrow" w:eastAsia="Arial Narrow" w:hAnsi="Arial Narrow" w:cs="Arial Narrow"/>
          <w:color w:val="000000"/>
          <w:kern w:val="0"/>
          <w:sz w:val="22"/>
          <w:szCs w:val="22"/>
          <w:lang w:eastAsia="es-PE"/>
          <w14:ligatures w14:val="none"/>
        </w:rPr>
        <w:t xml:space="preserve">, considera </w:t>
      </w:r>
      <w:r w:rsidRPr="00C76B50">
        <w:rPr>
          <w:rFonts w:ascii="Arial Narrow" w:eastAsia="Arial Narrow" w:hAnsi="Arial Narrow" w:cs="Arial Narrow"/>
          <w:kern w:val="0"/>
          <w14:ligatures w14:val="none"/>
          <w:sz w:val="22"/>
          <w:szCs w:val="22"/>
        </w:rPr>
        <w:t xml:space="preserve">que el hecho denunciado, </w:t>
      </w:r>
      <w:r w:rsidR="008424BB" w:rsidRPr="00C76B50">
        <w:rPr>
          <w:rFonts w:ascii="Arial Narrow" w:eastAsia="Arial Narrow" w:hAnsi="Arial Narrow" w:cs="Arial Narrow"/>
          <w:kern w:val="0"/>
          <w14:ligatures w14:val="none"/>
          <w:sz w:val="22"/>
          <w:szCs w:val="22"/>
        </w:rPr>
        <w:t xml:space="preserve">consistente en que </w:t>
      </w:r>
      <w:proofErr w:type="spellStart"/>
      <w:r w:rsidR="0018691C" w:rsidRPr="0018691C">
        <w:rPr>
          <w:rFonts w:ascii="Arial Narrow" w:eastAsia="Arial Narrow" w:hAnsi="Arial Narrow" w:cs="Arial Narrow"/>
          <w:color w:val="000000"/>
          <w:kern w:val="0"/>
          <w:sz w:val="22"/>
          <w:szCs w:val="22"/>
          <w:shd w:val="clear" w:color="auto" w:fill="FFFFFF"/>
          <w:lang w:eastAsia="es-PE"/>
          <w14:ligatures w14:val="none"/>
        </w:rPr>
        <w:t>Baukost</w:t>
      </w:r>
      <w:proofErr w:type="spellEnd"/>
      <w:r w:rsidR="0018691C" w:rsidRPr="0018691C">
        <w:rPr>
          <w:rFonts w:ascii="Arial Narrow" w:eastAsia="Arial Narrow" w:hAnsi="Arial Narrow" w:cs="Arial Narrow"/>
          <w:color w:val="000000"/>
          <w:kern w:val="0"/>
          <w:sz w:val="22"/>
          <w:szCs w:val="22"/>
          <w:shd w:val="clear" w:color="auto" w:fill="FFFFFF"/>
          <w:lang w:eastAsia="es-PE"/>
          <w14:ligatures w14:val="none"/>
        </w:rPr>
        <w:t xml:space="preserve"> Ajustadores y Peritos de Seguros S.A.C. habría emitido el 15 de noviembre de 2025 un informe final de ajuste con errores graves y estructurales, así como sin sustento técnico verificable en virtud del Siniestro </w:t>
      </w:r>
      <w:proofErr w:type="spellStart"/>
      <w:r w:rsidR="0018691C" w:rsidRPr="0018691C">
        <w:rPr>
          <w:rFonts w:ascii="Arial Narrow" w:eastAsia="Arial Narrow" w:hAnsi="Arial Narrow" w:cs="Arial Narrow"/>
          <w:color w:val="000000"/>
          <w:kern w:val="0"/>
          <w:sz w:val="22"/>
          <w:szCs w:val="22"/>
          <w:shd w:val="clear" w:color="auto" w:fill="FFFFFF"/>
          <w:lang w:eastAsia="es-PE"/>
          <w14:ligatures w14:val="none"/>
        </w:rPr>
        <w:t/>
      </w:r>
      <w:proofErr w:type="spellEnd"/>
      <w:r w:rsidR="0018691C" w:rsidRPr="0018691C">
        <w:rPr>
          <w:rFonts w:ascii="Arial Narrow" w:eastAsia="Arial Narrow" w:hAnsi="Arial Narrow" w:cs="Arial Narrow"/>
          <w:color w:val="000000"/>
          <w:kern w:val="0"/>
          <w:sz w:val="22"/>
          <w:szCs w:val="22"/>
          <w:shd w:val="clear" w:color="auto" w:fill="FFFFFF"/>
          <w:lang w:eastAsia="es-PE"/>
          <w14:ligatures w14:val="none"/>
        </w:rPr>
        <w:t xml:space="preserve"> 1314-22916 reportado por la denunciante</w:t>
      </w:r>
      <w:r w:rsidR="008424BB" w:rsidRPr="00C76B5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C76B50">
        <w:rPr>
          <w:rFonts w:ascii="Arial Narrow" w:eastAsia="Arial Narrow" w:hAnsi="Arial Narrow" w:cs="Arial Narrow"/>
          <w:color w:val="000000"/>
          <w:kern w:val="0"/>
          <w:sz w:val="22"/>
          <w:szCs w:val="22"/>
          <w:lang w:eastAsia="es-PE"/>
          <w14:ligatures w14:val="none"/>
        </w:rPr>
        <w:t/>
      </w:r>
      <w:r w:rsidR="008424BB" w:rsidRPr="00C76B50">
        <w:rPr>
          <w:rFonts w:ascii="Arial Narrow" w:eastAsia="Arial Narrow" w:hAnsi="Arial Narrow" w:cs="Arial Narrow"/>
          <w:kern w:val="0"/>
          <w14:ligatures w14:val="none"/>
          <w:sz w:val="22"/>
          <w:szCs w:val="22"/>
        </w:rPr>
        <w:t xml:space="preserve"> y 19</w:t>
      </w:r>
      <w:r w:rsidR="008424BB" w:rsidRPr="00C76B50">
        <w:rPr>
          <w:rFonts w:ascii="Arial Narrow" w:eastAsia="Arial Narrow" w:hAnsi="Arial Narrow" w:cs="Arial Narrow"/>
          <w:color w:val="000000"/>
          <w:kern w:val="0"/>
          <w:sz w:val="22"/>
          <w:szCs w:val="22"/>
          <w:lang w:eastAsia="es-PE"/>
          <w14:ligatures w14:val="none"/>
        </w:rPr>
        <w:t/>
      </w:r>
      <w:r w:rsidR="008424BB" w:rsidRPr="00C76B50">
        <w:rPr>
          <w:rFonts w:ascii="Arial Narrow" w:eastAsia="Arial Narrow" w:hAnsi="Arial Narrow" w:cs="Arial Narrow"/>
          <w:kern w:val="0"/>
          <w14:ligatures w14:val="none"/>
          <w:sz w:val="22"/>
          <w:szCs w:val="22"/>
        </w:rPr>
        <w:t xml:space="preserve"> del Código</w:t>
      </w:r>
      <w:bookmarkStart w:id="6" w:name="_Hlk211599421"/>
      <w:r w:rsidR="008424BB" w:rsidRPr="00C76B50">
        <w:rPr>
          <w:rStyle w:val="Refdenotaalpie"/>
          <w:rFonts w:ascii="Arial Narrow" w:eastAsia="Arial Narrow" w:hAnsi="Arial Narrow" w:cs="Arial Narrow"/>
          <w:kern w:val="0"/>
          <w:sz w:val="22"/>
          <w:szCs w:val="22"/>
          <w:vertAlign w:val="superscript"/>
          <w14:ligatures w14:val="none"/>
        </w:rPr>
        <w:footnoteReference w:id="3"/>
      </w:r>
      <w:r w:rsidR="008424BB" w:rsidRPr="00C76B50">
        <w:rPr>
          <w:rFonts w:ascii="Arial Narrow" w:eastAsia="Arial Narrow" w:hAnsi="Arial Narrow" w:cs="Arial Narrow"/>
          <w:kern w:val="0"/>
          <w14:ligatures w14:val="none"/>
          <w:sz w:val="22"/>
          <w:szCs w:val="22"/>
        </w:rPr>
        <w:t>.</w:t>
      </w:r>
      <w:bookmarkEnd w:id="6"/>
    </w:p>
    <w:p w14:paraId="2F8D23C0" w14:textId="77777777" w:rsidR="008424BB" w:rsidRPr="00C76B50" w:rsidRDefault="008424BB" w:rsidP="0085727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6F06B32E" w:rsidR="008424BB" w:rsidRPr="00C76B50" w:rsidRDefault="008424BB" w:rsidP="008572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76B50">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C76B50">
        <w:rPr>
          <w:rFonts w:ascii="Arial Narrow" w:eastAsia="Arial Narrow" w:hAnsi="Arial Narrow" w:cs="Arial Narrow"/>
          <w:color w:val="000000"/>
          <w:kern w:val="0"/>
          <w:sz w:val="22"/>
          <w:szCs w:val="22"/>
          <w:lang w:eastAsia="es-PE"/>
          <w14:ligatures w14:val="none"/>
        </w:rPr>
        <w:t xml:space="preserve">considera </w:t>
      </w:r>
      <w:r w:rsidRPr="00C76B50">
        <w:rPr>
          <w:rFonts w:ascii="Arial Narrow" w:eastAsia="Arial Narrow" w:hAnsi="Arial Narrow" w:cs="Arial Narrow"/>
          <w:kern w:val="0"/>
          <w14:ligatures w14:val="none"/>
          <w:sz w:val="22"/>
          <w:szCs w:val="22"/>
        </w:rPr>
        <w:t xml:space="preserve">que el hecho denunciado, consistente en que </w:t>
      </w:r>
      <w:proofErr w:type="spellStart"/>
      <w:r w:rsidR="0018691C" w:rsidRPr="0018691C">
        <w:rPr>
          <w:rFonts w:ascii="Arial Narrow" w:eastAsia="Arial Narrow" w:hAnsi="Arial Narrow" w:cs="Arial Narrow"/>
          <w:color w:val="000000"/>
          <w:kern w:val="0"/>
          <w:sz w:val="22"/>
          <w:szCs w:val="22"/>
          <w:shd w:val="clear" w:color="auto" w:fill="FFFFFF"/>
          <w:lang w:eastAsia="es-PE"/>
          <w14:ligatures w14:val="none"/>
        </w:rPr>
        <w:t>Baukost</w:t>
      </w:r>
      <w:proofErr w:type="spellEnd"/>
      <w:r w:rsidR="0018691C" w:rsidRPr="0018691C">
        <w:rPr>
          <w:rFonts w:ascii="Arial Narrow" w:eastAsia="Arial Narrow" w:hAnsi="Arial Narrow" w:cs="Arial Narrow"/>
          <w:color w:val="000000"/>
          <w:kern w:val="0"/>
          <w:sz w:val="22"/>
          <w:szCs w:val="22"/>
          <w:shd w:val="clear" w:color="auto" w:fill="FFFFFF"/>
          <w:lang w:eastAsia="es-PE"/>
          <w14:ligatures w14:val="none"/>
        </w:rPr>
        <w:t xml:space="preserve"> Ajustadores y Peritos de Seguros S.A.C. habría emitido un informe final de ajuste por el Siniestro </w:t>
      </w:r>
      <w:proofErr w:type="spellStart"/>
      <w:r w:rsidR="0018691C" w:rsidRPr="0018691C">
        <w:rPr>
          <w:rFonts w:ascii="Arial Narrow" w:eastAsia="Arial Narrow" w:hAnsi="Arial Narrow" w:cs="Arial Narrow"/>
          <w:color w:val="000000"/>
          <w:kern w:val="0"/>
          <w:sz w:val="22"/>
          <w:szCs w:val="22"/>
          <w:shd w:val="clear" w:color="auto" w:fill="FFFFFF"/>
          <w:lang w:eastAsia="es-PE"/>
          <w14:ligatures w14:val="none"/>
        </w:rPr>
        <w:t/>
      </w:r>
      <w:proofErr w:type="spellEnd"/>
      <w:r w:rsidR="0018691C" w:rsidRPr="0018691C">
        <w:rPr>
          <w:rFonts w:ascii="Arial Narrow" w:eastAsia="Arial Narrow" w:hAnsi="Arial Narrow" w:cs="Arial Narrow"/>
          <w:color w:val="000000"/>
          <w:kern w:val="0"/>
          <w:sz w:val="22"/>
          <w:szCs w:val="22"/>
          <w:shd w:val="clear" w:color="auto" w:fill="FFFFFF"/>
          <w:lang w:eastAsia="es-PE"/>
          <w14:ligatures w14:val="none"/>
        </w:rPr>
        <w:t xml:space="preserve"> 1314-22916 el 25 de noviembre de 2025 sin corregir todos los errores que tenía el informe final de ajuste del 15 de noviembre de 2025</w:t>
      </w:r>
      <w:r w:rsidR="00C92A45" w:rsidRPr="00C76B5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92A45" w:rsidRPr="00C76B50">
        <w:rPr>
          <w:rFonts w:ascii="Arial Narrow" w:eastAsia="Arial Narrow" w:hAnsi="Arial Narrow" w:cs="Arial Narrow"/>
          <w:color w:val="000000"/>
          <w:kern w:val="0"/>
          <w:sz w:val="22"/>
          <w:szCs w:val="22"/>
          <w:lang w:eastAsia="es-PE"/>
          <w14:ligatures w14:val="none"/>
        </w:rPr>
        <w:t/>
      </w:r>
      <w:r w:rsidR="00C92A45" w:rsidRPr="00C76B50">
        <w:rPr>
          <w:rFonts w:ascii="Arial Narrow" w:eastAsia="Arial Narrow" w:hAnsi="Arial Narrow" w:cs="Arial Narrow"/>
          <w:kern w:val="0"/>
          <w14:ligatures w14:val="none"/>
          <w:sz w:val="22"/>
          <w:szCs w:val="22"/>
        </w:rPr>
        <w:t xml:space="preserve"> y 19</w:t>
      </w:r>
      <w:r w:rsidR="00C92A45" w:rsidRPr="00C76B50">
        <w:rPr>
          <w:rFonts w:ascii="Arial Narrow" w:eastAsia="Arial Narrow" w:hAnsi="Arial Narrow" w:cs="Arial Narrow"/>
          <w:color w:val="000000"/>
          <w:kern w:val="0"/>
          <w:sz w:val="22"/>
          <w:szCs w:val="22"/>
          <w:lang w:eastAsia="es-PE"/>
          <w14:ligatures w14:val="none"/>
        </w:rPr>
        <w:t/>
      </w:r>
      <w:r w:rsidR="00C92A45" w:rsidRPr="00C76B50">
        <w:rPr>
          <w:rFonts w:ascii="Arial Narrow" w:eastAsia="Arial Narrow" w:hAnsi="Arial Narrow" w:cs="Arial Narrow"/>
          <w:kern w:val="0"/>
          <w14:ligatures w14:val="none"/>
          <w:sz w:val="22"/>
          <w:szCs w:val="22"/>
        </w:rPr>
        <w:t xml:space="preserve"> del Código</w:t>
      </w:r>
      <w:r w:rsidRPr="00C76B50">
        <w:rPr>
          <w:rFonts w:ascii="Arial Narrow" w:eastAsia="Arial Narrow" w:hAnsi="Arial Narrow" w:cs="Arial Narrow"/>
          <w:bCs/>
          <w:color w:val="000000"/>
          <w:kern w:val="0"/>
          <w:sz w:val="22"/>
          <w:szCs w:val="22"/>
          <w:lang w:eastAsia="es-PE"/>
          <w14:ligatures w14:val="none"/>
        </w:rPr>
        <w:t xml:space="preserve">. </w:t>
      </w:r>
    </w:p>
    <w:bookmarkEnd w:id="7"/>
    <w:p w14:paraId="6BDA4B7E" w14:textId="49AF511E" w:rsidR="00CA50CD" w:rsidRPr="00C76B50" w:rsidRDefault="00CA50CD" w:rsidP="00857274">
      <w:pPr>
        <w:spacing w:before="0" w:after="0" w:line="240" w:lineRule="auto"/>
        <w:jc w:val="both"/>
        <w:rPr>
          <w:rFonts w:ascii="Arial Narrow" w:eastAsia="Arial Narrow" w:hAnsi="Arial Narrow" w:cs="Arial Narrow"/>
          <w:kern w:val="0"/>
          <w14:ligatures w14:val="none"/>
          <w:sz w:val="22"/>
          <w:szCs w:val="22"/>
        </w:rPr>
      </w:pPr>
    </w:p>
    <w:p w14:paraId="56B50F0E" w14:textId="37ED751B" w:rsidR="00B45D31" w:rsidRPr="00337B70" w:rsidRDefault="00CA50CD" w:rsidP="00337B7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76B50">
        <w:rPr>
          <w:rFonts w:ascii="Arial Narrow" w:eastAsia="Arial Narrow" w:hAnsi="Arial Narrow" w:cs="Arial Narrow"/>
          <w:kern w:val="0"/>
          <w14:ligatures w14:val="none"/>
          <w:sz w:val="22"/>
          <w:szCs w:val="22"/>
        </w:rPr>
        <w:t xml:space="preserve">Asimismo, </w:t>
      </w:r>
      <w:r w:rsidRPr="00C76B5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76B50">
        <w:rPr>
          <w:rFonts w:ascii="Arial Narrow" w:eastAsia="Arial Narrow" w:hAnsi="Arial Narrow" w:cs="Arial Narrow"/>
          <w:kern w:val="0"/>
          <w14:ligatures w14:val="none"/>
          <w:sz w:val="22"/>
          <w:szCs w:val="22"/>
        </w:rPr>
        <w:t xml:space="preserve">que el hecho denunciado, consistente en que </w:t>
      </w:r>
      <w:proofErr w:type="spellStart"/>
      <w:r w:rsidR="0018691C" w:rsidRPr="0018691C">
        <w:rPr>
          <w:rFonts w:ascii="Arial Narrow" w:eastAsia="Arial Narrow" w:hAnsi="Arial Narrow" w:cs="Arial Narrow"/>
          <w:kern w:val="0"/>
          <w14:ligatures w14:val="none"/>
          <w:sz w:val="22"/>
          <w:szCs w:val="22"/>
        </w:rPr>
        <w:t>Baukost</w:t>
      </w:r>
      <w:proofErr w:type="spellEnd"/>
      <w:r w:rsidR="0018691C" w:rsidRPr="0018691C">
        <w:rPr>
          <w:rFonts w:ascii="Arial Narrow" w:eastAsia="Arial Narrow" w:hAnsi="Arial Narrow" w:cs="Arial Narrow"/>
          <w:kern w:val="0"/>
          <w14:ligatures w14:val="none"/>
          <w:sz w:val="22"/>
          <w:szCs w:val="22"/>
        </w:rPr>
        <w:t xml:space="preserve"> Ajustadores y Peritos de Seguros S.A.C. y Rímac Seguros y Reaseguros S.A. habrían realizado una liquidación inadecuada del Siniestro </w:t>
      </w:r>
      <w:proofErr w:type="spellStart"/>
      <w:r w:rsidR="0018691C" w:rsidRPr="0018691C">
        <w:rPr>
          <w:rFonts w:ascii="Arial Narrow" w:eastAsia="Arial Narrow" w:hAnsi="Arial Narrow" w:cs="Arial Narrow"/>
          <w:kern w:val="0"/>
          <w14:ligatures w14:val="none"/>
          <w:sz w:val="22"/>
          <w:szCs w:val="22"/>
        </w:rPr>
        <w:t/>
      </w:r>
      <w:proofErr w:type="spellEnd"/>
      <w:r w:rsidR="0018691C" w:rsidRPr="0018691C">
        <w:rPr>
          <w:rFonts w:ascii="Arial Narrow" w:eastAsia="Arial Narrow" w:hAnsi="Arial Narrow" w:cs="Arial Narrow"/>
          <w:kern w:val="0"/>
          <w14:ligatures w14:val="none"/>
          <w:sz w:val="22"/>
          <w:szCs w:val="22"/>
        </w:rPr>
        <w:t xml:space="preserve"> 1314-22916 en virtud de la cobertura de la Póliza </w:t>
      </w:r>
      <w:proofErr w:type="spellStart"/>
      <w:r w:rsidR="0018691C" w:rsidRPr="0018691C">
        <w:rPr>
          <w:rFonts w:ascii="Arial Narrow" w:eastAsia="Arial Narrow" w:hAnsi="Arial Narrow" w:cs="Arial Narrow"/>
          <w:kern w:val="0"/>
          <w14:ligatures w14:val="none"/>
          <w:sz w:val="22"/>
          <w:szCs w:val="22"/>
        </w:rPr>
        <w:t/>
      </w:r>
      <w:proofErr w:type="spellEnd"/>
      <w:r w:rsidR="0018691C" w:rsidRPr="0018691C">
        <w:rPr>
          <w:rFonts w:ascii="Arial Narrow" w:eastAsia="Arial Narrow" w:hAnsi="Arial Narrow" w:cs="Arial Narrow"/>
          <w:kern w:val="0"/>
          <w14:ligatures w14:val="none"/>
          <w:sz w:val="22"/>
          <w:szCs w:val="22"/>
        </w:rPr>
        <w:t xml:space="preserve"> 1314-500304</w:t>
      </w:r>
      <w:r w:rsidR="00C92A45" w:rsidRPr="00C76B50">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w:t>
      </w:r>
      <w:r w:rsidR="00C92A45" w:rsidRPr="00337B70">
        <w:rPr>
          <w:rFonts w:ascii="Arial Narrow" w:eastAsia="Arial Narrow" w:hAnsi="Arial Narrow" w:cs="Arial Narrow"/>
          <w:kern w:val="0"/>
          <w14:ligatures w14:val="none"/>
          <w:sz w:val="22"/>
          <w:szCs w:val="22"/>
        </w:rPr>
        <w:t>entre lo que esperaba recibir de parte del proveedor y lo que realmente recibió. Por consiguiente, corresponde calificar el hecho materia de denuncia como una presunta infracción al deber de idoneidad, tipificado en los artículos 18</w:t>
      </w:r>
      <w:r w:rsidR="00C92A45" w:rsidRPr="00337B70">
        <w:rPr>
          <w:rFonts w:ascii="Arial Narrow" w:eastAsia="Arial Narrow" w:hAnsi="Arial Narrow" w:cs="Arial Narrow"/>
          <w:color w:val="000000"/>
          <w:kern w:val="0"/>
          <w:sz w:val="22"/>
          <w:szCs w:val="22"/>
          <w:lang w:eastAsia="es-PE"/>
          <w14:ligatures w14:val="none"/>
        </w:rPr>
        <w:t/>
      </w:r>
      <w:r w:rsidR="00C92A45" w:rsidRPr="00337B70">
        <w:rPr>
          <w:rFonts w:ascii="Arial Narrow" w:eastAsia="Arial Narrow" w:hAnsi="Arial Narrow" w:cs="Arial Narrow"/>
          <w:kern w:val="0"/>
          <w14:ligatures w14:val="none"/>
          <w:sz w:val="22"/>
          <w:szCs w:val="22"/>
        </w:rPr>
        <w:t xml:space="preserve"> y 19</w:t>
      </w:r>
      <w:r w:rsidR="00C92A45" w:rsidRPr="00337B70">
        <w:rPr>
          <w:rFonts w:ascii="Arial Narrow" w:eastAsia="Arial Narrow" w:hAnsi="Arial Narrow" w:cs="Arial Narrow"/>
          <w:color w:val="000000"/>
          <w:kern w:val="0"/>
          <w:sz w:val="22"/>
          <w:szCs w:val="22"/>
          <w:lang w:eastAsia="es-PE"/>
          <w14:ligatures w14:val="none"/>
        </w:rPr>
        <w:t/>
      </w:r>
      <w:r w:rsidR="00C92A45" w:rsidRPr="00337B70">
        <w:rPr>
          <w:rFonts w:ascii="Arial Narrow" w:eastAsia="Arial Narrow" w:hAnsi="Arial Narrow" w:cs="Arial Narrow"/>
          <w:kern w:val="0"/>
          <w14:ligatures w14:val="none"/>
          <w:sz w:val="22"/>
          <w:szCs w:val="22"/>
        </w:rPr>
        <w:t xml:space="preserve"> del Código</w:t>
      </w:r>
      <w:r w:rsidRPr="00337B70">
        <w:rPr>
          <w:rFonts w:ascii="Arial Narrow" w:eastAsia="Arial Narrow" w:hAnsi="Arial Narrow" w:cs="Arial Narrow"/>
          <w:kern w:val="0"/>
          <w14:ligatures w14:val="none"/>
          <w:sz w:val="22"/>
          <w:szCs w:val="22"/>
        </w:rPr>
        <w:t>.</w:t>
      </w:r>
    </w:p>
    <w:p w14:paraId="6A1E953D" w14:textId="77777777" w:rsidR="00337B70" w:rsidRPr="00337B70" w:rsidRDefault="00337B70" w:rsidP="00337B7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4B4971F" w14:textId="3E51F50F" w:rsidR="001D00D0" w:rsidRPr="0018691C" w:rsidRDefault="00337B70" w:rsidP="00337B7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8" w:name="_Hlk214534552"/>
      <w:r w:rsidRPr="00337B70">
        <w:rPr>
          <w:rFonts w:ascii="Arial Narrow" w:eastAsia="Arial Narrow" w:hAnsi="Arial Narrow" w:cs="Arial Narrow"/>
          <w:color w:val="000000"/>
          <w:kern w:val="0"/>
          <w:sz w:val="22"/>
          <w:szCs w:val="22"/>
          <w:lang w:eastAsia="es-PE"/>
          <w14:ligatures w14:val="none"/>
        </w:rPr>
        <w:t xml:space="preserve">Además, </w:t>
      </w:r>
      <w:bookmarkStart w:id="9" w:name="_Hlk212623477"/>
      <w:r w:rsidRPr="00337B7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37B70">
        <w:rPr>
          <w:rFonts w:ascii="Arial Narrow" w:eastAsia="Arial Narrow" w:hAnsi="Arial Narrow" w:cs="Arial Narrow"/>
          <w:kern w:val="0"/>
          <w14:ligatures w14:val="none"/>
          <w:sz w:val="22"/>
          <w:szCs w:val="22"/>
        </w:rPr>
        <w:t xml:space="preserve">que el hecho denunciado, consistente en que </w:t>
      </w:r>
      <w:proofErr w:type="spellStart"/>
      <w:r w:rsidR="007C181C" w:rsidRPr="007C181C">
        <w:rPr>
          <w:rFonts w:ascii="Arial Narrow" w:eastAsia="Arial Narrow" w:hAnsi="Arial Narrow" w:cs="Arial Narrow"/>
          <w:kern w:val="0"/>
          <w14:ligatures w14:val="none"/>
          <w:sz w:val="22"/>
          <w:szCs w:val="22"/>
        </w:rPr>
        <w:t>Baukost</w:t>
      </w:r>
      <w:proofErr w:type="spellEnd"/>
      <w:r w:rsidR="007C181C" w:rsidRPr="007C181C">
        <w:rPr>
          <w:rFonts w:ascii="Arial Narrow" w:eastAsia="Arial Narrow" w:hAnsi="Arial Narrow" w:cs="Arial Narrow"/>
          <w:kern w:val="0"/>
          <w14:ligatures w14:val="none"/>
          <w:sz w:val="22"/>
          <w:szCs w:val="22"/>
        </w:rPr>
        <w:t xml:space="preserve"> Ajustadores y Peritos de Seguros S.A.C. y Rímac Seguros y Reaseguros S.A. no habrían cumplido con brindar la información completada solicitada por la denunciante mediante comunicaciones del 12,17 y 27 de noviembre de 2025</w:t>
      </w:r>
      <w:r w:rsidRPr="00337B70">
        <w:rPr>
          <w:rFonts w:ascii="Arial Narrow" w:eastAsia="Arial Narrow" w:hAnsi="Arial Narrow" w:cs="Arial Narrow"/>
          <w:bCs/>
          <w:color w:val="000000"/>
          <w:kern w:val="0"/>
          <w:sz w:val="22"/>
          <w:szCs w:val="22"/>
          <w:lang w:eastAsia="es-PE"/>
          <w14:ligatures w14:val="none"/>
        </w:rPr>
        <w:t xml:space="preserve">. </w:t>
      </w:r>
      <w:bookmarkStart w:id="10" w:name="_Hlk212737581"/>
      <w:bookmarkStart w:id="11" w:name="_Hlk212035520"/>
      <w:r w:rsidRPr="00337B7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2" w:name="_Hlk195611851"/>
      <w:r w:rsidRPr="00337B70">
        <w:rPr>
          <w:rFonts w:ascii="Arial Narrow" w:eastAsia="Arial Narrow" w:hAnsi="Arial Narrow" w:cs="Arial Narrow"/>
          <w:bCs/>
          <w:color w:val="000000"/>
          <w:kern w:val="0"/>
          <w:sz w:val="22"/>
          <w:szCs w:val="22"/>
          <w:lang w:eastAsia="es-PE"/>
          <w14:ligatures w14:val="none"/>
        </w:rPr>
        <w:t xml:space="preserve">artículo 1, numeral 1, literal b) </w:t>
      </w:r>
      <w:bookmarkEnd w:id="12"/>
      <w:r w:rsidRPr="00337B70">
        <w:rPr>
          <w:rFonts w:ascii="Arial Narrow" w:eastAsia="Arial Narrow" w:hAnsi="Arial Narrow" w:cs="Arial Narrow"/>
          <w:bCs/>
          <w:color w:val="000000"/>
          <w:kern w:val="0"/>
          <w:sz w:val="22"/>
          <w:szCs w:val="22"/>
          <w:lang w:eastAsia="es-PE"/>
          <w14:ligatures w14:val="none"/>
        </w:rPr>
        <w:t>y al artículo 2 del Código</w:t>
      </w:r>
      <w:bookmarkStart w:id="13" w:name="_Hlk212737551"/>
      <w:bookmarkEnd w:id="10"/>
      <w:r w:rsidRPr="00337B70">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3"/>
      <w:r w:rsidRPr="00337B70">
        <w:rPr>
          <w:rFonts w:ascii="Arial Narrow" w:eastAsia="Arial Narrow" w:hAnsi="Arial Narrow" w:cs="Arial Narrow"/>
          <w:bCs/>
          <w:color w:val="000000"/>
          <w:kern w:val="0"/>
          <w:sz w:val="22"/>
          <w:szCs w:val="22"/>
          <w:lang w:eastAsia="es-PE"/>
          <w14:ligatures w14:val="none"/>
        </w:rPr>
        <w:t xml:space="preserve">. </w:t>
      </w:r>
      <w:bookmarkEnd w:id="8"/>
      <w:bookmarkEnd w:id="9"/>
      <w:bookmarkEnd w:id="11"/>
    </w:p>
    <w:p w14:paraId="57A024BB" w14:textId="77777777" w:rsidR="0018691C" w:rsidRPr="0018691C" w:rsidRDefault="0018691C" w:rsidP="0018691C">
      <w:pPr>
        <w:spacing w:before="0" w:after="0" w:line="240" w:lineRule="auto"/>
        <w:jc w:val="both"/>
        <w:rPr>
          <w:rFonts w:ascii="Arial Narrow" w:eastAsia="Arial Narrow" w:hAnsi="Arial Narrow" w:cs="Arial Narrow"/>
          <w:kern w:val="0"/>
          <w14:ligatures w14:val="none"/>
          <w:sz w:val="22"/>
          <w:szCs w:val="22"/>
        </w:rPr>
      </w:pPr>
    </w:p>
    <w:p w14:paraId="7B3C687A" w14:textId="3953C59B" w:rsidR="00CA50CD" w:rsidRPr="00337B70" w:rsidRDefault="001D00D0" w:rsidP="008572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37B70">
        <w:rPr>
          <w:rFonts w:ascii="Arial Narrow" w:eastAsia="Arial Narrow" w:hAnsi="Arial Narrow" w:cs="Arial Narrow"/>
          <w:kern w:val="0"/>
          <w14:ligatures w14:val="none"/>
          <w:sz w:val="22"/>
          <w:szCs w:val="22"/>
        </w:rPr>
        <w:t xml:space="preserve">Asimismo, </w:t>
      </w:r>
      <w:r w:rsidR="00F027A2" w:rsidRPr="00337B70">
        <w:rPr>
          <w:rFonts w:ascii="Arial Narrow" w:eastAsia="Arial Narrow" w:hAnsi="Arial Narrow" w:cs="Arial Narrow"/>
          <w:kern w:val="0"/>
          <w14:ligatures w14:val="none"/>
          <w:sz w:val="22"/>
          <w:szCs w:val="22"/>
        </w:rPr>
        <w:t xml:space="preserve">la Secretaría Técnica, en ejercicio de sus facultades, </w:t>
      </w:r>
      <w:r w:rsidR="00F027A2" w:rsidRPr="00337B70">
        <w:rPr>
          <w:rFonts w:ascii="Arial Narrow" w:eastAsia="Arial Narrow" w:hAnsi="Arial Narrow" w:cs="Arial Narrow"/>
          <w:color w:val="000000"/>
          <w:kern w:val="0"/>
          <w:sz w:val="22"/>
          <w:szCs w:val="22"/>
          <w:lang w:eastAsia="es-PE"/>
          <w14:ligatures w14:val="none"/>
        </w:rPr>
        <w:t xml:space="preserve">considera </w:t>
      </w:r>
      <w:r w:rsidR="00F027A2" w:rsidRPr="00337B70">
        <w:rPr>
          <w:rFonts w:ascii="Arial Narrow" w:eastAsia="Arial Narrow" w:hAnsi="Arial Narrow" w:cs="Arial Narrow"/>
          <w:kern w:val="0"/>
          <w14:ligatures w14:val="none"/>
          <w:sz w:val="22"/>
          <w:szCs w:val="22"/>
        </w:rPr>
        <w:t>que el hecho denunciado</w:t>
      </w:r>
      <w:r w:rsidR="00F027A2" w:rsidRPr="00337B70">
        <w:rPr>
          <w:rFonts w:ascii="Arial Narrow" w:eastAsia="Arial Narrow" w:hAnsi="Arial Narrow" w:cs="Arial Narrow"/>
          <w:color w:val="000000"/>
          <w:kern w:val="0"/>
          <w:sz w:val="22"/>
          <w:szCs w:val="22"/>
          <w:lang w:eastAsia="es-PE"/>
          <w14:ligatures w14:val="none"/>
        </w:rPr>
        <w:t xml:space="preserve">, consistente en que </w:t>
      </w:r>
      <w:r w:rsidR="007C181C" w:rsidRPr="007C181C">
        <w:rPr>
          <w:rFonts w:ascii="Arial Narrow" w:eastAsia="Arial Narrow" w:hAnsi="Arial Narrow" w:cs="Arial Narrow"/>
          <w:color w:val="000000"/>
          <w:kern w:val="0"/>
          <w:sz w:val="22"/>
          <w:szCs w:val="22"/>
          <w:lang w:val="es-ES" w:eastAsia="es-ES"/>
          <w14:ligatures w14:val="none"/>
        </w:rPr>
        <w:t>Rímac Seguros y Reaseguros S.A. habría brindado una respuesta inadecuada al reclamo presentado por la denunciante el 21 de diciembre de 2025</w:t>
      </w:r>
      <w:r w:rsidR="00F027A2" w:rsidRPr="00337B70">
        <w:rPr>
          <w:rFonts w:ascii="Arial Narrow" w:eastAsia="Arial Narrow" w:hAnsi="Arial Narrow" w:cs="Arial Narrow"/>
          <w:color w:val="000000"/>
          <w:kern w:val="0"/>
          <w:sz w:val="22"/>
          <w:szCs w:val="22"/>
          <w:lang w:eastAsia="es-PE"/>
          <w14:ligatures w14:val="none"/>
        </w:rPr>
        <w:t xml:space="preserve">. Por consiguiente, corresponde </w:t>
      </w:r>
      <w:r w:rsidR="00F027A2" w:rsidRPr="00337B70">
        <w:rPr>
          <w:rFonts w:ascii="Arial Narrow" w:eastAsia="Arial Narrow" w:hAnsi="Arial Narrow" w:cs="Arial Narrow"/>
          <w:color w:val="000000"/>
          <w:kern w:val="0"/>
          <w:sz w:val="22"/>
          <w:szCs w:val="22"/>
          <w:lang w:eastAsia="es-PE"/>
          <w14:ligatures w14:val="none"/>
        </w:rPr>
        <w:lastRenderedPageBreak/>
        <w:t>calificar el hecho materia de denuncia como una presunta infracción al</w:t>
      </w:r>
      <w:r w:rsidR="00F027A2" w:rsidRPr="00337B70">
        <w:rPr>
          <w:rFonts w:ascii="Arial Narrow" w:eastAsia="Arial Narrow" w:hAnsi="Arial Narrow" w:cs="Arial Narrow"/>
          <w:kern w:val="0"/>
          <w14:ligatures w14:val="none"/>
          <w:sz w:val="22"/>
          <w:szCs w:val="22"/>
        </w:rPr>
        <w:t xml:space="preserve"> numeral 88.1</w:t>
      </w:r>
      <w:r w:rsidR="00B27F07" w:rsidRPr="00337B70">
        <w:rPr>
          <w:rFonts w:ascii="Arial Narrow" w:eastAsia="Arial Narrow" w:hAnsi="Arial Narrow" w:cs="Arial Narrow"/>
          <w:kern w:val="0"/>
          <w14:ligatures w14:val="none"/>
          <w:sz w:val="22"/>
          <w:szCs w:val="22"/>
        </w:rPr>
        <w:t/>
      </w:r>
      <w:r w:rsidR="00F027A2" w:rsidRPr="00337B70">
        <w:rPr>
          <w:rFonts w:ascii="Arial Narrow" w:eastAsia="Arial Narrow" w:hAnsi="Arial Narrow" w:cs="Arial Narrow"/>
          <w:kern w:val="0"/>
          <w14:ligatures w14:val="none"/>
          <w:sz w:val="22"/>
          <w:szCs w:val="22"/>
        </w:rPr>
        <w:t xml:space="preserve"> del artículo 88</w:t>
      </w:r>
      <w:r w:rsidR="00B27F07" w:rsidRPr="00337B70">
        <w:rPr>
          <w:rFonts w:ascii="Arial Narrow" w:eastAsia="Arial Narrow" w:hAnsi="Arial Narrow" w:cs="Arial Narrow"/>
          <w:kern w:val="0"/>
          <w14:ligatures w14:val="none"/>
          <w:sz w:val="22"/>
          <w:szCs w:val="22"/>
        </w:rPr>
        <w:t/>
      </w:r>
      <w:r w:rsidR="00F027A2" w:rsidRPr="00337B70">
        <w:rPr>
          <w:rFonts w:ascii="Arial Narrow" w:eastAsia="Arial Narrow" w:hAnsi="Arial Narrow" w:cs="Arial Narrow"/>
          <w:kern w:val="0"/>
          <w14:ligatures w14:val="none"/>
          <w:sz w:val="22"/>
          <w:szCs w:val="22"/>
        </w:rPr>
        <w:t xml:space="preserve"> del Código</w:t>
      </w:r>
      <w:r w:rsidRPr="00337B70">
        <w:rPr>
          <w:rStyle w:val="Refdenotaalpie"/>
          <w:rFonts w:ascii="Arial Narrow" w:eastAsia="Arial Narrow" w:hAnsi="Arial Narrow" w:cs="Arial Narrow"/>
          <w:kern w:val="0"/>
          <w:sz w:val="22"/>
          <w:szCs w:val="22"/>
          <w:vertAlign w:val="superscript"/>
          <w14:ligatures w14:val="none"/>
        </w:rPr>
        <w:footnoteReference w:id="5"/>
      </w:r>
      <w:r w:rsidRPr="00337B70">
        <w:rPr>
          <w:rFonts w:ascii="Arial Narrow" w:eastAsia="Arial Narrow" w:hAnsi="Arial Narrow" w:cs="Arial Narrow"/>
          <w:kern w:val="0"/>
          <w14:ligatures w14:val="none"/>
          <w:sz w:val="22"/>
          <w:szCs w:val="22"/>
        </w:rPr>
        <w:t>.</w:t>
      </w:r>
    </w:p>
    <w:p w14:paraId="2E7770E0" w14:textId="77777777" w:rsidR="00E60CD7" w:rsidRPr="00337B70" w:rsidRDefault="00E60CD7" w:rsidP="0085727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C76B50" w:rsidRDefault="00E60CD7" w:rsidP="00857274">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37B70">
        <w:rPr>
          <w:rFonts w:ascii="Arial Narrow" w:eastAsia="Arial Narrow" w:hAnsi="Arial Narrow" w:cs="Arial Narrow"/>
          <w:color w:val="000000"/>
          <w:kern w:val="0"/>
          <w:sz w:val="22"/>
          <w:szCs w:val="22"/>
          <w:lang w:eastAsia="es-PE"/>
          <w14:ligatures w14:val="none"/>
        </w:rPr>
        <w:t>En tanto</w:t>
      </w:r>
      <w:r w:rsidRPr="00C76B50">
        <w:rPr>
          <w:rFonts w:ascii="Arial Narrow" w:eastAsia="Arial Narrow" w:hAnsi="Arial Narrow" w:cs="Arial Narrow"/>
          <w:color w:val="000000"/>
          <w:kern w:val="0"/>
          <w:sz w:val="22"/>
          <w:szCs w:val="22"/>
          <w:lang w:eastAsia="es-PE"/>
          <w14:ligatures w14:val="none"/>
        </w:rPr>
        <w:t xml:space="preserve"> la denuncia reúne los requisitos establecidos por la norma citada, corresponde admitirla a trámite</w:t>
      </w:r>
      <w:r w:rsidRPr="00C76B50">
        <w:rPr>
          <w:rStyle w:val="Refdenotaalpie"/>
          <w:rFonts w:ascii="Arial Narrow" w:eastAsia="Arial Narrow" w:hAnsi="Arial Narrow" w:cs="Arial Narrow"/>
          <w:kern w:val="0"/>
          <w:sz w:val="22"/>
          <w:szCs w:val="22"/>
          <w:vertAlign w:val="superscript"/>
          <w14:ligatures w14:val="none"/>
        </w:rPr>
        <w:footnoteReference w:id="6"/>
      </w:r>
      <w:r w:rsidRPr="00C76B50">
        <w:rPr>
          <w:rFonts w:ascii="Arial Narrow" w:eastAsia="Arial Narrow" w:hAnsi="Arial Narrow" w:cs="Arial Narrow"/>
          <w:color w:val="000000"/>
          <w:kern w:val="0"/>
          <w:sz w:val="22"/>
          <w:szCs w:val="22"/>
          <w:lang w:eastAsia="es-PE"/>
          <w14:ligatures w14:val="none"/>
        </w:rPr>
        <w:t>.</w:t>
      </w:r>
    </w:p>
    <w:p w14:paraId="17426A8E" w14:textId="77777777" w:rsidR="00E60CD7" w:rsidRPr="00C76B50" w:rsidRDefault="00E60CD7" w:rsidP="00857274">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C76B50" w:rsidRDefault="00E60CD7" w:rsidP="008572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76B50">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76B50" w:rsidRDefault="00E60CD7" w:rsidP="0085727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2067C9" w:rsidRDefault="00E60CD7" w:rsidP="00857274">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76B50">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14" w:name="_Hlk211510697"/>
      <w:r w:rsidRPr="00C76B50">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14"/>
      <w:r w:rsidRPr="00C76B50">
        <w:rPr>
          <w:rFonts w:ascii="Arial Narrow" w:eastAsia="Arial Narrow" w:hAnsi="Arial Narrow" w:cs="Arial Narrow"/>
          <w:color w:val="000000"/>
          <w:kern w:val="0"/>
          <w:sz w:val="22"/>
          <w:szCs w:val="22"/>
          <w:lang w:val="es-ES" w:eastAsia="es-ES"/>
          <w14:ligatures w14:val="none"/>
        </w:rPr>
        <w:t>que,</w:t>
      </w:r>
      <w:r w:rsidRPr="00C71C40">
        <w:rPr>
          <w:rFonts w:ascii="Arial Narrow" w:eastAsia="Arial Narrow" w:hAnsi="Arial Narrow" w:cs="Arial Narrow"/>
          <w:color w:val="000000"/>
          <w:kern w:val="0"/>
          <w:sz w:val="22"/>
          <w:szCs w:val="22"/>
          <w:lang w:val="es-ES" w:eastAsia="es-ES"/>
          <w14:ligatures w14:val="none"/>
        </w:rPr>
        <w:t xml:space="preserve"> en un plazo no mayor de </w:t>
      </w:r>
      <w:r w:rsidRPr="002067C9">
        <w:rPr>
          <w:rFonts w:ascii="Arial Narrow" w:eastAsia="Arial Narrow" w:hAnsi="Arial Narrow" w:cs="Arial Narrow"/>
          <w:color w:val="000000"/>
          <w:kern w:val="0"/>
          <w:sz w:val="22"/>
          <w:szCs w:val="22"/>
          <w:lang w:val="es-ES" w:eastAsia="es-ES"/>
          <w14:ligatures w14:val="none"/>
        </w:rPr>
        <w:t xml:space="preserve">cinco (5) días hábiles contado a partir del día siguiente de la notificación de la presente resolución, </w:t>
      </w:r>
      <w:bookmarkStart w:id="15" w:name="_Hlk211510673"/>
      <w:r w:rsidRPr="002067C9">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2067C9" w:rsidRDefault="00E60CD7" w:rsidP="00857274">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293CF03F" w:rsidR="00E60CD7" w:rsidRPr="002067C9" w:rsidRDefault="00E60CD7" w:rsidP="00857274">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2067C9">
        <w:rPr>
          <w:rFonts w:ascii="Arial Narrow" w:eastAsia="Arial Narrow" w:hAnsi="Arial Narrow" w:cs="Arial Narrow"/>
          <w:color w:val="000000"/>
          <w:kern w:val="0"/>
          <w:sz w:val="22"/>
          <w:szCs w:val="22"/>
          <w:u w:val="single"/>
          <w:lang w:val="es-ES" w:eastAsia="es-ES"/>
          <w14:ligatures w14:val="none"/>
        </w:rPr>
        <w:t xml:space="preserve">A </w:t>
      </w:r>
      <w:r w:rsidR="00975339" w:rsidRPr="002067C9">
        <w:rPr>
          <w:rFonts w:ascii="Arial Narrow" w:eastAsia="Arial Narrow" w:hAnsi="Arial Narrow" w:cs="Arial Narrow"/>
          <w:color w:val="000000"/>
          <w:kern w:val="0"/>
          <w:sz w:val="22"/>
          <w:szCs w:val="22"/>
          <w:u w:val="single"/>
          <w:lang w:val="es-ES" w:eastAsia="es-ES"/>
          <w14:ligatures w14:val="none"/>
        </w:rPr>
        <w:t>Rímac</w:t>
      </w:r>
      <w:r w:rsidRPr="002067C9">
        <w:rPr>
          <w:rFonts w:ascii="Arial Narrow" w:eastAsia="Arial Narrow" w:hAnsi="Arial Narrow" w:cs="Arial Narrow"/>
          <w:color w:val="000000"/>
          <w:kern w:val="0"/>
          <w:sz w:val="22"/>
          <w:szCs w:val="22"/>
          <w:lang w:val="es-ES" w:eastAsia="es-ES"/>
          <w14:ligatures w14:val="none"/>
        </w:rPr>
        <w:t xml:space="preserve">:</w:t>
      </w:r>
      <w:r w:rsidRPr="002067C9">
        <w:rPr>
          <w:rFonts w:ascii="Arial Narrow" w:eastAsia="Arial Narrow" w:hAnsi="Arial Narrow" w:cs="Arial Narrow"/>
          <w:color w:val="000000"/>
          <w:kern w:val="0"/>
          <w:sz w:val="22"/>
          <w:szCs w:val="22"/>
          <w:lang w:val="es-ES" w:eastAsia="es-ES"/>
          <w14:ligatures w14:val="none"/>
        </w:rPr>
        <w:t xml:space="preserve"> </w:t>
      </w:r>
      <w:r w:rsidR="00CB6722" w:rsidRPr="00CB6722">
        <w:rPr>
          <w:rFonts w:ascii="Arial Narrow" w:eastAsia="Arial Narrow" w:hAnsi="Arial Narrow" w:cs="Arial Narrow"/>
          <w:color w:val="000000"/>
          <w:kern w:val="0"/>
          <w:sz w:val="22"/>
          <w:szCs w:val="22"/>
          <w:lang w:val="es-ES" w:eastAsia="es-ES"/>
          <w14:ligatures w14:val="none"/>
        </w:rPr>
        <w:t>(i) presentar una copia debidamente suscrita de la Póliza 1314-500304 del Seguro Hipotecario materia de denuncia, así como el cargo de remisión de la póliza; (</w:t>
      </w:r>
      <w:proofErr w:type="spellStart"/>
      <w:r w:rsidR="00CB6722" w:rsidRPr="00CB6722">
        <w:rPr>
          <w:rFonts w:ascii="Arial Narrow" w:eastAsia="Arial Narrow" w:hAnsi="Arial Narrow" w:cs="Arial Narrow"/>
          <w:color w:val="000000"/>
          <w:kern w:val="0"/>
          <w:sz w:val="22"/>
          <w:szCs w:val="22"/>
          <w:lang w:val="es-ES" w:eastAsia="es-ES"/>
          <w14:ligatures w14:val="none"/>
        </w:rPr>
        <w:t>ii</w:t>
      </w:r>
      <w:proofErr w:type="spellEnd"/>
      <w:r w:rsidR="00CB6722" w:rsidRPr="00CB6722">
        <w:rPr>
          <w:rFonts w:ascii="Arial Narrow" w:eastAsia="Arial Narrow" w:hAnsi="Arial Narrow" w:cs="Arial Narrow"/>
          <w:color w:val="000000"/>
          <w:kern w:val="0"/>
          <w:sz w:val="22"/>
          <w:szCs w:val="22"/>
          <w:lang w:val="es-ES" w:eastAsia="es-ES"/>
          <w14:ligatures w14:val="none"/>
        </w:rPr>
        <w:t xml:space="preserve">) presentar copia de la liquidación del Siniestro </w:t>
      </w:r>
      <w:proofErr w:type="spellStart"/>
      <w:r w:rsidR="00CB6722" w:rsidRPr="00CB6722">
        <w:rPr>
          <w:rFonts w:ascii="Arial Narrow" w:eastAsia="Arial Narrow" w:hAnsi="Arial Narrow" w:cs="Arial Narrow"/>
          <w:color w:val="000000"/>
          <w:kern w:val="0"/>
          <w:sz w:val="22"/>
          <w:szCs w:val="22"/>
          <w:lang w:val="es-ES" w:eastAsia="es-ES"/>
          <w14:ligatures w14:val="none"/>
        </w:rPr>
        <w:t/>
      </w:r>
      <w:proofErr w:type="spellEnd"/>
      <w:r w:rsidR="00CB6722" w:rsidRPr="00CB6722">
        <w:rPr>
          <w:rFonts w:ascii="Arial Narrow" w:eastAsia="Arial Narrow" w:hAnsi="Arial Narrow" w:cs="Arial Narrow"/>
          <w:color w:val="000000"/>
          <w:kern w:val="0"/>
          <w:sz w:val="22"/>
          <w:szCs w:val="22"/>
          <w:lang w:val="es-ES" w:eastAsia="es-ES"/>
          <w14:ligatures w14:val="none"/>
        </w:rPr>
        <w:t xml:space="preserve"> 1314-22916 en virtud de la cobertura de la Póliza </w:t>
      </w:r>
      <w:proofErr w:type="spellStart"/>
      <w:r w:rsidR="00CB6722" w:rsidRPr="00CB6722">
        <w:rPr>
          <w:rFonts w:ascii="Arial Narrow" w:eastAsia="Arial Narrow" w:hAnsi="Arial Narrow" w:cs="Arial Narrow"/>
          <w:color w:val="000000"/>
          <w:kern w:val="0"/>
          <w:sz w:val="22"/>
          <w:szCs w:val="22"/>
          <w:lang w:val="es-ES" w:eastAsia="es-ES"/>
          <w14:ligatures w14:val="none"/>
        </w:rPr>
        <w:t/>
      </w:r>
      <w:proofErr w:type="spellEnd"/>
      <w:r w:rsidR="00CB6722" w:rsidRPr="00CB6722">
        <w:rPr>
          <w:rFonts w:ascii="Arial Narrow" w:eastAsia="Arial Narrow" w:hAnsi="Arial Narrow" w:cs="Arial Narrow"/>
          <w:color w:val="000000"/>
          <w:kern w:val="0"/>
          <w:sz w:val="22"/>
          <w:szCs w:val="22"/>
          <w:lang w:val="es-ES" w:eastAsia="es-ES"/>
          <w14:ligatures w14:val="none"/>
        </w:rPr>
        <w:t xml:space="preserve"> 1314-500304; y, (</w:t>
      </w:r>
      <w:proofErr w:type="spellStart"/>
      <w:r w:rsidR="00CB6722" w:rsidRPr="00CB6722">
        <w:rPr>
          <w:rFonts w:ascii="Arial Narrow" w:eastAsia="Arial Narrow" w:hAnsi="Arial Narrow" w:cs="Arial Narrow"/>
          <w:color w:val="000000"/>
          <w:kern w:val="0"/>
          <w:sz w:val="22"/>
          <w:szCs w:val="22"/>
          <w:lang w:val="es-ES" w:eastAsia="es-ES"/>
          <w14:ligatures w14:val="none"/>
        </w:rPr>
        <w:t>iii</w:t>
      </w:r>
      <w:proofErr w:type="spellEnd"/>
      <w:r w:rsidR="00CB6722" w:rsidRPr="00CB6722">
        <w:rPr>
          <w:rFonts w:ascii="Arial Narrow" w:eastAsia="Arial Narrow" w:hAnsi="Arial Narrow" w:cs="Arial Narrow"/>
          <w:color w:val="000000"/>
          <w:kern w:val="0"/>
          <w:sz w:val="22"/>
          <w:szCs w:val="22"/>
          <w:lang w:val="es-ES" w:eastAsia="es-ES"/>
          <w14:ligatures w14:val="none"/>
        </w:rPr>
        <w:t>) presentar una copia de todas las comunicaciones cursadas con la denunciante en virtud de los hechos materia de denuncia</w:t>
      </w:r>
      <w:r w:rsidRPr="002067C9">
        <w:rPr>
          <w:rFonts w:ascii="Arial Narrow" w:eastAsia="Arial Narrow" w:hAnsi="Arial Narrow" w:cs="Arial Narrow"/>
          <w:color w:val="000000"/>
          <w:kern w:val="0"/>
          <w:sz w:val="22"/>
          <w:szCs w:val="22"/>
          <w:lang w:val="es-ES" w:eastAsia="es-ES"/>
          <w14:ligatures w14:val="none"/>
        </w:rPr>
        <w:t>.</w:t>
      </w:r>
    </w:p>
    <w:p w14:paraId="48503CFE" w14:textId="77777777" w:rsidR="00E60CD7" w:rsidRPr="002067C9" w:rsidRDefault="00E60CD7" w:rsidP="00857274">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56777F3B" w:rsidR="00E60CD7" w:rsidRPr="000077B4" w:rsidRDefault="00E60CD7" w:rsidP="00857274">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2067C9">
        <w:rPr>
          <w:rFonts w:ascii="Arial Narrow" w:eastAsia="Arial Narrow" w:hAnsi="Arial Narrow" w:cs="Arial Narrow"/>
          <w:color w:val="000000"/>
          <w:kern w:val="0"/>
          <w:sz w:val="22"/>
          <w:szCs w:val="22"/>
          <w:u w:val="single"/>
          <w:lang w:val="es-ES" w:eastAsia="es-ES"/>
          <w14:ligatures w14:val="none"/>
        </w:rPr>
        <w:t xml:space="preserve">A </w:t>
      </w:r>
      <w:proofErr w:type="spellStart"/>
      <w:r w:rsidR="00975339" w:rsidRPr="00E44465">
        <w:rPr>
          <w:rFonts w:ascii="Arial Narrow" w:eastAsia="Arial Narrow" w:hAnsi="Arial Narrow" w:cs="Arial Narrow"/>
          <w:color w:val="000000"/>
          <w:kern w:val="0"/>
          <w:sz w:val="22"/>
          <w:szCs w:val="22"/>
          <w:u w:val="single"/>
          <w:lang w:val="es-ES" w:eastAsia="es-ES"/>
          <w14:ligatures w14:val="none"/>
        </w:rPr>
        <w:t>Baukost</w:t>
      </w:r>
      <w:proofErr w:type="spellEnd"/>
      <w:r w:rsidRPr="00E44465">
        <w:rPr>
          <w:rFonts w:ascii="Arial Narrow" w:eastAsia="Arial Narrow" w:hAnsi="Arial Narrow" w:cs="Arial Narrow"/>
          <w:color w:val="000000"/>
          <w:kern w:val="0"/>
          <w:sz w:val="22"/>
          <w:szCs w:val="22"/>
          <w:lang w:val="es-ES" w:eastAsia="es-ES"/>
          <w14:ligatures w14:val="none"/>
        </w:rPr>
        <w:t>:</w:t>
      </w:r>
      <w:r w:rsidRPr="00E44465">
        <w:rPr>
          <w:rFonts w:ascii="Arial Narrow" w:eastAsia="Arial Narrow" w:hAnsi="Arial Narrow" w:cs="Arial Narrow"/>
          <w:color w:val="000000"/>
          <w:kern w:val="0"/>
          <w:sz w:val="22"/>
          <w:szCs w:val="22"/>
          <w:lang w:eastAsia="es-ES"/>
          <w14:ligatures w14:val="none"/>
        </w:rPr>
        <w:t xml:space="preserve"> </w:t>
      </w:r>
      <w:r w:rsidRPr="00E44465">
        <w:rPr>
          <w:rFonts w:ascii="Arial Narrow" w:eastAsia="Arial Narrow" w:hAnsi="Arial Narrow" w:cs="Arial Narrow"/>
          <w:color w:val="000000"/>
          <w:kern w:val="0"/>
          <w:sz w:val="22"/>
          <w:szCs w:val="22"/>
          <w:lang w:val="es-ES" w:eastAsia="es-ES"/>
          <w14:ligatures w14:val="none"/>
        </w:rPr>
        <w:t xml:space="preserve">(i) </w:t>
      </w:r>
      <w:r w:rsidR="00E44465" w:rsidRPr="00E44465">
        <w:rPr>
          <w:rFonts w:ascii="Arial Narrow" w:eastAsia="Arial Narrow" w:hAnsi="Arial Narrow" w:cs="Arial Narrow"/>
          <w:color w:val="000000"/>
          <w:kern w:val="0"/>
          <w:sz w:val="22"/>
          <w:szCs w:val="22"/>
          <w:lang w:val="es-ES" w:eastAsia="es-ES"/>
          <w14:ligatures w14:val="none"/>
        </w:rPr>
        <w:t>presentar los medios probatorios que acrediten que realizó un adecuado ajuste técnico integral del Siniestro 1314-22916, debidamente motivado, basado en la correcta identificación del inmueble asegurado y la suma asegurada de la Póliza 1314-500304; y, (</w:t>
      </w:r>
      <w:proofErr w:type="spellStart"/>
      <w:r w:rsidR="00E44465" w:rsidRPr="00E44465">
        <w:rPr>
          <w:rFonts w:ascii="Arial Narrow" w:eastAsia="Arial Narrow" w:hAnsi="Arial Narrow" w:cs="Arial Narrow"/>
          <w:color w:val="000000"/>
          <w:kern w:val="0"/>
          <w:sz w:val="22"/>
          <w:szCs w:val="22"/>
          <w:lang w:val="es-ES" w:eastAsia="es-ES"/>
          <w14:ligatures w14:val="none"/>
        </w:rPr>
        <w:t>ii</w:t>
      </w:r>
      <w:proofErr w:type="spellEnd"/>
      <w:r w:rsidR="00E44465" w:rsidRPr="00E4446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067C9">
        <w:rPr>
          <w:rFonts w:ascii="Arial Narrow" w:eastAsia="Arial Narrow" w:hAnsi="Arial Narrow" w:cs="Arial Narrow"/>
          <w:color w:val="000000"/>
          <w:kern w:val="0"/>
          <w:sz w:val="22"/>
          <w:szCs w:val="22"/>
          <w:lang w:val="es-ES" w:eastAsia="es-ES"/>
          <w14:ligatures w14:val="none"/>
        </w:rPr>
        <w:t>.</w:t>
      </w:r>
      <w:r w:rsidR="00426E05">
        <w:rPr>
          <w:rFonts w:ascii="Arial Narrow" w:eastAsia="Arial Narrow" w:hAnsi="Arial Narrow" w:cs="Arial Narrow"/>
          <w:color w:val="000000"/>
          <w:kern w:val="0"/>
          <w:sz w:val="22"/>
          <w:szCs w:val="22"/>
          <w:lang w:val="es-ES" w:eastAsia="es-ES"/>
          <w14:ligatures w14:val="none"/>
        </w:rPr>
        <w:t xml:space="preserve"> </w:t>
      </w:r>
    </w:p>
    <w:bookmarkEnd w:id="15"/>
    <w:p w14:paraId="525DE1CC" w14:textId="0129AAD8" w:rsidR="00E60CD7" w:rsidRPr="005E3FEC" w:rsidRDefault="00426E05" w:rsidP="00857274">
      <w:pPr>
        <w:spacing w:before="0" w:after="0" w:line="240" w:lineRule="auto"/>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 </w:t>
      </w:r>
    </w:p>
    <w:p w14:paraId="45192A8B" w14:textId="77777777" w:rsidR="00E60CD7" w:rsidRPr="0026598E" w:rsidRDefault="00E60CD7" w:rsidP="008572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57274">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D889407" w14:textId="21062E75" w:rsidR="00857274" w:rsidRDefault="00E60CD7" w:rsidP="0085727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28 de diciembre de 2025, interpuesta por la señora [DENUNCIANTE] contra Rímac Seguros y Reaseguros S.A. y Baukost Ajustadores y Peritos de Seguros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71C40" w:rsidRPr="001251ED">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975339" w:rsidRPr="00C331B7">
        <w:rPr>
          <w:rFonts w:ascii="Arial Narrow" w:eastAsia="Arial Narrow" w:hAnsi="Arial Narrow" w:cs="Arial Narrow"/>
          <w:spacing w:val="-3"/>
          <w:kern w:val="0"/>
          <w14:ligatures w14:val="none"/>
          <w:sz w:val="22"/>
          <w:szCs w:val="22"/>
        </w:rPr>
        <w:t xml:space="preserve"/>
      </w:r>
      <w:r w:rsidR="00975339" w:rsidRPr="00137456">
        <w:rPr>
          <w:rFonts w:ascii="Arial Narrow" w:eastAsia="Arial Narrow" w:hAnsi="Arial Narrow" w:cs="Arial Narrow"/>
          <w:color w:val="000000"/>
          <w:kern w:val="0"/>
          <w:sz w:val="22"/>
          <w:szCs w:val="22"/>
          <w:shd w:val="clear" w:color="auto" w:fill="FFFFFF"/>
          <w:lang w:eastAsia="es-PE"/>
          <w14:ligatures w14:val="none"/>
        </w:rPr>
        <w:t/>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975339" w:rsidRPr="00137456">
        <w:rPr>
          <w:rFonts w:ascii="Arial Narrow" w:eastAsia="Arial Narrow" w:hAnsi="Arial Narrow" w:cs="Arial Narrow"/>
          <w:color w:val="000000"/>
          <w:kern w:val="0"/>
          <w:sz w:val="22"/>
          <w:szCs w:val="22"/>
          <w:shd w:val="clear" w:color="auto" w:fill="FFFFFF"/>
          <w:lang w:eastAsia="es-PE"/>
          <w14:ligatures w14:val="none"/>
        </w:rPr>
        <w:t xml:space="preserve"/>
      </w:r>
      <w:r w:rsidR="00975339" w:rsidRPr="00C92A45">
        <w:rPr>
          <w:rFonts w:ascii="Arial Narrow" w:eastAsia="Arial Narrow" w:hAnsi="Arial Narrow" w:cs="Arial Narrow"/>
          <w:color w:val="000000"/>
          <w:kern w:val="0"/>
          <w:sz w:val="22"/>
          <w:szCs w:val="22"/>
          <w:shd w:val="clear" w:color="auto" w:fill="FFFFFF"/>
          <w:lang w:eastAsia="es-PE"/>
          <w14:ligatures w14:val="none"/>
        </w:rPr>
        <w:t xml:space="preserve"/>
      </w:r>
      <w:r w:rsidR="00975339" w:rsidRPr="00C92A45">
        <w:rPr>
          <w:rFonts w:ascii="Arial Narrow" w:eastAsia="Arial Narrow" w:hAnsi="Arial Narrow" w:cs="Arial Narrow"/>
          <w:sz w:val="22"/>
          <w:szCs w:val="22"/>
        </w:rPr>
        <w:t xml:space="preserve"/>
      </w:r>
      <w:proofErr w:type="spellStart"/>
      <w:r w:rsidR="00975339" w:rsidRPr="00C92A45">
        <w:rPr>
          <w:rFonts w:ascii="Arial Narrow" w:eastAsia="Arial Narrow" w:hAnsi="Arial Narrow" w:cs="Arial Narrow"/>
          <w:sz w:val="22"/>
          <w:szCs w:val="22"/>
        </w:rPr>
        <w:t/>
      </w:r>
      <w:proofErr w:type="spellEnd"/>
      <w:r w:rsidR="00975339" w:rsidRPr="00C92A45">
        <w:rPr>
          <w:rFonts w:ascii="Arial Narrow" w:eastAsia="Arial Narrow" w:hAnsi="Arial Narrow" w:cs="Arial Narrow"/>
          <w:sz w:val="22"/>
          <w:szCs w:val="22"/>
        </w:rPr>
        <w:t xml:space="preserve"/>
      </w:r>
      <w:r w:rsidRPr="00C92A45">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C92A45">
        <w:rPr>
          <w:rFonts w:ascii="Arial Narrow" w:eastAsia="Arial Narrow" w:hAnsi="Arial Narrow" w:cs="Arial Narrow"/>
          <w:color w:val="000000"/>
          <w:kern w:val="0"/>
          <w:sz w:val="22"/>
          <w:szCs w:val="22"/>
          <w:shd w:val="clear" w:color="auto" w:fill="FFFFFF"/>
          <w:lang w:eastAsia="es-PE"/>
          <w14:ligatures w14:val="none"/>
        </w:rPr>
        <w:t/>
      </w:r>
    </w:p>
    <w:p w14:paraId="13DF772D" w14:textId="77777777" w:rsidR="00BE6BF7" w:rsidRPr="00C92A45" w:rsidRDefault="00BE6BF7" w:rsidP="00857274">
      <w:pPr>
        <w:spacing w:before="0" w:after="0" w:line="240" w:lineRule="auto"/>
        <w:jc w:val="both"/>
        <w:rPr>
          <w:rFonts w:ascii="Arial Narrow" w:eastAsia="Arial Narrow" w:hAnsi="Arial Narrow" w:cs="Arial Narrow"/>
          <w:kern w:val="0"/>
          <w14:ligatures w14:val="none"/>
          <w:sz w:val="22"/>
          <w:szCs w:val="22"/>
        </w:rPr>
      </w:pPr>
    </w:p>
    <w:p w14:paraId="1B2AAC85" w14:textId="32993786" w:rsidR="00AF6008" w:rsidRDefault="00BE6BF7" w:rsidP="0085727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kern w:val="0"/>
          <w14:ligatures w14:val="none"/>
          <w:sz w:val="22"/>
          <w:szCs w:val="22"/>
        </w:rPr>
        <w:t xml:space="preserve">Presunta </w:t>
      </w:r>
      <w:r w:rsidR="00164C0C" w:rsidRPr="00C92A45">
        <w:rPr>
          <w:rFonts w:ascii="Arial Narrow" w:eastAsia="Arial Narrow" w:hAnsi="Arial Narrow" w:cs="Arial Narrow"/>
          <w:kern w:val="0"/>
          <w14:ligatures w14:val="none"/>
          <w:sz w:val="22"/>
          <w:szCs w:val="22"/>
        </w:rPr>
        <w:t>infracción a los artículos 18 y 19 de la Ley 29571, Código de Protección y Defensa del Consumidor</w:t>
      </w:r>
      <w:r w:rsidRPr="00C92A45">
        <w:rPr>
          <w:rFonts w:ascii="Arial Narrow" w:eastAsia="Arial Narrow" w:hAnsi="Arial Narrow" w:cs="Arial Narrow"/>
          <w:kern w:val="0"/>
          <w14:ligatures w14:val="none"/>
          <w:sz w:val="22"/>
          <w:szCs w:val="22"/>
        </w:rPr>
        <w:t xml:space="preserve">, en tanto </w:t>
      </w:r>
      <w:proofErr w:type="spellStart"/>
      <w:r w:rsidR="000D4270" w:rsidRPr="0018691C">
        <w:rPr>
          <w:rFonts w:ascii="Arial Narrow" w:eastAsia="Arial Narrow" w:hAnsi="Arial Narrow" w:cs="Arial Narrow"/>
          <w:bCs/>
          <w:sz w:val="22"/>
          <w:szCs w:val="22"/>
        </w:rPr>
        <w:t>Baukost</w:t>
      </w:r>
      <w:proofErr w:type="spellEnd"/>
      <w:r w:rsidR="000D4270" w:rsidRPr="0018691C">
        <w:rPr>
          <w:rFonts w:ascii="Arial Narrow" w:eastAsia="Arial Narrow" w:hAnsi="Arial Narrow" w:cs="Arial Narrow"/>
          <w:bCs/>
          <w:sz w:val="22"/>
          <w:szCs w:val="22"/>
        </w:rPr>
        <w:t xml:space="preserve"> Ajustadores y Peritos de Seguros S.A.C. </w:t>
      </w:r>
      <w:r w:rsidRPr="0018691C">
        <w:rPr>
          <w:rFonts w:ascii="Arial Narrow" w:eastAsia="Arial Narrow" w:hAnsi="Arial Narrow" w:cs="Arial Narrow"/>
          <w:kern w:val="0"/>
          <w14:ligatures w14:val="none"/>
          <w:sz w:val="22"/>
          <w:szCs w:val="22"/>
        </w:rPr>
        <w:t xml:space="preserve">habría </w:t>
      </w:r>
      <w:r w:rsidR="00AF6008" w:rsidRPr="0018691C">
        <w:rPr>
          <w:rFonts w:ascii="Arial Narrow" w:eastAsia="Arial Narrow" w:hAnsi="Arial Narrow" w:cs="Arial Narrow"/>
          <w:kern w:val="0"/>
          <w14:ligatures w14:val="none"/>
          <w:sz w:val="22"/>
          <w:szCs w:val="22"/>
        </w:rPr>
        <w:t>emitido el 15 de noviembre de 2025 un informe final de ajuste con errores graves y estructurales, así como sin sustento técnico verificable en virtud del Siniestro 1314-22916 reportado por la denunciante</w:t>
      </w:r>
      <w:r w:rsidR="00AF6008">
        <w:rPr>
          <w:rFonts w:ascii="Arial Narrow" w:eastAsia="Arial Narrow" w:hAnsi="Arial Narrow" w:cs="Arial Narrow"/>
          <w:kern w:val="0"/>
          <w14:ligatures w14:val="none"/>
          <w:sz w:val="22"/>
          <w:szCs w:val="22"/>
        </w:rPr>
        <w:t>.</w:t>
      </w:r>
    </w:p>
    <w:p w14:paraId="62CFF5E8" w14:textId="77777777" w:rsidR="00AF6008" w:rsidRPr="00E44465" w:rsidRDefault="00AF6008" w:rsidP="00E44465">
      <w:pPr>
        <w:spacing w:before="0" w:after="0" w:line="240" w:lineRule="auto"/>
        <w:jc w:val="both"/>
        <w:rPr>
          <w:rFonts w:ascii="Arial Narrow" w:eastAsia="Arial Narrow" w:hAnsi="Arial Narrow" w:cs="Arial Narrow"/>
          <w:kern w:val="0"/>
          <w14:ligatures w14:val="none"/>
          <w:sz w:val="22"/>
          <w:szCs w:val="22"/>
        </w:rPr>
      </w:pPr>
    </w:p>
    <w:p w14:paraId="08A46C04" w14:textId="5802C9E5" w:rsidR="00AF6008" w:rsidRDefault="00AF6008" w:rsidP="00AF600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proofErr w:type="spellStart"/>
      <w:r w:rsidRPr="0018691C">
        <w:rPr>
          <w:rFonts w:ascii="Arial Narrow" w:eastAsia="Arial Narrow" w:hAnsi="Arial Narrow" w:cs="Arial Narrow"/>
          <w:bCs/>
          <w:sz w:val="22"/>
          <w:szCs w:val="22"/>
        </w:rPr>
        <w:t>Baukost</w:t>
      </w:r>
      <w:proofErr w:type="spellEnd"/>
      <w:r w:rsidRPr="0018691C">
        <w:rPr>
          <w:rFonts w:ascii="Arial Narrow" w:eastAsia="Arial Narrow" w:hAnsi="Arial Narrow" w:cs="Arial Narrow"/>
          <w:bCs/>
          <w:sz w:val="22"/>
          <w:szCs w:val="22"/>
        </w:rPr>
        <w:t xml:space="preserve"> Ajustadores y Peritos de Seguros S.A.C. habría emitido un informe </w:t>
      </w:r>
      <w:r w:rsidRPr="0018691C">
        <w:rPr>
          <w:rFonts w:ascii="Arial Narrow" w:eastAsia="Arial Narrow" w:hAnsi="Arial Narrow" w:cs="Arial Narrow"/>
          <w:bCs/>
          <w:sz w:val="22"/>
          <w:szCs w:val="22"/>
        </w:rPr>
        <w:lastRenderedPageBreak/>
        <w:t xml:space="preserve">final de ajuste por el </w:t>
      </w:r>
      <w:r w:rsidRPr="0018691C">
        <w:rPr>
          <w:rFonts w:ascii="Arial Narrow" w:eastAsia="Arial Narrow" w:hAnsi="Arial Narrow" w:cs="Arial Narrow"/>
          <w:kern w:val="0"/>
          <w14:ligatures w14:val="none"/>
          <w:sz w:val="22"/>
          <w:szCs w:val="22"/>
        </w:rPr>
        <w:t>Siniestro 1314-22916 el 25 de noviembre de 2025 sin corregir todos los errores que tenía el informe final de ajuste del 15 de noviembre de 2025</w:t>
      </w:r>
      <w:r>
        <w:rPr>
          <w:rFonts w:ascii="Arial Narrow" w:eastAsia="Arial Narrow" w:hAnsi="Arial Narrow" w:cs="Arial Narrow"/>
          <w:kern w:val="0"/>
          <w14:ligatures w14:val="none"/>
          <w:sz w:val="22"/>
          <w:szCs w:val="22"/>
        </w:rPr>
        <w:t>.</w:t>
      </w:r>
    </w:p>
    <w:p w14:paraId="16B08ABC" w14:textId="77777777" w:rsidR="00AF6008" w:rsidRPr="00E44465" w:rsidRDefault="00AF6008" w:rsidP="00E44465">
      <w:pPr>
        <w:spacing w:before="0" w:after="0" w:line="240" w:lineRule="auto"/>
        <w:jc w:val="both"/>
        <w:rPr>
          <w:rFonts w:ascii="Arial Narrow" w:eastAsia="Arial Narrow" w:hAnsi="Arial Narrow" w:cs="Arial Narrow"/>
          <w:kern w:val="0"/>
          <w14:ligatures w14:val="none"/>
          <w:sz w:val="22"/>
          <w:szCs w:val="22"/>
        </w:rPr>
      </w:pPr>
    </w:p>
    <w:p w14:paraId="252878C4" w14:textId="1CD135B5" w:rsidR="00C92A45" w:rsidRDefault="0000738A" w:rsidP="0000738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proofErr w:type="spellStart"/>
      <w:r w:rsidRPr="0018691C">
        <w:rPr>
          <w:rFonts w:ascii="Arial Narrow" w:eastAsia="Arial Narrow" w:hAnsi="Arial Narrow" w:cs="Arial Narrow"/>
          <w:bCs/>
          <w:sz w:val="22"/>
          <w:szCs w:val="22"/>
        </w:rPr>
        <w:t>Baukost</w:t>
      </w:r>
      <w:proofErr w:type="spellEnd"/>
      <w:r w:rsidRPr="0018691C">
        <w:rPr>
          <w:rFonts w:ascii="Arial Narrow" w:eastAsia="Arial Narrow" w:hAnsi="Arial Narrow" w:cs="Arial Narrow"/>
          <w:bCs/>
          <w:sz w:val="22"/>
          <w:szCs w:val="22"/>
        </w:rPr>
        <w:t xml:space="preserve"> Ajustadores y Peritos de Seguros S.A.C. y </w:t>
      </w:r>
      <w:r w:rsidRPr="0018691C">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18691C">
        <w:rPr>
          <w:rFonts w:ascii="Arial Narrow" w:eastAsia="Arial Narrow" w:hAnsi="Arial Narrow" w:cs="Arial Narrow"/>
          <w:kern w:val="0"/>
          <w14:ligatures w14:val="none"/>
          <w:sz w:val="22"/>
          <w:szCs w:val="22"/>
        </w:rPr>
        <w:t xml:space="preserve">habrían realizado una liquidación inadecuada del Siniestro 1314-22916 en virtud de la cobertura de la Póliza </w:t>
      </w:r>
      <w:proofErr w:type="spellStart"/>
      <w:r w:rsidRPr="0018691C">
        <w:rPr>
          <w:rFonts w:ascii="Arial Narrow" w:eastAsia="Arial Narrow" w:hAnsi="Arial Narrow" w:cs="Arial Narrow"/>
          <w:kern w:val="0"/>
          <w14:ligatures w14:val="none"/>
          <w:sz w:val="22"/>
          <w:szCs w:val="22"/>
        </w:rPr>
        <w:t/>
      </w:r>
      <w:proofErr w:type="spellEnd"/>
      <w:r w:rsidRPr="0018691C">
        <w:rPr>
          <w:rFonts w:ascii="Arial Narrow" w:eastAsia="Arial Narrow" w:hAnsi="Arial Narrow" w:cs="Arial Narrow"/>
          <w:kern w:val="0"/>
          <w14:ligatures w14:val="none"/>
          <w:sz w:val="22"/>
          <w:szCs w:val="22"/>
        </w:rPr>
        <w:t xml:space="preserve"> 1314-500304</w:t>
      </w:r>
      <w:r>
        <w:rPr>
          <w:rFonts w:ascii="Arial Narrow" w:eastAsia="Arial Narrow" w:hAnsi="Arial Narrow" w:cs="Arial Narrow"/>
          <w:kern w:val="0"/>
          <w14:ligatures w14:val="none"/>
          <w:sz w:val="22"/>
          <w:szCs w:val="22"/>
        </w:rPr>
        <w:t>.</w:t>
      </w:r>
    </w:p>
    <w:p w14:paraId="7DDE17CE" w14:textId="77777777" w:rsidR="00E44465" w:rsidRPr="00E44465" w:rsidRDefault="00E44465" w:rsidP="00E44465">
      <w:pPr>
        <w:pStyle w:val="Prrafodelista"/>
        <w:spacing w:before="0" w:after="0" w:line="240" w:lineRule="auto"/>
        <w:rPr>
          <w:rFonts w:ascii="Arial Narrow" w:eastAsia="Arial Narrow" w:hAnsi="Arial Narrow" w:cs="Arial Narrow"/>
          <w:kern w:val="0"/>
          <w14:ligatures w14:val="none"/>
          <w:sz w:val="22"/>
          <w:szCs w:val="22"/>
        </w:rPr>
      </w:pPr>
    </w:p>
    <w:p w14:paraId="60E9A14E" w14:textId="368CACDB" w:rsidR="00E44465" w:rsidRPr="00E44465" w:rsidRDefault="00E44465" w:rsidP="00E4446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kern w:val="0"/>
          <w14:ligatures w14:val="none"/>
          <w:sz w:val="22"/>
          <w:szCs w:val="22"/>
        </w:rPr>
        <w:t xml:space="preserve">Presunta </w:t>
      </w:r>
      <w:r w:rsidRPr="00782786">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C92A45">
        <w:rPr>
          <w:rFonts w:ascii="Arial Narrow" w:eastAsia="Arial Narrow" w:hAnsi="Arial Narrow" w:cs="Arial Narrow"/>
          <w:kern w:val="0"/>
          <w14:ligatures w14:val="none"/>
          <w:sz w:val="22"/>
          <w:szCs w:val="22"/>
        </w:rPr>
        <w:t xml:space="preserve">, en tanto </w:t>
      </w:r>
      <w:proofErr w:type="spellStart"/>
      <w:r w:rsidRPr="0018691C">
        <w:rPr>
          <w:rFonts w:ascii="Arial Narrow" w:eastAsia="Arial Narrow" w:hAnsi="Arial Narrow" w:cs="Arial Narrow"/>
          <w:bCs/>
          <w:sz w:val="22"/>
          <w:szCs w:val="22"/>
        </w:rPr>
        <w:t>Baukost</w:t>
      </w:r>
      <w:proofErr w:type="spellEnd"/>
      <w:r w:rsidRPr="0018691C">
        <w:rPr>
          <w:rFonts w:ascii="Arial Narrow" w:eastAsia="Arial Narrow" w:hAnsi="Arial Narrow" w:cs="Arial Narrow"/>
          <w:bCs/>
          <w:sz w:val="22"/>
          <w:szCs w:val="22"/>
        </w:rPr>
        <w:t xml:space="preserve"> Ajustadores y Peritos de Seguros S.A.C. y </w:t>
      </w:r>
      <w:r w:rsidRPr="0018691C">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18691C">
        <w:rPr>
          <w:rFonts w:ascii="Arial Narrow" w:eastAsia="Arial Narrow" w:hAnsi="Arial Narrow" w:cs="Arial Narrow"/>
          <w:kern w:val="0"/>
          <w14:ligatures w14:val="none"/>
          <w:sz w:val="22"/>
          <w:szCs w:val="22"/>
        </w:rPr>
        <w:t>no habrían cumplido con brindar la información completada solicitada por la denunciante mediante comunicaciones del 12,17 y 27 de noviembre de 2025</w:t>
      </w:r>
      <w:r>
        <w:rPr>
          <w:rFonts w:ascii="Arial Narrow" w:eastAsia="Arial Narrow" w:hAnsi="Arial Narrow" w:cs="Arial Narrow"/>
          <w:kern w:val="0"/>
          <w14:ligatures w14:val="none"/>
          <w:sz w:val="22"/>
          <w:szCs w:val="22"/>
        </w:rPr>
        <w:t>.</w:t>
      </w:r>
    </w:p>
    <w:p w14:paraId="58EA191B" w14:textId="77777777" w:rsidR="00E44465" w:rsidRPr="00E44465" w:rsidRDefault="00E44465" w:rsidP="00E44465">
      <w:pPr>
        <w:pStyle w:val="Prrafodelista"/>
        <w:spacing w:before="0" w:after="0" w:line="240" w:lineRule="auto"/>
        <w:rPr>
          <w:rFonts w:ascii="Arial Narrow" w:eastAsia="Arial Narrow" w:hAnsi="Arial Narrow" w:cs="Arial Narrow"/>
          <w:kern w:val="0"/>
          <w14:ligatures w14:val="none"/>
          <w:sz w:val="22"/>
          <w:szCs w:val="22"/>
        </w:rPr>
      </w:pPr>
    </w:p>
    <w:p w14:paraId="26B06A48" w14:textId="173F54D7" w:rsidR="00E44465" w:rsidRPr="00E44465" w:rsidRDefault="00E44465" w:rsidP="00E4446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kern w:val="0"/>
          <w14:ligatures w14:val="none"/>
          <w:sz w:val="22"/>
          <w:szCs w:val="22"/>
        </w:rPr>
        <w:t xml:space="preserve">Presunta infracción al numeral 88.1 del artículo 88 de la Ley </w:t>
      </w:r>
      <w:proofErr w:type="spellStart"/>
      <w:r w:rsidRPr="00C92A45">
        <w:rPr>
          <w:rFonts w:ascii="Arial Narrow" w:eastAsia="Arial Narrow" w:hAnsi="Arial Narrow" w:cs="Arial Narrow"/>
          <w:kern w:val="0"/>
          <w14:ligatures w14:val="none"/>
          <w:sz w:val="22"/>
          <w:szCs w:val="22"/>
        </w:rPr>
        <w:t/>
      </w:r>
      <w:proofErr w:type="spellEnd"/>
      <w:r w:rsidRPr="00C92A45">
        <w:rPr>
          <w:rFonts w:ascii="Arial Narrow" w:eastAsia="Arial Narrow" w:hAnsi="Arial Narrow" w:cs="Arial Narrow"/>
          <w:kern w:val="0"/>
          <w14:ligatures w14:val="none"/>
          <w:sz w:val="22"/>
          <w:szCs w:val="22"/>
        </w:rPr>
        <w:t xml:space="preserve"> 29571, Código de Protección y Defensa del Consumidor, en tanto </w:t>
      </w:r>
      <w:r w:rsidRPr="0018691C">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18691C">
        <w:rPr>
          <w:rFonts w:ascii="Arial Narrow" w:eastAsia="Arial Narrow" w:hAnsi="Arial Narrow" w:cs="Arial Narrow"/>
          <w:kern w:val="0"/>
          <w14:ligatures w14:val="none"/>
          <w:sz w:val="22"/>
          <w:szCs w:val="22"/>
        </w:rPr>
        <w:t xml:space="preserve">habría brindado una respuesta inadecuada al reclamo presentado por la denunciante el </w:t>
      </w:r>
      <w:r w:rsidRPr="0018691C">
        <w:rPr>
          <w:rFonts w:ascii="Arial Narrow" w:eastAsia="Arial Narrow" w:hAnsi="Arial Narrow" w:cs="Arial Narrow"/>
          <w:color w:val="000000"/>
          <w:kern w:val="0"/>
          <w:sz w:val="22"/>
          <w:szCs w:val="22"/>
          <w:lang w:eastAsia="es-ES"/>
          <w14:ligatures w14:val="none"/>
        </w:rPr>
        <w:t>21 de diciembre de 2025</w:t>
      </w:r>
      <w:r w:rsidRPr="00C92A45">
        <w:rPr>
          <w:rFonts w:ascii="Arial Narrow" w:eastAsia="Arial Narrow" w:hAnsi="Arial Narrow" w:cs="Arial Narrow"/>
          <w:kern w:val="0"/>
          <w14:ligatures w14:val="none"/>
          <w:sz w:val="22"/>
          <w:szCs w:val="22"/>
        </w:rPr>
        <w:t>.</w:t>
      </w:r>
    </w:p>
    <w:p w14:paraId="1DEB3481" w14:textId="77777777" w:rsidR="00E60CD7" w:rsidRPr="00C92A45" w:rsidRDefault="00E60CD7" w:rsidP="00857274">
      <w:pPr>
        <w:spacing w:before="0" w:after="0" w:line="240" w:lineRule="auto"/>
        <w:jc w:val="both"/>
        <w:rPr>
          <w:rFonts w:ascii="Arial Narrow" w:eastAsia="Arial Narrow" w:hAnsi="Arial Narrow" w:cs="Arial Narrow"/>
          <w:kern w:val="0"/>
          <w14:ligatures w14:val="none"/>
          <w:sz w:val="22"/>
          <w:szCs w:val="22"/>
        </w:rPr>
      </w:pPr>
    </w:p>
    <w:p w14:paraId="634A0D61" w14:textId="69B764B6" w:rsidR="00E60CD7" w:rsidRPr="0026598E" w:rsidRDefault="00E60CD7" w:rsidP="00857274">
      <w:pPr>
        <w:spacing w:line="240" w:lineRule="auto"/>
        <w:contextualSpacing/>
        <w:jc w:val="both"/>
        <w:rPr>
          <w:rFonts w:ascii="Arial Narrow" w:eastAsia="Arial Narrow" w:hAnsi="Arial Narrow" w:cs="Arial Narrow"/>
          <w:kern w:val="0"/>
          <w14:ligatures w14:val="none"/>
          <w:sz w:val="22"/>
          <w:szCs w:val="22"/>
        </w:rPr>
      </w:pPr>
      <w:r w:rsidRPr="00C92A45">
        <w:rPr>
          <w:rFonts w:ascii="Arial Narrow" w:eastAsia="Arial Narrow" w:hAnsi="Arial Narrow" w:cs="Arial Narrow"/>
          <w:b/>
          <w:color w:val="000000"/>
          <w:kern w:val="0"/>
          <w:sz w:val="22"/>
          <w:szCs w:val="22"/>
          <w:lang w:eastAsia="es-PE"/>
          <w14:ligatures w14:val="none"/>
        </w:rPr>
        <w:t>SEGUNDO:</w:t>
      </w:r>
      <w:r w:rsidRPr="00C92A45">
        <w:rPr>
          <w:rFonts w:ascii="Arial Narrow" w:eastAsia="Arial Narrow" w:hAnsi="Arial Narrow" w:cs="Arial Narrow"/>
          <w:color w:val="000000"/>
          <w:kern w:val="0"/>
          <w:sz w:val="22"/>
          <w:szCs w:val="22"/>
          <w:lang w:eastAsia="es-PE"/>
          <w14:ligatures w14:val="none"/>
        </w:rPr>
        <w:t xml:space="preserve"> tener por ofrecidos los medios probatorios</w:t>
      </w:r>
      <w:r w:rsidRPr="00EC2309">
        <w:rPr>
          <w:rFonts w:ascii="Arial Narrow" w:eastAsia="Arial Narrow" w:hAnsi="Arial Narrow" w:cs="Arial Narrow"/>
          <w:color w:val="000000"/>
          <w:kern w:val="0"/>
          <w:sz w:val="22"/>
          <w:szCs w:val="22"/>
          <w:lang w:eastAsia="es-PE"/>
          <w14:ligatures w14:val="none"/>
        </w:rPr>
        <w:t xml:space="preserve"> presentados en el escrito de denuncia </w:t>
      </w:r>
      <w:r w:rsidRPr="00EC2309">
        <w:rPr>
          <w:rFonts w:ascii="Arial Narrow" w:eastAsia="Arial Narrow" w:hAnsi="Arial Narrow" w:cs="Arial Narrow"/>
          <w:color w:val="000000"/>
          <w:kern w:val="0"/>
          <w:sz w:val="22"/>
          <w:szCs w:val="22"/>
          <w:lang w:val="es-ES" w:eastAsia="es-ES"/>
          <w14:ligatures w14:val="none"/>
        </w:rPr>
        <w:t xml:space="preserve">del </w:t>
      </w:r>
      <w:r w:rsidR="00C71C40" w:rsidRPr="00EC2309">
        <w:rPr>
          <w:rFonts w:ascii="Arial Narrow" w:eastAsia="Arial Narrow" w:hAnsi="Arial Narrow" w:cs="Arial Narrow"/>
          <w:color w:val="000000"/>
          <w:kern w:val="0"/>
          <w:sz w:val="22"/>
          <w:szCs w:val="22"/>
          <w:lang w:val="es-ES" w:eastAsia="es-ES"/>
          <w14:ligatures w14:val="none"/>
        </w:rPr>
        <w:t>28 de diciembre de 2025</w:t>
      </w:r>
      <w:r w:rsidRPr="00EC2309">
        <w:rPr>
          <w:rFonts w:ascii="Arial Narrow" w:eastAsia="Arial Narrow" w:hAnsi="Arial Narrow" w:cs="Arial Narrow"/>
          <w:kern w:val="0"/>
          <w14:ligatures w14:val="none"/>
          <w:sz w:val="22"/>
          <w:szCs w:val="22"/>
        </w:rPr>
        <w:t>.</w:t>
      </w:r>
    </w:p>
    <w:p w14:paraId="2AF03E3F" w14:textId="77777777" w:rsidR="00E60CD7" w:rsidRPr="0026598E" w:rsidRDefault="00E60CD7" w:rsidP="00857274">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4C2FD23E" w:rsidR="00E60CD7" w:rsidRPr="0026598E" w:rsidRDefault="00E60CD7" w:rsidP="0085727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75339" w:rsidRPr="00137456">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975339">
        <w:rPr>
          <w:rFonts w:ascii="Arial Narrow" w:eastAsia="Arial Narrow" w:hAnsi="Arial Narrow" w:cs="Arial Narrow"/>
          <w:color w:val="000000"/>
          <w:kern w:val="0"/>
          <w:sz w:val="22"/>
          <w:szCs w:val="22"/>
          <w:shd w:val="clear" w:color="auto" w:fill="FFFFFF"/>
          <w:lang w:eastAsia="es-PE"/>
          <w14:ligatures w14:val="none"/>
        </w:rPr>
        <w:t xml:space="preserve"> </w:t>
      </w:r>
      <w:r>
        <w:rPr>
          <w:rFonts w:ascii="Arial Narrow" w:eastAsia="Arial Narrow" w:hAnsi="Arial Narrow" w:cs="Arial Narrow"/>
          <w:sz w:val="22"/>
          <w:szCs w:val="22"/>
        </w:rPr>
        <w:t xml:space="preserve">y </w:t>
      </w:r>
      <w:proofErr w:type="spellStart"/>
      <w:r w:rsidR="00975339" w:rsidRPr="00137456">
        <w:rPr>
          <w:rFonts w:ascii="Arial Narrow" w:eastAsia="Arial Narrow" w:hAnsi="Arial Narrow" w:cs="Arial Narrow"/>
          <w:sz w:val="22"/>
          <w:szCs w:val="22"/>
        </w:rPr>
        <w:t>Baukost</w:t>
      </w:r>
      <w:proofErr w:type="spellEnd"/>
      <w:r w:rsidR="00975339" w:rsidRPr="00137456">
        <w:rPr>
          <w:rFonts w:ascii="Arial Narrow" w:eastAsia="Arial Narrow" w:hAnsi="Arial Narrow" w:cs="Arial Narrow"/>
          <w:sz w:val="22"/>
          <w:szCs w:val="22"/>
        </w:rPr>
        <w:t xml:space="preserve"> Ajustadores y Peritos de Seguros S.A.C.</w:t>
      </w:r>
      <w:r w:rsidR="00975339">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5727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5727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5727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57274">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5727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57274">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57274">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Baukost Ajustadores y Peritos de Seguros S.A.C. para que, de conformidad con lo dispuesto por el artículo 26 de la Ley sobre Facultades, Normas y Organización del Indecopi, aprobada por Decreto Legislativo 807</w:t>
      </w:r>
      <w:r w:rsidRPr="00157841">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15784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5727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1F241B10" w:rsidR="00E60CD7" w:rsidRDefault="00E60CD7" w:rsidP="00857274">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00975339" w:rsidRPr="00137456">
        <w:rPr>
          <w:rFonts w:ascii="Arial Narrow" w:eastAsia="Arial Narrow" w:hAnsi="Arial Narrow" w:cs="Arial Narrow"/>
          <w:color w:val="000000"/>
          <w:kern w:val="0"/>
          <w:sz w:val="22"/>
          <w:szCs w:val="22"/>
          <w:shd w:val="clear" w:color="auto" w:fill="FFFFFF"/>
          <w:lang w:eastAsia="es-PE"/>
          <w14:ligatures w14:val="none"/>
        </w:rPr>
        <w:t>Rímac Seguros y Reaseguros S.A</w:t>
      </w:r>
      <w:r w:rsidRPr="00EE4AAB">
        <w:rPr>
          <w:rFonts w:ascii="Arial Narrow" w:eastAsia="Arial Narrow" w:hAnsi="Arial Narrow" w:cs="Arial Narrow"/>
          <w:sz w:val="22"/>
          <w:szCs w:val="22"/>
        </w:rPr>
        <w:t>.</w:t>
      </w:r>
      <w:r w:rsidRPr="00EE4AAB">
        <w:rPr>
          <w:rFonts w:ascii="Arial Narrow" w:eastAsia="Arial Narrow" w:hAnsi="Arial Narrow" w:cs="Arial Narrow"/>
          <w:color w:val="000000"/>
          <w:kern w:val="0"/>
          <w:sz w:val="22"/>
          <w:szCs w:val="22"/>
          <w:lang w:eastAsia="es-ES"/>
          <w14:ligatures w14:val="none"/>
        </w:rPr>
        <w:t xml:space="preserve">, </w:t>
      </w:r>
      <w:bookmarkEnd w:id="17"/>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2067C9" w:rsidRPr="00CB6722">
        <w:rPr>
          <w:rFonts w:ascii="Arial Narrow" w:eastAsia="Arial Narrow" w:hAnsi="Arial Narrow" w:cs="Arial Narrow"/>
          <w:color w:val="000000"/>
          <w:kern w:val="0"/>
          <w:sz w:val="22"/>
          <w:szCs w:val="22"/>
          <w:lang w:val="es-ES" w:eastAsia="es-ES"/>
          <w14:ligatures w14:val="none"/>
        </w:rPr>
        <w:t>(i) presentar una copia debidamente suscrita de la</w:t>
      </w:r>
      <w:r w:rsidR="002067C9" w:rsidRPr="00CB6722">
        <w:rPr>
          <w:rFonts w:ascii="Arial Narrow" w:eastAsia="Arial Narrow" w:hAnsi="Arial Narrow" w:cs="Arial Narrow"/>
          <w:color w:val="000000"/>
          <w:kern w:val="0"/>
          <w:sz w:val="22"/>
          <w:szCs w:val="22"/>
          <w:lang w:eastAsia="es-ES"/>
          <w14:ligatures w14:val="none"/>
        </w:rPr>
        <w:t xml:space="preserve"> Póliza 1314-500304 </w:t>
      </w:r>
      <w:r w:rsidR="002067C9" w:rsidRPr="00CB6722">
        <w:rPr>
          <w:rFonts w:ascii="Arial Narrow" w:eastAsia="Arial Narrow" w:hAnsi="Arial Narrow" w:cs="Arial Narrow"/>
          <w:color w:val="000000"/>
          <w:kern w:val="0"/>
          <w:sz w:val="22"/>
          <w:szCs w:val="22"/>
          <w:lang w:val="es-ES" w:eastAsia="es-ES"/>
          <w14:ligatures w14:val="none"/>
        </w:rPr>
        <w:t xml:space="preserve">del </w:t>
      </w:r>
      <w:r w:rsidR="002067C9" w:rsidRPr="00CB6722">
        <w:rPr>
          <w:rFonts w:ascii="Arial Narrow" w:eastAsia="Arial Narrow" w:hAnsi="Arial Narrow" w:cs="Arial Narrow"/>
          <w:color w:val="000000"/>
          <w:kern w:val="0"/>
          <w:sz w:val="22"/>
          <w:szCs w:val="22"/>
          <w:lang w:eastAsia="es-ES"/>
          <w14:ligatures w14:val="none"/>
        </w:rPr>
        <w:t>Seguro Hipotecario</w:t>
      </w:r>
      <w:r w:rsidR="002067C9" w:rsidRPr="00CB6722">
        <w:rPr>
          <w:rFonts w:ascii="Arial Narrow" w:eastAsia="Arial Narrow" w:hAnsi="Arial Narrow" w:cs="Arial Narrow"/>
          <w:color w:val="000000"/>
          <w:kern w:val="0"/>
          <w:sz w:val="22"/>
          <w:szCs w:val="22"/>
          <w:lang w:val="es-ES" w:eastAsia="es-ES"/>
          <w14:ligatures w14:val="none"/>
        </w:rPr>
        <w:t xml:space="preserve"> materia de denuncia, así como el cargo de remisión de la póliza; (</w:t>
      </w:r>
      <w:proofErr w:type="spellStart"/>
      <w:r w:rsidR="0000738A" w:rsidRPr="00CB6722">
        <w:rPr>
          <w:rFonts w:ascii="Arial Narrow" w:eastAsia="Arial Narrow" w:hAnsi="Arial Narrow" w:cs="Arial Narrow"/>
          <w:color w:val="000000"/>
          <w:kern w:val="0"/>
          <w:sz w:val="22"/>
          <w:szCs w:val="22"/>
          <w:lang w:val="es-ES" w:eastAsia="es-ES"/>
          <w14:ligatures w14:val="none"/>
        </w:rPr>
        <w:t>i</w:t>
      </w:r>
      <w:r w:rsidR="002067C9" w:rsidRPr="00CB6722">
        <w:rPr>
          <w:rFonts w:ascii="Arial Narrow" w:eastAsia="Arial Narrow" w:hAnsi="Arial Narrow" w:cs="Arial Narrow"/>
          <w:color w:val="000000"/>
          <w:kern w:val="0"/>
          <w:sz w:val="22"/>
          <w:szCs w:val="22"/>
          <w:lang w:val="es-ES" w:eastAsia="es-ES"/>
          <w14:ligatures w14:val="none"/>
        </w:rPr>
        <w:t>i</w:t>
      </w:r>
      <w:proofErr w:type="spellEnd"/>
      <w:r w:rsidR="002067C9" w:rsidRPr="00CB6722">
        <w:rPr>
          <w:rFonts w:ascii="Arial Narrow" w:eastAsia="Arial Narrow" w:hAnsi="Arial Narrow" w:cs="Arial Narrow"/>
          <w:color w:val="000000"/>
          <w:kern w:val="0"/>
          <w:sz w:val="22"/>
          <w:szCs w:val="22"/>
          <w:lang w:val="es-ES" w:eastAsia="es-ES"/>
          <w14:ligatures w14:val="none"/>
        </w:rPr>
        <w:t xml:space="preserve">) presentar </w:t>
      </w:r>
      <w:r w:rsidR="0000738A" w:rsidRPr="00CB6722">
        <w:rPr>
          <w:rFonts w:ascii="Arial Narrow" w:eastAsia="Arial Narrow" w:hAnsi="Arial Narrow" w:cs="Arial Narrow"/>
          <w:color w:val="000000"/>
          <w:kern w:val="0"/>
          <w:sz w:val="22"/>
          <w:szCs w:val="22"/>
          <w:lang w:val="es-ES" w:eastAsia="es-ES"/>
          <w14:ligatures w14:val="none"/>
        </w:rPr>
        <w:t xml:space="preserve">copia de la liquidación del </w:t>
      </w:r>
      <w:r w:rsidR="0000738A" w:rsidRPr="00CB6722">
        <w:rPr>
          <w:rFonts w:ascii="Arial Narrow" w:eastAsia="Arial Narrow" w:hAnsi="Arial Narrow" w:cs="Arial Narrow"/>
          <w:kern w:val="0"/>
          <w14:ligatures w14:val="none"/>
          <w:sz w:val="22"/>
          <w:szCs w:val="22"/>
        </w:rPr>
        <w:t>Siniestro 1314-22916 en virtud de la cobertura de la Póliza 1314-500304; y, (</w:t>
      </w:r>
      <w:proofErr w:type="spellStart"/>
      <w:r w:rsidR="0000738A" w:rsidRPr="00CB6722">
        <w:rPr>
          <w:rFonts w:ascii="Arial Narrow" w:eastAsia="Arial Narrow" w:hAnsi="Arial Narrow" w:cs="Arial Narrow"/>
          <w:kern w:val="0"/>
          <w14:ligatures w14:val="none"/>
          <w:sz w:val="22"/>
          <w:szCs w:val="22"/>
        </w:rPr>
        <w:t>iii</w:t>
      </w:r>
      <w:proofErr w:type="spellEnd"/>
      <w:r w:rsidR="0000738A" w:rsidRPr="00CB6722">
        <w:rPr>
          <w:rFonts w:ascii="Arial Narrow" w:eastAsia="Arial Narrow" w:hAnsi="Arial Narrow" w:cs="Arial Narrow"/>
          <w:kern w:val="0"/>
          <w14:ligatures w14:val="none"/>
          <w:sz w:val="22"/>
          <w:szCs w:val="22"/>
        </w:rPr>
        <w:t>) presentar una copia de todas las comunicaciones cursadas con la denunciante en virtud de los hechos materia de denuncia</w:t>
      </w:r>
      <w:r w:rsidR="0000738A">
        <w:rPr>
          <w:rFonts w:ascii="Arial Narrow" w:eastAsia="Arial Narrow" w:hAnsi="Arial Narrow" w:cs="Arial Narrow"/>
          <w:kern w:val="0"/>
          <w14:ligatures w14:val="none"/>
          <w:sz w:val="22"/>
          <w:szCs w:val="22"/>
        </w:rPr>
        <w:t>.</w:t>
      </w:r>
    </w:p>
    <w:p w14:paraId="7EAE58BA" w14:textId="77777777" w:rsidR="00E60CD7" w:rsidRDefault="00E60CD7" w:rsidP="0085727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0B97065E" w:rsidR="00E60CD7" w:rsidRPr="0026598E" w:rsidRDefault="00E60CD7" w:rsidP="00857274">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proofErr w:type="spellStart"/>
      <w:r w:rsidR="00C71C40" w:rsidRPr="00137456">
        <w:rPr>
          <w:rFonts w:ascii="Arial Narrow" w:eastAsia="Arial Narrow" w:hAnsi="Arial Narrow" w:cs="Arial Narrow"/>
          <w:sz w:val="22"/>
          <w:szCs w:val="22"/>
        </w:rPr>
        <w:t>Baukost</w:t>
      </w:r>
      <w:proofErr w:type="spellEnd"/>
      <w:r w:rsidR="00C71C40" w:rsidRPr="00137456">
        <w:rPr>
          <w:rFonts w:ascii="Arial Narrow" w:eastAsia="Arial Narrow" w:hAnsi="Arial Narrow" w:cs="Arial Narrow"/>
          <w:sz w:val="22"/>
          <w:szCs w:val="22"/>
        </w:rPr>
        <w:t xml:space="preserve"> Ajustadores y Peritos de Seguros S.A.C.</w:t>
      </w:r>
      <w:r w:rsidRPr="00843FBB">
        <w:rPr>
          <w:rFonts w:ascii="Arial Narrow" w:eastAsia="Arial Narrow" w:hAnsi="Arial Narrow" w:cs="Arial Narrow"/>
          <w:color w:val="000000"/>
          <w:kern w:val="0"/>
          <w:sz w:val="22"/>
          <w:szCs w:val="22"/>
          <w:lang w:eastAsia="es-ES"/>
          <w14:ligatures w14:val="none"/>
        </w:rPr>
        <w:t xml:space="preserve">, </w:t>
      </w:r>
      <w:r w:rsidRPr="00CB6722">
        <w:rPr>
          <w:rFonts w:ascii="Arial Narrow" w:eastAsia="Arial Narrow" w:hAnsi="Arial Narrow" w:cs="Arial Narrow"/>
          <w:color w:val="000000"/>
          <w:kern w:val="0"/>
          <w:sz w:val="22"/>
          <w:szCs w:val="22"/>
          <w:lang w:val="es-ES" w:eastAsia="es-ES"/>
          <w14:ligatures w14:val="none"/>
        </w:rPr>
        <w:t xml:space="preserve">cumpla con: </w:t>
      </w:r>
      <w:r w:rsidR="002067C9" w:rsidRPr="00CB6722">
        <w:rPr>
          <w:rFonts w:ascii="Arial Narrow" w:eastAsia="Arial Narrow" w:hAnsi="Arial Narrow" w:cs="Arial Narrow"/>
          <w:color w:val="000000"/>
          <w:kern w:val="0"/>
          <w:sz w:val="22"/>
          <w:szCs w:val="22"/>
          <w:lang w:val="es-ES" w:eastAsia="es-ES"/>
          <w14:ligatures w14:val="none"/>
        </w:rPr>
        <w:t xml:space="preserve">(i) presentar los medios probatorios que acrediten que realizó un adecuado ajuste técnico integral del </w:t>
      </w:r>
      <w:r w:rsidR="002067C9" w:rsidRPr="00CB6722">
        <w:rPr>
          <w:rFonts w:ascii="Arial Narrow" w:eastAsia="Arial Narrow" w:hAnsi="Arial Narrow" w:cs="Arial Narrow"/>
          <w:color w:val="000000"/>
          <w:kern w:val="0"/>
          <w:sz w:val="22"/>
          <w:szCs w:val="22"/>
          <w:lang w:eastAsia="es-ES"/>
          <w14:ligatures w14:val="none"/>
        </w:rPr>
        <w:t>Siniestro 1314-22916</w:t>
      </w:r>
      <w:r w:rsidR="002067C9" w:rsidRPr="00CB6722">
        <w:rPr>
          <w:rFonts w:ascii="Arial Narrow" w:eastAsia="Arial Narrow" w:hAnsi="Arial Narrow" w:cs="Arial Narrow"/>
          <w:color w:val="000000"/>
          <w:kern w:val="0"/>
          <w:sz w:val="22"/>
          <w:szCs w:val="22"/>
          <w:lang w:val="es-ES" w:eastAsia="es-ES"/>
          <w14:ligatures w14:val="none"/>
        </w:rPr>
        <w:t>, debidamente motivado, basado en la correcta identificación del inmueble asegurado y la suma asegurada de la</w:t>
      </w:r>
      <w:r w:rsidR="002067C9" w:rsidRPr="00CB6722">
        <w:rPr>
          <w:rFonts w:ascii="Arial Narrow" w:eastAsia="Arial Narrow" w:hAnsi="Arial Narrow" w:cs="Arial Narrow"/>
          <w:color w:val="000000"/>
          <w:kern w:val="0"/>
          <w:sz w:val="22"/>
          <w:szCs w:val="22"/>
          <w:lang w:eastAsia="es-ES"/>
          <w14:ligatures w14:val="none"/>
        </w:rPr>
        <w:t xml:space="preserve"> Póliza 1314-500304</w:t>
      </w:r>
      <w:r w:rsidR="002067C9" w:rsidRPr="00CB6722">
        <w:rPr>
          <w:rFonts w:ascii="Arial Narrow" w:eastAsia="Arial Narrow" w:hAnsi="Arial Narrow" w:cs="Arial Narrow"/>
          <w:color w:val="000000"/>
          <w:kern w:val="0"/>
          <w:sz w:val="22"/>
          <w:szCs w:val="22"/>
          <w:lang w:val="es-ES" w:eastAsia="es-ES"/>
          <w14:ligatures w14:val="none"/>
        </w:rPr>
        <w:t>; y, (</w:t>
      </w:r>
      <w:proofErr w:type="spellStart"/>
      <w:r w:rsidR="002067C9" w:rsidRPr="00CB6722">
        <w:rPr>
          <w:rFonts w:ascii="Arial Narrow" w:eastAsia="Arial Narrow" w:hAnsi="Arial Narrow" w:cs="Arial Narrow"/>
          <w:color w:val="000000"/>
          <w:kern w:val="0"/>
          <w:sz w:val="22"/>
          <w:szCs w:val="22"/>
          <w:lang w:val="es-ES" w:eastAsia="es-ES"/>
          <w14:ligatures w14:val="none"/>
        </w:rPr>
        <w:t>ii</w:t>
      </w:r>
      <w:proofErr w:type="spellEnd"/>
      <w:r w:rsidR="002067C9" w:rsidRPr="00CB672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B6722">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57274">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85727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1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57274">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57274">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57274">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57274">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57274">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57274">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69E33D6A" w14:textId="77777777" w:rsidR="00E60CD7" w:rsidRPr="0026598E" w:rsidRDefault="00E60CD7" w:rsidP="00857274">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2A4A07A2" w:rsidR="00E60CD7" w:rsidRPr="00A67ADF" w:rsidRDefault="00E60CD7" w:rsidP="00857274">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331B7">
        <w:rPr>
          <w:rFonts w:ascii="Arial Narrow" w:eastAsia="Arial Narrow" w:hAnsi="Arial Narrow" w:cs="Arial Narrow"/>
          <w:spacing w:val="-3"/>
          <w:kern w:val="0"/>
          <w14:ligatures w14:val="none"/>
          <w:sz w:val="22"/>
          <w:szCs w:val="22"/>
        </w:rPr>
        <w:t xml:space="preserve"/>
      </w:r>
      <w:r w:rsidR="00C331B7" w:rsidRPr="00137456">
        <w:rPr>
          <w:rFonts w:ascii="Arial Narrow" w:eastAsia="Arial Narrow" w:hAnsi="Arial Narrow" w:cs="Arial Narrow"/>
          <w:color w:val="000000"/>
          <w:kern w:val="0"/>
          <w:sz w:val="22"/>
          <w:szCs w:val="22"/>
          <w:shd w:val="clear" w:color="auto" w:fill="FFFFFF"/>
          <w:lang w:eastAsia="es-PE"/>
          <w14:ligatures w14:val="none"/>
        </w:rPr>
        <w:t xml:space="preserve"/>
      </w:r>
      <w:r w:rsidRPr="00137456">
        <w:rPr>
          <w:rFonts w:ascii="Arial Narrow" w:eastAsia="Arial Narrow" w:hAnsi="Arial Narrow" w:cs="Arial Narrow"/>
          <w:color w:val="000000"/>
          <w:sz w:val="22"/>
          <w:szCs w:val="22"/>
        </w:rPr>
        <w:t/>
      </w:r>
      <w:r w:rsidR="004B3084"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xml:space="preserve"/>
      </w:r>
      <w:r w:rsidR="004B3084"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xml:space="preserve"/>
      </w:r>
      <w:r w:rsidR="004B3084"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xml:space="preserve"/>
      </w:r>
      <w:r w:rsidR="004B3084"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xml:space="preserve"/>
      </w:r>
      <w:r w:rsidR="00137456"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xml:space="preserve"/>
      </w:r>
      <w:r w:rsidR="00137456" w:rsidRPr="00137456">
        <w:rPr>
          <w:rFonts w:ascii="Arial Narrow" w:eastAsia="Arial Narrow" w:hAnsi="Arial Narrow" w:cs="Arial Narrow"/>
          <w:color w:val="000000"/>
          <w:sz w:val="22"/>
          <w:szCs w:val="22"/>
        </w:rPr>
        <w:t xml:space="preserve"/>
      </w:r>
      <w:r w:rsidRPr="00137456">
        <w:rPr>
          <w:rFonts w:ascii="Arial Narrow" w:eastAsia="Arial Narrow" w:hAnsi="Arial Narrow" w:cs="Arial Narrow"/>
          <w:color w:val="000000"/>
          <w:sz w:val="22"/>
          <w:szCs w:val="22"/>
        </w:rPr>
        <w:t/>
      </w:r>
      <w:r w:rsidR="00137456"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sz w:val="22"/>
          <w:szCs w:val="22"/>
        </w:rPr>
        <w:t/>
      </w:r>
      <w:r w:rsidRPr="00137456">
        <w:rPr>
          <w:rFonts w:ascii="Arial Narrow" w:eastAsia="Arial Narrow" w:hAnsi="Arial Narrow" w:cs="Arial Narrow"/>
          <w:color w:val="000000"/>
          <w:kern w:val="0"/>
          <w:sz w:val="22"/>
          <w:szCs w:val="22"/>
          <w:lang w:eastAsia="es-PE"/>
          <w14:ligatures w14:val="none"/>
        </w:rPr>
        <w:t/>
      </w:r>
      <w:r w:rsidRPr="00137456">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26B1ED4B" w14:textId="77777777" w:rsidR="00E60CD7" w:rsidRPr="00A67ADF" w:rsidRDefault="00E60CD7" w:rsidP="00857274">
      <w:pPr>
        <w:spacing w:before="0" w:after="0" w:line="240" w:lineRule="auto"/>
        <w:suppressAutoHyphens/>
        <w:jc w:val="both"/>
        <w:rPr>
          <w:rFonts w:ascii="Arial Narrow" w:eastAsia="Arial Narrow" w:hAnsi="Arial Narrow" w:cs="Arial Narrow"/>
          <w:sz w:val="22"/>
          <w:szCs w:val="22"/>
        </w:rPr>
      </w:pPr>
    </w:p>
    <w:p w14:paraId="12E923CD" w14:textId="73282130" w:rsidR="00E60CD7" w:rsidRPr="006F0D02" w:rsidRDefault="00E60CD7" w:rsidP="00857274">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137456" w:rsidRPr="00137456">
        <w:rPr>
          <w:rFonts w:ascii="Arial Narrow" w:eastAsia="Arial Narrow" w:hAnsi="Arial Narrow" w:cs="Arial Narrow"/>
          <w:sz w:val="22"/>
          <w:szCs w:val="22"/>
        </w:rPr>
        <w:t>Baukost</w:t>
      </w:r>
      <w:proofErr w:type="spellEnd"/>
      <w:r w:rsidR="00137456" w:rsidRPr="00137456">
        <w:rPr>
          <w:rFonts w:ascii="Arial Narrow" w:eastAsia="Arial Narrow" w:hAnsi="Arial Narrow" w:cs="Arial Narrow"/>
          <w:sz w:val="22"/>
          <w:szCs w:val="22"/>
        </w:rPr>
        <w:t xml:space="preserve"> Ajustadores y Peritos de Seguros S.A.C. </w:t>
      </w:r>
      <w:r w:rsidRPr="00137456">
        <w:rPr>
          <w:rFonts w:ascii="Arial Narrow" w:eastAsia="Arial Narrow" w:hAnsi="Arial Narrow" w:cs="Arial Narrow"/>
          <w:sz w:val="22"/>
          <w:szCs w:val="22"/>
          <w:shd w:val="clear" w:color="auto" w:fill="FFFFFF"/>
        </w:rPr>
        <w:t xml:space="preserve">para que </w:t>
      </w:r>
      <w:r w:rsidRPr="00137456">
        <w:rPr>
          <w:rFonts w:ascii="Arial Narrow" w:eastAsia="Arial Narrow" w:hAnsi="Arial Narrow" w:cs="Arial Narrow"/>
          <w:sz w:val="22"/>
          <w:szCs w:val="22"/>
        </w:rPr>
        <w:t>efectúe</w:t>
      </w:r>
      <w:r w:rsidR="00137456" w:rsidRPr="00137456">
        <w:rPr>
          <w:rFonts w:ascii="Arial Narrow" w:eastAsia="Arial Narrow" w:hAnsi="Arial Narrow" w:cs="Arial Narrow"/>
          <w:sz w:val="22"/>
          <w:szCs w:val="22"/>
        </w:rPr>
        <w:t xml:space="preserve"> </w:t>
      </w:r>
      <w:r w:rsidRPr="0013745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857274">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57274">
      <w:pPr>
        <w:spacing w:after="0" w:line="240" w:lineRule="auto"/>
        <w:jc w:val="both"/>
        <w:rPr>
          <w:rFonts w:ascii="Arial Narrow" w:eastAsia="Arial Narrow" w:hAnsi="Arial Narrow" w:cs="Arial Narrow"/>
          <w:b/>
          <w:color w:val="000000"/>
          <w:kern w:val="0"/>
          <w:sz w:val="22"/>
          <w:szCs w:val="22"/>
          <w:lang w:eastAsia="es-PE"/>
          <w14:ligatures w14:val="none"/>
        </w:rPr>
      </w:pPr>
    </w:p>
    <w:p w14:paraId="5BECE2A9" w14:textId="77777777" w:rsidR="0085125D" w:rsidRDefault="0085125D" w:rsidP="00857274">
      <w:pPr>
        <w:spacing w:after="0" w:line="240" w:lineRule="auto"/>
        <w:jc w:val="both"/>
        <w:rPr>
          <w:rFonts w:ascii="Arial Narrow" w:eastAsia="Arial Narrow" w:hAnsi="Arial Narrow" w:cs="Arial Narrow"/>
          <w:b/>
          <w:color w:val="000000"/>
          <w:kern w:val="0"/>
          <w:sz w:val="22"/>
          <w:szCs w:val="22"/>
          <w:lang w:eastAsia="es-PE"/>
          <w14:ligatures w14:val="none"/>
        </w:rPr>
      </w:pPr>
    </w:p>
    <w:p w14:paraId="5290426A" w14:textId="77777777" w:rsidR="0085125D" w:rsidRDefault="0085125D" w:rsidP="00857274">
      <w:pPr>
        <w:spacing w:after="0" w:line="240" w:lineRule="auto"/>
        <w:jc w:val="both"/>
        <w:rPr>
          <w:rFonts w:ascii="Arial Narrow" w:eastAsia="Arial Narrow" w:hAnsi="Arial Narrow" w:cs="Arial Narrow"/>
          <w:b/>
          <w:color w:val="000000"/>
          <w:kern w:val="0"/>
          <w:sz w:val="22"/>
          <w:szCs w:val="22"/>
          <w:lang w:eastAsia="es-PE"/>
          <w14:ligatures w14:val="none"/>
        </w:rPr>
      </w:pPr>
      <w:bookmarkStart w:id="21" w:name="_Hlk218074855"/>
    </w:p>
    <w:p w14:paraId="110978A9" w14:textId="13EC8E21" w:rsidR="00C00FC1" w:rsidRPr="00C00FC1" w:rsidRDefault="00C00FC1" w:rsidP="00857274">
      <w:pPr>
        <w:spacing w:after="0" w:line="240" w:lineRule="auto"/>
        <w:jc w:val="center"/>
        <w:rPr>
          <w:rFonts w:ascii="Arial Narrow" w:eastAsia="Arial Narrow" w:hAnsi="Arial Narrow" w:cs="Arial Narrow"/>
          <w:color w:val="000000"/>
          <w:kern w:val="0"/>
          <w14:ligatures w14:val="none"/>
          <w:sz w:val="22"/>
          <w:szCs w:val="22"/>
        </w:rPr>
      </w:pPr>
      <w:r w:rsidRPr="00C00FC1">
        <w:rPr>
          <w:rFonts w:ascii="Arial Narrow" w:eastAsia="Arial Narrow" w:hAnsi="Arial Narrow" w:cs="Arial Narrow"/>
          <w:color w:val="000000"/>
          <w:kern w:val="0"/>
          <w14:ligatures w14:val="none"/>
          <w:sz w:val="22"/>
          <w:szCs w:val="22"/>
        </w:rPr>
        <w:t>Firmado digitalmente por</w:t>
      </w:r>
    </w:p>
    <w:p w14:paraId="61B83DDD" w14:textId="3F3FE38D" w:rsidR="00483E38" w:rsidRDefault="00483E38" w:rsidP="00857274">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LUISA ANALÍ SILVA MALPARTIDA</w:t>
      </w:r>
    </w:p>
    <w:p w14:paraId="742A30B5" w14:textId="77777777" w:rsidR="00483E38" w:rsidRDefault="00483E38" w:rsidP="00857274">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Secretaria Técnica Ad Hoc</w:t>
      </w:r>
    </w:p>
    <w:p w14:paraId="119B7F66" w14:textId="77777777" w:rsidR="00483E38" w:rsidRDefault="00483E38" w:rsidP="00857274">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15733869" w14:textId="77777777" w:rsidR="00483E38" w:rsidRPr="0026598E" w:rsidRDefault="00483E38" w:rsidP="00857274">
      <w:pPr>
        <w:spacing w:after="0" w:line="240" w:lineRule="auto"/>
        <w:jc w:val="both"/>
        <w:rPr>
          <w:rFonts w:ascii="Arial Narrow" w:eastAsia="Arial Narrow" w:hAnsi="Arial Narrow" w:cs="Arial Narrow"/>
          <w:b/>
          <w:color w:val="000000"/>
          <w:kern w:val="0"/>
          <w:sz w:val="22"/>
          <w:szCs w:val="22"/>
          <w:lang w:eastAsia="es-PE"/>
          <w14:ligatures w14:val="none"/>
        </w:rPr>
      </w:pPr>
    </w:p>
    <w:p w14:paraId="0047CB25" w14:textId="77777777" w:rsidR="00483E38" w:rsidRPr="00BF49F6" w:rsidRDefault="00483E38" w:rsidP="0085727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bookmarkEnd w:id="21"/>
    <w:p w14:paraId="68107EE2" w14:textId="77777777" w:rsidR="00E60CD7" w:rsidRPr="00E60CD7" w:rsidRDefault="00E60CD7" w:rsidP="00857274">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562FDEE" w14:textId="77777777" w:rsidR="00AB61BD" w:rsidRDefault="00AB61BD" w:rsidP="00DA79A0">
      <w:pPr>
        <w:spacing w:after="0" w:line="240" w:lineRule="auto"/>
      </w:pPr>
      <w:r>
        <w:separator/>
      </w:r>
    </w:p>
  </w:endnote>
  <w:endnote w:type="continuationSeparator" w:id="0">
    <w:p w14:paraId="0164B990" w14:textId="77777777" w:rsidR="00AB61BD" w:rsidRDefault="00AB61B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3BCA91A" w14:textId="77777777" w:rsidR="00AB61BD" w:rsidRDefault="00AB61BD" w:rsidP="00DA79A0">
      <w:pPr>
        <w:spacing w:after="0" w:line="240" w:lineRule="auto"/>
      </w:pPr>
      <w:r>
        <w:separator/>
      </w:r>
    </w:p>
  </w:footnote>
  <w:footnote w:type="continuationSeparator" w:id="0">
    <w:p w14:paraId="0D77FEA8" w14:textId="77777777" w:rsidR="00AB61BD" w:rsidRDefault="00AB61BD" w:rsidP="00DA79A0">
      <w:pPr>
        <w:spacing w:after="0" w:line="240" w:lineRule="auto"/>
      </w:pPr>
      <w:r>
        <w:continuationSeparator/>
      </w:r>
    </w:p>
  </w:footnote>
  <w:footnote w:id="1">
    <w:p w14:paraId="5F8F0163"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Publicado</w:t>
      </w:r>
      <w:r w:rsidRPr="00C00FC1">
        <w:rPr>
          <w:rFonts w:ascii="Arial Narrow" w:eastAsia="Arial Narrow" w:hAnsi="Arial Narrow" w:cs="Arial Narrow"/>
          <w:b/>
          <w:sz w:val="16"/>
          <w:szCs w:val="16"/>
        </w:rPr>
        <w:t xml:space="preserve"> </w:t>
      </w:r>
      <w:r w:rsidRPr="00C00F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27.-</w:t>
      </w:r>
      <w:r w:rsidRPr="00C00FC1">
        <w:rPr>
          <w:rFonts w:ascii="Arial Narrow" w:eastAsia="Arial Narrow" w:hAnsi="Arial Narrow" w:cs="Arial Narrow"/>
          <w:sz w:val="16"/>
          <w:szCs w:val="16"/>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DE93C14" w14:textId="77777777" w:rsidR="00337B70" w:rsidRPr="00B97AB5" w:rsidRDefault="00337B70" w:rsidP="00337B70">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7B28FE6" w14:textId="77777777" w:rsidR="00337B70" w:rsidRPr="00B97AB5" w:rsidRDefault="00337B70" w:rsidP="00337B70">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28475315" w14:textId="77777777" w:rsidR="00337B70" w:rsidRPr="00B97AB5" w:rsidRDefault="00337B70" w:rsidP="00337B70">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34B0F04" w14:textId="77777777" w:rsidR="00337B70" w:rsidRPr="00B97AB5" w:rsidRDefault="00337B70" w:rsidP="00337B70">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18BE3C0" w14:textId="77777777" w:rsidR="00337B70" w:rsidRPr="00B97AB5" w:rsidRDefault="00337B70" w:rsidP="00337B70">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794CAC7A" w14:textId="77777777" w:rsidR="00337B70" w:rsidRPr="00B97AB5" w:rsidRDefault="00337B70" w:rsidP="00337B70">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0D81B7CA" w14:textId="77777777" w:rsidR="00337B70" w:rsidRPr="00B97AB5" w:rsidRDefault="00337B70" w:rsidP="00337B7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4747069" w14:textId="77777777" w:rsidR="00337B70" w:rsidRPr="00B97AB5" w:rsidRDefault="00337B70" w:rsidP="00337B7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209568B" w14:textId="77777777" w:rsidR="00337B70" w:rsidRPr="00B97AB5" w:rsidRDefault="00337B70" w:rsidP="00337B7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B49E9A2" w14:textId="77777777" w:rsidR="00337B70" w:rsidRPr="00B97AB5" w:rsidRDefault="00337B70" w:rsidP="00337B7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09E5564F" w14:textId="77777777" w:rsidR="001D00D0" w:rsidRPr="00C00FC1" w:rsidRDefault="001D00D0"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1308 </w:t>
      </w:r>
    </w:p>
    <w:p w14:paraId="3E2CCC85" w14:textId="77777777" w:rsidR="001D00D0" w:rsidRPr="00C00FC1" w:rsidRDefault="001D00D0"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88.- Reclamo de productos o servicios financieros y de seguros</w:t>
      </w:r>
    </w:p>
    <w:p w14:paraId="57AEF084" w14:textId="77777777" w:rsidR="001D00D0" w:rsidRPr="00C00FC1" w:rsidRDefault="001D00D0"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LEY SOBRE FACULTADES, NORMAS Y ORGANIZACIÓN DEL INDECOPI, APROBADA POR DECRETO LEGISLATIVO 807 Artículo 24.-</w:t>
      </w:r>
      <w:r w:rsidRPr="00C00F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18FE0AF"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00FC1">
        <w:rPr>
          <w:rFonts w:ascii="Arial Narrow" w:eastAsia="Arial Narrow" w:hAnsi="Arial Narrow" w:cs="Arial Narrow"/>
          <w:sz w:val="16"/>
          <w:szCs w:val="16"/>
        </w:rPr>
        <w:t/>
      </w:r>
      <w:proofErr w:type="spellEnd"/>
      <w:r w:rsidRPr="00C00FC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0310ADE1"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7EE454E"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vertAlign w:val="superscript"/>
        </w:rPr>
        <w:t xml:space="preserve"/>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110.- Sanciones administrativas</w:t>
      </w:r>
    </w:p>
    <w:p w14:paraId="089DFB1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r>
      <w:r w:rsidRPr="00C00FC1">
        <w:rPr>
          <w:rFonts w:ascii="Arial Narrow" w:eastAsia="Arial Narrow" w:hAnsi="Arial Narrow" w:cs="Arial Narrow"/>
          <w:b/>
          <w:sz w:val="16"/>
          <w:szCs w:val="16"/>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b/>
          <w:sz w:val="16"/>
          <w:szCs w:val="16"/>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00FC1" w:rsidRDefault="00E60CD7" w:rsidP="00946B66">
      <w:pPr>
        <w:spacing w:after="0" w:line="240" w:lineRule="auto"/>
        <w:ind w:left="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d. En caso de infracciones muy graves y de reincidencia o </w:t>
      </w:r>
      <w:proofErr w:type="spellStart"/>
      <w:r w:rsidRPr="00C00FC1">
        <w:rPr>
          <w:rFonts w:ascii="Arial Narrow" w:eastAsia="Arial Narrow" w:hAnsi="Arial Narrow" w:cs="Arial Narrow"/>
          <w:sz w:val="16"/>
          <w:szCs w:val="16"/>
        </w:rPr>
        <w:t>reiterancia</w:t>
      </w:r>
      <w:proofErr w:type="spellEnd"/>
      <w:r w:rsidRPr="00C00FC1">
        <w:rPr>
          <w:rFonts w:ascii="Arial Narrow" w:eastAsia="Arial Narrow" w:hAnsi="Arial Narrow" w:cs="Arial Narrow"/>
          <w:sz w:val="16"/>
          <w:szCs w:val="16"/>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roofErr w:type="spellStart"/>
      <w:r w:rsidRPr="00C00FC1">
        <w:rPr>
          <w:rFonts w:ascii="Arial Narrow" w:eastAsia="Arial Narrow" w:hAnsi="Arial Narrow" w:cs="Arial Narrow"/>
          <w:sz w:val="16"/>
          <w:szCs w:val="16"/>
        </w:rPr>
        <w:t>ii</w:t>
      </w:r>
      <w:proofErr w:type="spellEnd"/>
      <w:r w:rsidRPr="00C00F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e. Publicación de avisos </w:t>
      </w:r>
      <w:proofErr w:type="spellStart"/>
      <w:r w:rsidRPr="00C00FC1">
        <w:rPr>
          <w:rFonts w:ascii="Arial Narrow" w:eastAsia="Arial Narrow" w:hAnsi="Arial Narrow" w:cs="Arial Narrow"/>
          <w:sz w:val="16"/>
          <w:szCs w:val="16"/>
        </w:rPr>
        <w:t>rectificatorios</w:t>
      </w:r>
      <w:proofErr w:type="spellEnd"/>
      <w:r w:rsidRPr="00C00F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7C8F069B"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Narrow"/>
          <w:sz w:val="16"/>
          <w:szCs w:val="16"/>
        </w:rPr>
        <w:t>liminarmente</w:t>
      </w:r>
      <w:proofErr w:type="spellEnd"/>
      <w:r w:rsidRPr="00C00F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1C46CEFF" w14:textId="77777777" w:rsidR="00E60CD7" w:rsidRPr="00C00FC1"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b/>
          <w:bCs/>
          <w:sz w:val="16"/>
          <w:szCs w:val="16"/>
          <w:vertAlign w:val="superscript"/>
        </w:rPr>
        <w:footnoteRef/>
      </w:r>
      <w:r w:rsidRPr="00C00FC1">
        <w:rPr>
          <w:rFonts w:ascii="Arial Narrow" w:eastAsia="Arial Narrow" w:hAnsi="Arial Narrow" w:cs="Arial Narrow"/>
          <w:b/>
          <w:bCs/>
          <w:sz w:val="16"/>
          <w:szCs w:val="16"/>
        </w:rPr>
        <w:t xml:space="preserve"/>
      </w:r>
      <w:r w:rsidRPr="00C00FC1">
        <w:rPr>
          <w:rFonts w:ascii="Arial Narrow" w:eastAsia="Arial Narrow" w:hAnsi="Arial Narrow" w:cs="Arial Narrow"/>
          <w:b/>
          <w:bCs/>
          <w:sz w:val="16"/>
          <w:szCs w:val="16"/>
        </w:rPr>
        <w:tab/>
        <w:t xml:space="preserve">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C00FC1" w:rsidRDefault="00E60CD7" w:rsidP="00946B66">
      <w:pPr>
        <w:pStyle w:val="NormalWeb"/>
        <w:spacing w:after="0" w:line="240" w:lineRule="auto"/>
        <w:ind w:left="567"/>
        <w:jc w:val="both"/>
        <w:rPr>
          <w:rFonts w:ascii="Arial Narrow" w:eastAsia="Arial Narrow" w:hAnsi="Arial Narrow" w:cs="Arial Narrow"/>
          <w:bCs/>
          <w:sz w:val="16"/>
          <w:szCs w:val="16"/>
        </w:rPr>
      </w:pPr>
      <w:r w:rsidRPr="00C00FC1">
        <w:rPr>
          <w:rFonts w:ascii="Arial Narrow" w:eastAsia="Arial Narrow" w:hAnsi="Arial Narrow" w:cs="Arial Narrow"/>
          <w:b/>
          <w:sz w:val="16"/>
          <w:szCs w:val="16"/>
        </w:rPr>
        <w:t xml:space="preserve">Artículo 29.- </w:t>
      </w:r>
      <w:r w:rsidRPr="00C00FC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16B61717" w14:textId="77777777" w:rsidR="00E60CD7" w:rsidRPr="00137456" w:rsidRDefault="00E60CD7" w:rsidP="00946B66">
      <w:pPr>
        <w:pStyle w:val="Textonotapie"/>
        <w:tabs>
          <w:tab w:val="left" w:pos="567"/>
        </w:tabs>
        <w:ind w:left="567" w:hanging="567"/>
        <w:jc w:val="both"/>
        <w:rPr>
          <w:rFonts w:ascii="Arial Narrow" w:eastAsia="Arial Narrow" w:hAnsi="Arial Narrow" w:cs="Arial Narrow"/>
          <w:sz w:val="16"/>
          <w:szCs w:val="16"/>
        </w:rPr>
      </w:pPr>
      <w:r w:rsidRPr="00137456">
        <w:rPr>
          <w:rStyle w:val="Refdenotaalpie"/>
          <w:rFonts w:ascii="Arial Narrow" w:eastAsia="Arial Narrow" w:hAnsi="Arial Narrow" w:cs="Arial Narrow"/>
          <w:sz w:val="16"/>
          <w:szCs w:val="16"/>
          <w:vertAlign w:val="superscript"/>
        </w:rPr>
        <w:footnoteRef/>
      </w:r>
      <w:r w:rsidRPr="00137456">
        <w:rPr>
          <w:rFonts w:ascii="Arial Narrow" w:eastAsia="Arial Narrow" w:hAnsi="Arial Narrow" w:cs="Arial Narrow"/>
          <w:sz w:val="16"/>
          <w:szCs w:val="16"/>
        </w:rPr>
        <w:t xml:space="preserve"/>
      </w:r>
      <w:r w:rsidRPr="00137456">
        <w:rPr>
          <w:rFonts w:ascii="Arial Narrow" w:eastAsia="Arial Narrow" w:hAnsi="Arial Narrow" w:cs="Arial Narrow"/>
          <w:sz w:val="16"/>
          <w:szCs w:val="16"/>
        </w:rPr>
      </w:r>
      <w:r w:rsidRPr="00137456">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ECBA53F" w14:textId="73C392B4" w:rsidR="00E60CD7" w:rsidRPr="00137456" w:rsidRDefault="00E60CD7" w:rsidP="00946B66">
      <w:pPr>
        <w:pStyle w:val="Textonotapie"/>
        <w:ind w:left="1134"/>
        <w:jc w:val="both"/>
        <w:rPr>
          <w:rFonts w:ascii="Arial Narrow" w:eastAsia="Arial Narrow" w:hAnsi="Arial Narrow" w:cs="Arial Narrow"/>
          <w:sz w:val="16"/>
          <w:szCs w:val="16"/>
        </w:rPr>
      </w:pPr>
      <w:r w:rsidRPr="00137456">
        <w:rPr>
          <w:rFonts w:ascii="Arial Narrow" w:eastAsia="Arial Narrow" w:hAnsi="Arial Narrow" w:cs="Arial Narrow"/>
          <w:b/>
          <w:bCs/>
          <w:sz w:val="16"/>
          <w:szCs w:val="16"/>
        </w:rPr>
        <w:t>Artículo 20.- Modalidades de notificación</w:t>
      </w:r>
    </w:p>
    <w:p w14:paraId="1D98A283" w14:textId="77777777" w:rsidR="00054D10" w:rsidRPr="00137456" w:rsidRDefault="00B577D4" w:rsidP="00B577D4">
      <w:pPr>
        <w:pStyle w:val="Textonotapie"/>
        <w:ind w:left="567"/>
        <w:jc w:val="both"/>
        <w:rPr>
          <w:rFonts w:ascii="Arial Narrow" w:eastAsia="Arial Narrow" w:hAnsi="Arial Narrow" w:cs="Arial Narrow"/>
          <w:sz w:val="16"/>
          <w:szCs w:val="16"/>
          <w:lang w:val="es-ES"/>
        </w:rPr>
      </w:pPr>
      <w:bookmarkStart w:id="20" w:name="_Hlk214959443"/>
      <w:r w:rsidRPr="00137456">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37456" w:rsidRDefault="00B577D4" w:rsidP="00B577D4">
      <w:pPr>
        <w:pStyle w:val="Textonotapie"/>
        <w:ind w:left="567"/>
        <w:jc w:val="both"/>
        <w:rPr>
          <w:rFonts w:ascii="Arial Narrow" w:eastAsia="Arial Narrow" w:hAnsi="Arial Narrow" w:cs="Arial Narrow"/>
          <w:sz w:val="16"/>
          <w:szCs w:val="16"/>
          <w:lang w:val="es-ES"/>
        </w:rPr>
      </w:pPr>
      <w:r w:rsidRPr="00137456">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eastAsia="Arial Narrow" w:hAnsi="Arial Narrow" w:cs="Arial Narrow"/>
          <w:sz w:val="16"/>
          <w:szCs w:val="16"/>
          <w:lang w:val="es-ES"/>
        </w:rPr>
      </w:pPr>
      <w:r w:rsidRPr="00137456">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20"/>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2FAF"/>
    <w:rsid w:val="0000738A"/>
    <w:rsid w:val="000236DA"/>
    <w:rsid w:val="00024239"/>
    <w:rsid w:val="00045391"/>
    <w:rsid w:val="00054D10"/>
    <w:rsid w:val="00084B85"/>
    <w:rsid w:val="000A2C5A"/>
    <w:rsid w:val="000A4CC3"/>
    <w:rsid w:val="000C03E0"/>
    <w:rsid w:val="000C186B"/>
    <w:rsid w:val="000C4DDA"/>
    <w:rsid w:val="000D4270"/>
    <w:rsid w:val="000D7D86"/>
    <w:rsid w:val="000E5C8E"/>
    <w:rsid w:val="001251ED"/>
    <w:rsid w:val="00131702"/>
    <w:rsid w:val="00134E52"/>
    <w:rsid w:val="00137456"/>
    <w:rsid w:val="00157841"/>
    <w:rsid w:val="00164C0C"/>
    <w:rsid w:val="00182B06"/>
    <w:rsid w:val="0018691C"/>
    <w:rsid w:val="00194162"/>
    <w:rsid w:val="001B5674"/>
    <w:rsid w:val="001B6FB2"/>
    <w:rsid w:val="001D00D0"/>
    <w:rsid w:val="001E7CC1"/>
    <w:rsid w:val="002067C9"/>
    <w:rsid w:val="00220DD4"/>
    <w:rsid w:val="00273133"/>
    <w:rsid w:val="00290C55"/>
    <w:rsid w:val="00295E2A"/>
    <w:rsid w:val="00297B62"/>
    <w:rsid w:val="002B2DF7"/>
    <w:rsid w:val="002E5997"/>
    <w:rsid w:val="002F1E20"/>
    <w:rsid w:val="002F31A1"/>
    <w:rsid w:val="00307A17"/>
    <w:rsid w:val="00312039"/>
    <w:rsid w:val="00337B70"/>
    <w:rsid w:val="0034695F"/>
    <w:rsid w:val="00351D74"/>
    <w:rsid w:val="003748FB"/>
    <w:rsid w:val="00387BC4"/>
    <w:rsid w:val="003B7A40"/>
    <w:rsid w:val="003F31B6"/>
    <w:rsid w:val="00422714"/>
    <w:rsid w:val="00426E05"/>
    <w:rsid w:val="00446752"/>
    <w:rsid w:val="00483E38"/>
    <w:rsid w:val="004B3084"/>
    <w:rsid w:val="004D4265"/>
    <w:rsid w:val="004F75ED"/>
    <w:rsid w:val="00513173"/>
    <w:rsid w:val="00515328"/>
    <w:rsid w:val="005D44F0"/>
    <w:rsid w:val="005D49EC"/>
    <w:rsid w:val="005D5D7B"/>
    <w:rsid w:val="005D655C"/>
    <w:rsid w:val="005D7A26"/>
    <w:rsid w:val="005F09C1"/>
    <w:rsid w:val="00617BCA"/>
    <w:rsid w:val="00621D96"/>
    <w:rsid w:val="00622D43"/>
    <w:rsid w:val="00626395"/>
    <w:rsid w:val="00627C92"/>
    <w:rsid w:val="006E3BE5"/>
    <w:rsid w:val="0073033D"/>
    <w:rsid w:val="00745618"/>
    <w:rsid w:val="00752896"/>
    <w:rsid w:val="00782786"/>
    <w:rsid w:val="007B501B"/>
    <w:rsid w:val="007C181C"/>
    <w:rsid w:val="007E3262"/>
    <w:rsid w:val="007E61E3"/>
    <w:rsid w:val="00805CDB"/>
    <w:rsid w:val="0082264D"/>
    <w:rsid w:val="008233F6"/>
    <w:rsid w:val="00826C59"/>
    <w:rsid w:val="00826EC8"/>
    <w:rsid w:val="0083186C"/>
    <w:rsid w:val="00840218"/>
    <w:rsid w:val="008424BB"/>
    <w:rsid w:val="0085125D"/>
    <w:rsid w:val="00857274"/>
    <w:rsid w:val="008622D1"/>
    <w:rsid w:val="008752F0"/>
    <w:rsid w:val="008834B0"/>
    <w:rsid w:val="00885A63"/>
    <w:rsid w:val="008879D8"/>
    <w:rsid w:val="00890B1F"/>
    <w:rsid w:val="008A211A"/>
    <w:rsid w:val="008B4811"/>
    <w:rsid w:val="008B7CCF"/>
    <w:rsid w:val="008F3040"/>
    <w:rsid w:val="008F3358"/>
    <w:rsid w:val="008F468A"/>
    <w:rsid w:val="00915F20"/>
    <w:rsid w:val="00946B66"/>
    <w:rsid w:val="00964DCB"/>
    <w:rsid w:val="00975339"/>
    <w:rsid w:val="00976781"/>
    <w:rsid w:val="00987046"/>
    <w:rsid w:val="009A543E"/>
    <w:rsid w:val="009D2900"/>
    <w:rsid w:val="009D7D45"/>
    <w:rsid w:val="009E1684"/>
    <w:rsid w:val="00A37879"/>
    <w:rsid w:val="00A51F9B"/>
    <w:rsid w:val="00A70BBE"/>
    <w:rsid w:val="00A81BB9"/>
    <w:rsid w:val="00A83ABA"/>
    <w:rsid w:val="00A84194"/>
    <w:rsid w:val="00A91E6B"/>
    <w:rsid w:val="00AA1996"/>
    <w:rsid w:val="00AA7B58"/>
    <w:rsid w:val="00AB61BD"/>
    <w:rsid w:val="00AC5DF4"/>
    <w:rsid w:val="00AC726D"/>
    <w:rsid w:val="00AF6008"/>
    <w:rsid w:val="00AF77CB"/>
    <w:rsid w:val="00B25E5C"/>
    <w:rsid w:val="00B27F07"/>
    <w:rsid w:val="00B360F2"/>
    <w:rsid w:val="00B41B42"/>
    <w:rsid w:val="00B45D31"/>
    <w:rsid w:val="00B577D4"/>
    <w:rsid w:val="00B63B67"/>
    <w:rsid w:val="00B65E46"/>
    <w:rsid w:val="00B830E6"/>
    <w:rsid w:val="00B906B1"/>
    <w:rsid w:val="00B91E42"/>
    <w:rsid w:val="00BD2086"/>
    <w:rsid w:val="00BE6BF7"/>
    <w:rsid w:val="00C009F5"/>
    <w:rsid w:val="00C00FC1"/>
    <w:rsid w:val="00C277D0"/>
    <w:rsid w:val="00C331B7"/>
    <w:rsid w:val="00C519B9"/>
    <w:rsid w:val="00C652E6"/>
    <w:rsid w:val="00C70D12"/>
    <w:rsid w:val="00C71C40"/>
    <w:rsid w:val="00C723EC"/>
    <w:rsid w:val="00C76B50"/>
    <w:rsid w:val="00C819AA"/>
    <w:rsid w:val="00C81CC3"/>
    <w:rsid w:val="00C92A45"/>
    <w:rsid w:val="00CA50CD"/>
    <w:rsid w:val="00CA59A4"/>
    <w:rsid w:val="00CB6722"/>
    <w:rsid w:val="00CD0C8E"/>
    <w:rsid w:val="00CD62B5"/>
    <w:rsid w:val="00D04E54"/>
    <w:rsid w:val="00D161AB"/>
    <w:rsid w:val="00D17151"/>
    <w:rsid w:val="00D210A1"/>
    <w:rsid w:val="00D41914"/>
    <w:rsid w:val="00D4457E"/>
    <w:rsid w:val="00D56316"/>
    <w:rsid w:val="00D6613B"/>
    <w:rsid w:val="00D75202"/>
    <w:rsid w:val="00DA6744"/>
    <w:rsid w:val="00DA79A0"/>
    <w:rsid w:val="00DF241F"/>
    <w:rsid w:val="00E050CC"/>
    <w:rsid w:val="00E113C7"/>
    <w:rsid w:val="00E14B68"/>
    <w:rsid w:val="00E44465"/>
    <w:rsid w:val="00E60CD7"/>
    <w:rsid w:val="00E6140E"/>
    <w:rsid w:val="00E83362"/>
    <w:rsid w:val="00E93E38"/>
    <w:rsid w:val="00EA4C2F"/>
    <w:rsid w:val="00EC1AAB"/>
    <w:rsid w:val="00EC2309"/>
    <w:rsid w:val="00ED416C"/>
    <w:rsid w:val="00ED4B2D"/>
    <w:rsid w:val="00EE3204"/>
    <w:rsid w:val="00F027A2"/>
    <w:rsid w:val="00F14A91"/>
    <w:rsid w:val="00F14BCC"/>
    <w:rsid w:val="00F3683E"/>
    <w:rsid w:val="00F61E34"/>
    <w:rsid w:val="00F84884"/>
    <w:rsid w:val="00F85C52"/>
    <w:rsid w:val="00FA1573"/>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8</Pages>
  <Words>2659</Words>
  <Characters>14415</Characters>
  <Application>Microsoft Office Word</Application>
  <DocSecurity>0</DocSecurity>
  <Lines>252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57</cp:revision>
  <dcterms:created xsi:type="dcterms:W3CDTF">2024-06-18T08:44:00Z</dcterms:created>
  <dcterms:modified xsi:type="dcterms:W3CDTF">2026-02-04T21:47:00Z</dcterms:modified>
</cp:coreProperties>
</file>