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7EC8C34"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E62CB5" w:rsidRPr="00E62CB5">
        <w:rPr>
          <w:rFonts w:ascii="Arial Narrow" w:eastAsia="Arial Narrow" w:hAnsi="Arial Narrow" w:cs="Arial Narrow"/>
          <w:b/>
          <w:bCs/>
          <w:color w:val="000000"/>
          <w:kern w:val="0"/>
          <w:sz w:val="22"/>
          <w:szCs w:val="22"/>
          <w:shd w:val="clear" w:color="auto" w:fill="FFFFFF"/>
          <w:lang w:eastAsia="es-PE"/>
          <w14:ligatures w14:val="none"/>
        </w:rPr>
        <w:t>2664-2025/CC1</w:t>
      </w:r>
    </w:p>
    <w:p w14:paraId="7E5DC22B" w14:textId="4D6E4CBB" w:rsidR="00CA59A2" w:rsidRPr="00143766"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4D60CFED"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43766">
        <w:rPr>
          <w:rFonts w:ascii="Arial Narrow" w:eastAsia="Arial Narrow" w:hAnsi="Arial Narrow" w:cs="Arial Narrow"/>
          <w:b/>
          <w:color w:val="000000"/>
          <w:kern w:val="0"/>
          <w:sz w:val="22"/>
          <w:szCs w:val="22"/>
          <w:lang w:eastAsia="es-PE"/>
          <w14:ligatures w14:val="none"/>
        </w:rPr>
        <w:t>DENUNCIADO</w:t>
      </w:r>
      <w:r w:rsidRPr="00143766">
        <w:rPr>
          <w:rFonts w:ascii="Arial Narrow" w:eastAsia="Arial Narrow" w:hAnsi="Arial Narrow" w:cs="Arial Narrow"/>
          <w:b/>
          <w:color w:val="000000"/>
          <w:kern w:val="0"/>
          <w:sz w:val="22"/>
          <w:szCs w:val="22"/>
          <w:lang w:eastAsia="es-PE"/>
          <w14:ligatures w14:val="none"/>
        </w:rPr>
        <w:tab/>
        <w:t>:</w:t>
      </w:r>
      <w:r w:rsidRPr="00143766">
        <w:rPr>
          <w:rFonts w:ascii="Arial Narrow" w:eastAsia="Arial Narrow" w:hAnsi="Arial Narrow" w:cs="Arial Narrow"/>
          <w:b/>
          <w:color w:val="000000"/>
          <w:kern w:val="0"/>
          <w:sz w:val="22"/>
          <w:szCs w:val="22"/>
          <w:lang w:eastAsia="es-PE"/>
          <w14:ligatures w14:val="none"/>
        </w:rPr>
        <w:tab/>
      </w:r>
      <w:r w:rsidR="00143766" w:rsidRPr="00143766">
        <w:rPr>
          <w:rFonts w:ascii="Arial Narrow" w:eastAsia="Arial Narrow" w:hAnsi="Arial Narrow" w:cs="Arial Narrow"/>
          <w:b/>
          <w:color w:val="000000"/>
          <w:kern w:val="0"/>
          <w:sz w:val="22"/>
          <w:szCs w:val="22"/>
          <w:lang w:eastAsia="es-PE"/>
          <w14:ligatures w14:val="none"/>
        </w:rPr>
        <w:t xml:space="preserve">INTERSEGURO COMPAÑÍA DE SEGUROS S.A. </w:t>
      </w:r>
      <w:r w:rsidRPr="00143766">
        <w:rPr>
          <w:rFonts w:ascii="Arial Narrow" w:eastAsia="Arial Narrow" w:hAnsi="Arial Narrow" w:cs="Arial Narrow"/>
          <w:b/>
          <w:color w:val="000000"/>
          <w:kern w:val="0"/>
          <w:sz w:val="22"/>
          <w:szCs w:val="22"/>
          <w:lang w:eastAsia="es-PE"/>
          <w14:ligatures w14:val="none"/>
        </w:rPr>
        <w:t>(</w:t>
      </w:r>
      <w:r w:rsidR="00143766" w:rsidRPr="00143766">
        <w:rPr>
          <w:rFonts w:ascii="Arial Narrow" w:eastAsia="Arial Narrow" w:hAnsi="Arial Narrow" w:cs="Arial Narrow"/>
          <w:b/>
          <w:color w:val="000000"/>
          <w:kern w:val="0"/>
          <w:sz w:val="22"/>
          <w:szCs w:val="22"/>
          <w:lang w:eastAsia="es-PE"/>
          <w14:ligatures w14:val="none"/>
        </w:rPr>
        <w:t>INTERSEGURO</w:t>
      </w:r>
      <w:r w:rsidRPr="00143766">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314261E6"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143766">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5D640B98"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Lima</w:t>
      </w:r>
      <w:r w:rsidRPr="00143766">
        <w:rPr>
          <w:rFonts w:ascii="Arial Narrow" w:eastAsia="Arial Narrow" w:hAnsi="Arial Narrow" w:cs="Arial Narrow"/>
          <w:color w:val="000000"/>
          <w:kern w:val="0"/>
          <w:sz w:val="22"/>
          <w:szCs w:val="22"/>
          <w:shd w:val="clear" w:color="auto" w:fill="FFFFFF"/>
          <w:lang w:eastAsia="es-PE"/>
          <w14:ligatures w14:val="none"/>
        </w:rPr>
        <w:t xml:space="preserve">, </w:t>
      </w:r>
      <w:r w:rsidR="006F7173">
        <w:rPr>
          <w:rFonts w:ascii="Arial Narrow" w:eastAsia="Arial Narrow" w:hAnsi="Arial Narrow" w:cs="Arial Narrow"/>
          <w:color w:val="000000"/>
          <w:kern w:val="0"/>
          <w:sz w:val="22"/>
          <w:szCs w:val="22"/>
          <w:shd w:val="clear" w:color="auto" w:fill="FFFFFF"/>
          <w:lang w:eastAsia="es-PE"/>
          <w14:ligatures w14:val="none"/>
        </w:rPr>
        <w:t xml:space="preserve">15 de diciembre de 2025</w:t>
      </w:r>
      <w:r w:rsidRPr="00143766">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143766">
        <w:rPr>
          <w:rFonts w:ascii="Arial Narrow" w:eastAsia="Arial Narrow" w:hAnsi="Arial Narrow" w:cs="Arial Narrow"/>
          <w:color w:val="000000"/>
          <w:kern w:val="0"/>
          <w:sz w:val="22"/>
          <w:szCs w:val="22"/>
          <w:shd w:val="clear" w:color="auto" w:fill="FFFFFF"/>
          <w:lang w:eastAsia="es-PE"/>
          <w14:ligatures w14:val="none"/>
        </w:rPr>
        <w:t xml:space="preserve"/>
      </w:r>
      <w:r w:rsidR="00A23703" w:rsidRPr="00A23703">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72A0A727" w:rsidR="00CA59A2" w:rsidRPr="003C0B78"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8E316F">
        <w:rPr>
          <w:rFonts w:ascii="Arial Narrow" w:eastAsia="Arial Narrow" w:hAnsi="Arial Narrow" w:cs="Arial Narrow"/>
          <w:color w:val="000000"/>
          <w:kern w:val="0"/>
          <w:sz w:val="22"/>
          <w:szCs w:val="22"/>
          <w:lang w:val="es-ES" w:eastAsia="es-ES"/>
          <w14:ligatures w14:val="none"/>
        </w:rPr>
        <w:t xml:space="preserve">Mediante el escrito del 6 de setiembre de 2025</w:t>
      </w:r>
      <w:r w:rsidRPr="008E316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8E316F">
        <w:rPr>
          <w:rFonts w:ascii="Arial Narrow" w:eastAsia="Arial Narrow" w:hAnsi="Arial Narrow" w:cs="Arial Narrow"/>
          <w:color w:val="000000"/>
          <w:kern w:val="0"/>
          <w:sz w:val="22"/>
          <w:szCs w:val="22"/>
          <w:lang w:val="es-ES" w:eastAsia="es-ES"/>
          <w14:ligatures w14:val="none"/>
        </w:rPr>
        <w:t xml:space="preserve">, complementado mediante el escrito del 10 de setiembre de 2025, el señor [APELLIDO] denunció a Interseguro por presuntas infracciones a la Ley 29571, Código de Protección y Defensa del Consumidor</w:t>
      </w:r>
      <w:r w:rsidRPr="003C0B78">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8E316F">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0644B0">
        <w:rPr>
          <w:rFonts w:ascii="Arial Narrow" w:eastAsia="Arial Narrow" w:hAnsi="Arial Narrow" w:cs="Arial Narrow"/>
          <w:color w:val="000000"/>
          <w:kern w:val="0"/>
          <w:sz w:val="22"/>
          <w:szCs w:val="22"/>
          <w:lang w:val="es-ES" w:eastAsia="es-ES"/>
          <w14:ligatures w14:val="none"/>
        </w:rPr>
        <w:t/>
      </w:r>
      <w:r w:rsidR="008E316F" w:rsidRPr="008E316F">
        <w:rPr>
          <w:rFonts w:ascii="Arial Narrow" w:eastAsia="Arial Narrow" w:hAnsi="Arial Narrow" w:cs="Arial Narrow"/>
          <w:color w:val="000000"/>
          <w:kern w:val="0"/>
          <w:sz w:val="22"/>
          <w:szCs w:val="22"/>
          <w:lang w:val="es-ES" w:eastAsia="es-ES"/>
          <w14:ligatures w14:val="none"/>
        </w:rPr>
        <w:t xml:space="preserve"/>
      </w:r>
      <w:r w:rsidR="00FE7ADD">
        <w:rPr>
          <w:rFonts w:ascii="Arial Narrow" w:eastAsia="Arial Narrow" w:hAnsi="Arial Narrow" w:cs="Arial Narrow"/>
          <w:kern w:val="0"/>
          <w14:ligatures w14:val="none"/>
          <w:sz w:val="22"/>
          <w:szCs w:val="22"/>
        </w:rPr>
        <w:t xml:space="preserve"/>
      </w:r>
      <w:r w:rsidR="00FE7ADD" w:rsidRPr="00FE7ADD">
        <w:rPr>
          <w:rFonts w:ascii="Arial Narrow" w:eastAsia="Arial Narrow" w:hAnsi="Arial Narrow" w:cs="Arial Narrow"/>
          <w:kern w:val="0"/>
          <w14:ligatures w14:val="none"/>
          <w:sz w:val="22"/>
          <w:szCs w:val="22"/>
        </w:rPr>
        <w:t/>
      </w:r>
      <w:r w:rsidR="00FE7ADD">
        <w:rPr>
          <w:rFonts w:ascii="Arial Narrow" w:eastAsia="Arial Narrow" w:hAnsi="Arial Narrow" w:cs="Arial Narrow"/>
          <w:kern w:val="0"/>
          <w14:ligatures w14:val="none"/>
          <w:sz w:val="22"/>
          <w:szCs w:val="22"/>
        </w:rPr>
        <w:t/>
      </w:r>
      <w:r w:rsidRPr="008E316F">
        <w:rPr>
          <w:rFonts w:ascii="Arial Narrow" w:eastAsia="Arial Narrow" w:hAnsi="Arial Narrow" w:cs="Arial Narrow"/>
          <w:kern w:val="0"/>
          <w14:ligatures w14:val="none"/>
          <w:sz w:val="22"/>
          <w:szCs w:val="22"/>
        </w:rPr>
        <w:t xml:space="preserve"/>
      </w:r>
      <w:r w:rsidR="008E316F" w:rsidRPr="008E316F">
        <w:rPr>
          <w:rFonts w:ascii="Arial Narrow" w:eastAsia="Arial Narrow" w:hAnsi="Arial Narrow" w:cs="Arial Narrow"/>
          <w:kern w:val="0"/>
          <w14:ligatures w14:val="none"/>
          <w:sz w:val="22"/>
          <w:szCs w:val="22"/>
        </w:rPr>
        <w:t xml:space="preserve"/>
      </w:r>
      <w:r w:rsidRPr="008E316F">
        <w:rPr>
          <w:rFonts w:ascii="Arial Narrow" w:eastAsia="Arial Narrow" w:hAnsi="Arial Narrow" w:cs="Arial Narrow"/>
          <w:kern w:val="0"/>
          <w14:ligatures w14:val="none"/>
          <w:sz w:val="22"/>
          <w:szCs w:val="22"/>
        </w:rPr>
        <w:t/>
      </w:r>
      <w:r w:rsidRPr="008E316F">
        <w:rPr>
          <w:rFonts w:ascii="Arial Narrow" w:eastAsia="Arial Narrow" w:hAnsi="Arial Narrow" w:cs="Arial Narrow"/>
          <w:color w:val="000000"/>
          <w:kern w:val="0"/>
          <w:sz w:val="22"/>
          <w:szCs w:val="22"/>
          <w:lang w:val="es-ES" w:eastAsia="es-ES"/>
          <w14:ligatures w14:val="none"/>
        </w:rPr>
        <w:t xml:space="preserve"/>
      </w:r>
      <w:proofErr w:type="spellStart"/>
      <w:r w:rsidR="008E316F" w:rsidRPr="008E316F">
        <w:rPr>
          <w:rFonts w:ascii="Arial Narrow" w:eastAsia="Arial Narrow" w:hAnsi="Arial Narrow" w:cs="Arial Narrow"/>
          <w:color w:val="000000"/>
          <w:kern w:val="0"/>
          <w:sz w:val="22"/>
          <w:szCs w:val="22"/>
          <w:lang w:val="es-ES" w:eastAsia="es-ES"/>
          <w14:ligatures w14:val="none"/>
        </w:rPr>
        <w:t/>
      </w:r>
      <w:proofErr w:type="spellEnd"/>
      <w:r w:rsidR="008E316F" w:rsidRPr="008E316F">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3C0B78">
        <w:rPr>
          <w:rFonts w:ascii="Arial Narrow" w:eastAsia="Arial Narrow" w:hAnsi="Arial Narrow" w:cs="Arial Narrow"/>
          <w:color w:val="000000"/>
          <w:kern w:val="0"/>
          <w:sz w:val="22"/>
          <w:szCs w:val="22"/>
          <w:lang w:val="es-ES" w:eastAsia="es-ES"/>
          <w14:ligatures w14:val="none"/>
        </w:rPr>
        <w:t/>
      </w:r>
      <w:r w:rsidRPr="003C0B78">
        <w:rPr>
          <w:rFonts w:ascii="Arial Narrow" w:eastAsia="Arial Narrow" w:hAnsi="Arial Narrow" w:cs="Arial Narrow"/>
          <w:color w:val="000000"/>
          <w:kern w:val="0"/>
          <w:sz w:val="22"/>
          <w:szCs w:val="22"/>
          <w:lang w:val="es-ES" w:eastAsia="es-ES"/>
          <w14:ligatures w14:val="none"/>
        </w:rPr>
        <w:t xml:space="preserve"/>
      </w:r>
      <w:r w:rsidRPr="003C0B78">
        <w:rPr>
          <w:rFonts w:ascii="Arial Narrow" w:eastAsia="Arial Narrow" w:hAnsi="Arial Narrow" w:cs="Arial Narrow"/>
          <w:bCs/>
          <w:color w:val="000000"/>
          <w:kern w:val="0"/>
          <w:sz w:val="22"/>
          <w:szCs w:val="22"/>
          <w:lang w:val="es-ES" w:eastAsia="es-ES"/>
          <w14:ligatures w14:val="none"/>
        </w:rPr>
        <w:t/>
      </w:r>
    </w:p>
    <w:p w14:paraId="6C6EEB2F" w14:textId="77777777" w:rsidR="00B63C86" w:rsidRPr="00C85D90" w:rsidRDefault="00B63C86" w:rsidP="00C85D90">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6424CADA" w14:textId="038107AB" w:rsidR="00921A82" w:rsidRPr="00A91F60" w:rsidRDefault="00C85D90" w:rsidP="00921A8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El 8 de julio de 2025, presentó solicitud vía telefónica a las representantes de Interseguro, señoras [APELLIDO] y [APELLIDO] , ello con la finalidad de establecer su residencia en Panamá y tramitar una Visa de Pensionado, para la emisión de dos documentos: uno que acreditara que su pensión es vitalicia y otro que certificara la solvencia institucional de la compañía aseguradora que administra dicha pensión.</w:t>
      </w:r>
      <w:r w:rsidR="00921A82" w:rsidRPr="00A91F60">
        <w:rPr>
          <w:rFonts w:ascii="Arial Narrow" w:eastAsia="Arial Narrow" w:hAnsi="Arial Narrow" w:cs="Arial Narrow"/>
          <w:color w:val="000000"/>
          <w:kern w:val="0"/>
          <w:sz w:val="22"/>
          <w:szCs w:val="22"/>
          <w:lang w:eastAsia="es-ES"/>
          <w14:ligatures w14:val="none"/>
        </w:rPr>
        <w:t/>
      </w:r>
      <w:r>
        <w:rPr>
          <w:rFonts w:ascii="Arial Narrow" w:eastAsia="Arial Narrow" w:hAnsi="Arial Narrow" w:cs="Arial Narrow"/>
          <w:color w:val="000000"/>
          <w:kern w:val="0"/>
          <w:sz w:val="22"/>
          <w:szCs w:val="22"/>
          <w:lang w:eastAsia="es-ES"/>
          <w14:ligatures w14:val="none"/>
        </w:rPr>
        <w:t xml:space="preserve"/>
      </w:r>
      <w:r w:rsidR="00921A82" w:rsidRPr="00A91F60">
        <w:rPr>
          <w:rFonts w:ascii="Arial Narrow" w:eastAsia="Arial Narrow" w:hAnsi="Arial Narrow" w:cs="Arial Narrow"/>
          <w:color w:val="000000"/>
          <w:kern w:val="0"/>
          <w:sz w:val="22"/>
          <w:szCs w:val="22"/>
          <w:lang w:eastAsia="es-ES"/>
          <w14:ligatures w14:val="none"/>
        </w:rPr>
        <w:t xml:space="preserve"/>
      </w:r>
      <w:proofErr w:type="spellStart"/>
      <w:r w:rsidR="00921A82" w:rsidRPr="00A91F60">
        <w:rPr>
          <w:rFonts w:ascii="Arial Narrow" w:eastAsia="Arial Narrow" w:hAnsi="Arial Narrow" w:cs="Arial Narrow"/>
          <w:color w:val="000000"/>
          <w:kern w:val="0"/>
          <w:sz w:val="22"/>
          <w:szCs w:val="22"/>
          <w:lang w:eastAsia="es-ES"/>
          <w14:ligatures w14:val="none"/>
        </w:rPr>
        <w:t/>
      </w:r>
      <w:proofErr w:type="spellEnd"/>
      <w:r w:rsidR="00921A82" w:rsidRPr="00A91F60">
        <w:rPr>
          <w:rFonts w:ascii="Arial Narrow" w:eastAsia="Arial Narrow" w:hAnsi="Arial Narrow" w:cs="Arial Narrow"/>
          <w:color w:val="000000"/>
          <w:kern w:val="0"/>
          <w:sz w:val="22"/>
          <w:szCs w:val="22"/>
          <w:lang w:eastAsia="es-ES"/>
          <w14:ligatures w14:val="none"/>
        </w:rPr>
        <w:t xml:space="preserve"/>
      </w:r>
      <w:proofErr w:type="spellStart"/>
      <w:r w:rsidR="00921A82" w:rsidRPr="00A91F60">
        <w:rPr>
          <w:rFonts w:ascii="Arial Narrow" w:eastAsia="Arial Narrow" w:hAnsi="Arial Narrow" w:cs="Arial Narrow"/>
          <w:color w:val="000000"/>
          <w:kern w:val="0"/>
          <w:sz w:val="22"/>
          <w:szCs w:val="22"/>
          <w:lang w:eastAsia="es-ES"/>
          <w14:ligatures w14:val="none"/>
        </w:rPr>
        <w:t/>
      </w:r>
      <w:proofErr w:type="spellEnd"/>
      <w:r w:rsidR="00921A82" w:rsidRPr="00A91F60">
        <w:rPr>
          <w:rFonts w:ascii="Arial Narrow" w:eastAsia="Arial Narrow" w:hAnsi="Arial Narrow" w:cs="Arial Narrow"/>
          <w:color w:val="000000"/>
          <w:kern w:val="0"/>
          <w:sz w:val="22"/>
          <w:szCs w:val="22"/>
          <w:lang w:eastAsia="es-ES"/>
          <w14:ligatures w14:val="none"/>
        </w:rPr>
        <w:t xml:space="preserve"/>
      </w:r>
      <w:proofErr w:type="spellStart"/>
      <w:r w:rsidR="00921A82" w:rsidRPr="00A91F60">
        <w:rPr>
          <w:rFonts w:ascii="Arial Narrow" w:eastAsia="Arial Narrow" w:hAnsi="Arial Narrow" w:cs="Arial Narrow"/>
          <w:color w:val="000000"/>
          <w:kern w:val="0"/>
          <w:sz w:val="22"/>
          <w:szCs w:val="22"/>
          <w:lang w:eastAsia="es-ES"/>
          <w14:ligatures w14:val="none"/>
        </w:rPr>
        <w:t/>
      </w:r>
      <w:proofErr w:type="spellEnd"/>
      <w:r w:rsidR="00921A82" w:rsidRPr="00A91F60">
        <w:rPr>
          <w:rFonts w:ascii="Arial Narrow" w:eastAsia="Arial Narrow" w:hAnsi="Arial Narrow" w:cs="Arial Narrow"/>
          <w:color w:val="000000"/>
          <w:kern w:val="0"/>
          <w:sz w:val="22"/>
          <w:szCs w:val="22"/>
          <w:lang w:eastAsia="es-ES"/>
          <w14:ligatures w14:val="none"/>
        </w:rPr>
        <w:t xml:space="preserve"/>
      </w:r>
      <w:r w:rsidR="00F05F56">
        <w:rPr>
          <w:rFonts w:ascii="Arial Narrow" w:eastAsia="Arial Narrow" w:hAnsi="Arial Narrow" w:cs="Arial Narrow"/>
          <w:color w:val="000000"/>
          <w:kern w:val="0"/>
          <w:sz w:val="22"/>
          <w:szCs w:val="22"/>
          <w:lang w:eastAsia="es-ES"/>
          <w14:ligatures w14:val="none"/>
        </w:rPr>
        <w:t xml:space="preserve"/>
      </w:r>
      <w:r w:rsidR="00F05F56" w:rsidRPr="003C0B78">
        <w:rPr>
          <w:rFonts w:ascii="Arial Narrow" w:eastAsia="Arial Narrow" w:hAnsi="Arial Narrow" w:cs="Arial Narrow"/>
          <w:color w:val="000000"/>
          <w:kern w:val="0"/>
          <w:sz w:val="22"/>
          <w:szCs w:val="22"/>
          <w:lang w:eastAsia="es-ES"/>
          <w14:ligatures w14:val="none"/>
        </w:rPr>
        <w:t/>
      </w:r>
      <w:r w:rsidR="00F05F56">
        <w:rPr>
          <w:rFonts w:ascii="Arial Narrow" w:eastAsia="Arial Narrow" w:hAnsi="Arial Narrow" w:cs="Arial Narrow"/>
          <w:color w:val="000000"/>
          <w:kern w:val="0"/>
          <w:sz w:val="22"/>
          <w:szCs w:val="22"/>
          <w:lang w:eastAsia="es-ES"/>
          <w14:ligatures w14:val="none"/>
        </w:rPr>
        <w:t xml:space="preserve"/>
      </w:r>
      <w:r w:rsidR="00F05F56" w:rsidRPr="003C0B78">
        <w:rPr>
          <w:rFonts w:ascii="Arial Narrow" w:eastAsia="Arial Narrow" w:hAnsi="Arial Narrow" w:cs="Arial Narrow"/>
          <w:color w:val="000000"/>
          <w:kern w:val="0"/>
          <w:sz w:val="22"/>
          <w:szCs w:val="22"/>
          <w:lang w:eastAsia="es-ES"/>
          <w14:ligatures w14:val="none"/>
        </w:rPr>
        <w:t xml:space="preserve"/>
      </w:r>
      <w:r w:rsidR="00F05F56">
        <w:rPr>
          <w:rFonts w:ascii="Arial Narrow" w:eastAsia="Arial Narrow" w:hAnsi="Arial Narrow" w:cs="Arial Narrow"/>
          <w:color w:val="000000"/>
          <w:kern w:val="0"/>
          <w:sz w:val="22"/>
          <w:szCs w:val="22"/>
          <w:lang w:eastAsia="es-ES"/>
          <w14:ligatures w14:val="none"/>
        </w:rPr>
        <w:t/>
      </w:r>
      <w:r w:rsidR="00921A82" w:rsidRPr="00A91F60">
        <w:rPr>
          <w:rFonts w:ascii="Arial Narrow" w:eastAsia="Arial Narrow" w:hAnsi="Arial Narrow" w:cs="Arial Narrow"/>
          <w:color w:val="000000"/>
          <w:kern w:val="0"/>
          <w:sz w:val="22"/>
          <w:szCs w:val="22"/>
          <w:lang w:eastAsia="es-ES"/>
          <w14:ligatures w14:val="none"/>
        </w:rPr>
        <w:t xml:space="preserve"/>
      </w:r>
      <w:r w:rsidR="007A2B47" w:rsidRPr="00A91F60">
        <w:rPr>
          <w:rFonts w:ascii="Arial Narrow" w:eastAsia="Arial Narrow" w:hAnsi="Arial Narrow" w:cs="Arial Narrow"/>
          <w:color w:val="000000"/>
          <w:kern w:val="0"/>
          <w:sz w:val="22"/>
          <w:szCs w:val="22"/>
          <w:lang w:eastAsia="es-ES"/>
          <w14:ligatures w14:val="none"/>
        </w:rPr>
        <w:t xml:space="preserve"/>
      </w:r>
      <w:r w:rsidR="007A2B47">
        <w:rPr>
          <w:rFonts w:ascii="Arial Narrow" w:eastAsia="Arial Narrow" w:hAnsi="Arial Narrow" w:cs="Arial Narrow"/>
          <w:color w:val="000000"/>
          <w:kern w:val="0"/>
          <w:sz w:val="22"/>
          <w:szCs w:val="22"/>
          <w:lang w:eastAsia="es-ES"/>
          <w14:ligatures w14:val="none"/>
        </w:rPr>
        <w:t/>
      </w:r>
      <w:r w:rsidR="007A2B47" w:rsidRPr="00A91F60">
        <w:rPr>
          <w:rFonts w:ascii="Arial Narrow" w:eastAsia="Arial Narrow" w:hAnsi="Arial Narrow" w:cs="Arial Narrow"/>
          <w:color w:val="000000"/>
          <w:kern w:val="0"/>
          <w:sz w:val="22"/>
          <w:szCs w:val="22"/>
          <w:lang w:eastAsia="es-ES"/>
          <w14:ligatures w14:val="none"/>
        </w:rPr>
        <w:t xml:space="preserve"/>
      </w:r>
      <w:r w:rsidR="00921A82" w:rsidRPr="00A91F60">
        <w:rPr>
          <w:rFonts w:ascii="Arial Narrow" w:eastAsia="Arial Narrow" w:hAnsi="Arial Narrow" w:cs="Arial Narrow"/>
          <w:color w:val="000000"/>
          <w:kern w:val="0"/>
          <w:sz w:val="22"/>
          <w:szCs w:val="22"/>
          <w:lang w:eastAsia="es-ES"/>
          <w14:ligatures w14:val="none"/>
        </w:rPr>
        <w:t/>
      </w:r>
      <w:r w:rsidRPr="00A91F60">
        <w:rPr>
          <w:rFonts w:ascii="Arial Narrow" w:eastAsia="Arial Narrow" w:hAnsi="Arial Narrow" w:cs="Arial Narrow"/>
          <w:color w:val="000000"/>
          <w:kern w:val="0"/>
          <w:sz w:val="22"/>
          <w:szCs w:val="22"/>
          <w:lang w:eastAsia="es-ES"/>
          <w14:ligatures w14:val="none"/>
        </w:rPr>
        <w:t/>
      </w:r>
    </w:p>
    <w:p w14:paraId="3F11B6A5" w14:textId="77777777" w:rsidR="00921A82" w:rsidRPr="00A91F60" w:rsidRDefault="00921A82" w:rsidP="00921A82">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8839B3E" w14:textId="77777777" w:rsidR="00921A82" w:rsidRPr="00A91F60" w:rsidRDefault="00921A82" w:rsidP="00921A8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91F60">
        <w:rPr>
          <w:rFonts w:ascii="Arial Narrow" w:eastAsia="Arial Narrow" w:hAnsi="Arial Narrow" w:cs="Arial Narrow"/>
          <w:color w:val="000000"/>
          <w:kern w:val="0"/>
          <w:sz w:val="22"/>
          <w:szCs w:val="22"/>
          <w:lang w:eastAsia="es-ES"/>
          <w14:ligatures w14:val="none"/>
        </w:rPr>
        <w:t xml:space="preserve">El 9 de julio de 2025, reiteró su solicitud a las mismas representantes de </w:t>
      </w:r>
      <w:proofErr w:type="spellStart"/>
      <w:r w:rsidRPr="00A91F60">
        <w:rPr>
          <w:rFonts w:ascii="Arial Narrow" w:eastAsia="Arial Narrow" w:hAnsi="Arial Narrow" w:cs="Arial Narrow"/>
          <w:color w:val="000000"/>
          <w:kern w:val="0"/>
          <w:sz w:val="22"/>
          <w:szCs w:val="22"/>
          <w:lang w:eastAsia="es-ES"/>
          <w14:ligatures w14:val="none"/>
        </w:rPr>
        <w:t>Interseguro</w:t>
      </w:r>
      <w:proofErr w:type="spellEnd"/>
      <w:r w:rsidRPr="00A91F60">
        <w:rPr>
          <w:rFonts w:ascii="Arial Narrow" w:eastAsia="Arial Narrow" w:hAnsi="Arial Narrow" w:cs="Arial Narrow"/>
          <w:color w:val="000000"/>
          <w:kern w:val="0"/>
          <w:sz w:val="22"/>
          <w:szCs w:val="22"/>
          <w:lang w:eastAsia="es-ES"/>
          <w14:ligatures w14:val="none"/>
        </w:rPr>
        <w:t>, nuevamente por vía telefónica, en busca de los documentos requeridos.</w:t>
      </w:r>
    </w:p>
    <w:p w14:paraId="1BE78C3E" w14:textId="77777777" w:rsidR="00921A82" w:rsidRPr="00A91F60" w:rsidRDefault="00921A82" w:rsidP="00921A82">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41CAD70B" w14:textId="38E699C6" w:rsidR="00921A82" w:rsidRPr="00A91F60" w:rsidRDefault="00921A82" w:rsidP="00921A8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91F60">
        <w:rPr>
          <w:rFonts w:ascii="Arial Narrow" w:eastAsia="Arial Narrow" w:hAnsi="Arial Narrow" w:cs="Arial Narrow"/>
          <w:color w:val="000000"/>
          <w:kern w:val="0"/>
          <w:sz w:val="22"/>
          <w:szCs w:val="22"/>
          <w:lang w:eastAsia="es-ES"/>
          <w14:ligatures w14:val="none"/>
        </w:rPr>
        <w:t xml:space="preserve">El 10 de julio de 2025, volvió a realizar la solicitud por vía telefónica, dado que </w:t>
      </w:r>
      <w:proofErr w:type="spellStart"/>
      <w:r w:rsidRPr="00A91F60">
        <w:rPr>
          <w:rFonts w:ascii="Arial Narrow" w:eastAsia="Arial Narrow" w:hAnsi="Arial Narrow" w:cs="Arial Narrow"/>
          <w:color w:val="000000"/>
          <w:kern w:val="0"/>
          <w:sz w:val="22"/>
          <w:szCs w:val="22"/>
          <w:lang w:eastAsia="es-ES"/>
          <w14:ligatures w14:val="none"/>
        </w:rPr>
        <w:t>Interseguro</w:t>
      </w:r>
      <w:proofErr w:type="spellEnd"/>
      <w:r w:rsidRPr="00A91F60">
        <w:rPr>
          <w:rFonts w:ascii="Arial Narrow" w:eastAsia="Arial Narrow" w:hAnsi="Arial Narrow" w:cs="Arial Narrow"/>
          <w:color w:val="000000"/>
          <w:kern w:val="0"/>
          <w:sz w:val="22"/>
          <w:szCs w:val="22"/>
          <w:lang w:eastAsia="es-ES"/>
          <w14:ligatures w14:val="none"/>
        </w:rPr>
        <w:t xml:space="preserve"> no permitía comunicación por correo electrónico ni </w:t>
      </w:r>
      <w:r w:rsidR="001C0758" w:rsidRPr="00A91F60">
        <w:rPr>
          <w:rFonts w:ascii="Arial Narrow" w:eastAsia="Arial Narrow" w:hAnsi="Arial Narrow" w:cs="Arial Narrow"/>
          <w:color w:val="000000"/>
          <w:kern w:val="0"/>
          <w:sz w:val="22"/>
          <w:szCs w:val="22"/>
          <w:lang w:eastAsia="es-ES"/>
          <w14:ligatures w14:val="none"/>
        </w:rPr>
        <w:t xml:space="preserve">aplicativo </w:t>
      </w:r>
      <w:r w:rsidRPr="00A91F60">
        <w:rPr>
          <w:rFonts w:ascii="Arial Narrow" w:eastAsia="Arial Narrow" w:hAnsi="Arial Narrow" w:cs="Arial Narrow"/>
          <w:color w:val="000000"/>
          <w:kern w:val="0"/>
          <w:sz w:val="22"/>
          <w:szCs w:val="22"/>
          <w:lang w:eastAsia="es-ES"/>
          <w14:ligatures w14:val="none"/>
        </w:rPr>
        <w:t xml:space="preserve">WhatsApp, y continuó con la misma petición de los documentos necesarios para acreditar la pensión vitalicia y la solvencia de la compañía </w:t>
      </w:r>
      <w:r w:rsidR="007A2B47">
        <w:rPr>
          <w:rFonts w:ascii="Arial Narrow" w:eastAsia="Arial Narrow" w:hAnsi="Arial Narrow" w:cs="Arial Narrow"/>
          <w:color w:val="000000"/>
          <w:kern w:val="0"/>
          <w:sz w:val="22"/>
          <w:szCs w:val="22"/>
          <w:lang w:eastAsia="es-ES"/>
          <w14:ligatures w14:val="none"/>
        </w:rPr>
        <w:t>aseguradora</w:t>
      </w:r>
      <w:r w:rsidRPr="00A91F60">
        <w:rPr>
          <w:rFonts w:ascii="Arial Narrow" w:eastAsia="Arial Narrow" w:hAnsi="Arial Narrow" w:cs="Arial Narrow"/>
          <w:color w:val="000000"/>
          <w:kern w:val="0"/>
          <w:sz w:val="22"/>
          <w:szCs w:val="22"/>
          <w:lang w:eastAsia="es-ES"/>
          <w14:ligatures w14:val="none"/>
        </w:rPr>
        <w:t>.</w:t>
      </w:r>
    </w:p>
    <w:p w14:paraId="1DA8A6C0" w14:textId="77777777" w:rsidR="00921A82" w:rsidRPr="00A91F60" w:rsidRDefault="00921A82" w:rsidP="00921A82">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67EB562" w14:textId="2350F270" w:rsidR="00921A82" w:rsidRPr="00A91F60" w:rsidRDefault="001C0758" w:rsidP="00921A8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91F60">
        <w:rPr>
          <w:rFonts w:ascii="Arial Narrow" w:eastAsia="Arial Narrow" w:hAnsi="Arial Narrow" w:cs="Arial Narrow"/>
          <w:color w:val="000000"/>
          <w:kern w:val="0"/>
          <w:sz w:val="22"/>
          <w:szCs w:val="22"/>
          <w:lang w:eastAsia="es-ES"/>
          <w14:ligatures w14:val="none"/>
        </w:rPr>
        <w:t>Posteriormente</w:t>
      </w:r>
      <w:r w:rsidR="00921A82" w:rsidRPr="00A91F60">
        <w:rPr>
          <w:rFonts w:ascii="Arial Narrow" w:eastAsia="Arial Narrow" w:hAnsi="Arial Narrow" w:cs="Arial Narrow"/>
          <w:color w:val="000000"/>
          <w:kern w:val="0"/>
          <w:sz w:val="22"/>
          <w:szCs w:val="22"/>
          <w:lang w:eastAsia="es-ES"/>
          <w14:ligatures w14:val="none"/>
        </w:rPr>
        <w:t xml:space="preserve">, </w:t>
      </w:r>
      <w:proofErr w:type="spellStart"/>
      <w:r w:rsidR="00921A82" w:rsidRPr="00A91F60">
        <w:rPr>
          <w:rFonts w:ascii="Arial Narrow" w:eastAsia="Arial Narrow" w:hAnsi="Arial Narrow" w:cs="Arial Narrow"/>
          <w:color w:val="000000"/>
          <w:kern w:val="0"/>
          <w:sz w:val="22"/>
          <w:szCs w:val="22"/>
          <w:lang w:eastAsia="es-ES"/>
          <w14:ligatures w14:val="none"/>
        </w:rPr>
        <w:t>Interseguro</w:t>
      </w:r>
      <w:proofErr w:type="spellEnd"/>
      <w:r w:rsidR="00921A82" w:rsidRPr="00A91F60">
        <w:rPr>
          <w:rFonts w:ascii="Arial Narrow" w:eastAsia="Arial Narrow" w:hAnsi="Arial Narrow" w:cs="Arial Narrow"/>
          <w:color w:val="000000"/>
          <w:kern w:val="0"/>
          <w:sz w:val="22"/>
          <w:szCs w:val="22"/>
          <w:lang w:eastAsia="es-ES"/>
          <w14:ligatures w14:val="none"/>
        </w:rPr>
        <w:t xml:space="preserve"> envió los documentos solicitados, sin embargo, los mismos fueron incompletos e inadecuados, careciendo de los requisitos solicitados. </w:t>
      </w:r>
      <w:r w:rsidR="00402383" w:rsidRPr="00402383">
        <w:rPr>
          <w:rFonts w:ascii="Arial Narrow" w:eastAsia="Arial Narrow" w:hAnsi="Arial Narrow" w:cs="Arial Narrow"/>
          <w:color w:val="000000"/>
          <w:kern w:val="0"/>
          <w:sz w:val="22"/>
          <w:szCs w:val="22"/>
          <w:lang w:eastAsia="es-ES"/>
          <w14:ligatures w14:val="none"/>
        </w:rPr>
        <w:t xml:space="preserve">Al pedir la corrección, la respuesta fue que </w:t>
      </w:r>
      <w:r w:rsidR="000F2AE0">
        <w:rPr>
          <w:rFonts w:ascii="Arial Narrow" w:eastAsia="Arial Narrow" w:hAnsi="Arial Narrow" w:cs="Arial Narrow"/>
          <w:color w:val="000000"/>
          <w:kern w:val="0"/>
          <w:sz w:val="22"/>
          <w:szCs w:val="22"/>
          <w:lang w:eastAsia="es-ES"/>
          <w14:ligatures w14:val="none"/>
        </w:rPr>
        <w:t>no se podían</w:t>
      </w:r>
      <w:r w:rsidR="00402383" w:rsidRPr="00402383">
        <w:rPr>
          <w:rFonts w:ascii="Arial Narrow" w:eastAsia="Arial Narrow" w:hAnsi="Arial Narrow" w:cs="Arial Narrow"/>
          <w:color w:val="000000"/>
          <w:kern w:val="0"/>
          <w:sz w:val="22"/>
          <w:szCs w:val="22"/>
          <w:lang w:eastAsia="es-ES"/>
          <w14:ligatures w14:val="none"/>
        </w:rPr>
        <w:t xml:space="preserve"> hacer ninguna </w:t>
      </w:r>
      <w:r w:rsidR="000F2AE0">
        <w:rPr>
          <w:rFonts w:ascii="Arial Narrow" w:eastAsia="Arial Narrow" w:hAnsi="Arial Narrow" w:cs="Arial Narrow"/>
          <w:color w:val="000000"/>
          <w:kern w:val="0"/>
          <w:sz w:val="22"/>
          <w:szCs w:val="22"/>
          <w:lang w:eastAsia="es-ES"/>
          <w14:ligatures w14:val="none"/>
        </w:rPr>
        <w:t xml:space="preserve">modificación, no obstante, posteriormente sí se pudo realizar </w:t>
      </w:r>
      <w:r w:rsidR="00435B8B">
        <w:rPr>
          <w:rFonts w:ascii="Arial Narrow" w:eastAsia="Arial Narrow" w:hAnsi="Arial Narrow" w:cs="Arial Narrow"/>
          <w:color w:val="000000"/>
          <w:kern w:val="0"/>
          <w:sz w:val="22"/>
          <w:szCs w:val="22"/>
          <w:lang w:eastAsia="es-ES"/>
          <w14:ligatures w14:val="none"/>
        </w:rPr>
        <w:t>una</w:t>
      </w:r>
      <w:r w:rsidR="000F2AE0">
        <w:rPr>
          <w:rFonts w:ascii="Arial Narrow" w:eastAsia="Arial Narrow" w:hAnsi="Arial Narrow" w:cs="Arial Narrow"/>
          <w:color w:val="000000"/>
          <w:kern w:val="0"/>
          <w:sz w:val="22"/>
          <w:szCs w:val="22"/>
          <w:lang w:eastAsia="es-ES"/>
          <w14:ligatures w14:val="none"/>
        </w:rPr>
        <w:t xml:space="preserve"> modificación </w:t>
      </w:r>
      <w:r w:rsidR="00435B8B">
        <w:rPr>
          <w:rFonts w:ascii="Arial Narrow" w:eastAsia="Arial Narrow" w:hAnsi="Arial Narrow" w:cs="Arial Narrow"/>
          <w:color w:val="000000"/>
          <w:kern w:val="0"/>
          <w:sz w:val="22"/>
          <w:szCs w:val="22"/>
          <w:lang w:eastAsia="es-ES"/>
          <w14:ligatures w14:val="none"/>
        </w:rPr>
        <w:t xml:space="preserve">de una palabra. Además, la compañía aseguradora se comprometió </w:t>
      </w:r>
      <w:r w:rsidR="00402383" w:rsidRPr="00402383">
        <w:rPr>
          <w:rFonts w:ascii="Arial Narrow" w:eastAsia="Arial Narrow" w:hAnsi="Arial Narrow" w:cs="Arial Narrow"/>
          <w:color w:val="000000"/>
          <w:kern w:val="0"/>
          <w:sz w:val="22"/>
          <w:szCs w:val="22"/>
          <w:lang w:eastAsia="es-ES"/>
          <w14:ligatures w14:val="none"/>
        </w:rPr>
        <w:t>a realizar consultas internas</w:t>
      </w:r>
      <w:r w:rsidR="00435B8B">
        <w:rPr>
          <w:rFonts w:ascii="Arial Narrow" w:eastAsia="Arial Narrow" w:hAnsi="Arial Narrow" w:cs="Arial Narrow"/>
          <w:color w:val="000000"/>
          <w:kern w:val="0"/>
          <w:sz w:val="22"/>
          <w:szCs w:val="22"/>
          <w:lang w:eastAsia="es-ES"/>
          <w14:ligatures w14:val="none"/>
        </w:rPr>
        <w:t>, pero no obtuvo una respuesta</w:t>
      </w:r>
      <w:r w:rsidR="00921A82" w:rsidRPr="00A91F60">
        <w:rPr>
          <w:rFonts w:ascii="Arial Narrow" w:eastAsia="Arial Narrow" w:hAnsi="Arial Narrow" w:cs="Arial Narrow"/>
          <w:color w:val="000000"/>
          <w:kern w:val="0"/>
          <w:sz w:val="22"/>
          <w:szCs w:val="22"/>
          <w:lang w:eastAsia="es-ES"/>
          <w14:ligatures w14:val="none"/>
        </w:rPr>
        <w:t>.</w:t>
      </w:r>
    </w:p>
    <w:p w14:paraId="660134EF" w14:textId="77777777" w:rsidR="00921A82" w:rsidRPr="00A91F60" w:rsidRDefault="00921A82" w:rsidP="00921A82">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244F0D6" w14:textId="41CFBE07" w:rsidR="00921A82" w:rsidRPr="00A91F60" w:rsidRDefault="00921A82" w:rsidP="00921A8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91F60">
        <w:rPr>
          <w:rFonts w:ascii="Arial Narrow" w:eastAsia="Arial Narrow" w:hAnsi="Arial Narrow" w:cs="Arial Narrow"/>
          <w:color w:val="000000"/>
          <w:kern w:val="0"/>
          <w:sz w:val="22"/>
          <w:szCs w:val="22"/>
          <w:lang w:eastAsia="es-ES"/>
          <w14:ligatures w14:val="none"/>
        </w:rPr>
        <w:t xml:space="preserve">El 16 de julio de 2025, al no recibir respuesta satisfactoria, remitió una carta notarial al Vicepresidente de Operaciones y Técnica de Interseguro, el señor [APELLIDO] , para exigir la corrección de los documentos; pero no recibió respuesta.</w:t>
      </w:r>
      <w:r w:rsidR="001C0758" w:rsidRPr="00A91F60">
        <w:rPr>
          <w:rFonts w:ascii="Arial Narrow" w:eastAsia="Arial Narrow" w:hAnsi="Arial Narrow" w:cs="Arial Narrow"/>
          <w:color w:val="000000"/>
          <w:kern w:val="0"/>
          <w:sz w:val="22"/>
          <w:szCs w:val="22"/>
          <w:lang w:eastAsia="es-ES"/>
          <w14:ligatures w14:val="none"/>
        </w:rPr>
        <w:t xml:space="preserve"/>
      </w:r>
      <w:r w:rsidRPr="00A91F60">
        <w:rPr>
          <w:rFonts w:ascii="Arial Narrow" w:eastAsia="Arial Narrow" w:hAnsi="Arial Narrow" w:cs="Arial Narrow"/>
          <w:color w:val="000000"/>
          <w:kern w:val="0"/>
          <w:sz w:val="22"/>
          <w:szCs w:val="22"/>
          <w:lang w:eastAsia="es-ES"/>
          <w14:ligatures w14:val="none"/>
        </w:rPr>
        <w:t xml:space="preserve"/>
      </w:r>
      <w:proofErr w:type="spellStart"/>
      <w:r w:rsidRPr="00A91F60">
        <w:rPr>
          <w:rFonts w:ascii="Arial Narrow" w:eastAsia="Arial Narrow" w:hAnsi="Arial Narrow" w:cs="Arial Narrow"/>
          <w:color w:val="000000"/>
          <w:kern w:val="0"/>
          <w:sz w:val="22"/>
          <w:szCs w:val="22"/>
          <w:lang w:eastAsia="es-ES"/>
          <w14:ligatures w14:val="none"/>
        </w:rPr>
        <w:t/>
      </w:r>
      <w:proofErr w:type="spellEnd"/>
      <w:r w:rsidRPr="00A91F60">
        <w:rPr>
          <w:rFonts w:ascii="Arial Narrow" w:eastAsia="Arial Narrow" w:hAnsi="Arial Narrow" w:cs="Arial Narrow"/>
          <w:color w:val="000000"/>
          <w:kern w:val="0"/>
          <w:sz w:val="22"/>
          <w:szCs w:val="22"/>
          <w:lang w:eastAsia="es-ES"/>
          <w14:ligatures w14:val="none"/>
        </w:rPr>
        <w:t xml:space="preserve"/>
      </w:r>
      <w:r w:rsidR="001C0758" w:rsidRPr="00A91F60">
        <w:rPr>
          <w:rFonts w:ascii="Arial Narrow" w:eastAsia="Arial Narrow" w:hAnsi="Arial Narrow" w:cs="Arial Narrow"/>
          <w:color w:val="000000"/>
          <w:kern w:val="0"/>
          <w:sz w:val="22"/>
          <w:szCs w:val="22"/>
          <w:lang w:eastAsia="es-ES"/>
          <w14:ligatures w14:val="none"/>
        </w:rPr>
        <w:t xml:space="preserve"/>
      </w:r>
      <w:r w:rsidRPr="00A91F60">
        <w:rPr>
          <w:rFonts w:ascii="Arial Narrow" w:eastAsia="Arial Narrow" w:hAnsi="Arial Narrow" w:cs="Arial Narrow"/>
          <w:color w:val="000000"/>
          <w:kern w:val="0"/>
          <w:sz w:val="22"/>
          <w:szCs w:val="22"/>
          <w:lang w:eastAsia="es-ES"/>
          <w14:ligatures w14:val="none"/>
        </w:rPr>
        <w:t/>
      </w:r>
      <w:r w:rsidR="001C0758" w:rsidRPr="00A91F60">
        <w:rPr>
          <w:rFonts w:ascii="Arial Narrow" w:eastAsia="Arial Narrow" w:hAnsi="Arial Narrow" w:cs="Arial Narrow"/>
          <w:color w:val="000000"/>
          <w:kern w:val="0"/>
          <w:sz w:val="22"/>
          <w:szCs w:val="22"/>
          <w:lang w:eastAsia="es-ES"/>
          <w14:ligatures w14:val="none"/>
        </w:rPr>
        <w:t xml:space="preserve"/>
      </w:r>
      <w:r w:rsidRPr="00A91F60">
        <w:rPr>
          <w:rFonts w:ascii="Arial Narrow" w:eastAsia="Arial Narrow" w:hAnsi="Arial Narrow" w:cs="Arial Narrow"/>
          <w:color w:val="000000"/>
          <w:kern w:val="0"/>
          <w:sz w:val="22"/>
          <w:szCs w:val="22"/>
          <w:lang w:eastAsia="es-ES"/>
          <w14:ligatures w14:val="none"/>
        </w:rPr>
        <w:t/>
      </w:r>
    </w:p>
    <w:p w14:paraId="29D7F37F" w14:textId="77777777" w:rsidR="00921A82" w:rsidRPr="00A91F60" w:rsidRDefault="00921A82" w:rsidP="00921A82">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8C1EDA8" w14:textId="4FD421F5" w:rsidR="00921A82" w:rsidRDefault="00921A82" w:rsidP="00921A8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91F60">
        <w:rPr>
          <w:rFonts w:ascii="Arial Narrow" w:eastAsia="Arial Narrow" w:hAnsi="Arial Narrow" w:cs="Arial Narrow"/>
          <w:color w:val="000000"/>
          <w:kern w:val="0"/>
          <w:sz w:val="22"/>
          <w:szCs w:val="22"/>
          <w:lang w:eastAsia="es-ES"/>
          <w14:ligatures w14:val="none"/>
        </w:rPr>
        <w:t xml:space="preserve">El 31 de julio de 2025, presentó </w:t>
      </w:r>
      <w:r w:rsidR="00EF6A78">
        <w:rPr>
          <w:rFonts w:ascii="Arial Narrow" w:eastAsia="Arial Narrow" w:hAnsi="Arial Narrow" w:cs="Arial Narrow"/>
          <w:color w:val="000000"/>
          <w:kern w:val="0"/>
          <w:sz w:val="22"/>
          <w:szCs w:val="22"/>
          <w:lang w:eastAsia="es-ES"/>
          <w14:ligatures w14:val="none"/>
        </w:rPr>
        <w:t xml:space="preserve">una </w:t>
      </w:r>
      <w:r w:rsidRPr="00A91F60">
        <w:rPr>
          <w:rFonts w:ascii="Arial Narrow" w:eastAsia="Arial Narrow" w:hAnsi="Arial Narrow" w:cs="Arial Narrow"/>
          <w:color w:val="000000"/>
          <w:kern w:val="0"/>
          <w:sz w:val="22"/>
          <w:szCs w:val="22"/>
          <w:lang w:eastAsia="es-ES"/>
          <w14:ligatures w14:val="none"/>
        </w:rPr>
        <w:t xml:space="preserve">denuncia ante la Superintendencia de Banca, Seguros y </w:t>
      </w:r>
      <w:r w:rsidR="000E4206" w:rsidRPr="00A91F60">
        <w:rPr>
          <w:rFonts w:ascii="Arial Narrow" w:eastAsia="Arial Narrow" w:hAnsi="Arial Narrow" w:cs="Arial Narrow"/>
          <w:color w:val="000000"/>
          <w:kern w:val="0"/>
          <w:sz w:val="22"/>
          <w:szCs w:val="22"/>
          <w:lang w:eastAsia="es-ES"/>
          <w14:ligatures w14:val="none"/>
        </w:rPr>
        <w:t xml:space="preserve">Administradora de Fondos de Pensiones </w:t>
      </w:r>
      <w:r w:rsidRPr="00A91F60">
        <w:rPr>
          <w:rFonts w:ascii="Arial Narrow" w:eastAsia="Arial Narrow" w:hAnsi="Arial Narrow" w:cs="Arial Narrow"/>
          <w:color w:val="000000"/>
          <w:kern w:val="0"/>
          <w:sz w:val="22"/>
          <w:szCs w:val="22"/>
          <w:lang w:eastAsia="es-ES"/>
          <w14:ligatures w14:val="none"/>
        </w:rPr>
        <w:t>con</w:t>
      </w:r>
      <w:r w:rsidR="000E4206" w:rsidRPr="00A91F60">
        <w:rPr>
          <w:rFonts w:ascii="Arial Narrow" w:eastAsia="Arial Narrow" w:hAnsi="Arial Narrow" w:cs="Arial Narrow"/>
          <w:color w:val="000000"/>
          <w:kern w:val="0"/>
          <w:sz w:val="22"/>
          <w:szCs w:val="22"/>
          <w:lang w:eastAsia="es-ES"/>
          <w14:ligatures w14:val="none"/>
        </w:rPr>
        <w:t xml:space="preserve"> el</w:t>
      </w:r>
      <w:r w:rsidRPr="00A91F60">
        <w:rPr>
          <w:rFonts w:ascii="Arial Narrow" w:eastAsia="Arial Narrow" w:hAnsi="Arial Narrow" w:cs="Arial Narrow"/>
          <w:color w:val="000000"/>
          <w:kern w:val="0"/>
          <w:sz w:val="22"/>
          <w:szCs w:val="22"/>
          <w:lang w:eastAsia="es-ES"/>
          <w14:ligatures w14:val="none"/>
        </w:rPr>
        <w:t xml:space="preserve"> expediente 2025-70137, la cual </w:t>
      </w:r>
      <w:r w:rsidR="000E4206" w:rsidRPr="00A91F60">
        <w:rPr>
          <w:rFonts w:ascii="Arial Narrow" w:eastAsia="Arial Narrow" w:hAnsi="Arial Narrow" w:cs="Arial Narrow"/>
          <w:color w:val="000000"/>
          <w:kern w:val="0"/>
          <w:sz w:val="22"/>
          <w:szCs w:val="22"/>
          <w:lang w:eastAsia="es-ES"/>
          <w14:ligatures w14:val="none"/>
        </w:rPr>
        <w:t xml:space="preserve">se </w:t>
      </w:r>
      <w:r w:rsidRPr="00A91F60">
        <w:rPr>
          <w:rFonts w:ascii="Arial Narrow" w:eastAsia="Arial Narrow" w:hAnsi="Arial Narrow" w:cs="Arial Narrow"/>
          <w:color w:val="000000"/>
          <w:kern w:val="0"/>
          <w:sz w:val="22"/>
          <w:szCs w:val="22"/>
          <w:lang w:eastAsia="es-ES"/>
          <w14:ligatures w14:val="none"/>
        </w:rPr>
        <w:t xml:space="preserve">determinó que no tenía competencia para resolver el fondo del asunto, pero </w:t>
      </w:r>
      <w:r w:rsidR="00EF6A78">
        <w:rPr>
          <w:rFonts w:ascii="Arial Narrow" w:eastAsia="Arial Narrow" w:hAnsi="Arial Narrow" w:cs="Arial Narrow"/>
          <w:color w:val="000000"/>
          <w:kern w:val="0"/>
          <w:sz w:val="22"/>
          <w:szCs w:val="22"/>
          <w:lang w:eastAsia="es-ES"/>
          <w14:ligatures w14:val="none"/>
        </w:rPr>
        <w:t xml:space="preserve">se </w:t>
      </w:r>
      <w:r w:rsidRPr="00A91F60">
        <w:rPr>
          <w:rFonts w:ascii="Arial Narrow" w:eastAsia="Arial Narrow" w:hAnsi="Arial Narrow" w:cs="Arial Narrow"/>
          <w:color w:val="000000"/>
          <w:kern w:val="0"/>
          <w:sz w:val="22"/>
          <w:szCs w:val="22"/>
          <w:lang w:eastAsia="es-ES"/>
          <w14:ligatures w14:val="none"/>
        </w:rPr>
        <w:t xml:space="preserve">trasladó la comunicación a </w:t>
      </w:r>
      <w:proofErr w:type="spellStart"/>
      <w:r w:rsidRPr="00A91F60">
        <w:rPr>
          <w:rFonts w:ascii="Arial Narrow" w:eastAsia="Arial Narrow" w:hAnsi="Arial Narrow" w:cs="Arial Narrow"/>
          <w:color w:val="000000"/>
          <w:kern w:val="0"/>
          <w:sz w:val="22"/>
          <w:szCs w:val="22"/>
          <w:lang w:eastAsia="es-ES"/>
          <w14:ligatures w14:val="none"/>
        </w:rPr>
        <w:t>Interseguro</w:t>
      </w:r>
      <w:proofErr w:type="spellEnd"/>
      <w:r w:rsidRPr="00A91F60">
        <w:rPr>
          <w:rFonts w:ascii="Arial Narrow" w:eastAsia="Arial Narrow" w:hAnsi="Arial Narrow" w:cs="Arial Narrow"/>
          <w:color w:val="000000"/>
          <w:kern w:val="0"/>
          <w:sz w:val="22"/>
          <w:szCs w:val="22"/>
          <w:lang w:eastAsia="es-ES"/>
          <w14:ligatures w14:val="none"/>
        </w:rPr>
        <w:t xml:space="preserve"> </w:t>
      </w:r>
      <w:r w:rsidR="000E4206" w:rsidRPr="00A91F60">
        <w:rPr>
          <w:rFonts w:ascii="Arial Narrow" w:eastAsia="Arial Narrow" w:hAnsi="Arial Narrow" w:cs="Arial Narrow"/>
          <w:color w:val="000000"/>
          <w:kern w:val="0"/>
          <w:sz w:val="22"/>
          <w:szCs w:val="22"/>
          <w:lang w:eastAsia="es-ES"/>
          <w14:ligatures w14:val="none"/>
        </w:rPr>
        <w:t>y el</w:t>
      </w:r>
      <w:r w:rsidRPr="00A91F60">
        <w:rPr>
          <w:rFonts w:ascii="Arial Narrow" w:eastAsia="Arial Narrow" w:hAnsi="Arial Narrow" w:cs="Arial Narrow"/>
          <w:color w:val="000000"/>
          <w:kern w:val="0"/>
          <w:sz w:val="22"/>
          <w:szCs w:val="22"/>
          <w:lang w:eastAsia="es-ES"/>
          <w14:ligatures w14:val="none"/>
        </w:rPr>
        <w:t xml:space="preserve"> </w:t>
      </w:r>
      <w:r w:rsidR="000E4206" w:rsidRPr="00A91F60">
        <w:rPr>
          <w:rFonts w:ascii="Arial Narrow" w:eastAsia="Arial Narrow" w:hAnsi="Arial Narrow" w:cs="Arial Narrow"/>
          <w:color w:val="000000"/>
          <w:kern w:val="0"/>
          <w:sz w:val="22"/>
          <w:szCs w:val="22"/>
          <w:lang w:eastAsia="es-ES"/>
          <w14:ligatures w14:val="none"/>
        </w:rPr>
        <w:t>Instituto Nacional de Defensa de la Competencia y de la Protección de la Propiedad Intelectual</w:t>
      </w:r>
      <w:r w:rsidRPr="00A91F60">
        <w:rPr>
          <w:rFonts w:ascii="Arial Narrow" w:eastAsia="Arial Narrow" w:hAnsi="Arial Narrow" w:cs="Arial Narrow"/>
          <w:color w:val="000000"/>
          <w:kern w:val="0"/>
          <w:sz w:val="22"/>
          <w:szCs w:val="22"/>
          <w:lang w:eastAsia="es-ES"/>
          <w14:ligatures w14:val="none"/>
        </w:rPr>
        <w:t>.</w:t>
      </w:r>
    </w:p>
    <w:p w14:paraId="45D90122" w14:textId="77777777" w:rsidR="00F34D17" w:rsidRPr="00F34D17" w:rsidRDefault="00F34D17" w:rsidP="00F34D17">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0624AB6" w14:textId="34F290B8" w:rsidR="00F34D17" w:rsidRPr="00F34D17" w:rsidRDefault="00F34D17" w:rsidP="00F34D1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91F60">
        <w:rPr>
          <w:rFonts w:ascii="Arial Narrow" w:eastAsia="Arial Narrow" w:hAnsi="Arial Narrow" w:cs="Arial Narrow"/>
          <w:color w:val="000000"/>
          <w:kern w:val="0"/>
          <w:sz w:val="22"/>
          <w:szCs w:val="22"/>
          <w:lang w:eastAsia="es-ES"/>
          <w14:ligatures w14:val="none"/>
        </w:rPr>
        <w:lastRenderedPageBreak/>
        <w:t>El 17 de agosto de 2025, se encontraba en Panamá, con el resto de sus documentos debidamente legalizados y apostillados. En esa fecha, había adquirido su pasaje de retorno a Panamá, calculando que el trámite de los documentos no podría tomar más de un mes debido a la naturaleza pública de los documentos involucrados.</w:t>
      </w:r>
    </w:p>
    <w:p w14:paraId="12C6F072" w14:textId="77777777" w:rsidR="00921A82" w:rsidRPr="00A91F60" w:rsidRDefault="00921A82" w:rsidP="00921A82">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E593179" w14:textId="0F5D85D0" w:rsidR="00921A82" w:rsidRDefault="00921A82" w:rsidP="00F34D1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91F60">
        <w:rPr>
          <w:rFonts w:ascii="Arial Narrow" w:eastAsia="Arial Narrow" w:hAnsi="Arial Narrow" w:cs="Arial Narrow"/>
          <w:color w:val="000000"/>
          <w:kern w:val="0"/>
          <w:sz w:val="22"/>
          <w:szCs w:val="22"/>
          <w:lang w:eastAsia="es-ES"/>
          <w14:ligatures w14:val="none"/>
        </w:rPr>
        <w:t xml:space="preserve">El 26 de agosto de 2025, </w:t>
      </w:r>
      <w:r w:rsidR="00415482" w:rsidRPr="00A91F60">
        <w:rPr>
          <w:rFonts w:ascii="Arial Narrow" w:eastAsia="Arial Narrow" w:hAnsi="Arial Narrow" w:cs="Arial Narrow"/>
          <w:color w:val="000000"/>
          <w:kern w:val="0"/>
          <w:sz w:val="22"/>
          <w:szCs w:val="22"/>
          <w:lang w:eastAsia="es-ES"/>
          <w14:ligatures w14:val="none"/>
        </w:rPr>
        <w:t>cincuenta y un (</w:t>
      </w:r>
      <w:r w:rsidRPr="00A91F60">
        <w:rPr>
          <w:rFonts w:ascii="Arial Narrow" w:eastAsia="Arial Narrow" w:hAnsi="Arial Narrow" w:cs="Arial Narrow"/>
          <w:color w:val="000000"/>
          <w:kern w:val="0"/>
          <w:sz w:val="22"/>
          <w:szCs w:val="22"/>
          <w:lang w:eastAsia="es-ES"/>
          <w14:ligatures w14:val="none"/>
        </w:rPr>
        <w:t>51</w:t>
      </w:r>
      <w:r w:rsidR="00415482" w:rsidRPr="00A91F60">
        <w:rPr>
          <w:rFonts w:ascii="Arial Narrow" w:eastAsia="Arial Narrow" w:hAnsi="Arial Narrow" w:cs="Arial Narrow"/>
          <w:color w:val="000000"/>
          <w:kern w:val="0"/>
          <w:sz w:val="22"/>
          <w:szCs w:val="22"/>
          <w:lang w:eastAsia="es-ES"/>
          <w14:ligatures w14:val="none"/>
        </w:rPr>
        <w:t>)</w:t>
      </w:r>
      <w:r w:rsidRPr="00A91F60">
        <w:rPr>
          <w:rFonts w:ascii="Arial Narrow" w:eastAsia="Arial Narrow" w:hAnsi="Arial Narrow" w:cs="Arial Narrow"/>
          <w:color w:val="000000"/>
          <w:kern w:val="0"/>
          <w:sz w:val="22"/>
          <w:szCs w:val="22"/>
          <w:lang w:eastAsia="es-ES"/>
          <w14:ligatures w14:val="none"/>
        </w:rPr>
        <w:t xml:space="preserve"> días después de la solicitud inicial, </w:t>
      </w:r>
      <w:proofErr w:type="spellStart"/>
      <w:r w:rsidRPr="00A91F60">
        <w:rPr>
          <w:rFonts w:ascii="Arial Narrow" w:eastAsia="Arial Narrow" w:hAnsi="Arial Narrow" w:cs="Arial Narrow"/>
          <w:color w:val="000000"/>
          <w:kern w:val="0"/>
          <w:sz w:val="22"/>
          <w:szCs w:val="22"/>
          <w:lang w:eastAsia="es-ES"/>
          <w14:ligatures w14:val="none"/>
        </w:rPr>
        <w:t>Interseguro</w:t>
      </w:r>
      <w:proofErr w:type="spellEnd"/>
      <w:r w:rsidRPr="00A91F60">
        <w:rPr>
          <w:rFonts w:ascii="Arial Narrow" w:eastAsia="Arial Narrow" w:hAnsi="Arial Narrow" w:cs="Arial Narrow"/>
          <w:color w:val="000000"/>
          <w:kern w:val="0"/>
          <w:sz w:val="22"/>
          <w:szCs w:val="22"/>
          <w:lang w:eastAsia="es-ES"/>
          <w14:ligatures w14:val="none"/>
        </w:rPr>
        <w:t xml:space="preserve"> remitió finalmente los documentos requeridos a su domicilio, con firma legalizada por notario. En dicha comunicación, la </w:t>
      </w:r>
      <w:r w:rsidR="00415482" w:rsidRPr="00A91F60">
        <w:rPr>
          <w:rFonts w:ascii="Arial Narrow" w:eastAsia="Arial Narrow" w:hAnsi="Arial Narrow" w:cs="Arial Narrow"/>
          <w:color w:val="000000"/>
          <w:kern w:val="0"/>
          <w:sz w:val="22"/>
          <w:szCs w:val="22"/>
          <w:lang w:eastAsia="es-ES"/>
          <w14:ligatures w14:val="none"/>
        </w:rPr>
        <w:t>compañía aseguradora</w:t>
      </w:r>
      <w:r w:rsidRPr="00A91F60">
        <w:rPr>
          <w:rFonts w:ascii="Arial Narrow" w:eastAsia="Arial Narrow" w:hAnsi="Arial Narrow" w:cs="Arial Narrow"/>
          <w:color w:val="000000"/>
          <w:kern w:val="0"/>
          <w:sz w:val="22"/>
          <w:szCs w:val="22"/>
          <w:lang w:eastAsia="es-ES"/>
          <w14:ligatures w14:val="none"/>
        </w:rPr>
        <w:t xml:space="preserve"> reconoció su demora y ofreció disculpas por ello.</w:t>
      </w:r>
    </w:p>
    <w:p w14:paraId="576B56A0" w14:textId="77777777" w:rsidR="00993854" w:rsidRPr="00993854" w:rsidRDefault="00993854" w:rsidP="00993854">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192FFC67" w14:textId="74971F1F" w:rsidR="00921A82" w:rsidRPr="00A91F60" w:rsidRDefault="00F34D17" w:rsidP="00921A8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Posteriormente</w:t>
      </w:r>
      <w:r w:rsidR="00921A82" w:rsidRPr="00A91F60">
        <w:rPr>
          <w:rFonts w:ascii="Arial Narrow" w:eastAsia="Arial Narrow" w:hAnsi="Arial Narrow" w:cs="Arial Narrow"/>
          <w:color w:val="000000"/>
          <w:kern w:val="0"/>
          <w:sz w:val="22"/>
          <w:szCs w:val="22"/>
          <w:lang w:eastAsia="es-ES"/>
          <w14:ligatures w14:val="none"/>
        </w:rPr>
        <w:t xml:space="preserve">, solicitó a </w:t>
      </w:r>
      <w:proofErr w:type="spellStart"/>
      <w:r w:rsidR="00921A82" w:rsidRPr="00A91F60">
        <w:rPr>
          <w:rFonts w:ascii="Arial Narrow" w:eastAsia="Arial Narrow" w:hAnsi="Arial Narrow" w:cs="Arial Narrow"/>
          <w:color w:val="000000"/>
          <w:kern w:val="0"/>
          <w:sz w:val="22"/>
          <w:szCs w:val="22"/>
          <w:lang w:eastAsia="es-ES"/>
          <w14:ligatures w14:val="none"/>
        </w:rPr>
        <w:t>Interseguro</w:t>
      </w:r>
      <w:proofErr w:type="spellEnd"/>
      <w:r w:rsidR="00921A82" w:rsidRPr="00A91F60">
        <w:rPr>
          <w:rFonts w:ascii="Arial Narrow" w:eastAsia="Arial Narrow" w:hAnsi="Arial Narrow" w:cs="Arial Narrow"/>
          <w:color w:val="000000"/>
          <w:kern w:val="0"/>
          <w:sz w:val="22"/>
          <w:szCs w:val="22"/>
          <w:lang w:eastAsia="es-ES"/>
          <w14:ligatures w14:val="none"/>
        </w:rPr>
        <w:t xml:space="preserve"> como reparación mínima que gestionara la legalización y apostillado de los documentos y los enviara a Panamá, dado que la demora en la emisión de los documentos fue ocasionada exclusivamente por la negligencia de la </w:t>
      </w:r>
      <w:r w:rsidR="00BF226C" w:rsidRPr="00A91F60">
        <w:rPr>
          <w:rFonts w:ascii="Arial Narrow" w:eastAsia="Arial Narrow" w:hAnsi="Arial Narrow" w:cs="Arial Narrow"/>
          <w:color w:val="000000"/>
          <w:kern w:val="0"/>
          <w:sz w:val="22"/>
          <w:szCs w:val="22"/>
          <w:lang w:eastAsia="es-ES"/>
          <w14:ligatures w14:val="none"/>
        </w:rPr>
        <w:t xml:space="preserve">compañía </w:t>
      </w:r>
      <w:r w:rsidR="00921A82" w:rsidRPr="00A91F60">
        <w:rPr>
          <w:rFonts w:ascii="Arial Narrow" w:eastAsia="Arial Narrow" w:hAnsi="Arial Narrow" w:cs="Arial Narrow"/>
          <w:color w:val="000000"/>
          <w:kern w:val="0"/>
          <w:sz w:val="22"/>
          <w:szCs w:val="22"/>
          <w:lang w:eastAsia="es-ES"/>
          <w14:ligatures w14:val="none"/>
        </w:rPr>
        <w:t xml:space="preserve">aseguradora. </w:t>
      </w:r>
      <w:r w:rsidR="00BF226C" w:rsidRPr="00A91F60">
        <w:rPr>
          <w:rFonts w:ascii="Arial Narrow" w:eastAsia="Arial Narrow" w:hAnsi="Arial Narrow" w:cs="Arial Narrow"/>
          <w:color w:val="000000"/>
          <w:kern w:val="0"/>
          <w:sz w:val="22"/>
          <w:szCs w:val="22"/>
          <w:lang w:eastAsia="es-ES"/>
          <w14:ligatures w14:val="none"/>
        </w:rPr>
        <w:t>No obstante, recibió una</w:t>
      </w:r>
      <w:r w:rsidR="00921A82" w:rsidRPr="00A91F60">
        <w:rPr>
          <w:rFonts w:ascii="Arial Narrow" w:eastAsia="Arial Narrow" w:hAnsi="Arial Narrow" w:cs="Arial Narrow"/>
          <w:color w:val="000000"/>
          <w:kern w:val="0"/>
          <w:sz w:val="22"/>
          <w:szCs w:val="22"/>
          <w:lang w:eastAsia="es-ES"/>
          <w14:ligatures w14:val="none"/>
        </w:rPr>
        <w:t xml:space="preserve"> respuesta </w:t>
      </w:r>
      <w:r w:rsidR="00BF226C" w:rsidRPr="00A91F60">
        <w:rPr>
          <w:rFonts w:ascii="Arial Narrow" w:eastAsia="Arial Narrow" w:hAnsi="Arial Narrow" w:cs="Arial Narrow"/>
          <w:color w:val="000000"/>
          <w:kern w:val="0"/>
          <w:sz w:val="22"/>
          <w:szCs w:val="22"/>
          <w:lang w:eastAsia="es-ES"/>
          <w14:ligatures w14:val="none"/>
        </w:rPr>
        <w:t xml:space="preserve">negativa de </w:t>
      </w:r>
      <w:proofErr w:type="spellStart"/>
      <w:r w:rsidR="00BF226C" w:rsidRPr="00A91F60">
        <w:rPr>
          <w:rFonts w:ascii="Arial Narrow" w:eastAsia="Arial Narrow" w:hAnsi="Arial Narrow" w:cs="Arial Narrow"/>
          <w:color w:val="000000"/>
          <w:kern w:val="0"/>
          <w:sz w:val="22"/>
          <w:szCs w:val="22"/>
          <w:lang w:eastAsia="es-ES"/>
          <w14:ligatures w14:val="none"/>
        </w:rPr>
        <w:t>Interseguro</w:t>
      </w:r>
      <w:proofErr w:type="spellEnd"/>
      <w:r w:rsidR="00921A82" w:rsidRPr="00A91F60">
        <w:rPr>
          <w:rFonts w:ascii="Arial Narrow" w:eastAsia="Arial Narrow" w:hAnsi="Arial Narrow" w:cs="Arial Narrow"/>
          <w:color w:val="000000"/>
          <w:kern w:val="0"/>
          <w:sz w:val="22"/>
          <w:szCs w:val="22"/>
          <w:lang w:eastAsia="es-ES"/>
          <w14:ligatures w14:val="none"/>
        </w:rPr>
        <w:t>.</w:t>
      </w:r>
    </w:p>
    <w:p w14:paraId="60F2AC1F" w14:textId="77777777" w:rsidR="00921A82" w:rsidRPr="00A91F60" w:rsidRDefault="00921A82" w:rsidP="00921A82">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F9CF7F5" w14:textId="3E6A5AB9" w:rsidR="00CA59A2" w:rsidRPr="000E4637" w:rsidRDefault="00921A82" w:rsidP="00921A8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91F60">
        <w:rPr>
          <w:rFonts w:ascii="Arial Narrow" w:eastAsia="Arial Narrow" w:hAnsi="Arial Narrow" w:cs="Arial Narrow"/>
          <w:color w:val="000000"/>
          <w:kern w:val="0"/>
          <w:sz w:val="22"/>
          <w:szCs w:val="22"/>
          <w:lang w:eastAsia="es-ES"/>
          <w14:ligatures w14:val="none"/>
        </w:rPr>
        <w:t xml:space="preserve">El 2 de setiembre de 2025</w:t>
      </w:r>
      <w:r w:rsidR="008543A1">
        <w:rPr>
          <w:rFonts w:ascii="Arial Narrow" w:eastAsia="Arial Narrow" w:hAnsi="Arial Narrow" w:cs="Arial Narrow"/>
          <w:color w:val="000000"/>
          <w:kern w:val="0"/>
          <w:sz w:val="22"/>
          <w:szCs w:val="22"/>
          <w:lang w:eastAsia="es-ES"/>
          <w14:ligatures w14:val="none"/>
        </w:rPr>
        <w:t xml:space="preserve"/>
      </w:r>
      <w:r w:rsidRPr="00A91F60">
        <w:rPr>
          <w:rFonts w:ascii="Arial Narrow" w:eastAsia="Arial Narrow" w:hAnsi="Arial Narrow" w:cs="Arial Narrow"/>
          <w:color w:val="000000"/>
          <w:kern w:val="0"/>
          <w:sz w:val="22"/>
          <w:szCs w:val="22"/>
          <w:lang w:eastAsia="es-ES"/>
          <w14:ligatures w14:val="none"/>
        </w:rPr>
        <w:t xml:space="preserve">, se </w:t>
      </w:r>
      <w:r w:rsidR="006E5178">
        <w:rPr>
          <w:rFonts w:ascii="Arial Narrow" w:eastAsia="Arial Narrow" w:hAnsi="Arial Narrow" w:cs="Arial Narrow"/>
          <w:color w:val="000000"/>
          <w:kern w:val="0"/>
          <w:sz w:val="22"/>
          <w:szCs w:val="22"/>
          <w:lang w:eastAsia="es-ES"/>
          <w14:ligatures w14:val="none"/>
        </w:rPr>
        <w:t>realizó</w:t>
      </w:r>
      <w:r w:rsidRPr="00A91F60">
        <w:rPr>
          <w:rFonts w:ascii="Arial Narrow" w:eastAsia="Arial Narrow" w:hAnsi="Arial Narrow" w:cs="Arial Narrow"/>
          <w:color w:val="000000"/>
          <w:kern w:val="0"/>
          <w:sz w:val="22"/>
          <w:szCs w:val="22"/>
          <w:lang w:eastAsia="es-ES"/>
          <w14:ligatures w14:val="none"/>
        </w:rPr>
        <w:t xml:space="preserve"> una audiencia de conciliación </w:t>
      </w:r>
      <w:r w:rsidR="00290761" w:rsidRPr="00A91F60">
        <w:rPr>
          <w:rFonts w:ascii="Arial Narrow" w:eastAsia="Arial Narrow" w:hAnsi="Arial Narrow" w:cs="Arial Narrow"/>
          <w:color w:val="000000"/>
          <w:kern w:val="0"/>
          <w:sz w:val="22"/>
          <w:szCs w:val="22"/>
          <w:lang w:eastAsia="es-ES"/>
          <w14:ligatures w14:val="none"/>
        </w:rPr>
        <w:t>ante el Instituto Nacional de Defensa de la Competencia y de la Protección de la Propiedad Intelectual</w:t>
      </w:r>
      <w:r w:rsidRPr="00A91F60">
        <w:rPr>
          <w:rFonts w:ascii="Arial Narrow" w:eastAsia="Arial Narrow" w:hAnsi="Arial Narrow" w:cs="Arial Narrow"/>
          <w:color w:val="000000"/>
          <w:kern w:val="0"/>
          <w:sz w:val="22"/>
          <w:szCs w:val="22"/>
          <w:lang w:eastAsia="es-ES"/>
          <w14:ligatures w14:val="none"/>
        </w:rPr>
        <w:t xml:space="preserve">, en la cual el </w:t>
      </w:r>
      <w:r w:rsidRPr="000E4637">
        <w:rPr>
          <w:rFonts w:ascii="Arial Narrow" w:eastAsia="Arial Narrow" w:hAnsi="Arial Narrow" w:cs="Arial Narrow"/>
          <w:color w:val="000000"/>
          <w:kern w:val="0"/>
          <w:sz w:val="22"/>
          <w:szCs w:val="22"/>
          <w:lang w:eastAsia="es-ES"/>
          <w14:ligatures w14:val="none"/>
        </w:rPr>
        <w:t xml:space="preserve">representante de </w:t>
      </w:r>
      <w:proofErr w:type="spellStart"/>
      <w:r w:rsidRPr="000E4637">
        <w:rPr>
          <w:rFonts w:ascii="Arial Narrow" w:eastAsia="Arial Narrow" w:hAnsi="Arial Narrow" w:cs="Arial Narrow"/>
          <w:color w:val="000000"/>
          <w:kern w:val="0"/>
          <w:sz w:val="22"/>
          <w:szCs w:val="22"/>
          <w:lang w:eastAsia="es-ES"/>
          <w14:ligatures w14:val="none"/>
        </w:rPr>
        <w:t>Interseguro</w:t>
      </w:r>
      <w:proofErr w:type="spellEnd"/>
      <w:r w:rsidRPr="000E4637">
        <w:rPr>
          <w:rFonts w:ascii="Arial Narrow" w:eastAsia="Arial Narrow" w:hAnsi="Arial Narrow" w:cs="Arial Narrow"/>
          <w:color w:val="000000"/>
          <w:kern w:val="0"/>
          <w:sz w:val="22"/>
          <w:szCs w:val="22"/>
          <w:lang w:eastAsia="es-ES"/>
          <w14:ligatures w14:val="none"/>
        </w:rPr>
        <w:t xml:space="preserve"> </w:t>
      </w:r>
      <w:r w:rsidR="00693EB2" w:rsidRPr="000E4637">
        <w:rPr>
          <w:rFonts w:ascii="Arial Narrow" w:eastAsia="Arial Narrow" w:hAnsi="Arial Narrow" w:cs="Arial Narrow"/>
          <w:color w:val="000000"/>
          <w:kern w:val="0"/>
          <w:sz w:val="22"/>
          <w:szCs w:val="22"/>
          <w:lang w:eastAsia="es-ES"/>
          <w14:ligatures w14:val="none"/>
        </w:rPr>
        <w:t>no ofreció</w:t>
      </w:r>
      <w:r w:rsidRPr="000E4637">
        <w:rPr>
          <w:rFonts w:ascii="Arial Narrow" w:eastAsia="Arial Narrow" w:hAnsi="Arial Narrow" w:cs="Arial Narrow"/>
          <w:color w:val="000000"/>
          <w:kern w:val="0"/>
          <w:sz w:val="22"/>
          <w:szCs w:val="22"/>
          <w:lang w:eastAsia="es-ES"/>
          <w14:ligatures w14:val="none"/>
        </w:rPr>
        <w:t xml:space="preserve"> ninguna solución al problema ocasionado por la </w:t>
      </w:r>
      <w:r w:rsidR="00A91F60" w:rsidRPr="000E4637">
        <w:rPr>
          <w:rFonts w:ascii="Arial Narrow" w:eastAsia="Arial Narrow" w:hAnsi="Arial Narrow" w:cs="Arial Narrow"/>
          <w:color w:val="000000"/>
          <w:kern w:val="0"/>
          <w:sz w:val="22"/>
          <w:szCs w:val="22"/>
          <w:lang w:eastAsia="es-ES"/>
          <w14:ligatures w14:val="none"/>
        </w:rPr>
        <w:t xml:space="preserve">compañía </w:t>
      </w:r>
      <w:r w:rsidRPr="000E4637">
        <w:rPr>
          <w:rFonts w:ascii="Arial Narrow" w:eastAsia="Arial Narrow" w:hAnsi="Arial Narrow" w:cs="Arial Narrow"/>
          <w:color w:val="000000"/>
          <w:kern w:val="0"/>
          <w:sz w:val="22"/>
          <w:szCs w:val="22"/>
          <w:lang w:eastAsia="es-ES"/>
          <w14:ligatures w14:val="none"/>
        </w:rPr>
        <w:t>aseguradora.</w:t>
      </w:r>
      <w:r w:rsidR="00290761" w:rsidRPr="000E4637">
        <w:rPr>
          <w:rFonts w:ascii="Arial Narrow" w:eastAsia="Arial Narrow" w:hAnsi="Arial Narrow" w:cs="Arial Narrow"/>
          <w:color w:val="000000"/>
          <w:kern w:val="0"/>
          <w:sz w:val="22"/>
          <w:szCs w:val="22"/>
          <w:lang w:eastAsia="es-ES"/>
          <w14:ligatures w14:val="none"/>
        </w:rPr>
        <w:t xml:space="preserve"> </w:t>
      </w:r>
    </w:p>
    <w:p w14:paraId="33E14FF7" w14:textId="3471819D" w:rsidR="00CA59A2" w:rsidRPr="000E4637" w:rsidRDefault="00290761" w:rsidP="00327F5B">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r w:rsidRPr="000E4637">
        <w:rPr>
          <w:rFonts w:ascii="Arial Narrow" w:eastAsia="Arial Narrow" w:hAnsi="Arial Narrow" w:cs="Arial Narrow"/>
          <w:color w:val="000000"/>
          <w:kern w:val="0"/>
          <w:sz w:val="22"/>
          <w:szCs w:val="22"/>
          <w:lang w:eastAsia="es-ES"/>
          <w14:ligatures w14:val="none"/>
        </w:rPr>
        <w:t xml:space="preserve"> </w:t>
      </w:r>
    </w:p>
    <w:p w14:paraId="43178666" w14:textId="7ABBACE9" w:rsidR="0047083C" w:rsidRDefault="00D835AD" w:rsidP="0047083C">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0E4637">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Interseguro cumpla con: (i) realizar acciones que aseguren la atención oportuna, diligente y no discriminatoria de los reclamos de consumidores; y, (ii) disponer que Interseguro repare el perjuicio ocasionado, asumiendo el costo de la legalización y apostillado de los documentos, o en su defecto, lo indemnice por los gastos y daños ocasionados. Asimismo, no requirió el reembolso de costos y costas del presente procedimiento.</w:t>
      </w:r>
      <w:r w:rsidR="00CA59A2" w:rsidRPr="000E4637">
        <w:rPr>
          <w:rFonts w:ascii="Arial Narrow" w:eastAsia="Arial Narrow" w:hAnsi="Arial Narrow" w:cs="Arial Narrow"/>
          <w:color w:val="000000"/>
          <w:kern w:val="0"/>
          <w:sz w:val="22"/>
          <w:szCs w:val="22"/>
          <w:lang w:val="es-ES" w:eastAsia="es-ES"/>
          <w14:ligatures w14:val="none"/>
        </w:rPr>
        <w:t xml:space="preserve"/>
      </w:r>
      <w:r w:rsidR="006F662A" w:rsidRPr="000E4637">
        <w:rPr>
          <w:rFonts w:ascii="Arial Narrow" w:eastAsia="Arial Narrow" w:hAnsi="Arial Narrow" w:cs="Arial Narrow"/>
          <w:kern w:val="0"/>
          <w14:ligatures w14:val="none"/>
          <w:sz w:val="22"/>
          <w:szCs w:val="22"/>
        </w:rPr>
        <w:t xml:space="preserve"/>
      </w:r>
      <w:r w:rsidR="00CA59A2" w:rsidRPr="000E4637">
        <w:rPr>
          <w:rFonts w:ascii="Arial Narrow" w:eastAsia="Arial Narrow" w:hAnsi="Arial Narrow" w:cs="Arial Narrow"/>
          <w:color w:val="000000"/>
          <w:kern w:val="0"/>
          <w:sz w:val="22"/>
          <w:szCs w:val="22"/>
          <w:lang w:val="es-ES" w:eastAsia="es-ES"/>
          <w14:ligatures w14:val="none"/>
        </w:rPr>
        <w:t xml:space="preserve"/>
      </w:r>
      <w:proofErr w:type="spellStart"/>
      <w:r w:rsidR="006F662A" w:rsidRPr="000E4637">
        <w:rPr>
          <w:rFonts w:ascii="Arial Narrow" w:eastAsia="Arial Narrow" w:hAnsi="Arial Narrow" w:cs="Arial Narrow"/>
          <w:color w:val="000000"/>
          <w:kern w:val="0"/>
          <w:sz w:val="22"/>
          <w:szCs w:val="22"/>
          <w:lang w:val="es-ES" w:eastAsia="es-ES"/>
          <w14:ligatures w14:val="none"/>
        </w:rPr>
        <w:t/>
      </w:r>
      <w:proofErr w:type="spellEnd"/>
      <w:r w:rsidR="006F662A" w:rsidRPr="000E4637">
        <w:rPr>
          <w:rFonts w:ascii="Arial Narrow" w:eastAsia="Arial Narrow" w:hAnsi="Arial Narrow" w:cs="Arial Narrow"/>
          <w:color w:val="000000"/>
          <w:kern w:val="0"/>
          <w:sz w:val="22"/>
          <w:szCs w:val="22"/>
          <w:lang w:val="es-ES" w:eastAsia="es-ES"/>
          <w14:ligatures w14:val="none"/>
        </w:rPr>
        <w:t xml:space="preserve"/>
      </w:r>
      <w:r w:rsidR="00CA59A2" w:rsidRPr="000E4637">
        <w:rPr>
          <w:rFonts w:ascii="Arial Narrow" w:eastAsia="Arial Narrow" w:hAnsi="Arial Narrow" w:cs="Arial Narrow"/>
          <w:color w:val="000000"/>
          <w:kern w:val="0"/>
          <w:sz w:val="22"/>
          <w:szCs w:val="22"/>
          <w:lang w:val="es-ES" w:eastAsia="es-ES"/>
          <w14:ligatures w14:val="none"/>
        </w:rPr>
        <w:t/>
      </w:r>
      <w:r w:rsidR="007D5EDE" w:rsidRPr="000E4637">
        <w:rPr>
          <w:rFonts w:ascii="Arial Narrow" w:eastAsia="Arial Narrow" w:hAnsi="Arial Narrow" w:cs="Arial Narrow"/>
          <w:color w:val="000000"/>
          <w:kern w:val="0"/>
          <w:sz w:val="22"/>
          <w:szCs w:val="22"/>
          <w:lang w:val="es-ES" w:eastAsia="es-ES"/>
          <w14:ligatures w14:val="none"/>
        </w:rPr>
        <w:t/>
      </w:r>
      <w:r w:rsidR="00CA59A2" w:rsidRPr="000E4637">
        <w:rPr>
          <w:rFonts w:ascii="Arial Narrow" w:eastAsia="Arial Narrow" w:hAnsi="Arial Narrow" w:cs="Arial Narrow"/>
          <w:color w:val="000000"/>
          <w:kern w:val="0"/>
          <w:sz w:val="22"/>
          <w:szCs w:val="22"/>
          <w:lang w:val="es-ES" w:eastAsia="es-ES"/>
          <w14:ligatures w14:val="none"/>
        </w:rPr>
        <w:t xml:space="preserve"/>
      </w:r>
      <w:r w:rsidR="007D5EDE" w:rsidRPr="000E4637">
        <w:rPr>
          <w:rFonts w:ascii="Arial Narrow" w:eastAsia="Arial Narrow" w:hAnsi="Arial Narrow" w:cs="Arial Narrow"/>
          <w:color w:val="000000"/>
          <w:kern w:val="0"/>
          <w:sz w:val="22"/>
          <w:szCs w:val="22"/>
          <w:lang w:val="es-ES" w:eastAsia="es-ES"/>
          <w14:ligatures w14:val="none"/>
        </w:rPr>
        <w:t/>
      </w:r>
      <w:r w:rsidR="00BD2FDB" w:rsidRPr="000E4637">
        <w:rPr>
          <w:rFonts w:ascii="Arial Narrow" w:eastAsia="Arial Narrow" w:hAnsi="Arial Narrow" w:cs="Arial Narrow"/>
          <w:color w:val="000000"/>
          <w:kern w:val="0"/>
          <w:sz w:val="22"/>
          <w:szCs w:val="22"/>
          <w:lang w:val="es-ES" w:eastAsia="es-ES"/>
          <w14:ligatures w14:val="none"/>
        </w:rPr>
        <w:t xml:space="preserve"/>
      </w:r>
      <w:r w:rsidR="007D5EDE" w:rsidRPr="000E4637">
        <w:rPr>
          <w:rFonts w:ascii="Arial Narrow" w:eastAsia="Arial Narrow" w:hAnsi="Arial Narrow" w:cs="Arial Narrow"/>
          <w:color w:val="000000"/>
          <w:kern w:val="0"/>
          <w:sz w:val="22"/>
          <w:szCs w:val="22"/>
          <w:lang w:val="es-ES" w:eastAsia="es-ES"/>
          <w14:ligatures w14:val="none"/>
        </w:rPr>
        <w:t/>
      </w:r>
      <w:proofErr w:type="spellStart"/>
      <w:r w:rsidR="007D5EDE" w:rsidRPr="000E4637">
        <w:rPr>
          <w:rFonts w:ascii="Arial Narrow" w:eastAsia="Arial Narrow" w:hAnsi="Arial Narrow" w:cs="Arial Narrow"/>
          <w:color w:val="000000"/>
          <w:kern w:val="0"/>
          <w:sz w:val="22"/>
          <w:szCs w:val="22"/>
          <w:lang w:val="es-ES" w:eastAsia="es-ES"/>
          <w14:ligatures w14:val="none"/>
        </w:rPr>
        <w:t/>
      </w:r>
      <w:proofErr w:type="spellEnd"/>
      <w:r w:rsidR="007D5EDE" w:rsidRPr="000E4637">
        <w:rPr>
          <w:rFonts w:ascii="Arial Narrow" w:eastAsia="Arial Narrow" w:hAnsi="Arial Narrow" w:cs="Arial Narrow"/>
          <w:color w:val="000000"/>
          <w:kern w:val="0"/>
          <w:sz w:val="22"/>
          <w:szCs w:val="22"/>
          <w:lang w:val="es-ES" w:eastAsia="es-ES"/>
          <w14:ligatures w14:val="none"/>
        </w:rPr>
        <w:t/>
      </w:r>
      <w:r w:rsidR="00BD2FDB" w:rsidRPr="000E4637">
        <w:rPr>
          <w:rFonts w:ascii="Arial Narrow" w:eastAsia="Arial Narrow" w:hAnsi="Arial Narrow" w:cs="Arial Narrow"/>
          <w:color w:val="000000"/>
          <w:kern w:val="0"/>
          <w:sz w:val="22"/>
          <w:szCs w:val="22"/>
          <w:lang w:val="es-ES" w:eastAsia="es-ES"/>
          <w14:ligatures w14:val="none"/>
        </w:rPr>
        <w:t xml:space="preserve"/>
      </w:r>
      <w:r w:rsidR="007D5EDE" w:rsidRPr="000E4637">
        <w:rPr>
          <w:rFonts w:ascii="Arial Narrow" w:eastAsia="Arial Narrow" w:hAnsi="Arial Narrow" w:cs="Arial Narrow"/>
          <w:color w:val="000000"/>
          <w:kern w:val="0"/>
          <w:sz w:val="22"/>
          <w:szCs w:val="22"/>
          <w:lang w:val="es-ES" w:eastAsia="es-ES"/>
          <w14:ligatures w14:val="none"/>
        </w:rPr>
        <w:t/>
      </w:r>
      <w:r w:rsidR="00BD2FDB" w:rsidRPr="000E4637">
        <w:rPr>
          <w:rFonts w:ascii="Arial Narrow" w:eastAsia="Arial Narrow" w:hAnsi="Arial Narrow" w:cs="Arial Narrow"/>
          <w:color w:val="000000"/>
          <w:kern w:val="0"/>
          <w:sz w:val="22"/>
          <w:szCs w:val="22"/>
          <w:lang w:val="es-ES" w:eastAsia="es-ES"/>
          <w14:ligatures w14:val="none"/>
        </w:rPr>
        <w:t xml:space="preserve"/>
      </w:r>
      <w:proofErr w:type="spellStart"/>
      <w:r w:rsidR="00BD2FDB" w:rsidRPr="000E4637">
        <w:rPr>
          <w:rFonts w:ascii="Arial Narrow" w:eastAsia="Arial Narrow" w:hAnsi="Arial Narrow" w:cs="Arial Narrow"/>
          <w:color w:val="000000"/>
          <w:kern w:val="0"/>
          <w:sz w:val="22"/>
          <w:szCs w:val="22"/>
          <w:lang w:val="es-ES" w:eastAsia="es-ES"/>
          <w14:ligatures w14:val="none"/>
        </w:rPr>
        <w:t/>
      </w:r>
      <w:proofErr w:type="spellEnd"/>
      <w:r w:rsidR="00BD2FDB" w:rsidRPr="000E4637">
        <w:rPr>
          <w:rFonts w:ascii="Arial Narrow" w:eastAsia="Arial Narrow" w:hAnsi="Arial Narrow" w:cs="Arial Narrow"/>
          <w:color w:val="000000"/>
          <w:kern w:val="0"/>
          <w:sz w:val="22"/>
          <w:szCs w:val="22"/>
          <w:lang w:val="es-ES" w:eastAsia="es-ES"/>
          <w14:ligatures w14:val="none"/>
        </w:rPr>
        <w:t xml:space="preserve"/>
      </w:r>
      <w:r w:rsidR="00063F8D">
        <w:rPr>
          <w:rFonts w:ascii="Arial Narrow" w:eastAsia="Arial Narrow" w:hAnsi="Arial Narrow" w:cs="Arial Narrow"/>
          <w:color w:val="000000"/>
          <w:kern w:val="0"/>
          <w:sz w:val="22"/>
          <w:szCs w:val="22"/>
          <w:lang w:val="es-ES" w:eastAsia="es-ES"/>
          <w14:ligatures w14:val="none"/>
        </w:rPr>
        <w:t/>
      </w:r>
      <w:r w:rsidR="00BD2FDB" w:rsidRPr="000E4637">
        <w:rPr>
          <w:rFonts w:ascii="Arial Narrow" w:eastAsia="Arial Narrow" w:hAnsi="Arial Narrow" w:cs="Arial Narrow"/>
          <w:color w:val="000000"/>
          <w:kern w:val="0"/>
          <w:sz w:val="22"/>
          <w:szCs w:val="22"/>
          <w:lang w:val="es-ES" w:eastAsia="es-ES"/>
          <w14:ligatures w14:val="none"/>
        </w:rPr>
        <w:t xml:space="preserve"/>
      </w:r>
      <w:r w:rsidR="00CA59A2" w:rsidRPr="000E4637">
        <w:rPr>
          <w:rFonts w:ascii="Arial Narrow" w:eastAsia="Arial Narrow" w:hAnsi="Arial Narrow" w:cs="Arial Narrow"/>
          <w:color w:val="000000"/>
          <w:kern w:val="0"/>
          <w:sz w:val="22"/>
          <w:szCs w:val="22"/>
          <w:lang w:val="es-ES" w:eastAsia="es-ES"/>
          <w14:ligatures w14:val="none"/>
        </w:rPr>
        <w:t xml:space="preserve"/>
      </w:r>
      <w:r w:rsidR="00BD2FDB" w:rsidRPr="000E4637">
        <w:rPr>
          <w:rFonts w:ascii="Arial Narrow" w:eastAsia="Arial Narrow" w:hAnsi="Arial Narrow" w:cs="Arial Narrow"/>
          <w:color w:val="000000"/>
          <w:kern w:val="0"/>
          <w:sz w:val="22"/>
          <w:szCs w:val="22"/>
          <w:lang w:val="es-ES" w:eastAsia="es-ES"/>
          <w14:ligatures w14:val="none"/>
        </w:rPr>
        <w:t xml:space="preserve"/>
      </w:r>
      <w:r w:rsidR="00CA59A2" w:rsidRPr="000E4637">
        <w:rPr>
          <w:rFonts w:ascii="Arial Narrow" w:eastAsia="Arial Narrow" w:hAnsi="Arial Narrow" w:cs="Arial Narrow"/>
          <w:color w:val="000000"/>
          <w:kern w:val="0"/>
          <w:sz w:val="22"/>
          <w:szCs w:val="22"/>
          <w:lang w:val="es-ES" w:eastAsia="es-ES"/>
          <w14:ligatures w14:val="none"/>
        </w:rPr>
        <w:t/>
      </w:r>
    </w:p>
    <w:p w14:paraId="69717C73" w14:textId="77777777" w:rsidR="0047083C" w:rsidRDefault="0047083C" w:rsidP="0047083C">
      <w:pPr>
        <w:spacing w:before="0" w:after="0" w:line="240" w:lineRule="auto"/>
        <w:tabs>
          <w:tab w:val="num" w:pos="1440"/>
        </w:tabs>
        <w:contextualSpacing/>
        <w:jc w:val="both"/>
        <w:rPr>
          <w:rFonts w:ascii="Arial Narrow" w:eastAsia="Arial Narrow" w:hAnsi="Arial Narrow" w:cs="Arial Narrow"/>
          <w:color w:val="000000"/>
          <w:kern w:val="0"/>
          <w:sz w:val="22"/>
          <w:szCs w:val="22"/>
          <w:lang w:val="es-ES" w:eastAsia="es-ES"/>
          <w14:ligatures w14:val="none"/>
        </w:rPr>
      </w:pPr>
    </w:p>
    <w:p w14:paraId="3A97BEBB" w14:textId="0C18DA66" w:rsidR="0047083C" w:rsidRPr="00782949" w:rsidRDefault="0047083C" w:rsidP="0047083C">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DE</w:t>
      </w:r>
      <w:r w:rsidR="006F1386">
        <w:rPr>
          <w:rFonts w:ascii="Arial Narrow" w:eastAsia="Arial Narrow" w:hAnsi="Arial Narrow" w:cs="Arial Narrow"/>
          <w:b/>
          <w:color w:val="000000"/>
          <w:kern w:val="0"/>
          <w:sz w:val="22"/>
          <w:szCs w:val="22"/>
          <w:lang w:eastAsia="es-PE"/>
          <w14:ligatures w14:val="none"/>
        </w:rPr>
        <w:t xml:space="preserve"> LA RESOLUCIÓN </w:t>
      </w:r>
      <w:proofErr w:type="spellStart"/>
      <w:r w:rsidR="006F1386" w:rsidRPr="00782949">
        <w:rPr>
          <w:rFonts w:ascii="Arial Narrow" w:eastAsia="Arial Narrow" w:hAnsi="Arial Narrow" w:cs="Arial Narrow"/>
          <w:b/>
          <w:color w:val="000000"/>
          <w:kern w:val="0"/>
          <w:sz w:val="22"/>
          <w:szCs w:val="22"/>
          <w:lang w:eastAsia="es-PE"/>
          <w14:ligatures w14:val="none"/>
        </w:rPr>
        <w:t/>
      </w:r>
      <w:proofErr w:type="spellEnd"/>
      <w:r w:rsidR="006F1386" w:rsidRPr="00782949">
        <w:rPr>
          <w:rFonts w:ascii="Arial Narrow" w:eastAsia="Arial Narrow" w:hAnsi="Arial Narrow" w:cs="Arial Narrow"/>
          <w:b/>
          <w:color w:val="000000"/>
          <w:kern w:val="0"/>
          <w:sz w:val="22"/>
          <w:szCs w:val="22"/>
          <w:lang w:eastAsia="es-PE"/>
          <w14:ligatures w14:val="none"/>
        </w:rPr>
        <w:t xml:space="preserve"> 1 </w:t>
      </w:r>
      <w:r w:rsidR="008543A1">
        <w:rPr>
          <w:rFonts w:ascii="Arial Narrow" w:eastAsia="Arial Narrow" w:hAnsi="Arial Narrow" w:cs="Arial Narrow"/>
          <w:b/>
          <w:color w:val="000000"/>
          <w:kern w:val="0"/>
          <w:sz w:val="22"/>
          <w:szCs w:val="22"/>
          <w:lang w:eastAsia="es-PE"/>
          <w14:ligatures w14:val="none"/>
        </w:rPr>
        <w:t>DEL</w:t>
      </w:r>
      <w:r w:rsidR="00C109AC" w:rsidRPr="00782949">
        <w:rPr>
          <w:rFonts w:ascii="Arial Narrow" w:eastAsia="Arial Narrow" w:hAnsi="Arial Narrow" w:cs="Arial Narrow"/>
          <w:b/>
          <w:color w:val="000000"/>
          <w:kern w:val="0"/>
          <w:sz w:val="22"/>
          <w:szCs w:val="22"/>
          <w:lang w:eastAsia="es-PE"/>
          <w14:ligatures w14:val="none"/>
        </w:rPr>
        <w:t xml:space="preserve"> 18 de noviembre de 2025</w:t>
      </w:r>
    </w:p>
    <w:p w14:paraId="3F25ADFF" w14:textId="06EA1F19" w:rsidR="004442A9" w:rsidRPr="00782949" w:rsidRDefault="004442A9" w:rsidP="00CC2B1F">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04B2E91F" w14:textId="70E1B27A" w:rsidR="00F23713" w:rsidRPr="000C29DD" w:rsidRDefault="00F23713" w:rsidP="000C29DD">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C</w:t>
      </w:r>
      <w:r w:rsidRPr="00F23713">
        <w:rPr>
          <w:rFonts w:ascii="Arial Narrow" w:eastAsia="Arial Narrow" w:hAnsi="Arial Narrow" w:cs="Arial Narrow"/>
          <w:color w:val="000000"/>
          <w:kern w:val="0"/>
          <w:sz w:val="22"/>
          <w:szCs w:val="22"/>
          <w:lang w:eastAsia="es-ES"/>
          <w14:ligatures w14:val="none"/>
        </w:rPr>
        <w:t>onforme a lo dispuesto en el artículo 106.2 del Código</w:t>
      </w:r>
      <w:r w:rsidR="00FA6B45" w:rsidRPr="008E316F">
        <w:rPr>
          <w:rStyle w:val="Refdenotaalpie"/>
          <w:rFonts w:ascii="Arial Narrow" w:eastAsia="Arial Narrow" w:hAnsi="Arial Narrow" w:cs="Arial Narrow"/>
          <w:color w:val="000000"/>
          <w:kern w:val="0"/>
          <w:sz w:val="22"/>
          <w:szCs w:val="22"/>
          <w:vertAlign w:val="superscript"/>
          <w:lang w:val="es-ES" w:eastAsia="es-ES"/>
          <w14:ligatures w14:val="none"/>
        </w:rPr>
        <w:footnoteReference w:id="3"/>
      </w:r>
      <w:r w:rsidRPr="00F23713">
        <w:rPr>
          <w:rFonts w:ascii="Arial Narrow" w:eastAsia="Arial Narrow" w:hAnsi="Arial Narrow" w:cs="Arial Narrow"/>
          <w:color w:val="000000"/>
          <w:kern w:val="0"/>
          <w:sz w:val="22"/>
          <w:szCs w:val="22"/>
          <w:lang w:eastAsia="es-ES"/>
          <w14:ligatures w14:val="none"/>
        </w:rPr>
        <w:t>, los procedimientos administrativos en materia de protección al consumidor se rigen supletoriamente por la Ley del Procedimiento Administrativo General.</w:t>
      </w:r>
      <w:r w:rsidR="000C29DD">
        <w:rPr>
          <w:rFonts w:ascii="Arial Narrow" w:eastAsia="Arial Narrow" w:hAnsi="Arial Narrow" w:cs="Arial Narrow"/>
          <w:color w:val="000000"/>
          <w:kern w:val="0"/>
          <w:sz w:val="22"/>
          <w:szCs w:val="22"/>
          <w:lang w:eastAsia="es-ES"/>
          <w14:ligatures w14:val="none"/>
        </w:rPr>
        <w:t xml:space="preserve"> </w:t>
      </w:r>
      <w:r w:rsidRPr="000C29DD">
        <w:rPr>
          <w:rFonts w:ascii="Arial Narrow" w:eastAsia="Arial Narrow" w:hAnsi="Arial Narrow" w:cs="Arial Narrow"/>
          <w:color w:val="000000"/>
          <w:kern w:val="0"/>
          <w:sz w:val="22"/>
          <w:szCs w:val="22"/>
          <w:lang w:eastAsia="es-ES"/>
          <w14:ligatures w14:val="none"/>
        </w:rPr>
        <w:t>Asimismo, el artículo 10, numeral y 2, de</w:t>
      </w:r>
      <w:r w:rsidR="00D17D60" w:rsidRPr="000C29DD">
        <w:rPr>
          <w:rFonts w:ascii="Arial Narrow" w:eastAsia="Arial Narrow" w:hAnsi="Arial Narrow" w:cs="Arial Narrow"/>
          <w:color w:val="000000"/>
          <w:kern w:val="0"/>
          <w:sz w:val="22"/>
          <w:szCs w:val="22"/>
          <w:lang w:eastAsia="es-ES"/>
          <w14:ligatures w14:val="none"/>
        </w:rPr>
        <w:t>l</w:t>
      </w:r>
      <w:r w:rsidRPr="000C29DD">
        <w:rPr>
          <w:rFonts w:ascii="Arial Narrow" w:eastAsia="Arial Narrow" w:hAnsi="Arial Narrow" w:cs="Arial Narrow"/>
          <w:color w:val="000000"/>
          <w:kern w:val="0"/>
          <w:sz w:val="22"/>
          <w:szCs w:val="22"/>
          <w:lang w:eastAsia="es-ES"/>
          <w14:ligatures w14:val="none"/>
        </w:rPr>
        <w:t xml:space="preserve"> </w:t>
      </w:r>
      <w:r w:rsidR="00D17D60" w:rsidRPr="000C29DD">
        <w:rPr>
          <w:rFonts w:ascii="Arial Narrow" w:eastAsia="Arial Narrow" w:hAnsi="Arial Narrow" w:cs="Arial Narrow"/>
          <w:color w:val="000000"/>
          <w:kern w:val="0"/>
          <w:sz w:val="22"/>
          <w:szCs w:val="22"/>
          <w:lang w:eastAsia="es-ES"/>
          <w14:ligatures w14:val="none"/>
        </w:rPr>
        <w:t xml:space="preserve">Texto Único Ordenado de la Ley </w:t>
      </w:r>
      <w:proofErr w:type="spellStart"/>
      <w:r w:rsidR="00D17D60" w:rsidRPr="000C29DD">
        <w:rPr>
          <w:rFonts w:ascii="Arial Narrow" w:eastAsia="Arial Narrow" w:hAnsi="Arial Narrow" w:cs="Arial Narrow"/>
          <w:color w:val="000000"/>
          <w:kern w:val="0"/>
          <w:sz w:val="22"/>
          <w:szCs w:val="22"/>
          <w:lang w:eastAsia="es-ES"/>
          <w14:ligatures w14:val="none"/>
        </w:rPr>
        <w:t/>
      </w:r>
      <w:proofErr w:type="spellEnd"/>
      <w:r w:rsidR="00D17D60" w:rsidRPr="000C29DD">
        <w:rPr>
          <w:rFonts w:ascii="Arial Narrow" w:eastAsia="Arial Narrow" w:hAnsi="Arial Narrow" w:cs="Arial Narrow"/>
          <w:color w:val="000000"/>
          <w:kern w:val="0"/>
          <w:sz w:val="22"/>
          <w:szCs w:val="22"/>
          <w:lang w:eastAsia="es-ES"/>
          <w14:ligatures w14:val="none"/>
        </w:rPr>
        <w:t xml:space="preserve"> 27444 - Ley del Procedimiento Administrativo Genera</w:t>
      </w:r>
      <w:r w:rsidR="008527E3" w:rsidRPr="000C29DD">
        <w:rPr>
          <w:rFonts w:ascii="Arial Narrow" w:eastAsia="Arial Narrow" w:hAnsi="Arial Narrow" w:cs="Arial Narrow"/>
          <w:color w:val="000000"/>
          <w:kern w:val="0"/>
          <w:sz w:val="22"/>
          <w:szCs w:val="22"/>
          <w:lang w:eastAsia="es-ES"/>
          <w14:ligatures w14:val="none"/>
        </w:rPr>
        <w:t>l</w:t>
      </w:r>
      <w:r w:rsidR="00D17D60" w:rsidRPr="000C29DD">
        <w:rPr>
          <w:rFonts w:ascii="Arial Narrow" w:eastAsia="Arial Narrow" w:hAnsi="Arial Narrow" w:cs="Arial Narrow"/>
          <w:color w:val="000000"/>
          <w:kern w:val="0"/>
          <w:sz w:val="22"/>
          <w:szCs w:val="22"/>
          <w:lang w:eastAsia="es-ES"/>
          <w14:ligatures w14:val="none"/>
        </w:rPr>
        <w:t xml:space="preserve"> (en adelante, Ley del Procedimiento Administrativo General)</w:t>
      </w:r>
      <w:r w:rsidR="00BF3CB9" w:rsidRPr="008E316F">
        <w:rPr>
          <w:rStyle w:val="Refdenotaalpie"/>
          <w:rFonts w:ascii="Arial Narrow" w:eastAsia="Arial Narrow" w:hAnsi="Arial Narrow" w:cs="Arial Narrow"/>
          <w:sz w:val="22"/>
          <w:szCs w:val="22"/>
          <w:vertAlign w:val="superscript"/>
          <w:lang w:val="es-ES" w:eastAsia="es-ES"/>
        </w:rPr>
        <w:footnoteReference w:id="4"/>
      </w:r>
      <w:r w:rsidRPr="000C29DD">
        <w:rPr>
          <w:rFonts w:ascii="Arial Narrow" w:eastAsia="Arial Narrow" w:hAnsi="Arial Narrow" w:cs="Arial Narrow"/>
          <w:color w:val="000000"/>
          <w:kern w:val="0"/>
          <w:sz w:val="22"/>
          <w:szCs w:val="22"/>
          <w:lang w:eastAsia="es-ES"/>
          <w14:ligatures w14:val="none"/>
        </w:rPr>
        <w:t xml:space="preserve"> establece que los actos administrativos carecen de validez cuando presentan defectos u omisiones en sus requisitos esenciales, lo cual habilita a evaluar su invalidez.</w:t>
      </w:r>
    </w:p>
    <w:p w14:paraId="3EDD38E4" w14:textId="77777777" w:rsidR="001C0656" w:rsidRPr="00A71526" w:rsidRDefault="001C0656" w:rsidP="00A71526">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56B0FF3E" w14:textId="01D16507" w:rsidR="008543A1" w:rsidRPr="008543A1" w:rsidRDefault="004442A9" w:rsidP="008543A1">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eastAsia="es-ES"/>
          <w14:ligatures w14:val="none"/>
        </w:rPr>
      </w:pPr>
      <w:r w:rsidRPr="008543A1">
        <w:rPr>
          <w:rFonts w:ascii="Arial Narrow" w:eastAsia="Arial Narrow" w:hAnsi="Arial Narrow" w:cs="Arial Narrow"/>
          <w:color w:val="000000"/>
          <w:kern w:val="0"/>
          <w:sz w:val="22"/>
          <w:szCs w:val="22"/>
          <w:lang w:eastAsia="es-ES"/>
          <w14:ligatures w14:val="none"/>
        </w:rPr>
        <w:lastRenderedPageBreak/>
        <w:t xml:space="preserve">El 6 de setiembre de 2025, el señor [APELLIDO] presentó su escrito de denuncia, cuyos actuados fueron remitidos a este despacho por la Comisión de Protección al Consumidor 2 mediante el Memorándum 002808-2025-CC2/INDECOPI del 17 de octubre de 2025</w:t>
      </w:r>
      <w:r w:rsidR="008543A1" w:rsidRPr="008543A1">
        <w:rPr>
          <w:rFonts w:ascii="Arial Narrow" w:eastAsia="Arial Narrow" w:hAnsi="Arial Narrow" w:cs="Arial Narrow"/>
          <w:color w:val="000000"/>
          <w:kern w:val="0"/>
          <w:sz w:val="22"/>
          <w:szCs w:val="22"/>
          <w:lang w:eastAsia="es-ES"/>
          <w14:ligatures w14:val="none"/>
        </w:rPr>
        <w:t/>
      </w:r>
      <w:r w:rsidRPr="008543A1">
        <w:rPr>
          <w:rFonts w:ascii="Arial Narrow" w:eastAsia="Arial Narrow" w:hAnsi="Arial Narrow" w:cs="Arial Narrow"/>
          <w:color w:val="000000"/>
          <w:kern w:val="0"/>
          <w:sz w:val="22"/>
          <w:szCs w:val="22"/>
          <w:lang w:eastAsia="es-ES"/>
          <w14:ligatures w14:val="none"/>
        </w:rPr>
        <w:t xml:space="preserve"/>
      </w:r>
      <w:r w:rsidR="008543A1" w:rsidRPr="008543A1">
        <w:rPr>
          <w:rFonts w:ascii="Arial Narrow" w:eastAsia="Arial Narrow" w:hAnsi="Arial Narrow" w:cs="Arial Narrow"/>
          <w:color w:val="000000"/>
          <w:kern w:val="0"/>
          <w:sz w:val="22"/>
          <w:szCs w:val="22"/>
          <w:lang w:eastAsia="es-ES"/>
          <w14:ligatures w14:val="none"/>
        </w:rPr>
        <w:t xml:space="preserve"/>
      </w:r>
      <w:r w:rsidR="006C4C38" w:rsidRPr="008543A1">
        <w:rPr>
          <w:rFonts w:ascii="Arial Narrow" w:eastAsia="Arial Narrow" w:hAnsi="Arial Narrow" w:cs="Arial Narrow"/>
          <w:color w:val="000000"/>
          <w:kern w:val="0"/>
          <w:sz w:val="22"/>
          <w:szCs w:val="22"/>
          <w:lang w:eastAsia="es-ES"/>
          <w14:ligatures w14:val="none"/>
        </w:rPr>
        <w:t/>
      </w:r>
      <w:r w:rsidR="008543A1">
        <w:rPr>
          <w:rFonts w:ascii="Arial Narrow" w:eastAsia="Arial Narrow" w:hAnsi="Arial Narrow" w:cs="Arial Narrow"/>
          <w:color w:val="000000"/>
          <w:kern w:val="0"/>
          <w:sz w:val="22"/>
          <w:szCs w:val="22"/>
          <w:lang w:eastAsia="es-ES"/>
          <w14:ligatures w14:val="none"/>
        </w:rPr>
        <w:t xml:space="preserve"/>
      </w:r>
      <w:r w:rsidR="008543A1" w:rsidRPr="00782949">
        <w:rPr>
          <w:rFonts w:ascii="Arial Narrow" w:eastAsia="Arial Narrow" w:hAnsi="Arial Narrow" w:cs="Arial Narrow"/>
          <w:color w:val="000000"/>
          <w:kern w:val="0"/>
          <w:sz w:val="22"/>
          <w:szCs w:val="22"/>
          <w:lang w:eastAsia="es-ES"/>
          <w14:ligatures w14:val="none"/>
        </w:rPr>
        <w:t xml:space="preserve"/>
      </w:r>
      <w:proofErr w:type="spellStart"/>
      <w:r w:rsidR="008543A1" w:rsidRPr="00782949">
        <w:rPr>
          <w:rFonts w:ascii="Arial Narrow" w:eastAsia="Arial Narrow" w:hAnsi="Arial Narrow" w:cs="Arial Narrow"/>
          <w:color w:val="000000"/>
          <w:kern w:val="0"/>
          <w:sz w:val="22"/>
          <w:szCs w:val="22"/>
          <w:lang w:eastAsia="es-ES"/>
          <w14:ligatures w14:val="none"/>
        </w:rPr>
        <w:t/>
      </w:r>
      <w:proofErr w:type="spellEnd"/>
      <w:r w:rsidR="008543A1" w:rsidRPr="00782949">
        <w:rPr>
          <w:rFonts w:ascii="Arial Narrow" w:eastAsia="Arial Narrow" w:hAnsi="Arial Narrow" w:cs="Arial Narrow"/>
          <w:color w:val="000000"/>
          <w:kern w:val="0"/>
          <w:sz w:val="22"/>
          <w:szCs w:val="22"/>
          <w:lang w:eastAsia="es-ES"/>
          <w14:ligatures w14:val="none"/>
        </w:rPr>
        <w:t xml:space="preserve"/>
      </w:r>
      <w:r w:rsidR="008543A1">
        <w:rPr>
          <w:rFonts w:ascii="Arial Narrow" w:eastAsia="Arial Narrow" w:hAnsi="Arial Narrow" w:cs="Arial Narrow"/>
          <w:color w:val="000000"/>
          <w:kern w:val="0"/>
          <w:sz w:val="22"/>
          <w:szCs w:val="22"/>
          <w:lang w:eastAsia="es-ES"/>
          <w14:ligatures w14:val="none"/>
        </w:rPr>
        <w:t/>
      </w:r>
      <w:r w:rsidR="008543A1" w:rsidRPr="00782949">
        <w:rPr>
          <w:rFonts w:ascii="Arial Narrow" w:eastAsia="Arial Narrow" w:hAnsi="Arial Narrow" w:cs="Arial Narrow"/>
          <w:color w:val="000000"/>
          <w:kern w:val="0"/>
          <w:sz w:val="22"/>
          <w:szCs w:val="22"/>
          <w:lang w:eastAsia="es-ES"/>
          <w14:ligatures w14:val="none"/>
        </w:rPr>
        <w:t xml:space="preserve"/>
      </w:r>
    </w:p>
    <w:p w14:paraId="58BFF1ED" w14:textId="77777777" w:rsidR="008543A1" w:rsidRPr="008543A1" w:rsidRDefault="008543A1" w:rsidP="008543A1">
      <w:pPr>
        <w:pStyle w:val="Prrafodelista"/>
        <w:spacing w:before="0" w:after="0" w:line="240" w:lineRule="auto"/>
        <w:ind w:left="567"/>
        <w:jc w:val="both"/>
        <w:rPr>
          <w:rFonts w:ascii="Arial Narrow" w:eastAsia="Arial Narrow" w:hAnsi="Arial Narrow" w:cs="Arial Narrow"/>
          <w:color w:val="000000"/>
          <w:kern w:val="0"/>
          <w:sz w:val="22"/>
          <w:szCs w:val="22"/>
          <w:lang w:eastAsia="es-ES"/>
          <w14:ligatures w14:val="none"/>
        </w:rPr>
      </w:pPr>
    </w:p>
    <w:p w14:paraId="1B8A27BD" w14:textId="06150F30" w:rsidR="008543A1" w:rsidRPr="008543A1" w:rsidRDefault="008543A1" w:rsidP="008543A1">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Por Resolución 1 del</w:t>
      </w:r>
      <w:r w:rsidR="004442A9" w:rsidRPr="008543A1">
        <w:rPr>
          <w:rFonts w:ascii="Arial Narrow" w:eastAsia="Arial Narrow" w:hAnsi="Arial Narrow" w:cs="Arial Narrow"/>
          <w:color w:val="000000"/>
          <w:kern w:val="0"/>
          <w:sz w:val="22"/>
          <w:szCs w:val="22"/>
          <w:lang w:eastAsia="es-ES"/>
          <w14:ligatures w14:val="none"/>
        </w:rPr>
        <w:t xml:space="preserve"> 18 de noviembre de 2025, </w:t>
      </w:r>
      <w:r w:rsidR="000A5618" w:rsidRPr="008543A1">
        <w:rPr>
          <w:rFonts w:ascii="Arial Narrow" w:eastAsia="Arial Narrow" w:hAnsi="Arial Narrow" w:cs="Arial Narrow"/>
          <w:sz w:val="22"/>
          <w:szCs w:val="22"/>
          <w:lang w:eastAsia="es-PE"/>
        </w:rPr>
        <w:t xml:space="preserve">la Secretaría Técnica, en </w:t>
      </w:r>
      <w:r w:rsidR="000A5618" w:rsidRPr="008543A1">
        <w:rPr>
          <w:rFonts w:ascii="Arial Narrow" w:eastAsia="Arial Narrow" w:hAnsi="Arial Narrow" w:cs="Arial Narrow"/>
          <w:sz w:val="22"/>
          <w:szCs w:val="22"/>
        </w:rPr>
        <w:t>ejercicio de sus facultades</w:t>
      </w:r>
      <w:r w:rsidR="000A5618" w:rsidRPr="00782949">
        <w:rPr>
          <w:rStyle w:val="Refdenotaalpie"/>
          <w:rFonts w:ascii="Arial Narrow" w:eastAsia="Arial Narrow" w:hAnsi="Arial Narrow" w:cs="Arial Narrow"/>
          <w:sz w:val="22"/>
          <w:szCs w:val="22"/>
          <w:vertAlign w:val="superscript"/>
        </w:rPr>
        <w:footnoteReference w:id="5"/>
      </w:r>
      <w:r w:rsidR="000A5618" w:rsidRPr="008543A1">
        <w:rPr>
          <w:rFonts w:ascii="Arial Narrow" w:eastAsia="Arial Narrow" w:hAnsi="Arial Narrow" w:cs="Arial Narrow"/>
          <w:sz w:val="22"/>
          <w:szCs w:val="22"/>
        </w:rPr>
        <w:t>, requirió</w:t>
      </w:r>
      <w:r w:rsidR="000A5618" w:rsidRPr="008543A1">
        <w:rPr>
          <w:rFonts w:ascii="Arial Narrow" w:eastAsia="Arial Narrow" w:hAnsi="Arial Narrow" w:cs="Arial Narrow"/>
          <w:sz w:val="22"/>
          <w:szCs w:val="22"/>
          <w:lang w:eastAsia="es-PE"/>
        </w:rPr>
        <w:t xml:space="preserve"> al administrado que, en el plazo máximo de dos (2) días hábiles improrrogables, indicara de manera diferenciada, ordenada, cronológica y legible los hechos materia de denuncia, enumerara los presuntos hechos infractores atribuidos al proveedor denunciado, precisara el producto materia de denuncia y señalara la medida correctiva solicitada</w:t>
      </w:r>
      <w:r w:rsidR="008126A4" w:rsidRPr="00782949">
        <w:rPr>
          <w:rStyle w:val="Refdenotaalpie"/>
          <w:rFonts w:ascii="Arial Narrow" w:eastAsia="Arial Narrow" w:hAnsi="Arial Narrow" w:cs="Arial Narrow"/>
          <w:color w:val="000000"/>
          <w:kern w:val="0"/>
          <w:sz w:val="22"/>
          <w:szCs w:val="22"/>
          <w:vertAlign w:val="superscript"/>
          <w:lang w:val="es-ES" w:eastAsia="es-ES"/>
          <w14:ligatures w14:val="none"/>
        </w:rPr>
        <w:footnoteReference w:id="6"/>
      </w:r>
      <w:r w:rsidR="004442A9" w:rsidRPr="008543A1">
        <w:rPr>
          <w:rFonts w:ascii="Arial Narrow" w:eastAsia="Arial Narrow" w:hAnsi="Arial Narrow" w:cs="Arial Narrow"/>
          <w:color w:val="000000"/>
          <w:kern w:val="0"/>
          <w:sz w:val="22"/>
          <w:szCs w:val="22"/>
          <w:lang w:eastAsia="es-ES"/>
          <w14:ligatures w14:val="none"/>
        </w:rPr>
        <w:t>.</w:t>
      </w:r>
    </w:p>
    <w:p w14:paraId="2AC9D201" w14:textId="77777777" w:rsidR="008543A1" w:rsidRPr="008543A1" w:rsidRDefault="008543A1" w:rsidP="008543A1">
      <w:pPr>
        <w:pStyle w:val="Prrafodelista"/>
        <w:spacing w:before="0" w:after="0" w:line="240" w:lineRule="auto"/>
        <w:ind w:left="567"/>
        <w:jc w:val="both"/>
        <w:rPr>
          <w:rFonts w:ascii="Arial Narrow" w:eastAsia="Arial Narrow" w:hAnsi="Arial Narrow" w:cs="Arial Narrow"/>
          <w:color w:val="000000"/>
          <w:kern w:val="0"/>
          <w:sz w:val="22"/>
          <w:szCs w:val="22"/>
          <w:lang w:eastAsia="es-ES"/>
          <w14:ligatures w14:val="none"/>
        </w:rPr>
      </w:pPr>
    </w:p>
    <w:p w14:paraId="00E510BA" w14:textId="53B74F1D" w:rsidR="004442A9" w:rsidRPr="00782949" w:rsidRDefault="008543A1" w:rsidP="004442A9">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Por</w:t>
      </w:r>
      <w:r w:rsidR="004442A9" w:rsidRPr="00782949">
        <w:rPr>
          <w:rFonts w:ascii="Arial Narrow" w:eastAsia="Arial Narrow" w:hAnsi="Arial Narrow" w:cs="Arial Narrow"/>
          <w:color w:val="000000"/>
          <w:kern w:val="0"/>
          <w:sz w:val="22"/>
          <w:szCs w:val="22"/>
          <w:lang w:eastAsia="es-ES"/>
          <w14:ligatures w14:val="none"/>
        </w:rPr>
        <w:t xml:space="preserve"> Memorándum </w:t>
      </w:r>
      <w:r>
        <w:rPr>
          <w:rFonts w:ascii="Arial Narrow" w:eastAsia="Arial Narrow" w:hAnsi="Arial Narrow" w:cs="Arial Narrow"/>
          <w:color w:val="000000"/>
          <w:kern w:val="0"/>
          <w:sz w:val="22"/>
          <w:szCs w:val="22"/>
          <w:lang w:eastAsia="es-ES"/>
          <w14:ligatures w14:val="none"/>
        </w:rPr>
        <w:t/>
      </w:r>
      <w:r w:rsidR="004442A9" w:rsidRPr="00782949">
        <w:rPr>
          <w:rFonts w:ascii="Arial Narrow" w:eastAsia="Arial Narrow" w:hAnsi="Arial Narrow" w:cs="Arial Narrow"/>
          <w:color w:val="000000"/>
          <w:kern w:val="0"/>
          <w:sz w:val="22"/>
          <w:szCs w:val="22"/>
          <w:lang w:eastAsia="es-ES"/>
          <w14:ligatures w14:val="none"/>
        </w:rPr>
        <w:t xml:space="preserve"> 002619-2025-PS3/INDECOPI del 28 de noviembre de 2025, el Órgano Resolutivo de Procedimientos Sumarísimos de Protección al Consumidor </w:t>
      </w:r>
      <w:proofErr w:type="spellStart"/>
      <w:r w:rsidR="004442A9" w:rsidRPr="00782949">
        <w:rPr>
          <w:rFonts w:ascii="Arial Narrow" w:eastAsia="Arial Narrow" w:hAnsi="Arial Narrow" w:cs="Arial Narrow"/>
          <w:color w:val="000000"/>
          <w:kern w:val="0"/>
          <w:sz w:val="22"/>
          <w:szCs w:val="22"/>
          <w:lang w:eastAsia="es-ES"/>
          <w14:ligatures w14:val="none"/>
        </w:rPr>
        <w:t/>
      </w:r>
      <w:proofErr w:type="spellEnd"/>
      <w:r w:rsidR="004442A9" w:rsidRPr="00782949">
        <w:rPr>
          <w:rFonts w:ascii="Arial Narrow" w:eastAsia="Arial Narrow" w:hAnsi="Arial Narrow" w:cs="Arial Narrow"/>
          <w:color w:val="000000"/>
          <w:kern w:val="0"/>
          <w:sz w:val="22"/>
          <w:szCs w:val="22"/>
          <w:lang w:eastAsia="es-ES"/>
          <w14:ligatures w14:val="none"/>
        </w:rPr>
        <w:t xml:space="preserve"> 3 remitió </w:t>
      </w:r>
      <w:r w:rsidR="004400E4" w:rsidRPr="00782949">
        <w:rPr>
          <w:rFonts w:ascii="Arial Narrow" w:eastAsia="Arial Narrow" w:hAnsi="Arial Narrow" w:cs="Arial Narrow"/>
          <w:color w:val="000000"/>
          <w:kern w:val="0"/>
          <w:sz w:val="22"/>
          <w:szCs w:val="22"/>
          <w:lang w:eastAsia="es-ES"/>
          <w14:ligatures w14:val="none"/>
        </w:rPr>
        <w:t xml:space="preserve">a la Secretaría Técnica </w:t>
      </w:r>
      <w:r>
        <w:rPr>
          <w:rFonts w:ascii="Arial Narrow" w:eastAsia="Arial Narrow" w:hAnsi="Arial Narrow" w:cs="Arial Narrow"/>
          <w:color w:val="000000"/>
          <w:kern w:val="0"/>
          <w:sz w:val="22"/>
          <w:szCs w:val="22"/>
          <w:lang w:eastAsia="es-ES"/>
          <w14:ligatures w14:val="none"/>
        </w:rPr>
        <w:t>documentos adjuntados por el consumidor en el escrito de denuncia del 6 de setiembre de 2025</w:t>
      </w:r>
      <w:r w:rsidR="004442A9" w:rsidRPr="00782949">
        <w:rPr>
          <w:rFonts w:ascii="Arial Narrow" w:eastAsia="Arial Narrow" w:hAnsi="Arial Narrow" w:cs="Arial Narrow"/>
          <w:color w:val="000000"/>
          <w:kern w:val="0"/>
          <w:sz w:val="22"/>
          <w:szCs w:val="22"/>
          <w:lang w:eastAsia="es-ES"/>
          <w14:ligatures w14:val="none"/>
        </w:rPr>
        <w:t xml:space="preserve">, el cual fue incorporado al Expediente </w:t>
      </w:r>
      <w:proofErr w:type="spellStart"/>
      <w:r w:rsidR="004442A9" w:rsidRPr="00782949">
        <w:rPr>
          <w:rFonts w:ascii="Arial Narrow" w:eastAsia="Arial Narrow" w:hAnsi="Arial Narrow" w:cs="Arial Narrow"/>
          <w:color w:val="000000"/>
          <w:kern w:val="0"/>
          <w:sz w:val="22"/>
          <w:szCs w:val="22"/>
          <w:lang w:eastAsia="es-ES"/>
          <w14:ligatures w14:val="none"/>
        </w:rPr>
        <w:t/>
      </w:r>
      <w:proofErr w:type="spellEnd"/>
      <w:r w:rsidR="004442A9" w:rsidRPr="00782949">
        <w:rPr>
          <w:rFonts w:ascii="Arial Narrow" w:eastAsia="Arial Narrow" w:hAnsi="Arial Narrow" w:cs="Arial Narrow"/>
          <w:color w:val="000000"/>
          <w:kern w:val="0"/>
          <w:sz w:val="22"/>
          <w:szCs w:val="22"/>
          <w:lang w:eastAsia="es-ES"/>
          <w14:ligatures w14:val="none"/>
        </w:rPr>
        <w:t xml:space="preserve"> 2664-2025/CC1.</w:t>
      </w:r>
    </w:p>
    <w:p w14:paraId="6EBF5E66" w14:textId="77777777" w:rsidR="004442A9" w:rsidRPr="00782949" w:rsidRDefault="004442A9" w:rsidP="004442A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6B5663F9" w14:textId="6B255E45" w:rsidR="004442A9" w:rsidRPr="00782949" w:rsidRDefault="004442A9" w:rsidP="004442A9">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eastAsia="es-ES"/>
          <w14:ligatures w14:val="none"/>
        </w:rPr>
      </w:pPr>
      <w:r w:rsidRPr="00782949">
        <w:rPr>
          <w:rFonts w:ascii="Arial Narrow" w:eastAsia="Arial Narrow" w:hAnsi="Arial Narrow" w:cs="Arial Narrow"/>
          <w:color w:val="000000"/>
          <w:kern w:val="0"/>
          <w:sz w:val="22"/>
          <w:szCs w:val="22"/>
          <w:lang w:eastAsia="es-ES"/>
          <w14:ligatures w14:val="none"/>
        </w:rPr>
        <w:t xml:space="preserve">De la revisión del escrito de denuncia del 6 de setiembre de 2025</w:t>
      </w:r>
      <w:r w:rsidR="008543A1">
        <w:rPr>
          <w:rFonts w:ascii="Arial Narrow" w:eastAsia="Arial Narrow" w:hAnsi="Arial Narrow" w:cs="Arial Narrow"/>
          <w:color w:val="000000"/>
          <w:kern w:val="0"/>
          <w:sz w:val="22"/>
          <w:szCs w:val="22"/>
          <w:lang w:eastAsia="es-ES"/>
          <w14:ligatures w14:val="none"/>
        </w:rPr>
        <w:t xml:space="preserve"/>
      </w:r>
      <w:r w:rsidRPr="00782949">
        <w:rPr>
          <w:rFonts w:ascii="Arial Narrow" w:eastAsia="Arial Narrow" w:hAnsi="Arial Narrow" w:cs="Arial Narrow"/>
          <w:color w:val="000000"/>
          <w:kern w:val="0"/>
          <w:sz w:val="22"/>
          <w:szCs w:val="22"/>
          <w:lang w:eastAsia="es-ES"/>
          <w14:ligatures w14:val="none"/>
        </w:rPr>
        <w:t xml:space="preserve">, remitido mediante el Memorándum </w:t>
      </w:r>
      <w:r w:rsidR="008543A1">
        <w:rPr>
          <w:rFonts w:ascii="Arial Narrow" w:eastAsia="Arial Narrow" w:hAnsi="Arial Narrow" w:cs="Arial Narrow"/>
          <w:color w:val="000000"/>
          <w:kern w:val="0"/>
          <w:sz w:val="22"/>
          <w:szCs w:val="22"/>
          <w:lang w:eastAsia="es-ES"/>
          <w14:ligatures w14:val="none"/>
        </w:rPr>
        <w:t/>
      </w:r>
      <w:r w:rsidRPr="00782949">
        <w:rPr>
          <w:rFonts w:ascii="Arial Narrow" w:eastAsia="Arial Narrow" w:hAnsi="Arial Narrow" w:cs="Arial Narrow"/>
          <w:color w:val="000000"/>
          <w:kern w:val="0"/>
          <w:sz w:val="22"/>
          <w:szCs w:val="22"/>
          <w:lang w:eastAsia="es-ES"/>
          <w14:ligatures w14:val="none"/>
        </w:rPr>
        <w:t xml:space="preserve"> 002619-2025-PS3/INDECOPI, se verifica que el administrado había consignado de manera diferenciada, ordenada, cronológica y legible los hechos materia de denuncia, había enumerado los presuntos hechos infractores atribuidos al proveedor denunciado, había precisado el producto materia de denuncia y había señalado</w:t>
      </w:r>
      <w:r w:rsidR="00427FD5" w:rsidRPr="00782949">
        <w:rPr>
          <w:rFonts w:ascii="Arial Narrow" w:eastAsia="Arial Narrow" w:hAnsi="Arial Narrow" w:cs="Arial Narrow"/>
          <w:color w:val="000000"/>
          <w:kern w:val="0"/>
          <w:sz w:val="22"/>
          <w:szCs w:val="22"/>
          <w:lang w:eastAsia="es-ES"/>
          <w14:ligatures w14:val="none"/>
        </w:rPr>
        <w:t xml:space="preserve"> la</w:t>
      </w:r>
      <w:r w:rsidRPr="00782949">
        <w:rPr>
          <w:rFonts w:ascii="Arial Narrow" w:eastAsia="Arial Narrow" w:hAnsi="Arial Narrow" w:cs="Arial Narrow"/>
          <w:color w:val="000000"/>
          <w:kern w:val="0"/>
          <w:sz w:val="22"/>
          <w:szCs w:val="22"/>
          <w:lang w:eastAsia="es-ES"/>
          <w14:ligatures w14:val="none"/>
        </w:rPr>
        <w:t xml:space="preserve"> </w:t>
      </w:r>
      <w:r w:rsidR="00394838" w:rsidRPr="00782949">
        <w:rPr>
          <w:rFonts w:ascii="Arial Narrow" w:eastAsia="Arial Narrow" w:hAnsi="Arial Narrow" w:cs="Arial Narrow"/>
          <w:color w:val="000000"/>
          <w:kern w:val="0"/>
          <w:sz w:val="22"/>
          <w:szCs w:val="22"/>
          <w:lang w:eastAsia="es-ES"/>
          <w14:ligatures w14:val="none"/>
        </w:rPr>
        <w:t>implementación de medidas correctivas</w:t>
      </w:r>
      <w:r w:rsidRPr="00782949">
        <w:rPr>
          <w:rFonts w:ascii="Arial Narrow" w:eastAsia="Arial Narrow" w:hAnsi="Arial Narrow" w:cs="Arial Narrow"/>
          <w:color w:val="000000"/>
          <w:kern w:val="0"/>
          <w:sz w:val="22"/>
          <w:szCs w:val="22"/>
          <w:lang w:eastAsia="es-ES"/>
          <w14:ligatures w14:val="none"/>
        </w:rPr>
        <w:t>.</w:t>
      </w:r>
    </w:p>
    <w:p w14:paraId="6C463D18" w14:textId="77777777" w:rsidR="004442A9" w:rsidRPr="00782949" w:rsidRDefault="004442A9" w:rsidP="004442A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9F17BE8" w14:textId="564A6F8C" w:rsidR="004442A9" w:rsidRDefault="004442A9" w:rsidP="004442A9">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eastAsia="es-ES"/>
          <w14:ligatures w14:val="none"/>
        </w:rPr>
      </w:pPr>
      <w:r w:rsidRPr="008543A1">
        <w:rPr>
          <w:rFonts w:ascii="Arial Narrow" w:eastAsia="Arial Narrow" w:hAnsi="Arial Narrow" w:cs="Arial Narrow"/>
          <w:color w:val="000000"/>
          <w:kern w:val="0"/>
          <w:sz w:val="22"/>
          <w:szCs w:val="22"/>
          <w:lang w:eastAsia="es-ES"/>
          <w14:ligatures w14:val="none"/>
        </w:rPr>
        <w:t xml:space="preserve">En ese sentido, se advierte que la Resolución </w:t>
      </w:r>
      <w:proofErr w:type="spellStart"/>
      <w:r w:rsidRPr="008543A1">
        <w:rPr>
          <w:rFonts w:ascii="Arial Narrow" w:eastAsia="Arial Narrow" w:hAnsi="Arial Narrow" w:cs="Arial Narrow"/>
          <w:color w:val="000000"/>
          <w:kern w:val="0"/>
          <w:sz w:val="22"/>
          <w:szCs w:val="22"/>
          <w:lang w:eastAsia="es-ES"/>
          <w14:ligatures w14:val="none"/>
        </w:rPr>
        <w:t/>
      </w:r>
      <w:proofErr w:type="spellEnd"/>
      <w:r w:rsidRPr="008543A1">
        <w:rPr>
          <w:rFonts w:ascii="Arial Narrow" w:eastAsia="Arial Narrow" w:hAnsi="Arial Narrow" w:cs="Arial Narrow"/>
          <w:color w:val="000000"/>
          <w:kern w:val="0"/>
          <w:sz w:val="22"/>
          <w:szCs w:val="22"/>
          <w:lang w:eastAsia="es-ES"/>
          <w14:ligatures w14:val="none"/>
        </w:rPr>
        <w:t xml:space="preserve"> 1</w:t>
      </w:r>
      <w:r w:rsidR="00427FD5" w:rsidRPr="008543A1">
        <w:rPr>
          <w:rFonts w:ascii="Arial Narrow" w:eastAsia="Arial Narrow" w:hAnsi="Arial Narrow" w:cs="Arial Narrow"/>
          <w:color w:val="000000"/>
          <w:kern w:val="0"/>
          <w:sz w:val="22"/>
          <w:szCs w:val="22"/>
          <w:lang w:eastAsia="es-ES"/>
          <w14:ligatures w14:val="none"/>
        </w:rPr>
        <w:t xml:space="preserve"> del 18 de noviembre de 2025</w:t>
      </w:r>
      <w:r w:rsidRPr="008543A1">
        <w:rPr>
          <w:rFonts w:ascii="Arial Narrow" w:eastAsia="Arial Narrow" w:hAnsi="Arial Narrow" w:cs="Arial Narrow"/>
          <w:color w:val="000000"/>
          <w:kern w:val="0"/>
          <w:sz w:val="22"/>
          <w:szCs w:val="22"/>
          <w:lang w:eastAsia="es-ES"/>
          <w14:ligatures w14:val="none"/>
        </w:rPr>
        <w:t xml:space="preserve"> no fue emitida válidamente, en la medida que la Secretaría Técnica no tuvo en consideración </w:t>
      </w:r>
      <w:r w:rsidR="008543A1" w:rsidRPr="008543A1">
        <w:rPr>
          <w:rFonts w:ascii="Arial Narrow" w:eastAsia="Arial Narrow" w:hAnsi="Arial Narrow" w:cs="Arial Narrow"/>
          <w:color w:val="000000"/>
          <w:kern w:val="0"/>
          <w:sz w:val="22"/>
          <w:szCs w:val="22"/>
          <w:lang w:eastAsia="es-ES"/>
          <w14:ligatures w14:val="none"/>
        </w:rPr>
        <w:t xml:space="preserve">documentación presentada por el señor [APELLIDO]</w:t>
      </w:r>
      <w:r w:rsidRPr="008543A1">
        <w:rPr>
          <w:rFonts w:ascii="Arial Narrow" w:eastAsia="Arial Narrow" w:hAnsi="Arial Narrow" w:cs="Arial Narrow"/>
          <w:color w:val="000000"/>
          <w:kern w:val="0"/>
          <w:sz w:val="22"/>
          <w:szCs w:val="22"/>
          <w:lang w:eastAsia="es-ES"/>
          <w14:ligatures w14:val="none"/>
        </w:rPr>
        <w:t xml:space="preserve"> el 6 de setiembre de 2025</w:t>
      </w:r>
      <w:r w:rsidR="008543A1" w:rsidRPr="008543A1">
        <w:rPr>
          <w:rFonts w:ascii="Arial Narrow" w:eastAsia="Arial Narrow" w:hAnsi="Arial Narrow" w:cs="Arial Narrow"/>
          <w:color w:val="000000"/>
          <w:kern w:val="0"/>
          <w:sz w:val="22"/>
          <w:szCs w:val="22"/>
          <w:lang w:eastAsia="es-ES"/>
          <w14:ligatures w14:val="none"/>
        </w:rPr>
        <w:t xml:space="preserve"/>
      </w:r>
      <w:r w:rsidRPr="008543A1">
        <w:rPr>
          <w:rFonts w:ascii="Arial Narrow" w:eastAsia="Arial Narrow" w:hAnsi="Arial Narrow" w:cs="Arial Narrow"/>
          <w:color w:val="000000"/>
          <w:kern w:val="0"/>
          <w:sz w:val="22"/>
          <w:szCs w:val="22"/>
          <w:lang w:eastAsia="es-ES"/>
          <w14:ligatures w14:val="none"/>
        </w:rPr>
        <w:t xml:space="preserve"/>
      </w:r>
      <w:r w:rsidR="008543A1">
        <w:rPr>
          <w:rFonts w:ascii="Arial Narrow" w:eastAsia="Arial Narrow" w:hAnsi="Arial Narrow" w:cs="Arial Narrow"/>
          <w:color w:val="000000"/>
          <w:kern w:val="0"/>
          <w:sz w:val="22"/>
          <w:szCs w:val="22"/>
          <w:lang w:eastAsia="es-ES"/>
          <w14:ligatures w14:val="none"/>
        </w:rPr>
        <w:t>.</w:t>
      </w:r>
    </w:p>
    <w:p w14:paraId="04222F1D" w14:textId="77777777" w:rsidR="008543A1" w:rsidRPr="008543A1" w:rsidRDefault="008543A1" w:rsidP="008543A1">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1205A621" w14:textId="64D54ADA" w:rsidR="0047083C" w:rsidRPr="00782949" w:rsidRDefault="004442A9" w:rsidP="004442A9">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eastAsia="es-ES"/>
          <w14:ligatures w14:val="none"/>
        </w:rPr>
      </w:pPr>
      <w:r w:rsidRPr="00782949">
        <w:rPr>
          <w:rFonts w:ascii="Arial Narrow" w:eastAsia="Arial Narrow" w:hAnsi="Arial Narrow" w:cs="Arial Narrow"/>
          <w:color w:val="000000"/>
          <w:kern w:val="0"/>
          <w:sz w:val="22"/>
          <w:szCs w:val="22"/>
          <w:lang w:eastAsia="es-ES"/>
          <w14:ligatures w14:val="none"/>
        </w:rPr>
        <w:t xml:space="preserve">Por consiguiente, y en atención a lo expuesto, corresponde dejar sin efecto la Resolución </w:t>
      </w:r>
      <w:proofErr w:type="spellStart"/>
      <w:r w:rsidRPr="00782949">
        <w:rPr>
          <w:rFonts w:ascii="Arial Narrow" w:eastAsia="Arial Narrow" w:hAnsi="Arial Narrow" w:cs="Arial Narrow"/>
          <w:color w:val="000000"/>
          <w:kern w:val="0"/>
          <w:sz w:val="22"/>
          <w:szCs w:val="22"/>
          <w:lang w:eastAsia="es-ES"/>
          <w14:ligatures w14:val="none"/>
        </w:rPr>
        <w:t/>
      </w:r>
      <w:proofErr w:type="spellEnd"/>
      <w:r w:rsidRPr="00782949">
        <w:rPr>
          <w:rFonts w:ascii="Arial Narrow" w:eastAsia="Arial Narrow" w:hAnsi="Arial Narrow" w:cs="Arial Narrow"/>
          <w:color w:val="000000"/>
          <w:kern w:val="0"/>
          <w:sz w:val="22"/>
          <w:szCs w:val="22"/>
          <w:lang w:eastAsia="es-ES"/>
          <w14:ligatures w14:val="none"/>
        </w:rPr>
        <w:t xml:space="preserve"> 1</w:t>
      </w:r>
      <w:r w:rsidR="008A1AED">
        <w:rPr>
          <w:rFonts w:ascii="Arial Narrow" w:eastAsia="Arial Narrow" w:hAnsi="Arial Narrow" w:cs="Arial Narrow"/>
          <w:color w:val="000000"/>
          <w:kern w:val="0"/>
          <w:sz w:val="22"/>
          <w:szCs w:val="22"/>
          <w:lang w:eastAsia="es-ES"/>
          <w14:ligatures w14:val="none"/>
        </w:rPr>
        <w:t xml:space="preserve"> del </w:t>
      </w:r>
      <w:r w:rsidR="008A1AED" w:rsidRPr="00782949">
        <w:rPr>
          <w:rFonts w:ascii="Arial Narrow" w:eastAsia="Arial Narrow" w:hAnsi="Arial Narrow" w:cs="Arial Narrow"/>
          <w:color w:val="000000"/>
          <w:kern w:val="0"/>
          <w:sz w:val="22"/>
          <w:szCs w:val="22"/>
          <w:lang w:eastAsia="es-ES"/>
          <w14:ligatures w14:val="none"/>
        </w:rPr>
        <w:t>18 de noviembre de 2025</w:t>
      </w:r>
      <w:r w:rsidRPr="00782949">
        <w:rPr>
          <w:rFonts w:ascii="Arial Narrow" w:eastAsia="Arial Narrow" w:hAnsi="Arial Narrow" w:cs="Arial Narrow"/>
          <w:color w:val="000000"/>
          <w:kern w:val="0"/>
          <w:sz w:val="22"/>
          <w:szCs w:val="22"/>
          <w:lang w:eastAsia="es-ES"/>
          <w14:ligatures w14:val="none"/>
        </w:rPr>
        <w:t xml:space="preserve">, toda vez </w:t>
      </w:r>
      <w:r w:rsidR="008543A1">
        <w:rPr>
          <w:rFonts w:ascii="Arial Narrow" w:eastAsia="Arial Narrow" w:hAnsi="Arial Narrow" w:cs="Arial Narrow"/>
          <w:color w:val="000000"/>
          <w:kern w:val="0"/>
          <w:sz w:val="22"/>
          <w:szCs w:val="22"/>
          <w:lang w:eastAsia="es-ES"/>
          <w14:ligatures w14:val="none"/>
        </w:rPr>
        <w:t xml:space="preserve">que de la evaluación conjunta de la documentación remitida a </w:t>
      </w:r>
      <w:r w:rsidR="008543A1">
        <w:rPr>
          <w:rFonts w:ascii="Arial Narrow" w:eastAsia="Arial Narrow" w:hAnsi="Arial Narrow" w:cs="Arial Narrow"/>
          <w:color w:val="000000"/>
          <w:kern w:val="0"/>
          <w:sz w:val="22"/>
          <w:szCs w:val="22"/>
          <w:lang w:eastAsia="es-ES"/>
          <w14:ligatures w14:val="none"/>
        </w:rPr>
        <w:lastRenderedPageBreak/>
        <w:t>este despacho, se advierte que correspondía admitir la denuncia presentada el 6 de setiembre de 2025 sin realizar un requerimiento previo.</w:t>
      </w:r>
    </w:p>
    <w:p w14:paraId="66005174" w14:textId="77777777" w:rsidR="00CA59A2" w:rsidRPr="00665FB1" w:rsidRDefault="00CA59A2" w:rsidP="00327F5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665FB1" w:rsidRDefault="00CA59A2" w:rsidP="0047083C">
      <w:pPr>
        <w:numPr>
          <w:ilvl w:val="0"/>
          <w:numId w:val="4"/>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65FB1">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665FB1" w:rsidRDefault="00CA59A2" w:rsidP="00327F5B">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bookmarkStart w:id="1" w:name="_Hlk212795168"/>
    </w:p>
    <w:p w14:paraId="5F4266A4" w14:textId="7598E8D2" w:rsidR="00121544" w:rsidRPr="000E4637"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665FB1">
        <w:rPr>
          <w:rFonts w:ascii="Arial Narrow" w:eastAsia="Arial Narrow" w:hAnsi="Arial Narrow" w:cs="Arial Narrow"/>
          <w:color w:val="000000"/>
          <w:kern w:val="0"/>
          <w:sz w:val="22"/>
          <w:szCs w:val="22"/>
          <w:lang w:eastAsia="es-PE"/>
          <w14:ligatures w14:val="none"/>
        </w:rPr>
        <w:t>La Secretaría Técnica de la</w:t>
      </w:r>
      <w:r w:rsidRPr="000E4637">
        <w:rPr>
          <w:rFonts w:ascii="Arial Narrow" w:eastAsia="Arial Narrow" w:hAnsi="Arial Narrow" w:cs="Arial Narrow"/>
          <w:color w:val="000000"/>
          <w:kern w:val="0"/>
          <w:sz w:val="22"/>
          <w:szCs w:val="22"/>
          <w:lang w:eastAsia="es-PE"/>
          <w14:ligatures w14:val="none"/>
        </w:rPr>
        <w:t xml:space="preserve"> Comisión de Protección al Consumidor 1 (en adelante, la Secretaría Técnica), en ejercicio de sus facultades</w:t>
      </w:r>
      <w:bookmarkEnd w:id="2"/>
      <w:bookmarkEnd w:id="3"/>
      <w:bookmarkEnd w:id="4"/>
      <w:r w:rsidRPr="000E4637">
        <w:rPr>
          <w:rStyle w:val="Refdenotaalpie"/>
          <w:rFonts w:ascii="Arial Narrow" w:eastAsia="Arial Narrow" w:hAnsi="Arial Narrow" w:cs="Arial Narrow"/>
          <w:kern w:val="0"/>
          <w:sz w:val="22"/>
          <w:szCs w:val="22"/>
          <w:vertAlign w:val="superscript"/>
          <w14:ligatures w14:val="none"/>
        </w:rPr>
        <w:footnoteReference w:id="7"/>
      </w:r>
      <w:r w:rsidRPr="000E4637">
        <w:rPr>
          <w:rFonts w:ascii="Arial Narrow" w:eastAsia="Arial Narrow" w:hAnsi="Arial Narrow" w:cs="Arial Narrow"/>
          <w:color w:val="000000"/>
          <w:kern w:val="0"/>
          <w:sz w:val="22"/>
          <w:szCs w:val="22"/>
          <w:lang w:eastAsia="es-PE"/>
          <w14:ligatures w14:val="none"/>
        </w:rPr>
        <w:t xml:space="preserve">, </w:t>
      </w:r>
      <w:r w:rsidR="00121544" w:rsidRPr="000E4637">
        <w:rPr>
          <w:rFonts w:ascii="Arial Narrow" w:eastAsia="Arial Narrow" w:hAnsi="Arial Narrow" w:cs="Arial Narrow"/>
          <w:color w:val="000000"/>
          <w:kern w:val="0"/>
          <w:sz w:val="22"/>
          <w:szCs w:val="22"/>
          <w:lang w:eastAsia="es-PE"/>
          <w14:ligatures w14:val="none"/>
        </w:rPr>
        <w:t xml:space="preserve">considera </w:t>
      </w:r>
      <w:r w:rsidR="00121544" w:rsidRPr="000E4637">
        <w:rPr>
          <w:rFonts w:ascii="Arial Narrow" w:eastAsia="Arial Narrow" w:hAnsi="Arial Narrow" w:cs="Arial Narrow"/>
          <w:kern w:val="0"/>
          <w14:ligatures w14:val="none"/>
          <w:sz w:val="22"/>
          <w:szCs w:val="22"/>
        </w:rPr>
        <w:t xml:space="preserve">que el hecho denunciado, </w:t>
      </w:r>
      <w:bookmarkStart w:id="5" w:name="_Hlk211591623"/>
      <w:r w:rsidR="00121544" w:rsidRPr="000E4637">
        <w:rPr>
          <w:rFonts w:ascii="Arial Narrow" w:eastAsia="Arial Narrow" w:hAnsi="Arial Narrow" w:cs="Arial Narrow"/>
          <w:kern w:val="0"/>
          <w14:ligatures w14:val="none"/>
          <w:sz w:val="22"/>
          <w:szCs w:val="22"/>
        </w:rPr>
        <w:t xml:space="preserve">consistente en que </w:t>
      </w:r>
      <w:bookmarkStart w:id="6" w:name="_Hlk213160885"/>
      <w:bookmarkStart w:id="7" w:name="_Hlk213151898"/>
      <w:bookmarkStart w:id="8" w:name="_Hlk215061838"/>
      <w:r w:rsidR="003C1B30" w:rsidRPr="003C1B30">
        <w:rPr>
          <w:rFonts w:ascii="Arial Narrow" w:eastAsia="Arial Narrow" w:hAnsi="Arial Narrow" w:cs="Arial Narrow"/>
          <w:kern w:val="0"/>
          <w:sz w:val="22"/>
          <w:szCs w:val="22"/>
          <w:shd w:val="clear" w:color="auto" w:fill="FFFFFF"/>
          <w:lang w:eastAsia="es-PE"/>
          <w14:ligatures w14:val="none"/>
        </w:rPr>
        <w:t>la compañía aseguradora no habría permitido que el denunciante los días 8,9 y 10 de julio de 2025 remita comunicaciones por correo electrónico o WhatsApp, pues solo le permitió por vía telefónica</w:t>
      </w:r>
      <w:r w:rsidR="00711750" w:rsidRPr="000E4637">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0E4637">
        <w:rPr>
          <w:rFonts w:ascii="Arial Narrow" w:eastAsia="Arial Narrow" w:hAnsi="Arial Narrow" w:cs="Arial Narrow"/>
          <w:color w:val="000000"/>
          <w:kern w:val="0"/>
          <w:sz w:val="22"/>
          <w:szCs w:val="22"/>
          <w:lang w:eastAsia="es-PE"/>
          <w14:ligatures w14:val="none"/>
        </w:rPr>
        <w:t/>
      </w:r>
      <w:r w:rsidR="00711750" w:rsidRPr="000E4637">
        <w:rPr>
          <w:rFonts w:ascii="Arial Narrow" w:eastAsia="Arial Narrow" w:hAnsi="Arial Narrow" w:cs="Arial Narrow"/>
          <w:kern w:val="0"/>
          <w14:ligatures w14:val="none"/>
          <w:sz w:val="22"/>
          <w:szCs w:val="22"/>
        </w:rPr>
        <w:t xml:space="preserve"> y 19</w:t>
      </w:r>
      <w:r w:rsidR="00711750" w:rsidRPr="000E4637">
        <w:rPr>
          <w:rFonts w:ascii="Arial Narrow" w:eastAsia="Arial Narrow" w:hAnsi="Arial Narrow" w:cs="Arial Narrow"/>
          <w:color w:val="000000"/>
          <w:kern w:val="0"/>
          <w:sz w:val="22"/>
          <w:szCs w:val="22"/>
          <w:lang w:eastAsia="es-PE"/>
          <w14:ligatures w14:val="none"/>
        </w:rPr>
        <w:t/>
      </w:r>
      <w:r w:rsidR="00711750" w:rsidRPr="000E4637">
        <w:rPr>
          <w:rFonts w:ascii="Arial Narrow" w:eastAsia="Arial Narrow" w:hAnsi="Arial Narrow" w:cs="Arial Narrow"/>
          <w:kern w:val="0"/>
          <w14:ligatures w14:val="none"/>
          <w:sz w:val="22"/>
          <w:szCs w:val="22"/>
        </w:rPr>
        <w:t xml:space="preserve"> del Código</w:t>
      </w:r>
      <w:bookmarkStart w:id="9" w:name="_Hlk213160896"/>
      <w:bookmarkEnd w:id="6"/>
      <w:r w:rsidR="00711750" w:rsidRPr="000E4637">
        <w:rPr>
          <w:rStyle w:val="Refdenotaalpie"/>
          <w:rFonts w:ascii="Arial Narrow" w:eastAsia="Arial Narrow" w:hAnsi="Arial Narrow" w:cs="Arial Narrow"/>
          <w:kern w:val="0"/>
          <w:sz w:val="22"/>
          <w:szCs w:val="22"/>
          <w:vertAlign w:val="superscript"/>
          <w14:ligatures w14:val="none"/>
        </w:rPr>
        <w:footnoteReference w:id="8"/>
      </w:r>
      <w:bookmarkEnd w:id="9"/>
      <w:r w:rsidR="00711750" w:rsidRPr="000E4637">
        <w:rPr>
          <w:rFonts w:ascii="Arial Narrow" w:eastAsia="Arial Narrow" w:hAnsi="Arial Narrow" w:cs="Arial Narrow"/>
          <w:kern w:val="0"/>
          <w14:ligatures w14:val="none"/>
          <w:sz w:val="22"/>
          <w:szCs w:val="22"/>
        </w:rPr>
        <w:t>.</w:t>
      </w:r>
      <w:bookmarkEnd w:id="7"/>
    </w:p>
    <w:p w14:paraId="116891C0" w14:textId="77777777" w:rsidR="00121544" w:rsidRPr="000E4637" w:rsidRDefault="00121544" w:rsidP="00327F5B">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A2CF596" w14:textId="230E13C7" w:rsidR="00F71384" w:rsidRPr="00B17D1E" w:rsidRDefault="00121544" w:rsidP="000E4637">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0" w:name="_Hlk213150180"/>
      <w:r w:rsidRPr="000E4637">
        <w:rPr>
          <w:rFonts w:ascii="Arial Narrow" w:eastAsia="Arial Narrow" w:hAnsi="Arial Narrow" w:cs="Arial Narrow"/>
          <w:kern w:val="0"/>
          <w14:ligatures w14:val="none"/>
          <w:sz w:val="22"/>
          <w:szCs w:val="22"/>
        </w:rPr>
        <w:t xml:space="preserve">Así también, la Secretaría Técnica, en ejercicio de sus facultades, </w:t>
      </w:r>
      <w:r w:rsidRPr="000E4637">
        <w:rPr>
          <w:rFonts w:ascii="Arial Narrow" w:eastAsia="Arial Narrow" w:hAnsi="Arial Narrow" w:cs="Arial Narrow"/>
          <w:color w:val="000000"/>
          <w:kern w:val="0"/>
          <w:sz w:val="22"/>
          <w:szCs w:val="22"/>
          <w:lang w:eastAsia="es-PE"/>
          <w14:ligatures w14:val="none"/>
        </w:rPr>
        <w:t xml:space="preserve">considera </w:t>
      </w:r>
      <w:r w:rsidRPr="000E4637">
        <w:rPr>
          <w:rFonts w:ascii="Arial Narrow" w:eastAsia="Arial Narrow" w:hAnsi="Arial Narrow" w:cs="Arial Narrow"/>
          <w:kern w:val="0"/>
          <w14:ligatures w14:val="none"/>
          <w:sz w:val="22"/>
          <w:szCs w:val="22"/>
        </w:rPr>
        <w:t xml:space="preserve">que el hecho denunciado, consistente en que </w:t>
      </w:r>
      <w:bookmarkEnd w:id="10"/>
      <w:r w:rsidR="003C1B30" w:rsidRPr="003C1B30">
        <w:rPr>
          <w:rFonts w:ascii="Arial Narrow" w:eastAsia="Arial Narrow" w:hAnsi="Arial Narrow" w:cs="Arial Narrow"/>
          <w:kern w:val="0"/>
          <w14:ligatures w14:val="none"/>
          <w:sz w:val="22"/>
          <w:szCs w:val="22"/>
        </w:rPr>
        <w:t>la compañía aseguradora no habría cumplido con remitir íntegramente los documentos requeridos por el denunciante el 8,9 y 10 de julio de 2025, brindando una respuesta inadecuada e incompleta</w:t>
      </w:r>
      <w:r w:rsidR="000E4637" w:rsidRPr="000E4637">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0E4637" w:rsidRPr="000E4637">
        <w:rPr>
          <w:rFonts w:ascii="Arial Narrow" w:eastAsia="Arial Narrow" w:hAnsi="Arial Narrow" w:cs="Arial Narrow"/>
          <w:color w:val="000000"/>
          <w:kern w:val="0"/>
          <w:sz w:val="22"/>
          <w:szCs w:val="22"/>
          <w:lang w:eastAsia="es-PE"/>
          <w14:ligatures w14:val="none"/>
        </w:rPr>
        <w:t/>
      </w:r>
      <w:r w:rsidR="000E4637" w:rsidRPr="000E4637">
        <w:rPr>
          <w:rFonts w:ascii="Arial Narrow" w:eastAsia="Arial Narrow" w:hAnsi="Arial Narrow" w:cs="Arial Narrow"/>
          <w:kern w:val="0"/>
          <w14:ligatures w14:val="none"/>
          <w:sz w:val="22"/>
          <w:szCs w:val="22"/>
        </w:rPr>
        <w:t xml:space="preserve"> y 19</w:t>
      </w:r>
      <w:r w:rsidR="000E4637" w:rsidRPr="000E4637">
        <w:rPr>
          <w:rFonts w:ascii="Arial Narrow" w:eastAsia="Arial Narrow" w:hAnsi="Arial Narrow" w:cs="Arial Narrow"/>
          <w:color w:val="000000"/>
          <w:kern w:val="0"/>
          <w:sz w:val="22"/>
          <w:szCs w:val="22"/>
          <w:lang w:eastAsia="es-PE"/>
          <w14:ligatures w14:val="none"/>
        </w:rPr>
        <w:t/>
      </w:r>
      <w:r w:rsidR="000E4637" w:rsidRPr="000E4637">
        <w:rPr>
          <w:rFonts w:ascii="Arial Narrow" w:eastAsia="Arial Narrow" w:hAnsi="Arial Narrow" w:cs="Arial Narrow"/>
          <w:kern w:val="0"/>
          <w14:ligatures w14:val="none"/>
          <w:sz w:val="22"/>
          <w:szCs w:val="22"/>
        </w:rPr>
        <w:t xml:space="preserve"> del Código</w:t>
      </w:r>
      <w:r w:rsidR="00711750" w:rsidRPr="000E4637">
        <w:rPr>
          <w:rFonts w:ascii="Arial Narrow" w:eastAsia="Arial Narrow" w:hAnsi="Arial Narrow" w:cs="Arial Narrow"/>
          <w:bCs/>
          <w:color w:val="000000"/>
          <w:kern w:val="0"/>
          <w:sz w:val="22"/>
          <w:szCs w:val="22"/>
          <w:lang w:eastAsia="es-PE"/>
          <w14:ligatures w14:val="none"/>
        </w:rPr>
        <w:t xml:space="preserve">. </w:t>
      </w:r>
      <w:bookmarkStart w:id="11" w:name="_Hlk215162008"/>
      <w:bookmarkEnd w:id="1"/>
    </w:p>
    <w:p w14:paraId="4A1BCA98" w14:textId="77777777" w:rsidR="00B17D1E" w:rsidRPr="00B17D1E" w:rsidRDefault="00B17D1E" w:rsidP="00B17D1E">
      <w:pPr>
        <w:pStyle w:val="Prrafodelista"/>
        <w:spacing w:before="0" w:after="0" w:line="240" w:lineRule="auto"/>
        <w:rPr>
          <w:rFonts w:ascii="Arial Narrow" w:eastAsia="Arial Narrow" w:hAnsi="Arial Narrow" w:cs="Arial Narrow"/>
          <w:kern w:val="0"/>
          <w14:ligatures w14:val="none"/>
          <w:sz w:val="22"/>
          <w:szCs w:val="22"/>
        </w:rPr>
      </w:pPr>
    </w:p>
    <w:p w14:paraId="3BF1E645" w14:textId="4AFD543E" w:rsidR="00B17D1E" w:rsidRPr="00B17D1E" w:rsidRDefault="00B17D1E" w:rsidP="000E4637">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Además, </w:t>
      </w:r>
      <w:r w:rsidRPr="000E4637">
        <w:rPr>
          <w:rFonts w:ascii="Arial Narrow" w:eastAsia="Arial Narrow" w:hAnsi="Arial Narrow" w:cs="Arial Narrow"/>
          <w:kern w:val="0"/>
          <w14:ligatures w14:val="none"/>
          <w:sz w:val="22"/>
          <w:szCs w:val="22"/>
        </w:rPr>
        <w:t xml:space="preserve">la Secretaría Técnica, en ejercicio de sus facultades, </w:t>
      </w:r>
      <w:r w:rsidRPr="000E4637">
        <w:rPr>
          <w:rFonts w:ascii="Arial Narrow" w:eastAsia="Arial Narrow" w:hAnsi="Arial Narrow" w:cs="Arial Narrow"/>
          <w:color w:val="000000"/>
          <w:kern w:val="0"/>
          <w:sz w:val="22"/>
          <w:szCs w:val="22"/>
          <w:lang w:eastAsia="es-PE"/>
          <w14:ligatures w14:val="none"/>
        </w:rPr>
        <w:t xml:space="preserve">considera </w:t>
      </w:r>
      <w:r w:rsidRPr="000E4637">
        <w:rPr>
          <w:rFonts w:ascii="Arial Narrow" w:eastAsia="Arial Narrow" w:hAnsi="Arial Narrow" w:cs="Arial Narrow"/>
          <w:kern w:val="0"/>
          <w14:ligatures w14:val="none"/>
          <w:sz w:val="22"/>
          <w:szCs w:val="22"/>
        </w:rPr>
        <w:t xml:space="preserve">que el hecho denunciado, consistente en que </w:t>
      </w:r>
      <w:r w:rsidR="0048584A" w:rsidRPr="0048584A">
        <w:rPr>
          <w:rFonts w:ascii="Arial Narrow" w:eastAsia="Arial Narrow" w:hAnsi="Arial Narrow" w:cs="Arial Narrow"/>
          <w:kern w:val="0"/>
          <w14:ligatures w14:val="none"/>
          <w:sz w:val="22"/>
          <w:szCs w:val="22"/>
        </w:rPr>
        <w:t>la compañía aseguradora no habría cumplido con brindar una respuesta a la dentro del plazo legal a la carta notarial presentada por el denunciante el 16 de julio de 2025</w:t>
      </w:r>
      <w:r w:rsidRPr="000E4637">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realmente recibió. Por </w:t>
      </w:r>
      <w:r w:rsidRPr="000E4637">
        <w:rPr>
          <w:rFonts w:ascii="Arial Narrow" w:eastAsia="Arial Narrow" w:hAnsi="Arial Narrow" w:cs="Arial Narrow"/>
          <w:kern w:val="0"/>
          <w14:ligatures w14:val="none"/>
          <w:sz w:val="22"/>
          <w:szCs w:val="22"/>
        </w:rPr>
        <w:lastRenderedPageBreak/>
        <w:t>consiguiente, corresponde calificar el hecho materia de denuncia como una presunta infracción al deber de idoneidad, tipificado en los artículos 18</w:t>
      </w:r>
      <w:r w:rsidRPr="000E4637">
        <w:rPr>
          <w:rFonts w:ascii="Arial Narrow" w:eastAsia="Arial Narrow" w:hAnsi="Arial Narrow" w:cs="Arial Narrow"/>
          <w:color w:val="000000"/>
          <w:kern w:val="0"/>
          <w:sz w:val="22"/>
          <w:szCs w:val="22"/>
          <w:lang w:eastAsia="es-PE"/>
          <w14:ligatures w14:val="none"/>
        </w:rPr>
        <w:t/>
      </w:r>
      <w:r w:rsidRPr="000E4637">
        <w:rPr>
          <w:rFonts w:ascii="Arial Narrow" w:eastAsia="Arial Narrow" w:hAnsi="Arial Narrow" w:cs="Arial Narrow"/>
          <w:kern w:val="0"/>
          <w14:ligatures w14:val="none"/>
          <w:sz w:val="22"/>
          <w:szCs w:val="22"/>
        </w:rPr>
        <w:t xml:space="preserve"> y 19</w:t>
      </w:r>
      <w:r w:rsidRPr="000E4637">
        <w:rPr>
          <w:rFonts w:ascii="Arial Narrow" w:eastAsia="Arial Narrow" w:hAnsi="Arial Narrow" w:cs="Arial Narrow"/>
          <w:color w:val="000000"/>
          <w:kern w:val="0"/>
          <w:sz w:val="22"/>
          <w:szCs w:val="22"/>
          <w:lang w:eastAsia="es-PE"/>
          <w14:ligatures w14:val="none"/>
        </w:rPr>
        <w:t/>
      </w:r>
      <w:r w:rsidRPr="000E4637">
        <w:rPr>
          <w:rFonts w:ascii="Arial Narrow" w:eastAsia="Arial Narrow" w:hAnsi="Arial Narrow" w:cs="Arial Narrow"/>
          <w:kern w:val="0"/>
          <w14:ligatures w14:val="none"/>
          <w:sz w:val="22"/>
          <w:szCs w:val="22"/>
        </w:rPr>
        <w:t xml:space="preserve"> del Código</w:t>
      </w:r>
      <w:r w:rsidRPr="000E4637">
        <w:rPr>
          <w:rFonts w:ascii="Arial Narrow" w:eastAsia="Arial Narrow" w:hAnsi="Arial Narrow" w:cs="Arial Narrow"/>
          <w:bCs/>
          <w:color w:val="000000"/>
          <w:kern w:val="0"/>
          <w:sz w:val="22"/>
          <w:szCs w:val="22"/>
          <w:lang w:eastAsia="es-PE"/>
          <w14:ligatures w14:val="none"/>
        </w:rPr>
        <w:t>.</w:t>
      </w:r>
    </w:p>
    <w:p w14:paraId="383C2F66" w14:textId="77777777" w:rsidR="00B17D1E" w:rsidRPr="00B17D1E" w:rsidRDefault="00B17D1E" w:rsidP="00B17D1E">
      <w:pPr>
        <w:pStyle w:val="Prrafodelista"/>
        <w:spacing w:before="0" w:after="0" w:line="240" w:lineRule="auto"/>
        <w:rPr>
          <w:rFonts w:ascii="Arial Narrow" w:eastAsia="Arial Narrow" w:hAnsi="Arial Narrow" w:cs="Arial Narrow"/>
          <w:kern w:val="0"/>
          <w14:ligatures w14:val="none"/>
          <w:sz w:val="22"/>
          <w:szCs w:val="22"/>
        </w:rPr>
      </w:pPr>
    </w:p>
    <w:p w14:paraId="7AC8BC33" w14:textId="74F77FA2" w:rsidR="00B17D1E" w:rsidRPr="00B17D1E" w:rsidRDefault="00B17D1E" w:rsidP="000E4637">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Así también, </w:t>
      </w:r>
      <w:r w:rsidRPr="000E4637">
        <w:rPr>
          <w:rFonts w:ascii="Arial Narrow" w:eastAsia="Arial Narrow" w:hAnsi="Arial Narrow" w:cs="Arial Narrow"/>
          <w:kern w:val="0"/>
          <w14:ligatures w14:val="none"/>
          <w:sz w:val="22"/>
          <w:szCs w:val="22"/>
        </w:rPr>
        <w:t xml:space="preserve">la Secretaría Técnica, en ejercicio de sus facultades, </w:t>
      </w:r>
      <w:r w:rsidRPr="000E4637">
        <w:rPr>
          <w:rFonts w:ascii="Arial Narrow" w:eastAsia="Arial Narrow" w:hAnsi="Arial Narrow" w:cs="Arial Narrow"/>
          <w:color w:val="000000"/>
          <w:kern w:val="0"/>
          <w:sz w:val="22"/>
          <w:szCs w:val="22"/>
          <w:lang w:eastAsia="es-PE"/>
          <w14:ligatures w14:val="none"/>
        </w:rPr>
        <w:t xml:space="preserve">considera </w:t>
      </w:r>
      <w:r w:rsidRPr="000E4637">
        <w:rPr>
          <w:rFonts w:ascii="Arial Narrow" w:eastAsia="Arial Narrow" w:hAnsi="Arial Narrow" w:cs="Arial Narrow"/>
          <w:kern w:val="0"/>
          <w14:ligatures w14:val="none"/>
          <w:sz w:val="22"/>
          <w:szCs w:val="22"/>
        </w:rPr>
        <w:t xml:space="preserve">que el hecho denunciado, consistente en que </w:t>
      </w:r>
      <w:r w:rsidR="0048584A" w:rsidRPr="0048584A">
        <w:rPr>
          <w:rFonts w:ascii="Arial Narrow" w:eastAsia="Arial Narrow" w:hAnsi="Arial Narrow" w:cs="Arial Narrow"/>
          <w:kern w:val="0"/>
          <w14:ligatures w14:val="none"/>
          <w:sz w:val="22"/>
          <w:szCs w:val="22"/>
        </w:rPr>
        <w:t>la compañía aseguradora habría demora 51 días en remitir la documentación solicitada por la denunciante referida a acreditar que su pensión es vitalicia y certificara la solvencia institucional de la compañía aseguradora</w:t>
      </w:r>
      <w:r w:rsidRPr="000E4637">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0E4637">
        <w:rPr>
          <w:rFonts w:ascii="Arial Narrow" w:eastAsia="Arial Narrow" w:hAnsi="Arial Narrow" w:cs="Arial Narrow"/>
          <w:color w:val="000000"/>
          <w:kern w:val="0"/>
          <w:sz w:val="22"/>
          <w:szCs w:val="22"/>
          <w:lang w:eastAsia="es-PE"/>
          <w14:ligatures w14:val="none"/>
        </w:rPr>
        <w:t/>
      </w:r>
      <w:r w:rsidRPr="000E4637">
        <w:rPr>
          <w:rFonts w:ascii="Arial Narrow" w:eastAsia="Arial Narrow" w:hAnsi="Arial Narrow" w:cs="Arial Narrow"/>
          <w:kern w:val="0"/>
          <w14:ligatures w14:val="none"/>
          <w:sz w:val="22"/>
          <w:szCs w:val="22"/>
        </w:rPr>
        <w:t xml:space="preserve"> y 19</w:t>
      </w:r>
      <w:r w:rsidRPr="000E4637">
        <w:rPr>
          <w:rFonts w:ascii="Arial Narrow" w:eastAsia="Arial Narrow" w:hAnsi="Arial Narrow" w:cs="Arial Narrow"/>
          <w:color w:val="000000"/>
          <w:kern w:val="0"/>
          <w:sz w:val="22"/>
          <w:szCs w:val="22"/>
          <w:lang w:eastAsia="es-PE"/>
          <w14:ligatures w14:val="none"/>
        </w:rPr>
        <w:t/>
      </w:r>
      <w:r w:rsidRPr="000E4637">
        <w:rPr>
          <w:rFonts w:ascii="Arial Narrow" w:eastAsia="Arial Narrow" w:hAnsi="Arial Narrow" w:cs="Arial Narrow"/>
          <w:kern w:val="0"/>
          <w14:ligatures w14:val="none"/>
          <w:sz w:val="22"/>
          <w:szCs w:val="22"/>
        </w:rPr>
        <w:t xml:space="preserve"> del Código</w:t>
      </w:r>
      <w:r w:rsidRPr="000E4637">
        <w:rPr>
          <w:rFonts w:ascii="Arial Narrow" w:eastAsia="Arial Narrow" w:hAnsi="Arial Narrow" w:cs="Arial Narrow"/>
          <w:bCs/>
          <w:color w:val="000000"/>
          <w:kern w:val="0"/>
          <w:sz w:val="22"/>
          <w:szCs w:val="22"/>
          <w:lang w:eastAsia="es-PE"/>
          <w14:ligatures w14:val="none"/>
        </w:rPr>
        <w:t xml:space="preserve">. </w:t>
      </w:r>
    </w:p>
    <w:p w14:paraId="0A20D637" w14:textId="77777777" w:rsidR="00B17D1E" w:rsidRPr="00B17D1E" w:rsidRDefault="00B17D1E" w:rsidP="00B17D1E">
      <w:pPr>
        <w:pStyle w:val="Prrafodelista"/>
        <w:spacing w:before="0" w:after="0" w:line="240" w:lineRule="auto"/>
        <w:rPr>
          <w:rFonts w:ascii="Arial Narrow" w:eastAsia="Arial Narrow" w:hAnsi="Arial Narrow" w:cs="Arial Narrow"/>
          <w:kern w:val="0"/>
          <w14:ligatures w14:val="none"/>
          <w:sz w:val="22"/>
          <w:szCs w:val="22"/>
        </w:rPr>
      </w:pPr>
    </w:p>
    <w:p w14:paraId="7E107A31" w14:textId="54E1BF69" w:rsidR="00B17D1E" w:rsidRPr="00B17D1E" w:rsidRDefault="00B17D1E" w:rsidP="000E4637">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Además, </w:t>
      </w:r>
      <w:r w:rsidRPr="000E4637">
        <w:rPr>
          <w:rFonts w:ascii="Arial Narrow" w:eastAsia="Arial Narrow" w:hAnsi="Arial Narrow" w:cs="Arial Narrow"/>
          <w:kern w:val="0"/>
          <w14:ligatures w14:val="none"/>
          <w:sz w:val="22"/>
          <w:szCs w:val="22"/>
        </w:rPr>
        <w:t xml:space="preserve">la Secretaría Técnica, en ejercicio de sus facultades, </w:t>
      </w:r>
      <w:r w:rsidRPr="000E4637">
        <w:rPr>
          <w:rFonts w:ascii="Arial Narrow" w:eastAsia="Arial Narrow" w:hAnsi="Arial Narrow" w:cs="Arial Narrow"/>
          <w:color w:val="000000"/>
          <w:kern w:val="0"/>
          <w:sz w:val="22"/>
          <w:szCs w:val="22"/>
          <w:lang w:eastAsia="es-PE"/>
          <w14:ligatures w14:val="none"/>
        </w:rPr>
        <w:t xml:space="preserve">considera </w:t>
      </w:r>
      <w:r w:rsidRPr="000E4637">
        <w:rPr>
          <w:rFonts w:ascii="Arial Narrow" w:eastAsia="Arial Narrow" w:hAnsi="Arial Narrow" w:cs="Arial Narrow"/>
          <w:kern w:val="0"/>
          <w14:ligatures w14:val="none"/>
          <w:sz w:val="22"/>
          <w:szCs w:val="22"/>
        </w:rPr>
        <w:t xml:space="preserve">que el hecho denunciado, consistente en que </w:t>
      </w:r>
      <w:r w:rsidR="0048584A" w:rsidRPr="0048584A">
        <w:rPr>
          <w:rFonts w:ascii="Arial Narrow" w:eastAsia="Arial Narrow" w:hAnsi="Arial Narrow" w:cs="Arial Narrow"/>
          <w:kern w:val="0"/>
          <w14:ligatures w14:val="none"/>
          <w:sz w:val="22"/>
          <w:szCs w:val="22"/>
        </w:rPr>
        <w:t>la compañía aseguradora se habría negado indebidamente en gestionar la legalización y apostillado de los documentos remitidos al denunciante el 16 de julio de 2025 y enviarlos a Panamá</w:t>
      </w:r>
      <w:r w:rsidRPr="000E4637">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0E4637">
        <w:rPr>
          <w:rFonts w:ascii="Arial Narrow" w:eastAsia="Arial Narrow" w:hAnsi="Arial Narrow" w:cs="Arial Narrow"/>
          <w:color w:val="000000"/>
          <w:kern w:val="0"/>
          <w:sz w:val="22"/>
          <w:szCs w:val="22"/>
          <w:lang w:eastAsia="es-PE"/>
          <w14:ligatures w14:val="none"/>
        </w:rPr>
        <w:t/>
      </w:r>
      <w:r w:rsidRPr="000E4637">
        <w:rPr>
          <w:rFonts w:ascii="Arial Narrow" w:eastAsia="Arial Narrow" w:hAnsi="Arial Narrow" w:cs="Arial Narrow"/>
          <w:kern w:val="0"/>
          <w14:ligatures w14:val="none"/>
          <w:sz w:val="22"/>
          <w:szCs w:val="22"/>
        </w:rPr>
        <w:t xml:space="preserve"> y 19</w:t>
      </w:r>
      <w:r w:rsidRPr="000E4637">
        <w:rPr>
          <w:rFonts w:ascii="Arial Narrow" w:eastAsia="Arial Narrow" w:hAnsi="Arial Narrow" w:cs="Arial Narrow"/>
          <w:color w:val="000000"/>
          <w:kern w:val="0"/>
          <w:sz w:val="22"/>
          <w:szCs w:val="22"/>
          <w:lang w:eastAsia="es-PE"/>
          <w14:ligatures w14:val="none"/>
        </w:rPr>
        <w:t/>
      </w:r>
      <w:r w:rsidRPr="000E4637">
        <w:rPr>
          <w:rFonts w:ascii="Arial Narrow" w:eastAsia="Arial Narrow" w:hAnsi="Arial Narrow" w:cs="Arial Narrow"/>
          <w:kern w:val="0"/>
          <w14:ligatures w14:val="none"/>
          <w:sz w:val="22"/>
          <w:szCs w:val="22"/>
        </w:rPr>
        <w:t xml:space="preserve"> del Código</w:t>
      </w:r>
      <w:r w:rsidRPr="000E4637">
        <w:rPr>
          <w:rFonts w:ascii="Arial Narrow" w:eastAsia="Arial Narrow" w:hAnsi="Arial Narrow" w:cs="Arial Narrow"/>
          <w:bCs/>
          <w:color w:val="000000"/>
          <w:kern w:val="0"/>
          <w:sz w:val="22"/>
          <w:szCs w:val="22"/>
          <w:lang w:eastAsia="es-PE"/>
          <w14:ligatures w14:val="none"/>
        </w:rPr>
        <w:t xml:space="preserve">. </w:t>
      </w:r>
    </w:p>
    <w:bookmarkEnd w:id="5"/>
    <w:bookmarkEnd w:id="8"/>
    <w:bookmarkEnd w:id="11"/>
    <w:p w14:paraId="432038D6" w14:textId="0A9F6D75" w:rsidR="00CA59A2" w:rsidRPr="000E4637" w:rsidRDefault="00CA59A2" w:rsidP="00327F5B">
      <w:pPr>
        <w:spacing w:before="0"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0E4637"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0E4637">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0E4637">
        <w:rPr>
          <w:rStyle w:val="Refdenotaalpie"/>
          <w:rFonts w:ascii="Arial Narrow" w:eastAsia="Arial Narrow" w:hAnsi="Arial Narrow" w:cs="Arial Narrow"/>
          <w:kern w:val="0"/>
          <w:sz w:val="22"/>
          <w:szCs w:val="22"/>
          <w:vertAlign w:val="superscript"/>
          <w14:ligatures w14:val="none"/>
        </w:rPr>
        <w:footnoteReference w:id="9"/>
      </w:r>
      <w:r w:rsidRPr="000E4637">
        <w:rPr>
          <w:rFonts w:ascii="Arial Narrow" w:eastAsia="Arial Narrow" w:hAnsi="Arial Narrow" w:cs="Arial Narrow"/>
          <w:color w:val="000000"/>
          <w:kern w:val="0"/>
          <w:sz w:val="22"/>
          <w:szCs w:val="22"/>
          <w:lang w:eastAsia="es-PE"/>
          <w14:ligatures w14:val="none"/>
        </w:rPr>
        <w:t>.</w:t>
      </w:r>
      <w:bookmarkStart w:id="12" w:name="_Hlk214963039"/>
    </w:p>
    <w:p w14:paraId="68C71625" w14:textId="77777777" w:rsidR="00CA59A2" w:rsidRPr="0026598E" w:rsidRDefault="00CA59A2" w:rsidP="00327F5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3"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62058BC2"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2"/>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CC5F1C">
        <w:rPr>
          <w:rFonts w:ascii="Arial Narrow" w:eastAsia="Arial Narrow" w:hAnsi="Arial Narrow" w:cs="Arial Narrow"/>
          <w:color w:val="000000"/>
          <w:kern w:val="0"/>
          <w:sz w:val="22"/>
          <w:szCs w:val="22"/>
          <w:lang w:val="es-ES" w:eastAsia="es-ES"/>
          <w14:ligatures w14:val="none"/>
        </w:rPr>
        <w:t xml:space="preserve">conviene requerir </w:t>
      </w:r>
      <w:r w:rsidR="00CC5F1C" w:rsidRPr="00CC5F1C">
        <w:rPr>
          <w:rFonts w:ascii="Arial Narrow" w:eastAsia="Arial Narrow" w:hAnsi="Arial Narrow" w:cs="Arial Narrow"/>
          <w:color w:val="000000"/>
          <w:kern w:val="0"/>
          <w:sz w:val="22"/>
          <w:szCs w:val="22"/>
          <w:lang w:val="es-ES" w:eastAsia="es-ES"/>
          <w14:ligatures w14:val="none"/>
        </w:rPr>
        <w:t>a la compañía aseguradora</w:t>
      </w:r>
      <w:r w:rsidRPr="00CC5F1C">
        <w:rPr>
          <w:rFonts w:ascii="Arial Narrow" w:eastAsia="Arial Narrow" w:hAnsi="Arial Narrow" w:cs="Arial Narrow"/>
          <w:color w:val="000000"/>
          <w:kern w:val="0"/>
          <w:sz w:val="22"/>
          <w:szCs w:val="22"/>
          <w:lang w:val="es-ES" w:eastAsia="es-ES"/>
          <w14:ligatures w14:val="none"/>
        </w:rPr>
        <w:t xml:space="preserve"> que, en un plazo no mayor de cinco (5) días hábiles con</w:t>
      </w:r>
      <w:r w:rsidRPr="0026598E">
        <w:rPr>
          <w:rFonts w:ascii="Arial Narrow" w:eastAsia="Arial Narrow" w:hAnsi="Arial Narrow" w:cs="Arial Narrow"/>
          <w:color w:val="000000"/>
          <w:kern w:val="0"/>
          <w:sz w:val="22"/>
          <w:szCs w:val="22"/>
          <w:lang w:val="es-ES" w:eastAsia="es-ES"/>
          <w14:ligatures w14:val="none"/>
        </w:rPr>
        <w:t xml:space="preserve">tado a partir del día siguiente de la notificación de la presente resolución, cumpla </w:t>
      </w:r>
      <w:r w:rsidR="00455EC4">
        <w:rPr>
          <w:rFonts w:ascii="Arial Narrow" w:eastAsia="Arial Narrow" w:hAnsi="Arial Narrow" w:cs="Arial Narrow"/>
          <w:color w:val="000000"/>
          <w:kern w:val="0"/>
          <w:sz w:val="22"/>
          <w:szCs w:val="22"/>
          <w:lang w:val="es-ES" w:eastAsia="es-ES"/>
          <w14:ligatures w14:val="none"/>
        </w:rPr>
        <w:t xml:space="preserve">con </w:t>
      </w:r>
      <w:r w:rsidR="009233EF" w:rsidRPr="009233EF">
        <w:rPr>
          <w:rFonts w:ascii="Arial Narrow" w:eastAsia="Arial Narrow" w:hAnsi="Arial Narrow" w:cs="Arial Narrow"/>
          <w:color w:val="000000"/>
          <w:kern w:val="0"/>
          <w:sz w:val="22"/>
          <w:szCs w:val="22"/>
          <w:lang w:val="es-ES" w:eastAsia="es-ES"/>
          <w14:ligatures w14:val="none"/>
        </w:rPr>
        <w:t>presentar todas las comunicaciones cursadas con la parte denunciante en virtud de los hechos materia de denuncia</w:t>
      </w:r>
      <w:r w:rsidRPr="00425C1F">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bookmarkEnd w:id="13"/>
    <w:p w14:paraId="5C93B848" w14:textId="77777777" w:rsidR="00CA59A2" w:rsidRPr="0026598E" w:rsidRDefault="00CA59A2" w:rsidP="00327F5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Default="00CA59A2" w:rsidP="00327F5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542D0AFB" w14:textId="43979490" w:rsidR="0047083C" w:rsidRDefault="0047083C" w:rsidP="0047083C">
      <w:pPr>
        <w:spacing w:after="0" w:line="240" w:lineRule="auto"/>
        <w:jc w:val="both"/>
        <w:rPr>
          <w:rFonts w:ascii="Arial Narrow" w:eastAsia="Arial Narrow" w:hAnsi="Arial Narrow" w:cs="Arial Narrow"/>
          <w:b/>
          <w:color w:val="000000"/>
          <w:kern w:val="0"/>
          <w:sz w:val="22"/>
          <w:szCs w:val="22"/>
          <w:lang w:eastAsia="es-PE"/>
          <w14:ligatures w14:val="none"/>
        </w:rPr>
      </w:pPr>
      <w:r w:rsidRPr="00023157">
        <w:rPr>
          <w:rFonts w:ascii="Arial Narrow" w:eastAsia="Arial Narrow" w:hAnsi="Arial Narrow" w:cs="Arial Narrow"/>
          <w:b/>
          <w:color w:val="000000"/>
          <w:kern w:val="0"/>
          <w:sz w:val="22"/>
          <w:szCs w:val="22"/>
          <w:lang w:eastAsia="es-PE"/>
          <w14:ligatures w14:val="none"/>
        </w:rPr>
        <w:t xml:space="preserve">PRIMERO:</w:t>
      </w:r>
      <w:r w:rsidRPr="00023157">
        <w:rPr>
          <w:rFonts w:ascii="Arial Narrow" w:eastAsia="Arial Narrow" w:hAnsi="Arial Narrow" w:cs="Arial Narrow"/>
          <w:color w:val="000000"/>
          <w:kern w:val="0"/>
          <w:sz w:val="22"/>
          <w:szCs w:val="22"/>
          <w:lang w:eastAsia="es-PE"/>
          <w14:ligatures w14:val="none"/>
        </w:rPr>
        <w:t xml:space="preserve"> </w:t>
      </w:r>
      <w:r w:rsidR="008543A1">
        <w:rPr>
          <w:rFonts w:ascii="Arial Narrow" w:eastAsia="Arial Narrow" w:hAnsi="Arial Narrow" w:cs="Arial Narrow"/>
          <w:color w:val="000000"/>
          <w:kern w:val="0"/>
          <w:sz w:val="22"/>
          <w:szCs w:val="22"/>
          <w:lang w:eastAsia="es-PE"/>
          <w14:ligatures w14:val="none"/>
        </w:rPr>
        <w:t>d</w:t>
      </w:r>
      <w:r w:rsidRPr="00023157">
        <w:rPr>
          <w:rFonts w:ascii="Arial Narrow" w:eastAsia="Arial Narrow" w:hAnsi="Arial Narrow" w:cs="Arial Narrow"/>
          <w:color w:val="000000"/>
          <w:kern w:val="0"/>
          <w:sz w:val="22"/>
          <w:szCs w:val="22"/>
          <w:lang w:eastAsia="es-PE"/>
          <w14:ligatures w14:val="none"/>
        </w:rPr>
        <w:t xml:space="preserve">ejar sin efecto la Resolución </w:t>
      </w:r>
      <w:r w:rsidR="00023157" w:rsidRPr="00023157">
        <w:rPr>
          <w:rFonts w:ascii="Arial Narrow" w:eastAsia="Arial Narrow" w:hAnsi="Arial Narrow" w:cs="Arial Narrow"/>
          <w:color w:val="000000"/>
          <w:kern w:val="0"/>
          <w:sz w:val="22"/>
          <w:szCs w:val="22"/>
          <w:lang w:eastAsia="es-PE"/>
          <w14:ligatures w14:val="none"/>
        </w:rPr>
        <w:t>1</w:t>
      </w:r>
      <w:r w:rsidRPr="00023157">
        <w:rPr>
          <w:rFonts w:ascii="Arial Narrow" w:eastAsia="Arial Narrow" w:hAnsi="Arial Narrow" w:cs="Arial Narrow"/>
          <w:color w:val="000000"/>
          <w:kern w:val="0"/>
          <w:sz w:val="22"/>
          <w:szCs w:val="22"/>
          <w:lang w:eastAsia="es-PE"/>
          <w14:ligatures w14:val="none"/>
        </w:rPr>
        <w:t xml:space="preserve"> del </w:t>
      </w:r>
      <w:r w:rsidR="00023157" w:rsidRPr="00023157">
        <w:rPr>
          <w:rFonts w:ascii="Arial Narrow" w:eastAsia="Arial Narrow" w:hAnsi="Arial Narrow" w:cs="Arial Narrow"/>
          <w:color w:val="000000"/>
          <w:kern w:val="0"/>
          <w:sz w:val="22"/>
          <w:szCs w:val="22"/>
          <w:lang w:eastAsia="es-PE"/>
          <w14:ligatures w14:val="none"/>
        </w:rPr>
        <w:t>18 de noviembre de 2025</w:t>
      </w:r>
      <w:r w:rsidRPr="00023157">
        <w:rPr>
          <w:rFonts w:ascii="Arial Narrow" w:eastAsia="Arial Narrow" w:hAnsi="Arial Narrow" w:cs="Arial Narrow"/>
          <w:color w:val="000000"/>
          <w:kern w:val="0"/>
          <w:sz w:val="22"/>
          <w:szCs w:val="22"/>
          <w:lang w:eastAsia="es-PE"/>
          <w14:ligatures w14:val="none"/>
        </w:rPr>
        <w:t>; así como su acto de notificación.</w:t>
      </w:r>
    </w:p>
    <w:p w14:paraId="24686666" w14:textId="77777777" w:rsidR="0047083C" w:rsidRPr="0026598E" w:rsidRDefault="0047083C" w:rsidP="00327F5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0BE44E6" w14:textId="61433B74" w:rsidR="00121544" w:rsidRPr="00FD4679" w:rsidRDefault="00465C9A"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SEGUNDO:</w:t>
      </w:r>
      <w:r w:rsidRPr="0026598E">
        <w:rPr>
          <w:rFonts w:ascii="Arial Narrow" w:eastAsia="Arial Narrow" w:hAnsi="Arial Narrow" w:cs="Arial Narrow"/>
          <w:color w:val="000000"/>
          <w:kern w:val="0"/>
          <w:sz w:val="22"/>
          <w:szCs w:val="22"/>
          <w:lang w:eastAsia="es-PE"/>
          <w14:ligatures w14:val="none"/>
        </w:rPr>
        <w:t xml:space="preserve"> admitir a trámite la denuncia del 6 de setiembre de 2025, complementado mediante el escrito del 10 de setiembre de 2025, interpuesta por el señor [DENUNCIANTE] contra Interseguro Compañía de Seguros S.A., por lo siguiente:</w:t>
      </w:r>
      <w:r w:rsidR="00CA59A2" w:rsidRPr="0026598E">
        <w:rPr>
          <w:rFonts w:ascii="Arial Narrow" w:eastAsia="Arial Narrow" w:hAnsi="Arial Narrow" w:cs="Arial Narrow"/>
          <w:color w:val="000000"/>
          <w:kern w:val="0"/>
          <w:sz w:val="22"/>
          <w:szCs w:val="22"/>
          <w:lang w:eastAsia="es-PE"/>
          <w14:ligatures w14:val="none"/>
        </w:rPr>
        <w:t xml:space="preserve"/>
      </w:r>
      <w:r w:rsidR="00CA59A2"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47613E" w:rsidRPr="0047613E">
        <w:rPr>
          <w:rFonts w:ascii="Arial Narrow" w:eastAsia="Arial Narrow" w:hAnsi="Arial Narrow" w:cs="Arial Narrow"/>
          <w:color w:val="000000"/>
          <w:kern w:val="0"/>
          <w:sz w:val="22"/>
          <w:szCs w:val="22"/>
          <w:lang w:val="es-ES" w:eastAsia="es-ES"/>
          <w14:ligatures w14:val="none"/>
        </w:rPr>
        <w:t/>
      </w:r>
      <w:r w:rsidR="0047613E">
        <w:rPr>
          <w:rFonts w:ascii="Arial Narrow" w:eastAsia="Arial Narrow" w:hAnsi="Arial Narrow" w:cs="Arial Narrow"/>
          <w:color w:val="000000"/>
          <w:kern w:val="0"/>
          <w:sz w:val="22"/>
          <w:szCs w:val="22"/>
          <w:lang w:val="es-ES" w:eastAsia="es-ES"/>
          <w14:ligatures w14:val="none"/>
        </w:rPr>
        <w:t xml:space="preserve"/>
      </w:r>
      <w:r w:rsidR="00CA59A2" w:rsidRPr="008E746F">
        <w:rPr>
          <w:rFonts w:ascii="Arial Narrow" w:eastAsia="Arial Narrow" w:hAnsi="Arial Narrow" w:cs="Arial Narrow"/>
          <w:color w:val="000000"/>
          <w:kern w:val="0"/>
          <w:sz w:val="22"/>
          <w:szCs w:val="22"/>
          <w:shd w:val="clear" w:color="auto" w:fill="FFFFFF"/>
          <w:lang w:eastAsia="es-PE"/>
          <w14:ligatures w14:val="none"/>
        </w:rPr>
        <w:t xml:space="preserve"/>
      </w:r>
      <w:r w:rsidR="00CA59A2" w:rsidRPr="001906A7">
        <w:rPr>
          <w:rFonts w:ascii="Arial Narrow" w:eastAsia="Arial Narrow" w:hAnsi="Arial Narrow" w:cs="Arial Narrow"/>
          <w:color w:val="000000"/>
          <w:kern w:val="0"/>
          <w:sz w:val="22"/>
          <w:szCs w:val="22"/>
          <w:shd w:val="clear" w:color="auto" w:fill="FFFFFF"/>
          <w:lang w:eastAsia="es-PE"/>
          <w14:ligatures w14:val="none"/>
        </w:rPr>
        <w:t xml:space="preserve"/>
      </w:r>
      <w:r w:rsidR="001906A7" w:rsidRPr="001906A7">
        <w:rPr>
          <w:rFonts w:ascii="Arial Narrow" w:eastAsia="Arial Narrow" w:hAnsi="Arial Narrow" w:cs="Arial Narrow"/>
          <w:spacing w:val="-3"/>
          <w:kern w:val="0"/>
          <w14:ligatures w14:val="none"/>
          <w:sz w:val="22"/>
          <w:szCs w:val="22"/>
        </w:rPr>
        <w:t/>
      </w:r>
      <w:r w:rsidR="001906A7" w:rsidRPr="001906A7">
        <w:rPr>
          <w:rFonts w:ascii="Arial Narrow" w:eastAsia="Arial Narrow" w:hAnsi="Arial Narrow" w:cs="Arial Narrow"/>
          <w:sz w:val="22"/>
          <w:szCs w:val="22"/>
        </w:rPr>
        <w:t xml:space="preserve"/>
      </w:r>
      <w:r w:rsidR="00CA59A2" w:rsidRPr="001906A7">
        <w:rPr>
          <w:rFonts w:ascii="Arial Narrow" w:eastAsia="Arial Narrow" w:hAnsi="Arial Narrow" w:cs="Arial Narrow"/>
          <w:color w:val="000000"/>
          <w:kern w:val="0"/>
          <w:sz w:val="22"/>
          <w:szCs w:val="22"/>
          <w:shd w:val="clear" w:color="auto" w:fill="FFFFFF"/>
          <w:lang w:eastAsia="es-PE"/>
          <w14:ligatures w14:val="none"/>
        </w:rPr>
        <w:t xml:space="preserve"/>
      </w:r>
      <w:r w:rsidR="00CA59A2" w:rsidRPr="00A53FA8">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D835AD" w:rsidRPr="000C34B7">
        <w:rPr>
          <w:rFonts w:ascii="Arial Narrow" w:eastAsia="Arial Narrow" w:hAnsi="Arial Narrow" w:cs="Arial Narrow"/>
          <w:sz w:val="22"/>
          <w:szCs w:val="22"/>
        </w:rPr>
        <w:t/>
      </w:r>
      <w:proofErr w:type="spellEnd"/>
      <w:r w:rsidR="00D835AD" w:rsidRPr="000C34B7">
        <w:rPr>
          <w:rFonts w:ascii="Arial Narrow" w:eastAsia="Arial Narrow" w:hAnsi="Arial Narrow" w:cs="Arial Narrow"/>
          <w:sz w:val="22"/>
          <w:szCs w:val="22"/>
        </w:rPr>
        <w:t xml:space="preserve"/>
      </w:r>
      <w:r w:rsidR="00D835AD">
        <w:rPr>
          <w:rFonts w:ascii="Arial Narrow" w:eastAsia="Arial Narrow" w:hAnsi="Arial Narrow" w:cs="Arial Narrow"/>
          <w:sz w:val="22"/>
          <w:szCs w:val="22"/>
        </w:rPr>
        <w:t/>
      </w:r>
      <w:r w:rsidR="00D835AD" w:rsidRPr="000C34B7">
        <w:rPr>
          <w:rFonts w:ascii="Arial Narrow" w:eastAsia="Arial Narrow" w:hAnsi="Arial Narrow" w:cs="Arial Narrow"/>
          <w:sz w:val="22"/>
          <w:szCs w:val="22"/>
        </w:rPr>
        <w:t xml:space="preserve"/>
      </w:r>
      <w:r w:rsidR="00D835AD" w:rsidRPr="00D835AD">
        <w:rPr>
          <w:rFonts w:ascii="Arial Narrow" w:eastAsia="Arial Narrow" w:hAnsi="Arial Narrow" w:cs="Arial Narrow"/>
          <w:sz w:val="22"/>
          <w:szCs w:val="22"/>
        </w:rPr>
        <w:t/>
      </w:r>
      <w:r w:rsidR="00CA59A2" w:rsidRPr="00D835AD">
        <w:rPr>
          <w:rFonts w:ascii="Arial Narrow" w:eastAsia="Arial Narrow" w:hAnsi="Arial Narrow" w:cs="Arial Narrow"/>
          <w:color w:val="000000"/>
          <w:kern w:val="0"/>
          <w:sz w:val="22"/>
          <w:szCs w:val="22"/>
          <w:shd w:val="clear" w:color="auto" w:fill="FFFFFF"/>
          <w:lang w:eastAsia="es-PE"/>
          <w14:ligatures w14:val="none"/>
        </w:rPr>
        <w:t xml:space="preserve"/>
      </w:r>
      <w:bookmarkStart w:id="14" w:name="_Hlk215062067"/>
      <w:r w:rsidR="00121544" w:rsidRPr="00FD4679">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Default="00121544"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CFF6801" w14:textId="53417266" w:rsidR="006F1EFC" w:rsidRPr="00FD4679" w:rsidRDefault="006F1EFC" w:rsidP="006F1EF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FD4679">
        <w:rPr>
          <w:rFonts w:ascii="Arial Narrow" w:eastAsia="Arial Narrow" w:hAnsi="Arial Narrow" w:cs="Arial Narrow"/>
          <w:color w:val="000000"/>
          <w:kern w:val="0"/>
          <w:sz w:val="22"/>
          <w:szCs w:val="22"/>
          <w:lang w:eastAsia="es-PE"/>
          <w14:ligatures w14:val="none"/>
        </w:rPr>
        <w:t>Presunta</w:t>
      </w:r>
      <w:r w:rsidRPr="00FD4679">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FD4679">
        <w:rPr>
          <w:rFonts w:ascii="Arial Narrow" w:eastAsia="Arial Narrow" w:hAnsi="Arial Narrow" w:cs="Arial Narrow"/>
          <w:kern w:val="0"/>
          <w:sz w:val="22"/>
          <w:szCs w:val="22"/>
          <w:lang w:eastAsia="es-PE"/>
          <w14:ligatures w14:val="none"/>
        </w:rPr>
        <w:t xml:space="preserve"> de </w:t>
      </w:r>
      <w:r w:rsidRPr="00FD4679">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3C1B30">
        <w:rPr>
          <w:rFonts w:ascii="Arial Narrow" w:eastAsia="Arial Narrow" w:hAnsi="Arial Narrow" w:cs="Arial Narrow"/>
          <w:kern w:val="0"/>
          <w:sz w:val="22"/>
          <w:szCs w:val="22"/>
          <w:shd w:val="clear" w:color="auto" w:fill="FFFFFF"/>
          <w:lang w:eastAsia="es-PE"/>
          <w14:ligatures w14:val="none"/>
        </w:rPr>
        <w:t>la compañía aseguradora no habría permitido que el denunciante los días 8,9 y 10 de julio de 2025 remita comunicaciones por correo electrónico o WhatsApp, pues solo le permitió por vía telefónica</w:t>
      </w:r>
      <w:r>
        <w:rPr>
          <w:rFonts w:ascii="Arial Narrow" w:eastAsia="Arial Narrow" w:hAnsi="Arial Narrow" w:cs="Arial Narrow"/>
          <w:kern w:val="0"/>
          <w:sz w:val="22"/>
          <w:szCs w:val="22"/>
          <w:shd w:val="clear" w:color="auto" w:fill="FFFFFF"/>
          <w:lang w:eastAsia="es-PE"/>
          <w14:ligatures w14:val="none"/>
        </w:rPr>
        <w:t>.</w:t>
      </w:r>
    </w:p>
    <w:p w14:paraId="4C16426F" w14:textId="77777777" w:rsidR="006F1EFC" w:rsidRDefault="006F1EFC"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03CFF03" w14:textId="78B2F456" w:rsidR="006F1EFC" w:rsidRPr="00FD4679" w:rsidRDefault="006F1EFC" w:rsidP="006F1EF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FD4679">
        <w:rPr>
          <w:rFonts w:ascii="Arial Narrow" w:eastAsia="Arial Narrow" w:hAnsi="Arial Narrow" w:cs="Arial Narrow"/>
          <w:color w:val="000000"/>
          <w:kern w:val="0"/>
          <w:sz w:val="22"/>
          <w:szCs w:val="22"/>
          <w:lang w:eastAsia="es-PE"/>
          <w14:ligatures w14:val="none"/>
        </w:rPr>
        <w:t>Presunta</w:t>
      </w:r>
      <w:r w:rsidRPr="00FD4679">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FD4679">
        <w:rPr>
          <w:rFonts w:ascii="Arial Narrow" w:eastAsia="Arial Narrow" w:hAnsi="Arial Narrow" w:cs="Arial Narrow"/>
          <w:kern w:val="0"/>
          <w:sz w:val="22"/>
          <w:szCs w:val="22"/>
          <w:lang w:eastAsia="es-PE"/>
          <w14:ligatures w14:val="none"/>
        </w:rPr>
        <w:t xml:space="preserve"> de </w:t>
      </w:r>
      <w:r w:rsidRPr="00FD4679">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3C1B30">
        <w:rPr>
          <w:rFonts w:ascii="Arial Narrow" w:eastAsia="Arial Narrow" w:hAnsi="Arial Narrow" w:cs="Arial Narrow"/>
          <w:kern w:val="0"/>
          <w:sz w:val="22"/>
          <w:szCs w:val="22"/>
          <w:shd w:val="clear" w:color="auto" w:fill="FFFFFF"/>
          <w:lang w:eastAsia="es-PE"/>
          <w14:ligatures w14:val="none"/>
        </w:rPr>
        <w:t xml:space="preserve">la compañía aseguradora no habría cumplido con remitir íntegramente los </w:t>
      </w:r>
      <w:r w:rsidRPr="003C1B30">
        <w:rPr>
          <w:rFonts w:ascii="Arial Narrow" w:eastAsia="Arial Narrow" w:hAnsi="Arial Narrow" w:cs="Arial Narrow"/>
          <w:kern w:val="0"/>
          <w:sz w:val="22"/>
          <w:szCs w:val="22"/>
          <w:shd w:val="clear" w:color="auto" w:fill="FFFFFF"/>
          <w:lang w:eastAsia="es-PE"/>
          <w14:ligatures w14:val="none"/>
        </w:rPr>
        <w:lastRenderedPageBreak/>
        <w:t>documentos requeridos por el denunciante el 8,9 y 10 de julio de 2025, brindando una respuesta inadecuada e incompleta</w:t>
      </w:r>
      <w:r>
        <w:rPr>
          <w:rFonts w:ascii="Arial Narrow" w:eastAsia="Arial Narrow" w:hAnsi="Arial Narrow" w:cs="Arial Narrow"/>
          <w:kern w:val="0"/>
          <w:sz w:val="22"/>
          <w:szCs w:val="22"/>
          <w:shd w:val="clear" w:color="auto" w:fill="FFFFFF"/>
          <w:lang w:eastAsia="es-PE"/>
          <w14:ligatures w14:val="none"/>
        </w:rPr>
        <w:t>.</w:t>
      </w:r>
    </w:p>
    <w:p w14:paraId="3EB49175" w14:textId="77777777" w:rsidR="006F1EFC" w:rsidRDefault="006F1EFC"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4AFDD2F" w14:textId="6F1D9D59" w:rsidR="006F1EFC" w:rsidRPr="00FD4679" w:rsidRDefault="006F1EFC" w:rsidP="006F1EF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FD4679">
        <w:rPr>
          <w:rFonts w:ascii="Arial Narrow" w:eastAsia="Arial Narrow" w:hAnsi="Arial Narrow" w:cs="Arial Narrow"/>
          <w:color w:val="000000"/>
          <w:kern w:val="0"/>
          <w:sz w:val="22"/>
          <w:szCs w:val="22"/>
          <w:lang w:eastAsia="es-PE"/>
          <w14:ligatures w14:val="none"/>
        </w:rPr>
        <w:t>Presunta</w:t>
      </w:r>
      <w:r w:rsidRPr="00FD4679">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FD4679">
        <w:rPr>
          <w:rFonts w:ascii="Arial Narrow" w:eastAsia="Arial Narrow" w:hAnsi="Arial Narrow" w:cs="Arial Narrow"/>
          <w:kern w:val="0"/>
          <w:sz w:val="22"/>
          <w:szCs w:val="22"/>
          <w:lang w:eastAsia="es-PE"/>
          <w14:ligatures w14:val="none"/>
        </w:rPr>
        <w:t xml:space="preserve"> de </w:t>
      </w:r>
      <w:r w:rsidRPr="00FD4679">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48584A">
        <w:rPr>
          <w:rFonts w:ascii="Arial Narrow" w:eastAsia="Arial Narrow" w:hAnsi="Arial Narrow" w:cs="Arial Narrow"/>
          <w:kern w:val="0"/>
          <w:sz w:val="22"/>
          <w:szCs w:val="22"/>
          <w:shd w:val="clear" w:color="auto" w:fill="FFFFFF"/>
          <w:lang w:eastAsia="es-PE"/>
          <w14:ligatures w14:val="none"/>
        </w:rPr>
        <w:t>la compañía aseguradora no habría cumplido con brindar una respuesta a la dentro del plazo legal a la carta notarial presentada por el denunciante el 16 de julio de 2025</w:t>
      </w:r>
      <w:r>
        <w:rPr>
          <w:rFonts w:ascii="Arial Narrow" w:eastAsia="Arial Narrow" w:hAnsi="Arial Narrow" w:cs="Arial Narrow"/>
          <w:kern w:val="0"/>
          <w:sz w:val="22"/>
          <w:szCs w:val="22"/>
          <w:shd w:val="clear" w:color="auto" w:fill="FFFFFF"/>
          <w:lang w:eastAsia="es-PE"/>
          <w14:ligatures w14:val="none"/>
        </w:rPr>
        <w:t xml:space="preserve">. </w:t>
      </w:r>
    </w:p>
    <w:p w14:paraId="5984BF68" w14:textId="77777777" w:rsidR="006F1EFC" w:rsidRDefault="006F1EFC"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0487E21" w14:textId="04B17E0E" w:rsidR="00EA4DCD" w:rsidRPr="00EA4DCD" w:rsidRDefault="006F1EFC" w:rsidP="00EA4DC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EA4DCD">
        <w:rPr>
          <w:rFonts w:ascii="Arial Narrow" w:eastAsia="Arial Narrow" w:hAnsi="Arial Narrow" w:cs="Arial Narrow"/>
          <w:color w:val="000000"/>
          <w:kern w:val="0"/>
          <w:sz w:val="22"/>
          <w:szCs w:val="22"/>
          <w:lang w:eastAsia="es-PE"/>
          <w14:ligatures w14:val="none"/>
        </w:rPr>
        <w:t>Presunta</w:t>
      </w:r>
      <w:r w:rsidRPr="00EA4DCD">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EA4DCD">
        <w:rPr>
          <w:rFonts w:ascii="Arial Narrow" w:eastAsia="Arial Narrow" w:hAnsi="Arial Narrow" w:cs="Arial Narrow"/>
          <w:kern w:val="0"/>
          <w:sz w:val="22"/>
          <w:szCs w:val="22"/>
          <w:lang w:eastAsia="es-PE"/>
          <w14:ligatures w14:val="none"/>
        </w:rPr>
        <w:t xml:space="preserve"> de </w:t>
      </w:r>
      <w:r w:rsidRPr="00EA4DCD">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48584A">
        <w:rPr>
          <w:rFonts w:ascii="Arial Narrow" w:eastAsia="Arial Narrow" w:hAnsi="Arial Narrow" w:cs="Arial Narrow"/>
          <w:kern w:val="0"/>
          <w:sz w:val="22"/>
          <w:szCs w:val="22"/>
          <w:shd w:val="clear" w:color="auto" w:fill="FFFFFF"/>
          <w:lang w:eastAsia="es-PE"/>
          <w14:ligatures w14:val="none"/>
        </w:rPr>
        <w:t xml:space="preserve">la compañía aseguradora habría demora 51 días en remitir la documentación solicitada por </w:t>
      </w:r>
      <w:r w:rsidR="00EA4DCD" w:rsidRPr="0048584A">
        <w:rPr>
          <w:rFonts w:ascii="Arial Narrow" w:eastAsia="Arial Narrow" w:hAnsi="Arial Narrow" w:cs="Arial Narrow"/>
          <w:kern w:val="0"/>
          <w:sz w:val="22"/>
          <w:szCs w:val="22"/>
          <w:shd w:val="clear" w:color="auto" w:fill="FFFFFF"/>
          <w:lang w:eastAsia="es-PE"/>
          <w14:ligatures w14:val="none"/>
        </w:rPr>
        <w:t>la denunciante referida a acreditar que su pensión es vitalicia y certificara la solvencia institucional de la compañía aseguradora</w:t>
      </w:r>
      <w:r w:rsidR="00EA4DCD">
        <w:rPr>
          <w:rFonts w:ascii="Arial Narrow" w:eastAsia="Arial Narrow" w:hAnsi="Arial Narrow" w:cs="Arial Narrow"/>
          <w:kern w:val="0"/>
          <w:sz w:val="22"/>
          <w:szCs w:val="22"/>
          <w:shd w:val="clear" w:color="auto" w:fill="FFFFFF"/>
          <w:lang w:eastAsia="es-PE"/>
          <w14:ligatures w14:val="none"/>
        </w:rPr>
        <w:t>.</w:t>
      </w:r>
    </w:p>
    <w:p w14:paraId="464E8A11" w14:textId="77777777" w:rsidR="00EA4DCD" w:rsidRPr="00EA4DCD" w:rsidRDefault="00EA4DCD" w:rsidP="00EA4DCD">
      <w:pPr>
        <w:spacing w:before="0" w:after="0" w:line="240" w:lineRule="auto"/>
        <w:jc w:val="both"/>
        <w:rPr>
          <w:rFonts w:ascii="Arial Narrow" w:eastAsia="Arial Narrow" w:hAnsi="Arial Narrow" w:cs="Arial Narrow"/>
          <w:kern w:val="0"/>
          <w:sz w:val="22"/>
          <w:szCs w:val="22"/>
          <w:lang w:eastAsia="es-PE"/>
          <w14:ligatures w14:val="none"/>
        </w:rPr>
      </w:pPr>
    </w:p>
    <w:p w14:paraId="1380EC8B" w14:textId="7A6938B3" w:rsidR="006F1EFC" w:rsidRPr="00A40A09" w:rsidRDefault="00EA4DCD"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FD4679">
        <w:rPr>
          <w:rFonts w:ascii="Arial Narrow" w:eastAsia="Arial Narrow" w:hAnsi="Arial Narrow" w:cs="Arial Narrow"/>
          <w:color w:val="000000"/>
          <w:kern w:val="0"/>
          <w:sz w:val="22"/>
          <w:szCs w:val="22"/>
          <w:lang w:eastAsia="es-PE"/>
          <w14:ligatures w14:val="none"/>
        </w:rPr>
        <w:t>Presunta</w:t>
      </w:r>
      <w:r w:rsidRPr="00FD4679">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FD4679">
        <w:rPr>
          <w:rFonts w:ascii="Arial Narrow" w:eastAsia="Arial Narrow" w:hAnsi="Arial Narrow" w:cs="Arial Narrow"/>
          <w:kern w:val="0"/>
          <w:sz w:val="22"/>
          <w:szCs w:val="22"/>
          <w:lang w:eastAsia="es-PE"/>
          <w14:ligatures w14:val="none"/>
        </w:rPr>
        <w:t xml:space="preserve"> de </w:t>
      </w:r>
      <w:r w:rsidRPr="00FD4679">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48584A">
        <w:rPr>
          <w:rFonts w:ascii="Arial Narrow" w:eastAsia="Arial Narrow" w:hAnsi="Arial Narrow" w:cs="Arial Narrow"/>
          <w:kern w:val="0"/>
          <w:sz w:val="22"/>
          <w:szCs w:val="22"/>
          <w:shd w:val="clear" w:color="auto" w:fill="FFFFFF"/>
          <w:lang w:eastAsia="es-PE"/>
          <w14:ligatures w14:val="none"/>
        </w:rPr>
        <w:t>la compañía aseguradora se habría negado indebidamente en g</w:t>
      </w:r>
      <w:r w:rsidRPr="0048584A">
        <w:rPr>
          <w:rFonts w:ascii="Arial Narrow" w:eastAsia="Arial Narrow" w:hAnsi="Arial Narrow" w:cs="Arial Narrow"/>
          <w:kern w:val="0"/>
          <w:sz w:val="22"/>
          <w:szCs w:val="22"/>
          <w:lang w:eastAsia="es-PE"/>
          <w14:ligatures w14:val="none"/>
        </w:rPr>
        <w:t>estionar la legalización y apostillado de los documentos remitidos al denunciante el 16 de julio de 2025 y enviarlos a Panamá</w:t>
      </w:r>
      <w:r>
        <w:rPr>
          <w:rFonts w:ascii="Arial Narrow" w:eastAsia="Arial Narrow" w:hAnsi="Arial Narrow" w:cs="Arial Narrow"/>
          <w:kern w:val="0"/>
          <w:sz w:val="22"/>
          <w:szCs w:val="22"/>
          <w:lang w:eastAsia="es-PE"/>
          <w14:ligatures w14:val="none"/>
        </w:rPr>
        <w:t>.</w:t>
      </w:r>
    </w:p>
    <w:bookmarkEnd w:id="14"/>
    <w:p w14:paraId="042B3F54" w14:textId="777BBF33" w:rsidR="00CA59A2" w:rsidRPr="0026598E" w:rsidRDefault="00CA59A2" w:rsidP="00327F5B">
      <w:pPr>
        <w:spacing w:before="0" w:after="0" w:line="240" w:lineRule="auto"/>
        <w:jc w:val="both"/>
        <w:rPr>
          <w:rFonts w:ascii="Arial Narrow" w:eastAsia="Arial Narrow" w:hAnsi="Arial Narrow" w:cs="Arial Narrow"/>
          <w:kern w:val="0"/>
          <w14:ligatures w14:val="none"/>
          <w:sz w:val="22"/>
          <w:szCs w:val="22"/>
        </w:rPr>
      </w:pPr>
    </w:p>
    <w:p w14:paraId="0A292C9F" w14:textId="5C9A1EC7" w:rsidR="00CA59A2" w:rsidRPr="0026598E" w:rsidRDefault="00465C9A" w:rsidP="00327F5B">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TERCERO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00CA59A2" w:rsidRPr="0026598E">
        <w:rPr>
          <w:rFonts w:ascii="Arial Narrow" w:eastAsia="Arial Narrow" w:hAnsi="Arial Narrow" w:cs="Arial Narrow"/>
          <w:color w:val="000000"/>
          <w:kern w:val="0"/>
          <w:sz w:val="22"/>
          <w:szCs w:val="22"/>
          <w:lang w:val="es-ES" w:eastAsia="es-ES"/>
          <w14:ligatures w14:val="none"/>
        </w:rPr>
        <w:t xml:space="preserve">del </w:t>
      </w:r>
      <w:r w:rsidR="0047613E" w:rsidRPr="0047613E">
        <w:rPr>
          <w:rFonts w:ascii="Arial Narrow" w:eastAsia="Arial Narrow" w:hAnsi="Arial Narrow" w:cs="Arial Narrow"/>
          <w:color w:val="000000"/>
          <w:kern w:val="0"/>
          <w:sz w:val="22"/>
          <w:szCs w:val="22"/>
          <w:lang w:val="es-ES" w:eastAsia="es-ES"/>
          <w14:ligatures w14:val="none"/>
        </w:rPr>
        <w:t>6 de setiembre de 2025, complementado mediante el escrito del 10 de setiembre de 2025</w:t>
      </w:r>
      <w:r w:rsidR="00CA59A2"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F27665C" w:rsidR="00CA59A2" w:rsidRPr="0026598E" w:rsidRDefault="00465C9A"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0644B0">
        <w:rPr>
          <w:rFonts w:ascii="Arial Narrow" w:eastAsia="Arial Narrow" w:hAnsi="Arial Narrow" w:cs="Arial Narrow"/>
          <w:b/>
          <w:color w:val="000000"/>
          <w:kern w:val="0"/>
          <w:sz w:val="22"/>
          <w:szCs w:val="22"/>
          <w:lang w:eastAsia="es-PE"/>
          <w14:ligatures w14:val="none"/>
        </w:rPr>
        <w:t>CUARTO</w:t>
      </w:r>
      <w:r w:rsidR="00CA59A2" w:rsidRPr="0026598E">
        <w:rPr>
          <w:rFonts w:ascii="Arial Narrow" w:eastAsia="Arial Narrow" w:hAnsi="Arial Narrow" w:cs="Arial Narrow"/>
          <w:b/>
          <w:color w:val="000000"/>
          <w:kern w:val="0"/>
          <w:sz w:val="22"/>
          <w:szCs w:val="22"/>
          <w:lang w:eastAsia="es-PE"/>
          <w14:ligatures w14:val="none"/>
        </w:rPr>
        <w:t xml:space="preserve">:</w:t>
      </w:r>
      <w:r w:rsidR="00CA59A2" w:rsidRPr="0026598E">
        <w:rPr>
          <w:rFonts w:ascii="Arial Narrow" w:eastAsia="Arial Narrow" w:hAnsi="Arial Narrow" w:cs="Arial Narrow"/>
          <w:color w:val="000000"/>
          <w:kern w:val="0"/>
          <w:sz w:val="22"/>
          <w:szCs w:val="22"/>
          <w:lang w:eastAsia="es-PE"/>
          <w14:ligatures w14:val="none"/>
        </w:rPr>
        <w:t xml:space="preserve"> </w:t>
      </w:r>
      <w:r w:rsidR="00CA59A2" w:rsidRPr="0026598E">
        <w:rPr>
          <w:rFonts w:ascii="Arial Narrow" w:eastAsia="Arial Narrow" w:hAnsi="Arial Narrow" w:cs="Arial Narrow"/>
          <w:color w:val="000000"/>
          <w:kern w:val="0"/>
          <w:sz w:val="22"/>
          <w:szCs w:val="22"/>
          <w:lang w:eastAsia="es-PE"/>
          <w14:ligatures w14:val="none"/>
        </w:rPr>
        <w:t xml:space="preserve">requerir a </w:t>
      </w:r>
      <w:proofErr w:type="spellStart"/>
      <w:r w:rsidR="00D835AD" w:rsidRPr="000C34B7">
        <w:rPr>
          <w:rFonts w:ascii="Arial Narrow" w:eastAsia="Arial Narrow" w:hAnsi="Arial Narrow" w:cs="Arial Narrow"/>
          <w:sz w:val="22"/>
          <w:szCs w:val="22"/>
        </w:rPr>
        <w:t>Interseguro</w:t>
      </w:r>
      <w:proofErr w:type="spellEnd"/>
      <w:r w:rsidR="00D835AD" w:rsidRPr="000C34B7">
        <w:rPr>
          <w:rFonts w:ascii="Arial Narrow" w:eastAsia="Arial Narrow" w:hAnsi="Arial Narrow" w:cs="Arial Narrow"/>
          <w:sz w:val="22"/>
          <w:szCs w:val="22"/>
        </w:rPr>
        <w:t xml:space="preserve"> Compañía </w:t>
      </w:r>
      <w:r w:rsidR="00D835AD">
        <w:rPr>
          <w:rFonts w:ascii="Arial Narrow" w:eastAsia="Arial Narrow" w:hAnsi="Arial Narrow" w:cs="Arial Narrow"/>
          <w:sz w:val="22"/>
          <w:szCs w:val="22"/>
        </w:rPr>
        <w:t>de</w:t>
      </w:r>
      <w:r w:rsidR="00D835AD" w:rsidRPr="000C34B7">
        <w:rPr>
          <w:rFonts w:ascii="Arial Narrow" w:eastAsia="Arial Narrow" w:hAnsi="Arial Narrow" w:cs="Arial Narrow"/>
          <w:sz w:val="22"/>
          <w:szCs w:val="22"/>
        </w:rPr>
        <w:t xml:space="preserve"> Seguros S.A.</w:t>
      </w:r>
      <w:r w:rsidR="00CA59A2" w:rsidRPr="0026598E">
        <w:rPr>
          <w:rFonts w:ascii="Arial Narrow" w:eastAsia="Arial Narrow" w:hAnsi="Arial Narrow" w:cs="Arial Narrow"/>
          <w:color w:val="000000"/>
          <w:kern w:val="0"/>
          <w:sz w:val="22"/>
          <w:szCs w:val="22"/>
          <w:lang w:eastAsia="es-PE"/>
          <w14:ligatures w14:val="none"/>
        </w:rPr>
        <w:t xml:space="preserve"> que cumpla con lo siguiente:</w:t>
      </w:r>
    </w:p>
    <w:p w14:paraId="20FDFB8D"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0644B0"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micro empresa o pequeña empresa, presentar los documentos que acrediten su volumen de ventas o ingresos brutos percibidos el año anterior relativo a todas sus actividades económicas y el número de trabajadores con el </w:t>
      </w:r>
      <w:r w:rsidRPr="000644B0">
        <w:rPr>
          <w:rFonts w:ascii="Arial Narrow" w:eastAsia="Arial Narrow" w:hAnsi="Arial Narrow" w:cs="Arial Narrow"/>
          <w:kern w:val="0"/>
          <w14:ligatures w14:val="none"/>
          <w:sz w:val="22"/>
          <w:szCs w:val="22"/>
        </w:rPr>
        <w:t>que cuenta</w:t>
      </w:r>
      <w:r w:rsidRPr="000644B0">
        <w:rPr>
          <w:rStyle w:val="Refdenotaalpie"/>
          <w:rFonts w:ascii="Arial Narrow" w:eastAsia="Arial Narrow" w:hAnsi="Arial Narrow" w:cs="Arial Narrow"/>
          <w:kern w:val="0"/>
          <w:sz w:val="22"/>
          <w:szCs w:val="22"/>
          <w:vertAlign w:val="superscript"/>
          <w14:ligatures w14:val="none"/>
        </w:rPr>
        <w:footnoteReference w:id="10"/>
      </w:r>
      <w:r w:rsidRPr="000644B0">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0644B0">
        <w:rPr>
          <w:rFonts w:ascii="Arial Narrow" w:eastAsia="Arial Narrow" w:hAnsi="Arial Narrow" w:cs="Arial Narrow"/>
          <w:color w:val="000000"/>
          <w:kern w:val="0"/>
          <w:sz w:val="22"/>
          <w:szCs w:val="22"/>
          <w:lang w:eastAsia="es-PE"/>
          <w14:ligatures w14:val="none"/>
        </w:rPr>
        <w:t/>
      </w:r>
      <w:r w:rsidRPr="000644B0">
        <w:rPr>
          <w:rFonts w:ascii="Arial Narrow" w:eastAsia="Arial Narrow" w:hAnsi="Arial Narrow" w:cs="Arial Narrow"/>
          <w:kern w:val="0"/>
          <w14:ligatures w14:val="none"/>
          <w:sz w:val="22"/>
          <w:szCs w:val="22"/>
        </w:rPr>
        <w:t xml:space="preserve"> del </w:t>
      </w:r>
      <w:r w:rsidRPr="000644B0">
        <w:rPr>
          <w:rFonts w:ascii="Arial Narrow" w:eastAsia="Arial Narrow" w:hAnsi="Arial Narrow" w:cs="Arial Narrow"/>
          <w:spacing w:val="-2"/>
          <w:kern w:val="0"/>
          <w14:ligatures w14:val="none"/>
          <w:sz w:val="22"/>
          <w:szCs w:val="22"/>
        </w:rPr>
        <w:t>Código</w:t>
      </w:r>
      <w:r w:rsidRPr="000644B0">
        <w:rPr>
          <w:rStyle w:val="Refdenotaalpie"/>
          <w:rFonts w:ascii="Arial Narrow" w:eastAsia="Arial Narrow" w:hAnsi="Arial Narrow" w:cs="Arial Narrow"/>
          <w:spacing w:val="-2"/>
          <w:kern w:val="0"/>
          <w:sz w:val="22"/>
          <w:szCs w:val="22"/>
          <w:vertAlign w:val="superscript"/>
          <w14:ligatures w14:val="none"/>
        </w:rPr>
        <w:footnoteReference w:id="11"/>
      </w:r>
      <w:r w:rsidRPr="000644B0">
        <w:rPr>
          <w:rFonts w:ascii="Arial Narrow" w:eastAsia="Arial Narrow" w:hAnsi="Arial Narrow" w:cs="Arial Narrow"/>
          <w:spacing w:val="-2"/>
          <w:kern w:val="0"/>
          <w14:ligatures w14:val="none"/>
          <w:sz w:val="22"/>
          <w:szCs w:val="22"/>
        </w:rPr>
        <w:t>.</w:t>
      </w:r>
    </w:p>
    <w:p w14:paraId="1F11FE32" w14:textId="77777777" w:rsidR="00CA59A2" w:rsidRPr="000644B0" w:rsidRDefault="00CA59A2" w:rsidP="00327F5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QUINTO: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Pr="008E316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8E316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3C8C88E4" w:rsidR="00CA59A2" w:rsidRPr="0026598E" w:rsidRDefault="00465C9A"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SEXTO</w:t>
      </w:r>
      <w:r w:rsidR="00CA59A2" w:rsidRPr="0026598E">
        <w:rPr>
          <w:rFonts w:ascii="Arial Narrow" w:eastAsia="Arial Narrow" w:hAnsi="Arial Narrow" w:cs="Arial Narrow"/>
          <w:b/>
          <w:color w:val="000000"/>
          <w:kern w:val="0"/>
          <w:sz w:val="22"/>
          <w:szCs w:val="22"/>
          <w:lang w:eastAsia="es-PE"/>
          <w14:ligatures w14:val="none"/>
        </w:rPr>
        <w:t xml:space="preserve">:</w:t>
      </w:r>
      <w:r w:rsidR="00CA59A2" w:rsidRPr="0026598E">
        <w:rPr>
          <w:rFonts w:ascii="Arial Narrow" w:eastAsia="Arial Narrow" w:hAnsi="Arial Narrow" w:cs="Arial Narrow"/>
          <w:color w:val="000000"/>
          <w:kern w:val="0"/>
          <w:sz w:val="22"/>
          <w:szCs w:val="22"/>
          <w:lang w:eastAsia="es-PE"/>
          <w14:ligatures w14:val="none"/>
        </w:rPr>
        <w:t xml:space="preserve"> </w:t>
      </w:r>
      <w:bookmarkStart w:id="15" w:name="_Hlk188286813"/>
      <w:r w:rsidR="00CA59A2" w:rsidRPr="0026598E">
        <w:rPr>
          <w:rFonts w:ascii="Arial Narrow" w:eastAsia="Arial Narrow" w:hAnsi="Arial Narrow" w:cs="Arial Narrow"/>
          <w:color w:val="000000"/>
          <w:kern w:val="0"/>
          <w:sz w:val="22"/>
          <w:szCs w:val="22"/>
          <w:lang w:eastAsia="es-ES"/>
          <w14:ligatures w14:val="none"/>
        </w:rPr>
        <w:t xml:space="preserve">requerir </w:t>
      </w:r>
      <w:r w:rsidR="00CA59A2" w:rsidRPr="0026598E">
        <w:rPr>
          <w:rFonts w:ascii="Arial Narrow" w:eastAsia="Arial Narrow" w:hAnsi="Arial Narrow" w:cs="Arial Narrow"/>
          <w:color w:val="000000"/>
          <w:kern w:val="0"/>
          <w:sz w:val="22"/>
          <w:szCs w:val="22"/>
          <w:lang w:val="es-ES" w:eastAsia="es-ES"/>
          <w14:ligatures w14:val="none"/>
        </w:rPr>
        <w:t xml:space="preserve">que, en un </w:t>
      </w:r>
      <w:r w:rsidR="00CA59A2"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5"/>
      <w:r w:rsidR="00CA59A2" w:rsidRPr="0026598E">
        <w:rPr>
          <w:rFonts w:ascii="Arial Narrow" w:eastAsia="Arial Narrow" w:hAnsi="Arial Narrow" w:cs="Arial Narrow"/>
          <w:color w:val="000000"/>
          <w:kern w:val="0"/>
          <w:sz w:val="22"/>
          <w:szCs w:val="22"/>
          <w:lang w:eastAsia="es-ES"/>
          <w14:ligatures w14:val="none"/>
        </w:rPr>
        <w:t xml:space="preserve">, </w:t>
      </w:r>
      <w:bookmarkStart w:id="16" w:name="_Hlk188286828"/>
      <w:r w:rsidR="00CA59A2"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00CA59A2" w:rsidRPr="0026598E">
        <w:rPr>
          <w:rFonts w:ascii="Arial Narrow" w:eastAsia="Arial Narrow" w:hAnsi="Arial Narrow" w:cs="Arial Narrow"/>
          <w:color w:val="000000"/>
          <w:kern w:val="0"/>
          <w:sz w:val="22"/>
          <w:szCs w:val="22"/>
          <w:lang w:eastAsia="es-ES"/>
          <w14:ligatures w14:val="none"/>
        </w:rPr>
        <w:t xml:space="preserve"> </w:t>
      </w:r>
      <w:bookmarkEnd w:id="16"/>
      <w:r w:rsidR="00CA59A2" w:rsidRPr="0026598E">
        <w:rPr>
          <w:rFonts w:ascii="Arial Narrow" w:eastAsia="Arial Narrow" w:hAnsi="Arial Narrow" w:cs="Arial Narrow"/>
          <w:color w:val="000000"/>
          <w:kern w:val="0"/>
          <w:sz w:val="22"/>
          <w:szCs w:val="22"/>
          <w:lang w:val="es-ES" w:eastAsia="es-ES"/>
          <w14:ligatures w14:val="none"/>
        </w:rPr>
        <w:t>cumpla con</w:t>
      </w:r>
      <w:r w:rsidR="00B07A14">
        <w:rPr>
          <w:rFonts w:ascii="Arial Narrow" w:eastAsia="Arial Narrow" w:hAnsi="Arial Narrow" w:cs="Arial Narrow"/>
          <w:color w:val="000000"/>
          <w:kern w:val="0"/>
          <w:sz w:val="22"/>
          <w:szCs w:val="22"/>
          <w:lang w:val="es-ES" w:eastAsia="es-ES"/>
          <w14:ligatures w14:val="none"/>
        </w:rPr>
        <w:t xml:space="preserve"> </w:t>
      </w:r>
      <w:r w:rsidR="006237B6" w:rsidRPr="006237B6">
        <w:rPr>
          <w:rFonts w:ascii="Arial Narrow" w:eastAsia="Arial Narrow" w:hAnsi="Arial Narrow" w:cs="Arial Narrow"/>
          <w:color w:val="000000"/>
          <w:kern w:val="0"/>
          <w:sz w:val="22"/>
          <w:szCs w:val="22"/>
          <w:lang w:val="es-ES" w:eastAsia="es-ES"/>
          <w14:ligatures w14:val="none"/>
        </w:rPr>
        <w:t>presentar todas las comunicaciones cursadas con la parte denunciante en virtud de los hechos materia de denuncia</w:t>
      </w:r>
      <w:r w:rsidR="00CA59A2"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245ADA34" w:rsidR="00CA59A2" w:rsidRPr="0026598E" w:rsidRDefault="00465C9A"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w:t>
      </w:r>
      <w:bookmarkStart w:id="17" w:name="_Hlk188286915"/>
      <w:r w:rsidR="00CA59A2" w:rsidRPr="0026598E">
        <w:rPr>
          <w:rFonts w:ascii="Arial Narrow" w:eastAsia="Arial Narrow" w:hAnsi="Arial Narrow" w:cs="Arial Narrow"/>
          <w:color w:val="000000"/>
          <w:kern w:val="0"/>
          <w:sz w:val="22"/>
          <w:szCs w:val="22"/>
          <w:lang w:eastAsia="es-PE"/>
          <w14:ligatures w14:val="none"/>
        </w:rPr>
        <w:t>informar a las partes que el artículo 110</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00CA59A2"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115</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y 116</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 la referida norma</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5"/>
      </w:r>
      <w:r w:rsidR="00CA59A2" w:rsidRPr="0026598E">
        <w:rPr>
          <w:rFonts w:ascii="Arial Narrow" w:eastAsia="Arial Narrow" w:hAnsi="Arial Narrow" w:cs="Arial Narrow"/>
          <w:color w:val="000000"/>
          <w:kern w:val="0"/>
          <w:sz w:val="22"/>
          <w:szCs w:val="22"/>
          <w:lang w:eastAsia="es-PE"/>
          <w14:ligatures w14:val="none"/>
        </w:rPr>
        <w:t xml:space="preserve">. </w:t>
      </w:r>
      <w:bookmarkEnd w:id="17"/>
      <w:r w:rsidR="00CA59A2"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del Código</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6"/>
      </w:r>
      <w:r w:rsidR="00CA59A2"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9E1D6A4" w:rsidR="00CA59A2" w:rsidRPr="0026598E" w:rsidRDefault="00465C9A"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2B50E94" w:rsidR="00CA59A2" w:rsidRPr="0026598E" w:rsidRDefault="00465C9A"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color w:val="000000"/>
          <w:kern w:val="0"/>
          <w:sz w:val="22"/>
          <w:szCs w:val="22"/>
          <w:lang w:eastAsia="es-PE"/>
          <w14:ligatures w14:val="none"/>
        </w:rPr>
        <w:t>NOVENO</w:t>
      </w:r>
      <w:r w:rsidR="00CA59A2" w:rsidRPr="0026598E">
        <w:rPr>
          <w:rFonts w:ascii="Arial Narrow" w:eastAsia="Arial Narrow" w:hAnsi="Arial Narrow" w:cs="Arial Narrow"/>
          <w:b/>
          <w:kern w:val="0"/>
          <w14:ligatures w14:val="none"/>
          <w:sz w:val="22"/>
          <w:szCs w:val="22"/>
        </w:rPr>
        <w:t>:</w:t>
      </w:r>
      <w:r w:rsidR="00CA59A2" w:rsidRPr="0026598E">
        <w:rPr>
          <w:rFonts w:ascii="Arial Narrow" w:eastAsia="Arial Narrow" w:hAnsi="Arial Narrow" w:cs="Arial Narrow"/>
          <w:kern w:val="0"/>
          <w14:ligatures w14:val="none"/>
          <w:sz w:val="22"/>
          <w:szCs w:val="22"/>
        </w:rPr>
        <w:t xml:space="preserve"> comunicar a las partes que, de acuerdo a lo señalado por el artículo 29</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kern w:val="0"/>
          <w14:ligatures w14:val="none"/>
          <w:sz w:val="22"/>
          <w:szCs w:val="22"/>
        </w:rPr>
        <w:t xml:space="preserve"> del Decreto Legislativo 807</w:t>
      </w:r>
      <w:r w:rsidR="00CA59A2" w:rsidRPr="0026598E">
        <w:rPr>
          <w:rStyle w:val="Refdenotaalpie"/>
          <w:rFonts w:ascii="Arial Narrow" w:eastAsia="Arial Narrow" w:hAnsi="Arial Narrow" w:cs="Arial Narrow"/>
          <w:kern w:val="0"/>
          <w:sz w:val="22"/>
          <w:szCs w:val="22"/>
          <w:vertAlign w:val="superscript"/>
          <w14:ligatures w14:val="none"/>
        </w:rPr>
        <w:footnoteReference w:id="17"/>
      </w:r>
      <w:r w:rsidR="00CA59A2"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26598E">
        <w:rPr>
          <w:rFonts w:ascii="Arial Narrow" w:eastAsia="Arial Narrow" w:hAnsi="Arial Narrow" w:cs="Arial Narrow"/>
          <w:kern w:val="0"/>
          <w:sz w:val="22"/>
          <w:szCs w:val="22"/>
          <w14:ligatures w14:val="none"/>
        </w:rPr>
        <w:lastRenderedPageBreak/>
        <w:t>expresamente su facultad para asistir y conciliar en su representación</w:t>
      </w:r>
      <w:r w:rsidR="00CA59A2" w:rsidRPr="0026598E">
        <w:rPr>
          <w:rFonts w:ascii="Arial Narrow" w:eastAsia="Arial Narrow" w:hAnsi="Arial Narrow" w:cs="Arial Narrow"/>
          <w:kern w:val="0"/>
          <w14:ligatures w14:val="none"/>
          <w:sz w:val="22"/>
          <w:szCs w:val="22"/>
        </w:rPr>
        <w:t>.</w:t>
      </w:r>
      <w:r w:rsidR="00CA59A2" w:rsidRPr="0026598E">
        <w:rPr>
          <w:rFonts w:ascii="Arial Narrow" w:eastAsia="Arial Narrow" w:hAnsi="Arial Narrow" w:cs="Arial Narrow"/>
          <w:kern w:val="0"/>
          <w14:ligatures w14:val="none"/>
          <w:sz w:val="22"/>
          <w:szCs w:val="22"/>
        </w:rPr>
        <w:t xml:space="preserve"> </w:t>
      </w:r>
      <w:r w:rsidR="00CA59A2"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2B127EBF" w:rsidR="00CA59A2" w:rsidRPr="0026598E" w:rsidRDefault="00465C9A"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A67ADF">
        <w:rPr>
          <w:rFonts w:ascii="Arial Narrow" w:eastAsia="Arial Narrow" w:hAnsi="Arial Narrow" w:cs="Arial Narrow"/>
          <w:b/>
          <w:bCs/>
          <w:sz w:val="22"/>
          <w:szCs w:val="22"/>
        </w:rPr>
        <w:t>DÉCIMO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w:t>
      </w:r>
      <w:r w:rsidR="00CA59A2"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639FE5BE" w14:textId="77777777" w:rsidR="00CA59A2" w:rsidRPr="00A67ADF" w:rsidRDefault="00CA59A2" w:rsidP="00327F5B">
      <w:pPr>
        <w:spacing w:before="0" w:after="0" w:line="240" w:lineRule="auto"/>
        <w:suppressAutoHyphens/>
        <w:jc w:val="both"/>
        <w:rPr>
          <w:rFonts w:ascii="Arial Narrow" w:eastAsia="Arial Narrow" w:hAnsi="Arial Narrow" w:cs="Arial Narrow"/>
          <w:sz w:val="22"/>
          <w:szCs w:val="22"/>
        </w:rPr>
      </w:pPr>
    </w:p>
    <w:p w14:paraId="083D8417" w14:textId="44F6E007" w:rsidR="00CA59A2" w:rsidRPr="0021384F" w:rsidRDefault="00CA59A2" w:rsidP="00327F5B">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DÉCIMO</w:t>
      </w:r>
      <w:r w:rsidR="00465C9A">
        <w:rPr>
          <w:rFonts w:ascii="Arial Narrow" w:eastAsia="Arial Narrow" w:hAnsi="Arial Narrow" w:cs="Arial Narrow"/>
          <w:b/>
          <w:bCs/>
          <w:sz w:val="22"/>
          <w:szCs w:val="22"/>
        </w:rPr>
        <w:t xml:space="preserve"> </w:t>
      </w:r>
      <w:r w:rsidR="00465C9A" w:rsidRPr="001906A7">
        <w:rPr>
          <w:rFonts w:ascii="Arial Narrow" w:eastAsia="Arial Narrow" w:hAnsi="Arial Narrow" w:cs="Arial Narrow"/>
          <w:b/>
          <w:spacing w:val="-3"/>
          <w:kern w:val="0"/>
          <w14:ligatures w14:val="none"/>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proofErr w:type="spellStart"/>
      <w:r w:rsidR="000C34B7" w:rsidRPr="000C34B7">
        <w:rPr>
          <w:rFonts w:ascii="Arial Narrow" w:eastAsia="Arial Narrow" w:hAnsi="Arial Narrow" w:cs="Arial Narrow"/>
          <w:sz w:val="22"/>
          <w:szCs w:val="22"/>
        </w:rPr>
        <w:t>Interseguro</w:t>
      </w:r>
      <w:proofErr w:type="spellEnd"/>
      <w:r w:rsidR="000C34B7" w:rsidRPr="000C34B7">
        <w:rPr>
          <w:rFonts w:ascii="Arial Narrow" w:eastAsia="Arial Narrow" w:hAnsi="Arial Narrow" w:cs="Arial Narrow"/>
          <w:sz w:val="22"/>
          <w:szCs w:val="22"/>
        </w:rPr>
        <w:t xml:space="preserve"> Compañía </w:t>
      </w:r>
      <w:r w:rsidR="000C34B7">
        <w:rPr>
          <w:rFonts w:ascii="Arial Narrow" w:eastAsia="Arial Narrow" w:hAnsi="Arial Narrow" w:cs="Arial Narrow"/>
          <w:sz w:val="22"/>
          <w:szCs w:val="22"/>
        </w:rPr>
        <w:t>de</w:t>
      </w:r>
      <w:r w:rsidR="000C34B7" w:rsidRPr="000C34B7">
        <w:rPr>
          <w:rFonts w:ascii="Arial Narrow" w:eastAsia="Arial Narrow" w:hAnsi="Arial Narrow" w:cs="Arial Narrow"/>
          <w:sz w:val="22"/>
          <w:szCs w:val="22"/>
        </w:rPr>
        <w:t xml:space="preserve"> Seguros S.A.</w:t>
      </w:r>
      <w:r w:rsidR="000C34B7">
        <w:rPr>
          <w:rFonts w:ascii="Arial Narrow" w:eastAsia="Arial Narrow" w:hAnsi="Arial Narrow" w:cs="Arial Narrow"/>
          <w:sz w:val="22"/>
          <w:szCs w:val="22"/>
        </w:rPr>
        <w:t xml:space="preserve"> </w:t>
      </w:r>
      <w:r w:rsidRPr="00A67ADF">
        <w:rPr>
          <w:rFonts w:ascii="Arial Narrow" w:eastAsia="Arial Narrow" w:hAnsi="Arial Narrow" w:cs="Arial Narrow"/>
          <w:sz w:val="22"/>
          <w:szCs w:val="22"/>
          <w:shd w:val="clear" w:color="auto" w:fill="FFFFFF"/>
        </w:rPr>
        <w:t xml:space="preserve">para </w:t>
      </w:r>
      <w:r w:rsidRPr="00D835AD">
        <w:rPr>
          <w:rFonts w:ascii="Arial Narrow" w:eastAsia="Arial Narrow" w:hAnsi="Arial Narrow" w:cs="Arial Narrow"/>
          <w:sz w:val="22"/>
          <w:szCs w:val="22"/>
          <w:shd w:val="clear" w:color="auto" w:fill="FFFFFF"/>
        </w:rPr>
        <w:t xml:space="preserve">que </w:t>
      </w:r>
      <w:r w:rsidRPr="00D835AD">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w:t>
      </w:r>
      <w:r w:rsidRPr="00A67ADF">
        <w:rPr>
          <w:rFonts w:ascii="Arial Narrow" w:eastAsia="Arial Narrow" w:hAnsi="Arial Narrow" w:cs="Arial Narrow"/>
          <w:sz w:val="22"/>
          <w:szCs w:val="22"/>
        </w:rPr>
        <w:t>otificación.</w:t>
      </w:r>
      <w:bookmarkStart w:id="19" w:name="_Hlk198890962"/>
    </w:p>
    <w:p w14:paraId="23716787" w14:textId="793B12AD" w:rsidR="00CA59A2" w:rsidRPr="0026598E" w:rsidRDefault="00CA59A2" w:rsidP="00327F5B">
      <w:pPr>
        <w:suppressAutoHyphens/>
        <w:spacing w:after="0" w:line="240" w:lineRule="auto"/>
        <w:jc w:val="both"/>
        <w:rPr>
          <w:rFonts w:ascii="Arial Narrow" w:eastAsia="Arial Narrow" w:hAnsi="Arial Narrow" w:cs="Arial Narrow"/>
          <w:sz w:val="22"/>
          <w:szCs w:val="22"/>
        </w:rPr>
      </w:pPr>
      <w:r w:rsidRPr="001906A7">
        <w:rPr>
          <w:rFonts w:ascii="Arial Narrow" w:eastAsia="Arial Narrow" w:hAnsi="Arial Narrow" w:cs="Arial Narrow"/>
          <w:b/>
          <w:spacing w:val="-3"/>
          <w:kern w:val="0"/>
          <w14:ligatures w14:val="none"/>
          <w:sz w:val="22"/>
          <w:szCs w:val="22"/>
        </w:rPr>
        <w:t xml:space="preserve">DÉCIMO SEGUNDO:</w:t>
      </w:r>
      <w:r w:rsidRPr="001906A7">
        <w:rPr>
          <w:rFonts w:ascii="Arial Narrow" w:eastAsia="Arial Narrow" w:hAnsi="Arial Narrow" w:cs="Arial Narrow"/>
          <w:spacing w:val="-3"/>
          <w:kern w:val="0"/>
          <w14:ligatures w14:val="none"/>
          <w:sz w:val="22"/>
          <w:szCs w:val="22"/>
        </w:rPr>
        <w:t xml:space="preserve"> </w:t>
      </w:r>
      <w:r w:rsidRPr="001906A7">
        <w:rPr>
          <w:rFonts w:ascii="Arial Narrow" w:eastAsia="Arial Narrow" w:hAnsi="Arial Narrow" w:cs="Arial Narrow"/>
          <w:spacing w:val="-3"/>
          <w:kern w:val="0"/>
          <w14:ligatures w14:val="none"/>
          <w:sz w:val="22"/>
          <w:szCs w:val="22"/>
        </w:rPr>
        <w:t xml:space="preserve">requerir al señor [DENUNCIANTE] para que, dentro del plazo de dos (2) días hábiles siguientes a la fecha en que reciba la notificación en su domicilio procesal, señale un correo electrónico adicional autorizando recibir las notificaciones correspondientes por dicho medio. </w:t>
      </w:r>
      <w:r w:rsidR="00465C9A">
        <w:rPr>
          <w:rFonts w:ascii="Arial Narrow" w:eastAsia="Arial Narrow" w:hAnsi="Arial Narrow" w:cs="Arial Narrow"/>
          <w:spacing w:val="-3"/>
          <w:kern w:val="0"/>
          <w14:ligatures w14:val="none"/>
          <w:sz w:val="22"/>
          <w:szCs w:val="22"/>
        </w:rPr>
        <w:t/>
      </w:r>
      <w:r w:rsidRPr="001906A7">
        <w:rPr>
          <w:rFonts w:ascii="Arial Narrow" w:eastAsia="Arial Narrow" w:hAnsi="Arial Narrow" w:cs="Arial Narrow"/>
          <w:spacing w:val="-3"/>
          <w:kern w:val="0"/>
          <w14:ligatures w14:val="none"/>
          <w:sz w:val="22"/>
          <w:szCs w:val="22"/>
        </w:rPr>
        <w:t/>
      </w:r>
      <w:r w:rsidRPr="001906A7">
        <w:rPr>
          <w:rFonts w:ascii="Arial Narrow" w:eastAsia="Arial Narrow" w:hAnsi="Arial Narrow" w:cs="Arial Narrow"/>
          <w:spacing w:val="-3"/>
          <w:kern w:val="0"/>
          <w14:ligatures w14:val="none"/>
          <w:sz w:val="22"/>
          <w:szCs w:val="22"/>
        </w:rPr>
        <w:t xml:space="preserve"/>
      </w:r>
      <w:r w:rsidR="001906A7" w:rsidRPr="001906A7">
        <w:rPr>
          <w:rFonts w:ascii="Arial Narrow" w:eastAsia="Arial Narrow" w:hAnsi="Arial Narrow" w:cs="Arial Narrow"/>
          <w:spacing w:val="-3"/>
          <w:kern w:val="0"/>
          <w14:ligatures w14:val="none"/>
          <w:sz w:val="22"/>
          <w:szCs w:val="22"/>
        </w:rPr>
        <w:t xml:space="preserve"/>
      </w:r>
      <w:r w:rsidRPr="001906A7">
        <w:rPr>
          <w:rFonts w:ascii="Arial Narrow" w:eastAsia="Arial Narrow" w:hAnsi="Arial Narrow" w:cs="Arial Narrow"/>
          <w:sz w:val="22"/>
          <w:szCs w:val="22"/>
        </w:rPr>
        <w:t xml:space="preserve"/>
      </w:r>
      <w:r w:rsidR="001906A7" w:rsidRPr="001906A7">
        <w:rPr>
          <w:rFonts w:ascii="Arial Narrow" w:eastAsia="Arial Narrow" w:hAnsi="Arial Narrow" w:cs="Arial Narrow"/>
          <w:sz w:val="22"/>
          <w:szCs w:val="22"/>
        </w:rPr>
        <w:t xml:space="preserve"/>
      </w:r>
      <w:r w:rsidRPr="001906A7">
        <w:rPr>
          <w:rFonts w:ascii="Arial Narrow" w:eastAsia="Arial Narrow" w:hAnsi="Arial Narrow" w:cs="Arial Narrow"/>
          <w:color w:val="000000"/>
          <w:sz w:val="22"/>
          <w:szCs w:val="22"/>
        </w:rPr>
        <w:t xml:space="preserve"/>
      </w:r>
      <w:r w:rsidRPr="001906A7">
        <w:rPr>
          <w:rFonts w:ascii="Arial Narrow" w:eastAsia="Arial Narrow" w:hAnsi="Arial Narrow" w:cs="Arial Narrow"/>
          <w:color w:val="000000"/>
          <w:kern w:val="0"/>
          <w:sz w:val="22"/>
          <w:szCs w:val="22"/>
          <w:lang w:eastAsia="es-PE"/>
          <w14:ligatures w14:val="none"/>
        </w:rPr>
        <w:t/>
      </w:r>
      <w:r w:rsidRPr="001906A7">
        <w:rPr>
          <w:rFonts w:ascii="Arial Narrow" w:eastAsia="Arial Narrow" w:hAnsi="Arial Narrow" w:cs="Arial Narrow"/>
          <w:color w:val="000000"/>
          <w:sz w:val="22"/>
          <w:szCs w:val="22"/>
        </w:rPr>
        <w:t/>
      </w:r>
      <w:r w:rsidR="001906A7" w:rsidRPr="001906A7">
        <w:rPr>
          <w:rFonts w:ascii="Arial Narrow" w:eastAsia="Arial Narrow" w:hAnsi="Arial Narrow" w:cs="Arial Narrow"/>
          <w:color w:val="000000"/>
          <w:sz w:val="22"/>
          <w:szCs w:val="22"/>
        </w:rPr>
        <w:t xml:space="preserve"/>
      </w:r>
      <w:r w:rsidRPr="001906A7">
        <w:rPr>
          <w:rFonts w:ascii="Arial Narrow" w:eastAsia="Arial Narrow" w:hAnsi="Arial Narrow" w:cs="Arial Narrow"/>
          <w:color w:val="000000"/>
          <w:sz w:val="22"/>
          <w:szCs w:val="22"/>
        </w:rPr>
        <w:t xml:space="preserve"/>
      </w:r>
      <w:r>
        <w:rPr>
          <w:rFonts w:ascii="Arial Narrow" w:eastAsia="Arial Narrow" w:hAnsi="Arial Narrow" w:cs="Arial Narrow"/>
          <w:color w:val="000000"/>
          <w:sz w:val="22"/>
          <w:szCs w:val="22"/>
        </w:rPr>
        <w:t xml:space="preserve"/>
      </w:r>
      <w:bookmarkEnd w:id="19"/>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2ECB98FD" w14:textId="77777777" w:rsidR="00063F8D" w:rsidRDefault="00063F8D"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D7412E2" w14:textId="77777777" w:rsidR="006237B6" w:rsidRPr="0026598E" w:rsidRDefault="006237B6"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Firmado digitalmente por</w:t>
      </w:r>
    </w:p>
    <w:p w14:paraId="59985B4A"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EVELING ROA QUISPE</w:t>
      </w:r>
    </w:p>
    <w:p w14:paraId="44F30378"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Secretaria Técnica</w:t>
      </w:r>
    </w:p>
    <w:p w14:paraId="39D8E76A" w14:textId="77777777" w:rsidR="00E55AB3"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sz w:val="22"/>
          <w:szCs w:val="22"/>
          <w:lang w:eastAsia="es-PE"/>
          <w14:ligatures w14:val="none"/>
        </w:rPr>
      </w:pPr>
    </w:p>
    <w:p w14:paraId="74AAB5F4" w14:textId="3A7D999B" w:rsidR="001B5674" w:rsidRPr="000C34B7" w:rsidRDefault="00833F90" w:rsidP="000C34B7">
      <w:pPr>
        <w:spacing w:after="0" w:line="240" w:lineRule="auto"/>
        <w:jc w:val="both"/>
        <w:rPr>
          <w:rFonts w:ascii="Arial Narrow" w:eastAsia="Arial Narrow" w:hAnsi="Arial Narrow" w:cs="Arial Narrow"/>
          <w:sz w:val="16"/>
          <w:szCs w:val="16"/>
        </w:rPr>
      </w:pPr>
      <w:r>
        <w:rPr>
          <w:rFonts w:ascii="Arial Narrow" w:eastAsia="Arial Narrow" w:hAnsi="Arial Narrow" w:cs="Arial Narrow"/>
          <w:color w:val="000000"/>
          <w:kern w:val="0"/>
          <w:sz w:val="16"/>
          <w:szCs w:val="16"/>
          <w:lang w:eastAsia="es-PE"/>
          <w14:ligatures w14:val="none"/>
        </w:rPr>
        <w:t>AHV</w:t>
      </w:r>
      <w:r w:rsidR="00E55AB3" w:rsidRPr="0026598E">
        <w:rPr>
          <w:rFonts w:ascii="Arial Narrow" w:eastAsia="Arial Narrow" w:hAnsi="Arial Narrow" w:cs="Arial Narrow"/>
          <w:color w:val="000000"/>
          <w:kern w:val="0"/>
          <w:sz w:val="16"/>
          <w:szCs w:val="16"/>
          <w:lang w:eastAsia="es-PE"/>
          <w14:ligatures w14:val="none"/>
        </w:rPr>
        <w:t>/JCQ</w:t>
      </w:r>
    </w:p>
    <w:sectPr w:rsidR="001B5674" w:rsidRPr="000C34B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5ACE997" w14:textId="77777777" w:rsidR="005D31B7" w:rsidRDefault="005D31B7" w:rsidP="00DA79A0">
      <w:pPr>
        <w:spacing w:after="0" w:line="240" w:lineRule="auto"/>
      </w:pPr>
      <w:r>
        <w:separator/>
      </w:r>
    </w:p>
  </w:endnote>
  <w:endnote w:type="continuationSeparator" w:id="0">
    <w:p w14:paraId="22641995" w14:textId="77777777" w:rsidR="005D31B7" w:rsidRDefault="005D31B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71D7B52" w14:textId="77777777" w:rsidR="005D31B7" w:rsidRDefault="005D31B7" w:rsidP="00DA79A0">
      <w:pPr>
        <w:spacing w:after="0" w:line="240" w:lineRule="auto"/>
      </w:pPr>
      <w:r>
        <w:separator/>
      </w:r>
    </w:p>
  </w:footnote>
  <w:footnote w:type="continuationSeparator" w:id="0">
    <w:p w14:paraId="4A5F5F56" w14:textId="77777777" w:rsidR="005D31B7" w:rsidRDefault="005D31B7" w:rsidP="00DA79A0">
      <w:pPr>
        <w:spacing w:after="0" w:line="240" w:lineRule="auto"/>
      </w:pPr>
      <w:r>
        <w:continuationSeparator/>
      </w:r>
    </w:p>
  </w:footnote>
  <w:footnote w:id="1">
    <w:p w14:paraId="27D3983E" w14:textId="6C457AA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6F662A">
        <w:rPr>
          <w:rStyle w:val="Refdenotaalpie"/>
          <w:rFonts w:ascii="Arial Narrow" w:eastAsia="Arial Narrow" w:hAnsi="Arial Narrow" w:cs="Arial Narrow"/>
          <w:sz w:val="16"/>
          <w:szCs w:val="16"/>
          <w:vertAlign w:val="superscript"/>
        </w:rPr>
        <w:footnoteRef/>
      </w:r>
      <w:r w:rsidRPr="006F662A">
        <w:rPr>
          <w:rFonts w:ascii="Arial Narrow" w:eastAsia="Arial Narrow" w:hAnsi="Arial Narrow" w:cs="Arial Narrow"/>
          <w:sz w:val="16"/>
          <w:szCs w:val="16"/>
        </w:rPr>
        <w:t xml:space="preserve"/>
      </w:r>
      <w:r w:rsidRPr="006F662A">
        <w:rPr>
          <w:rFonts w:ascii="Arial Narrow" w:eastAsia="Arial Narrow" w:hAnsi="Arial Narrow" w:cs="Arial Narrow"/>
          <w:sz w:val="16"/>
          <w:szCs w:val="16"/>
        </w:rPr>
        <w:tab/>
        <w:t xml:space="preserve">Denuncia remitida a esta Comisión mediante MEMORANDUM </w:t>
      </w:r>
      <w:r w:rsidR="006F662A" w:rsidRPr="006F662A">
        <w:rPr>
          <w:rFonts w:ascii="Arial Narrow" w:eastAsia="Arial Narrow" w:hAnsi="Arial Narrow" w:cs="Arial Narrow"/>
          <w:sz w:val="16"/>
          <w:szCs w:val="16"/>
        </w:rPr>
        <w:t xml:space="preserve">002808-2025-CC2/INDECOPI de fecha 17 de octubre de 2025, </w:t>
      </w:r>
      <w:proofErr w:type="spellStart"/>
      <w:r w:rsidR="006F662A" w:rsidRPr="006F662A">
        <w:rPr>
          <w:rFonts w:ascii="Arial Narrow" w:eastAsia="Arial Narrow" w:hAnsi="Arial Narrow" w:cs="Arial Narrow"/>
          <w:sz w:val="16"/>
          <w:szCs w:val="16"/>
        </w:rPr>
        <w:t xml:space="preserve">recibida</w:t>
      </w:r>
      <w:proofErr w:type="spellEnd"/>
      <w:r w:rsidR="006F662A" w:rsidRPr="006F662A">
        <w:rPr>
          <w:rFonts w:ascii="Arial Narrow" w:eastAsia="Arial Narrow" w:hAnsi="Arial Narrow" w:cs="Arial Narrow"/>
          <w:sz w:val="16"/>
          <w:szCs w:val="16"/>
        </w:rPr>
        <w:t xml:space="preserve"> el 17 de octubre de 2025</w:t>
      </w:r>
      <w:r w:rsidRPr="006F662A">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2C499075" w14:textId="77777777" w:rsidR="00EC7871" w:rsidRPr="00F83D90" w:rsidRDefault="00FA6B45" w:rsidP="00EC7871">
      <w:pPr>
        <w:pStyle w:val="Textonotapie"/>
        <w:tabs>
          <w:tab w:val="left" w:pos="567"/>
        </w:tabs>
        <w:ind w:left="567" w:hanging="567"/>
        <w:jc w:val="both"/>
        <w:rPr>
          <w:rFonts w:ascii="Arial Narrow" w:eastAsia="Arial Narrow" w:hAnsi="Arial Narrow" w:cs="Arial Narrow"/>
          <w:b/>
          <w:bCs/>
          <w:sz w:val="16"/>
          <w:szCs w:val="16"/>
        </w:rPr>
      </w:pPr>
      <w:r w:rsidRPr="006F662A">
        <w:rPr>
          <w:rStyle w:val="Refdenotaalpie"/>
          <w:rFonts w:ascii="Arial Narrow" w:eastAsia="Arial Narrow" w:hAnsi="Arial Narrow" w:cs="Arial Narrow"/>
          <w:sz w:val="16"/>
          <w:szCs w:val="16"/>
          <w:vertAlign w:val="superscript"/>
        </w:rPr>
        <w:footnoteRef/>
      </w:r>
      <w:r w:rsidRPr="006F662A">
        <w:rPr>
          <w:rFonts w:ascii="Arial Narrow" w:eastAsia="Arial Narrow" w:hAnsi="Arial Narrow" w:cs="Arial Narrow"/>
          <w:sz w:val="16"/>
          <w:szCs w:val="16"/>
        </w:rPr>
        <w:t xml:space="preserve"/>
      </w:r>
      <w:r w:rsidRPr="006F662A">
        <w:rPr>
          <w:rFonts w:ascii="Arial Narrow" w:eastAsia="Arial Narrow" w:hAnsi="Arial Narrow" w:cs="Arial Narrow"/>
          <w:sz w:val="16"/>
          <w:szCs w:val="16"/>
        </w:rPr>
      </w:r>
      <w:r w:rsidR="00EC7871" w:rsidRPr="00F83D9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1D37A250" w14:textId="64B05257" w:rsidR="00EC7871" w:rsidRPr="00F83D90" w:rsidRDefault="00EC7871" w:rsidP="00EC7871">
      <w:pPr>
        <w:pStyle w:val="Textonotapie"/>
        <w:ind w:left="567"/>
        <w:jc w:val="both"/>
        <w:rPr>
          <w:rFonts w:ascii="Arial Narrow" w:eastAsia="Arial Narrow" w:hAnsi="Arial Narrow" w:cs="Arial Narrow"/>
          <w:sz w:val="16"/>
          <w:szCs w:val="16"/>
        </w:rPr>
      </w:pPr>
      <w:r w:rsidRPr="00F83D90">
        <w:rPr>
          <w:rFonts w:ascii="Arial Narrow" w:eastAsia="Arial Narrow" w:hAnsi="Arial Narrow" w:cs="Arial Narrow"/>
          <w:b/>
          <w:bCs/>
          <w:sz w:val="16"/>
          <w:szCs w:val="16"/>
        </w:rPr>
        <w:t>Artículo 10</w:t>
      </w:r>
      <w:r>
        <w:rPr>
          <w:rFonts w:ascii="Arial Narrow" w:eastAsia="Arial Narrow" w:hAnsi="Arial Narrow" w:cs="Arial Narrow"/>
          <w:b/>
          <w:bCs/>
          <w:sz w:val="16"/>
          <w:szCs w:val="16"/>
        </w:rPr>
        <w:t>6</w:t>
      </w:r>
      <w:r w:rsidRPr="00F83D90">
        <w:rPr>
          <w:rFonts w:ascii="Arial Narrow" w:eastAsia="Arial Narrow" w:hAnsi="Arial Narrow" w:cs="Arial Narrow"/>
          <w:b/>
          <w:bCs/>
          <w:sz w:val="16"/>
          <w:szCs w:val="16"/>
        </w:rPr>
        <w:t xml:space="preserve">.- </w:t>
      </w:r>
      <w:r w:rsidRPr="00EC7871">
        <w:rPr>
          <w:rFonts w:ascii="Arial Narrow" w:eastAsia="Arial Narrow" w:hAnsi="Arial Narrow" w:cs="Arial Narrow"/>
          <w:b/>
          <w:bCs/>
          <w:sz w:val="16"/>
          <w:szCs w:val="16"/>
        </w:rPr>
        <w:t>Procedimientos a cargo del Indecopi</w:t>
      </w:r>
      <w:r w:rsidRPr="00F83D90">
        <w:rPr>
          <w:rFonts w:ascii="Arial Narrow" w:eastAsia="Arial Narrow" w:hAnsi="Arial Narrow" w:cs="Arial Narrow"/>
          <w:b/>
          <w:bCs/>
          <w:sz w:val="16"/>
          <w:szCs w:val="16"/>
        </w:rPr>
        <w:t>.</w:t>
      </w:r>
      <w:r w:rsidRPr="00F83D90">
        <w:rPr>
          <w:rFonts w:ascii="Arial Narrow" w:eastAsia="Arial Narrow" w:hAnsi="Arial Narrow" w:cs="Arial Narrow"/>
          <w:sz w:val="16"/>
          <w:szCs w:val="16"/>
        </w:rPr>
        <w:t xml:space="preserve"> </w:t>
      </w:r>
    </w:p>
    <w:p w14:paraId="487E5967" w14:textId="77777777" w:rsidR="00EC7871" w:rsidRDefault="00EC7871" w:rsidP="00EC7871">
      <w:pPr>
        <w:pStyle w:val="Textonotapie"/>
        <w:ind w:left="567"/>
        <w:jc w:val="both"/>
        <w:rPr>
          <w:rFonts w:ascii="Arial Narrow" w:eastAsia="Arial Narrow" w:hAnsi="Arial Narrow" w:cs="Arial Narrow"/>
          <w:sz w:val="16"/>
          <w:szCs w:val="16"/>
        </w:rPr>
      </w:pPr>
      <w:r w:rsidRPr="00EC7871">
        <w:rPr>
          <w:rFonts w:ascii="Arial Narrow" w:eastAsia="Arial Narrow" w:hAnsi="Arial Narrow" w:cs="Arial Narrow"/>
          <w:sz w:val="16"/>
          <w:szCs w:val="16"/>
        </w:rPr>
        <w:t>El Indecopi tiene a su cargo los siguientes procedimientos:</w:t>
      </w:r>
    </w:p>
    <w:p w14:paraId="7A5A8750" w14:textId="3C720DDD" w:rsidR="00EC7871" w:rsidRPr="00F83D90" w:rsidRDefault="00EC7871" w:rsidP="00EC7871">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w:t>
      </w:r>
      <w:r w:rsidRPr="00F83D90">
        <w:rPr>
          <w:rFonts w:ascii="Arial Narrow" w:eastAsia="Arial Narrow" w:hAnsi="Arial Narrow" w:cs="Arial Narrow"/>
          <w:sz w:val="16"/>
          <w:szCs w:val="16"/>
        </w:rPr>
        <w:t xml:space="preserve">. </w:t>
      </w:r>
    </w:p>
    <w:p w14:paraId="3CFC8E4E" w14:textId="299439AB" w:rsidR="00FA6B45" w:rsidRPr="00EC7871" w:rsidRDefault="00EC7871" w:rsidP="00EC7871">
      <w:pPr>
        <w:pStyle w:val="Textonotapie"/>
        <w:ind w:left="567"/>
        <w:jc w:val="both"/>
        <w:rPr>
          <w:rFonts w:ascii="Arial Narrow" w:eastAsia="Arial Narrow" w:hAnsi="Arial Narrow" w:cs="Arial Narrow"/>
          <w:sz w:val="16"/>
          <w:szCs w:val="16"/>
        </w:rPr>
      </w:pPr>
      <w:r w:rsidRPr="00EC7871">
        <w:rPr>
          <w:rFonts w:ascii="Arial Narrow" w:eastAsia="Arial Narrow" w:hAnsi="Arial Narrow" w:cs="Arial Narrow"/>
          <w:sz w:val="16"/>
          <w:szCs w:val="16"/>
        </w:rPr>
        <w:t xml:space="preserve">De manera supletoria, en todo lo no previsto en el presente Código y en las disposiciones especiales, es aplicable a los procedimientos administrativos anteriormente señalados, la Ley </w:t>
      </w:r>
      <w:proofErr w:type="spellStart"/>
      <w:r w:rsidRPr="00EC7871">
        <w:rPr>
          <w:rFonts w:ascii="Arial Narrow" w:eastAsia="Arial Narrow" w:hAnsi="Arial Narrow" w:cs="Arial Narrow"/>
          <w:sz w:val="16"/>
          <w:szCs w:val="16"/>
        </w:rPr>
        <w:t/>
      </w:r>
      <w:proofErr w:type="spellEnd"/>
      <w:r w:rsidRPr="00EC7871">
        <w:rPr>
          <w:rFonts w:ascii="Arial Narrow" w:eastAsia="Arial Narrow" w:hAnsi="Arial Narrow" w:cs="Arial Narrow"/>
          <w:sz w:val="16"/>
          <w:szCs w:val="16"/>
        </w:rPr>
        <w:t xml:space="preserve">27444, Ley del Procedimiento Administrativo General. La regulación propia del Derecho Procesal Civil es aplicable solo en cuanto sea compatible con el régimen administrativo.</w:t>
      </w:r>
    </w:p>
    <w:p>
      <w:pPr>
        <w:pStyle w:val="Textonotapie"/>
        <w:ind w:left="567" w:hanging="567"/>
        <w:jc w:val="both"/>
        <w:rPr>
          <w:rFonts w:ascii="Arial Narrow" w:eastAsia="Arial Narrow" w:hAnsi="Arial Narrow" w:cs="Arial Narrow"/>
          <w:b/>
          <w:bCs/>
          <w:sz w:val="16"/>
          <w:szCs w:val="16"/>
        </w:rPr>
      </w:pPr>
    </w:p>
  </w:footnote>
  <w:footnote w:id="4">
    <w:p w14:paraId="4B0EDC2A" w14:textId="50459318" w:rsidR="00BF3CB9" w:rsidRDefault="00BF3CB9" w:rsidP="00BF3CB9">
      <w:pPr>
        <w:pStyle w:val="Textonotapie"/>
        <w:tabs>
          <w:tab w:val="left" w:pos="567"/>
        </w:tabs>
        <w:ind w:left="567" w:hanging="567"/>
        <w:jc w:val="both"/>
        <w:rPr>
          <w:rFonts w:ascii="Arial Narrow" w:eastAsia="Arial Narrow" w:hAnsi="Arial Narrow" w:cs="Arial Narrow"/>
          <w:b/>
          <w:bCs/>
          <w:sz w:val="16"/>
          <w:szCs w:val="16"/>
        </w:rPr>
      </w:pPr>
      <w:r w:rsidRPr="006F662A">
        <w:rPr>
          <w:rStyle w:val="Refdenotaalpie"/>
          <w:rFonts w:ascii="Arial Narrow" w:eastAsia="Arial Narrow" w:hAnsi="Arial Narrow" w:cs="Arial Narrow"/>
          <w:sz w:val="16"/>
          <w:szCs w:val="16"/>
          <w:vertAlign w:val="superscript"/>
        </w:rPr>
        <w:footnoteRef/>
      </w:r>
      <w:r w:rsidRPr="006F662A">
        <w:rPr>
          <w:rFonts w:ascii="Arial Narrow" w:eastAsia="Arial Narrow" w:hAnsi="Arial Narrow" w:cs="Arial Narrow"/>
          <w:sz w:val="16"/>
          <w:szCs w:val="16"/>
        </w:rPr>
        <w:t xml:space="preserve"/>
      </w:r>
      <w:r w:rsidRPr="006F662A">
        <w:rPr>
          <w:rFonts w:ascii="Arial Narrow" w:eastAsia="Arial Narrow" w:hAnsi="Arial Narrow" w:cs="Arial Narrow"/>
          <w:sz w:val="16"/>
          <w:szCs w:val="16"/>
        </w:rPr>
      </w:r>
      <w:r w:rsidR="008527E3" w:rsidRPr="008527E3">
        <w:rPr>
          <w:rFonts w:ascii="Arial Narrow" w:eastAsia="Arial Narrow" w:hAnsi="Arial Narrow" w:cs="Arial Narrow"/>
          <w:b/>
          <w:bCs/>
          <w:sz w:val="16"/>
          <w:szCs w:val="16"/>
        </w:rPr>
        <w:tab/>
        <w:t xml:space="preserve">DECRETO SUPREMO </w:t>
      </w:r>
      <w:proofErr w:type="spellStart"/>
      <w:r w:rsidR="008527E3" w:rsidRPr="008527E3">
        <w:rPr>
          <w:rFonts w:ascii="Arial Narrow" w:eastAsia="Arial Narrow" w:hAnsi="Arial Narrow" w:cs="Arial Narrow"/>
          <w:b/>
          <w:bCs/>
          <w:sz w:val="16"/>
          <w:szCs w:val="16"/>
        </w:rPr>
        <w:t/>
      </w:r>
      <w:proofErr w:type="spellEnd"/>
      <w:r w:rsidR="008527E3" w:rsidRPr="008527E3">
        <w:rPr>
          <w:rFonts w:ascii="Arial Narrow" w:eastAsia="Arial Narrow" w:hAnsi="Arial Narrow" w:cs="Arial Narrow"/>
          <w:b/>
          <w:bCs/>
          <w:sz w:val="16"/>
          <w:szCs w:val="16"/>
        </w:rPr>
        <w:t xml:space="preserve">006-2026-JUS, Decreto Supremo que aprueba el Texto Único Ordenado de la Ley </w:t>
      </w:r>
      <w:proofErr w:type="spellStart"/>
      <w:r w:rsidR="008527E3" w:rsidRPr="008527E3">
        <w:rPr>
          <w:rFonts w:ascii="Arial Narrow" w:eastAsia="Arial Narrow" w:hAnsi="Arial Narrow" w:cs="Arial Narrow"/>
          <w:b/>
          <w:bCs/>
          <w:sz w:val="16"/>
          <w:szCs w:val="16"/>
        </w:rPr>
        <w:t/>
      </w:r>
      <w:proofErr w:type="spellEnd"/>
      <w:r w:rsidR="008527E3" w:rsidRPr="008527E3">
        <w:rPr>
          <w:rFonts w:ascii="Arial Narrow" w:eastAsia="Arial Narrow" w:hAnsi="Arial Narrow" w:cs="Arial Narrow"/>
          <w:b/>
          <w:bCs/>
          <w:sz w:val="16"/>
          <w:szCs w:val="16"/>
        </w:rPr>
        <w:t xml:space="preserve">27444 - Ley del Procedimiento Administrativo General</w:t>
      </w:r>
    </w:p>
    <w:p w14:paraId="15D1097E" w14:textId="77777777" w:rsidR="008F460A" w:rsidRPr="008F460A" w:rsidRDefault="008F460A" w:rsidP="008F460A">
      <w:pPr>
        <w:pStyle w:val="Textonotapie"/>
        <w:ind w:left="567"/>
        <w:jc w:val="both"/>
        <w:rPr>
          <w:rFonts w:ascii="Arial Narrow" w:eastAsia="Arial Narrow" w:hAnsi="Arial Narrow" w:cs="Arial Narrow"/>
          <w:b/>
          <w:bCs/>
          <w:sz w:val="16"/>
          <w:szCs w:val="16"/>
        </w:rPr>
      </w:pPr>
      <w:r w:rsidRPr="008F460A">
        <w:rPr>
          <w:rFonts w:ascii="Arial Narrow" w:eastAsia="Arial Narrow" w:hAnsi="Arial Narrow" w:cs="Arial Narrow"/>
          <w:b/>
          <w:bCs/>
          <w:sz w:val="16"/>
          <w:szCs w:val="16"/>
        </w:rPr>
        <w:t xml:space="preserve">CAPÍTULO II </w:t>
      </w:r>
    </w:p>
    <w:p w14:paraId="23A136BF" w14:textId="14A840F7" w:rsidR="008F460A" w:rsidRDefault="008F460A" w:rsidP="008F460A">
      <w:pPr>
        <w:pStyle w:val="Textonotapie"/>
        <w:ind w:left="567"/>
        <w:jc w:val="both"/>
        <w:rPr>
          <w:rFonts w:ascii="Arial Narrow" w:eastAsia="Arial Narrow" w:hAnsi="Arial Narrow" w:cs="Arial Narrow"/>
          <w:b/>
          <w:bCs/>
          <w:sz w:val="16"/>
          <w:szCs w:val="16"/>
        </w:rPr>
      </w:pPr>
      <w:r w:rsidRPr="008F460A">
        <w:rPr>
          <w:rFonts w:ascii="Arial Narrow" w:eastAsia="Arial Narrow" w:hAnsi="Arial Narrow" w:cs="Arial Narrow"/>
          <w:b/>
          <w:bCs/>
          <w:sz w:val="16"/>
          <w:szCs w:val="16"/>
        </w:rPr>
        <w:t>Nulidad de los actos administrativos</w:t>
      </w:r>
    </w:p>
    <w:p w14:paraId="5210B3CF" w14:textId="6CE6DDD9" w:rsidR="008F460A" w:rsidRDefault="008F460A" w:rsidP="008F460A">
      <w:pPr>
        <w:pStyle w:val="Textonotapie"/>
        <w:ind w:left="567"/>
        <w:jc w:val="both"/>
        <w:rPr>
          <w:rFonts w:ascii="Arial Narrow" w:eastAsia="Arial Narrow" w:hAnsi="Arial Narrow" w:cs="Arial Narrow"/>
          <w:b/>
          <w:bCs/>
          <w:sz w:val="16"/>
          <w:szCs w:val="16"/>
        </w:rPr>
      </w:pPr>
      <w:r w:rsidRPr="008F460A">
        <w:rPr>
          <w:rFonts w:ascii="Arial Narrow" w:eastAsia="Arial Narrow" w:hAnsi="Arial Narrow" w:cs="Arial Narrow"/>
          <w:b/>
          <w:bCs/>
          <w:sz w:val="16"/>
          <w:szCs w:val="16"/>
        </w:rPr>
        <w:t>Artículo 10.- Causales de nulidad</w:t>
      </w:r>
    </w:p>
    <w:p w14:paraId="1220DCAD" w14:textId="630C4F91" w:rsidR="008F460A" w:rsidRPr="008F460A" w:rsidRDefault="008F460A" w:rsidP="008F460A">
      <w:pPr>
        <w:pStyle w:val="Textonotapie"/>
        <w:ind w:left="567"/>
        <w:jc w:val="both"/>
        <w:rPr>
          <w:rFonts w:ascii="Arial Narrow" w:eastAsia="Arial Narrow" w:hAnsi="Arial Narrow" w:cs="Arial Narrow"/>
          <w:sz w:val="16"/>
          <w:szCs w:val="16"/>
        </w:rPr>
      </w:pPr>
      <w:r w:rsidRPr="008F460A">
        <w:rPr>
          <w:rFonts w:ascii="Arial Narrow" w:eastAsia="Arial Narrow" w:hAnsi="Arial Narrow" w:cs="Arial Narrow"/>
          <w:sz w:val="16"/>
          <w:szCs w:val="16"/>
        </w:rPr>
        <w:t>Son vicios del acto administrativo, que causan su nulidad de pleno derecho, los siguientes:</w:t>
      </w:r>
    </w:p>
    <w:p w14:paraId="6FBCD1B8" w14:textId="1C33F84B" w:rsidR="008F460A" w:rsidRPr="008F460A" w:rsidRDefault="008F460A" w:rsidP="008F460A">
      <w:pPr>
        <w:pStyle w:val="Textonotapie"/>
        <w:ind w:left="567"/>
        <w:jc w:val="both"/>
        <w:rPr>
          <w:rFonts w:ascii="Arial Narrow" w:eastAsia="Arial Narrow" w:hAnsi="Arial Narrow" w:cs="Arial Narrow"/>
          <w:sz w:val="16"/>
          <w:szCs w:val="16"/>
        </w:rPr>
      </w:pPr>
      <w:r w:rsidRPr="008F460A">
        <w:rPr>
          <w:rFonts w:ascii="Arial Narrow" w:eastAsia="Arial Narrow" w:hAnsi="Arial Narrow" w:cs="Arial Narrow"/>
          <w:sz w:val="16"/>
          <w:szCs w:val="16"/>
        </w:rPr>
        <w:t>(…)</w:t>
      </w:r>
    </w:p>
    <w:p w14:paraId="65DEB687" w14:textId="1A7AAFF4" w:rsidR="008F460A" w:rsidRPr="008F460A" w:rsidRDefault="008F460A" w:rsidP="008F460A">
      <w:pPr>
        <w:pStyle w:val="Textonotapie"/>
        <w:ind w:left="567"/>
        <w:jc w:val="both"/>
        <w:rPr>
          <w:rFonts w:ascii="Arial Narrow" w:eastAsia="Arial Narrow" w:hAnsi="Arial Narrow" w:cs="Arial Narrow"/>
          <w:sz w:val="16"/>
          <w:szCs w:val="16"/>
        </w:rPr>
      </w:pPr>
      <w:r w:rsidRPr="008F460A">
        <w:rPr>
          <w:rFonts w:ascii="Arial Narrow" w:eastAsia="Arial Narrow" w:hAnsi="Arial Narrow" w:cs="Arial Narrow"/>
          <w:sz w:val="16"/>
          <w:szCs w:val="16"/>
        </w:rPr>
        <w:t>2. El defecto o la omisión de alguno de sus requisitos de validez, salvo que se presente alguno de los supuestos de conservación del acto a que se refiere el artículo 14.</w:t>
      </w:r>
    </w:p>
    <w:p>
      <w:pPr>
        <w:pStyle w:val="Textonotapie"/>
        <w:ind w:left="567" w:hanging="567"/>
        <w:jc w:val="both"/>
        <w:rPr>
          <w:rFonts w:ascii="Arial Narrow" w:eastAsia="Arial Narrow" w:hAnsi="Arial Narrow" w:cs="Arial Narrow"/>
          <w:b/>
          <w:bCs/>
          <w:sz w:val="16"/>
          <w:szCs w:val="16"/>
        </w:rPr>
      </w:pPr>
    </w:p>
  </w:footnote>
  <w:footnote w:id="5">
    <w:p w14:paraId="47892FCB" w14:textId="77777777" w:rsidR="000A5618" w:rsidRPr="00F83D90" w:rsidRDefault="000A5618" w:rsidP="000A5618">
      <w:pPr>
        <w:pStyle w:val="Textonotapie"/>
        <w:tabs>
          <w:tab w:val="left" w:pos="567"/>
        </w:tabs>
        <w:ind w:left="567" w:hanging="567"/>
        <w:jc w:val="both"/>
        <w:rPr>
          <w:rFonts w:ascii="Arial Narrow" w:eastAsia="Arial Narrow" w:hAnsi="Arial Narrow" w:cs="Arial Narrow"/>
          <w:b/>
          <w:bCs/>
          <w:sz w:val="16"/>
          <w:szCs w:val="16"/>
        </w:rPr>
      </w:pPr>
      <w:r w:rsidRPr="00F83D90">
        <w:rPr>
          <w:rStyle w:val="Refdenotaalpie"/>
          <w:rFonts w:ascii="Arial Narrow" w:eastAsia="Arial Narrow" w:hAnsi="Arial Narrow" w:cs="Arial Narrow"/>
          <w:sz w:val="16"/>
          <w:szCs w:val="16"/>
          <w:vertAlign w:val="superscript"/>
        </w:rPr>
        <w:footnoteRef/>
      </w:r>
      <w:r w:rsidRPr="00F83D90">
        <w:rPr>
          <w:rFonts w:ascii="Arial Narrow" w:eastAsia="Arial Narrow" w:hAnsi="Arial Narrow" w:cs="Arial Narrow"/>
          <w:sz w:val="16"/>
          <w:szCs w:val="16"/>
        </w:rPr>
        <w:t xml:space="preserve"/>
      </w:r>
      <w:r w:rsidRPr="00F83D90">
        <w:rPr>
          <w:rFonts w:ascii="Arial Narrow" w:eastAsia="Arial Narrow" w:hAnsi="Arial Narrow" w:cs="Arial Narrow"/>
          <w:sz w:val="16"/>
          <w:szCs w:val="16"/>
        </w:rPr>
      </w:r>
      <w:r w:rsidRPr="00F83D9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4FB5DAD" w14:textId="77777777" w:rsidR="000A5618" w:rsidRPr="00F83D90" w:rsidRDefault="000A5618" w:rsidP="000A5618">
      <w:pPr>
        <w:pStyle w:val="Textonotapie"/>
        <w:ind w:left="567"/>
        <w:jc w:val="both"/>
        <w:rPr>
          <w:rFonts w:ascii="Arial Narrow" w:eastAsia="Arial Narrow" w:hAnsi="Arial Narrow" w:cs="Arial Narrow"/>
          <w:sz w:val="16"/>
          <w:szCs w:val="16"/>
        </w:rPr>
      </w:pPr>
      <w:r w:rsidRPr="00F83D90">
        <w:rPr>
          <w:rFonts w:ascii="Arial Narrow" w:eastAsia="Arial Narrow" w:hAnsi="Arial Narrow" w:cs="Arial Narrow"/>
          <w:b/>
          <w:bCs/>
          <w:sz w:val="16"/>
          <w:szCs w:val="16"/>
        </w:rPr>
        <w:t>Artículo 105.- Autoridad competente.</w:t>
      </w:r>
      <w:r w:rsidRPr="00F83D90">
        <w:rPr>
          <w:rFonts w:ascii="Arial Narrow" w:eastAsia="Arial Narrow" w:hAnsi="Arial Narrow" w:cs="Arial Narrow"/>
          <w:sz w:val="16"/>
          <w:szCs w:val="16"/>
        </w:rPr>
        <w:t xml:space="preserve"> </w:t>
      </w:r>
    </w:p>
    <w:p w14:paraId="6A45BB5E" w14:textId="77777777" w:rsidR="000A5618" w:rsidRPr="00F83D90" w:rsidRDefault="000A5618" w:rsidP="000A5618">
      <w:pPr>
        <w:pStyle w:val="Textonotapie"/>
        <w:ind w:left="567"/>
        <w:jc w:val="both"/>
        <w:rPr>
          <w:rFonts w:ascii="Arial Narrow" w:eastAsia="Arial Narrow" w:hAnsi="Arial Narrow" w:cs="Arial Narrow"/>
          <w:sz w:val="16"/>
          <w:szCs w:val="16"/>
        </w:rPr>
      </w:pPr>
      <w:r w:rsidRPr="00F83D90">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1031F95E" w14:textId="77777777" w:rsidR="000A5618" w:rsidRPr="00F83D90" w:rsidRDefault="000A5618" w:rsidP="000A5618">
      <w:pPr>
        <w:pStyle w:val="Textonotapie"/>
        <w:ind w:left="567"/>
        <w:jc w:val="both"/>
        <w:rPr>
          <w:rFonts w:ascii="Arial Narrow" w:eastAsia="Arial Narrow" w:hAnsi="Arial Narrow" w:cs="Arial Narrow"/>
          <w:sz w:val="16"/>
          <w:szCs w:val="16"/>
        </w:rPr>
      </w:pPr>
      <w:r w:rsidRPr="00F83D90">
        <w:rPr>
          <w:rFonts w:ascii="Arial Narrow" w:eastAsia="Arial Narrow" w:hAnsi="Arial Narrow" w:cs="Arial Narrow"/>
          <w:sz w:val="16"/>
          <w:szCs w:val="16"/>
        </w:rPr>
        <w:t xml:space="preserve">(…). </w:t>
      </w:r>
    </w:p>
    <w:p w14:paraId="4F320408" w14:textId="77777777" w:rsidR="000A5618" w:rsidRPr="00F83D90" w:rsidRDefault="000A5618" w:rsidP="000A5618">
      <w:pPr>
        <w:pStyle w:val="Textonotapie"/>
        <w:ind w:left="567"/>
        <w:jc w:val="both"/>
        <w:rPr>
          <w:rFonts w:ascii="Arial Narrow" w:eastAsia="Arial Narrow" w:hAnsi="Arial Narrow" w:cs="Arial Narrow"/>
          <w:b/>
          <w:bCs/>
          <w:sz w:val="16"/>
          <w:szCs w:val="16"/>
        </w:rPr>
      </w:pPr>
      <w:r w:rsidRPr="00F83D90">
        <w:rPr>
          <w:rFonts w:ascii="Arial Narrow" w:eastAsia="Arial Narrow" w:hAnsi="Arial Narrow" w:cs="Arial Narrow"/>
          <w:b/>
          <w:bCs/>
          <w:sz w:val="16"/>
          <w:szCs w:val="16"/>
        </w:rPr>
        <w:t xml:space="preserve">LEY DE ORGANIZACIÓN Y FUNCIONES DEL INDECOPI, APROBADA POR DECRETO LEGISLATIVO 1033 </w:t>
      </w:r>
    </w:p>
    <w:p w14:paraId="4CD185EA" w14:textId="77777777" w:rsidR="000A5618" w:rsidRPr="00F83D90" w:rsidRDefault="000A5618" w:rsidP="000A5618">
      <w:pPr>
        <w:pStyle w:val="Textonotapie"/>
        <w:ind w:left="567"/>
        <w:jc w:val="both"/>
        <w:rPr>
          <w:rFonts w:ascii="Arial Narrow" w:eastAsia="Arial Narrow" w:hAnsi="Arial Narrow" w:cs="Arial Narrow"/>
          <w:sz w:val="16"/>
          <w:szCs w:val="16"/>
        </w:rPr>
      </w:pPr>
      <w:r w:rsidRPr="00F83D90">
        <w:rPr>
          <w:rFonts w:ascii="Arial Narrow" w:eastAsia="Arial Narrow" w:hAnsi="Arial Narrow" w:cs="Arial Narrow"/>
          <w:b/>
          <w:bCs/>
          <w:sz w:val="16"/>
          <w:szCs w:val="16"/>
        </w:rPr>
        <w:t>Artículo 27.-</w:t>
      </w:r>
      <w:r w:rsidRPr="00F83D90">
        <w:rPr>
          <w:rFonts w:ascii="Arial Narrow" w:eastAsia="Arial Narrow" w:hAnsi="Arial Narrow" w:cs="Arial Narrow"/>
          <w:sz w:val="16"/>
          <w:szCs w:val="16"/>
        </w:rPr>
        <w:t xml:space="preserve"> De la Comisión de Protección al Consumidor.- </w:t>
      </w:r>
    </w:p>
    <w:p w14:paraId="1D0B4823" w14:textId="77777777" w:rsidR="000A5618" w:rsidRPr="00F83D90" w:rsidRDefault="000A5618" w:rsidP="000A5618">
      <w:pPr>
        <w:pStyle w:val="Textonotapie"/>
        <w:ind w:left="567"/>
        <w:jc w:val="both"/>
        <w:rPr>
          <w:rFonts w:ascii="Arial Narrow" w:eastAsia="Arial Narrow" w:hAnsi="Arial Narrow" w:cs="Arial Narrow"/>
          <w:sz w:val="16"/>
          <w:szCs w:val="16"/>
        </w:rPr>
      </w:pPr>
      <w:r w:rsidRPr="00F83D90">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77D89552" w14:textId="77777777" w:rsidR="000A5618" w:rsidRPr="00F83D90" w:rsidRDefault="000A5618" w:rsidP="000A5618">
      <w:pPr>
        <w:pStyle w:val="Textonotapie"/>
        <w:ind w:left="567"/>
        <w:jc w:val="both"/>
        <w:rPr>
          <w:rFonts w:ascii="Arial Narrow" w:eastAsia="Arial Narrow" w:hAnsi="Arial Narrow" w:cs="Arial Narrow"/>
          <w:b/>
          <w:bCs/>
          <w:sz w:val="16"/>
          <w:szCs w:val="16"/>
        </w:rPr>
      </w:pPr>
      <w:r w:rsidRPr="00F83D90">
        <w:rPr>
          <w:rFonts w:ascii="Arial Narrow" w:eastAsia="Arial Narrow" w:hAnsi="Arial Narrow" w:cs="Arial Narrow"/>
          <w:b/>
          <w:bCs/>
          <w:sz w:val="16"/>
          <w:szCs w:val="16"/>
        </w:rPr>
        <w:t xml:space="preserve">LEY SOBRE FACULTADES, NORMAS Y ORGANIZACIÓN DEL INDECOPI, APROBADA POR DECRETO LEGISLATIVO 807 </w:t>
      </w:r>
    </w:p>
    <w:p w14:paraId="4AE55017" w14:textId="77777777" w:rsidR="000A5618" w:rsidRPr="00F83D90" w:rsidRDefault="000A5618" w:rsidP="000A5618">
      <w:pPr>
        <w:pStyle w:val="Textonotapie"/>
        <w:ind w:left="567"/>
        <w:jc w:val="both"/>
        <w:rPr>
          <w:rFonts w:ascii="Arial Narrow" w:eastAsia="Arial Narrow" w:hAnsi="Arial Narrow" w:cs="Arial Narrow"/>
          <w:sz w:val="16"/>
          <w:szCs w:val="16"/>
        </w:rPr>
      </w:pPr>
      <w:r w:rsidRPr="00F83D90">
        <w:rPr>
          <w:rFonts w:ascii="Arial Narrow" w:eastAsia="Arial Narrow" w:hAnsi="Arial Narrow" w:cs="Arial Narrow"/>
          <w:b/>
          <w:bCs/>
          <w:sz w:val="16"/>
          <w:szCs w:val="16"/>
        </w:rPr>
        <w:t>Artículo 24.</w:t>
      </w:r>
      <w:r w:rsidRPr="00F83D90">
        <w:rPr>
          <w:rFonts w:ascii="Arial Narrow" w:eastAsia="Arial Narrow" w:hAnsi="Arial Narrow" w:cs="Arial Narrow"/>
          <w:sz w:val="16"/>
          <w:szCs w:val="16"/>
        </w:rPr>
        <w:t xml:space="preserve">- El Secretario Técnico se encargará de la tramitación del procedimiento. Para ello, cuenta con las siguientes facultades: </w:t>
      </w:r>
    </w:p>
    <w:p w14:paraId="5A3E725F" w14:textId="77777777" w:rsidR="000A5618" w:rsidRPr="00F83D90" w:rsidRDefault="000A5618" w:rsidP="000A5618">
      <w:pPr>
        <w:pStyle w:val="Textonotapie"/>
        <w:ind w:left="567"/>
        <w:jc w:val="both"/>
        <w:rPr>
          <w:rFonts w:ascii="Arial Narrow" w:eastAsia="Arial Narrow" w:hAnsi="Arial Narrow" w:cs="Arial Narrow"/>
          <w:sz w:val="16"/>
          <w:szCs w:val="16"/>
        </w:rPr>
      </w:pPr>
      <w:r w:rsidRPr="00F83D90">
        <w:rPr>
          <w:rFonts w:ascii="Arial Narrow" w:eastAsia="Arial Narrow" w:hAnsi="Arial Narrow" w:cs="Arial Narrow"/>
          <w:sz w:val="16"/>
          <w:szCs w:val="16"/>
        </w:rPr>
        <w:t xml:space="preserve">(...) </w:t>
      </w:r>
    </w:p>
    <w:p w14:paraId="28B6958F" w14:textId="77777777" w:rsidR="000A5618" w:rsidRPr="00F83D90" w:rsidRDefault="000A5618" w:rsidP="000A5618">
      <w:pPr>
        <w:pStyle w:val="Textonotapie"/>
        <w:ind w:left="567"/>
        <w:jc w:val="both"/>
        <w:rPr>
          <w:rFonts w:ascii="Arial Narrow" w:eastAsia="Arial Narrow" w:hAnsi="Arial Narrow" w:cs="Arial Narrow"/>
          <w:sz w:val="16"/>
          <w:szCs w:val="16"/>
        </w:rPr>
      </w:pPr>
      <w:r w:rsidRPr="00F83D90">
        <w:rPr>
          <w:rFonts w:ascii="Arial Narrow" w:eastAsia="Arial Narrow" w:hAnsi="Arial Narrow" w:cs="Arial Narrow"/>
          <w:sz w:val="16"/>
          <w:szCs w:val="16"/>
        </w:rPr>
        <w:t xml:space="preserve">c) Admitir denuncias a trámite, en aquellos casos en que la Comisión le haya delegado esta facultad. </w:t>
      </w:r>
    </w:p>
    <w:p w14:paraId="7F9449C4" w14:textId="77777777" w:rsidR="000A5618" w:rsidRPr="00F83D90" w:rsidRDefault="000A5618" w:rsidP="000A5618">
      <w:pPr>
        <w:pStyle w:val="Textonotapie"/>
        <w:ind w:left="567"/>
        <w:jc w:val="both"/>
        <w:rPr>
          <w:rFonts w:ascii="Arial Narrow" w:eastAsia="Arial Narrow" w:hAnsi="Arial Narrow" w:cs="Arial Narrow"/>
          <w:sz w:val="16"/>
          <w:szCs w:val="16"/>
        </w:rPr>
      </w:pPr>
      <w:r w:rsidRPr="00F83D90">
        <w:rPr>
          <w:rFonts w:ascii="Arial Narrow" w:eastAsia="Arial Narrow" w:hAnsi="Arial Narrow" w:cs="Arial Narrow"/>
          <w:sz w:val="16"/>
          <w:szCs w:val="16"/>
        </w:rPr>
        <w:t xml:space="preserve">(...). </w:t>
      </w:r>
    </w:p>
    <w:p>
      <w:pPr>
        <w:pStyle w:val="Textonotapie"/>
        <w:ind w:left="567" w:hanging="567"/>
        <w:jc w:val="both"/>
        <w:rPr>
          <w:rFonts w:ascii="Arial Narrow" w:eastAsia="Arial Narrow" w:hAnsi="Arial Narrow" w:cs="Arial Narrow"/>
          <w:b/>
          <w:bCs/>
          <w:sz w:val="16"/>
          <w:szCs w:val="16"/>
        </w:rPr>
      </w:pPr>
    </w:p>
  </w:footnote>
  <w:footnote w:id="6">
    <w:p w14:paraId="1664921E" w14:textId="73D78A80" w:rsidR="008126A4" w:rsidRDefault="008126A4" w:rsidP="008126A4">
      <w:pPr>
        <w:pStyle w:val="Textonotapie"/>
        <w:tabs>
          <w:tab w:val="left" w:pos="567"/>
        </w:tabs>
        <w:ind w:left="567" w:hanging="567"/>
        <w:jc w:val="both"/>
        <w:rPr>
          <w:rFonts w:ascii="Arial Narrow" w:eastAsia="Arial Narrow" w:hAnsi="Arial Narrow" w:cs="Arial Narrow"/>
          <w:sz w:val="16"/>
          <w:szCs w:val="16"/>
        </w:rPr>
      </w:pPr>
      <w:r w:rsidRPr="006F662A">
        <w:rPr>
          <w:rStyle w:val="Refdenotaalpie"/>
          <w:rFonts w:ascii="Arial Narrow" w:eastAsia="Arial Narrow" w:hAnsi="Arial Narrow" w:cs="Arial Narrow"/>
          <w:sz w:val="16"/>
          <w:szCs w:val="16"/>
          <w:vertAlign w:val="superscript"/>
        </w:rPr>
        <w:footnoteRef/>
      </w:r>
      <w:r w:rsidRPr="006F662A">
        <w:rPr>
          <w:rFonts w:ascii="Arial Narrow" w:eastAsia="Arial Narrow" w:hAnsi="Arial Narrow" w:cs="Arial Narrow"/>
          <w:sz w:val="16"/>
          <w:szCs w:val="16"/>
        </w:rPr>
        <w:tab/>
        <w:t xml:space="preserve">Se requirió al señor [APELLIDO] que, en el plazo máximo de dos (2) días hábiles improrrogables, contado a partir del día siguiente de la notificación de la Resolución 1, cumpla con lo siguiente: </w:t>
      </w:r>
      <w:r w:rsidRPr="006F662A">
        <w:rPr>
          <w:rFonts w:ascii="Arial Narrow" w:eastAsia="Arial Narrow" w:hAnsi="Arial Narrow" w:cs="Arial Narrow"/>
          <w:sz w:val="16"/>
          <w:szCs w:val="16"/>
        </w:rPr>
        <w:tab/>
      </w:r>
      <w:r>
        <w:rPr>
          <w:rFonts w:ascii="Arial Narrow" w:eastAsia="Arial Narrow" w:hAnsi="Arial Narrow" w:cs="Arial Narrow"/>
          <w:sz w:val="16"/>
          <w:szCs w:val="16"/>
        </w:rPr>
        <w:t/>
      </w:r>
      <w:r w:rsidRPr="008126A4">
        <w:rPr>
          <w:rFonts w:ascii="Arial Narrow" w:eastAsia="Arial Narrow" w:hAnsi="Arial Narrow" w:cs="Arial Narrow"/>
          <w:sz w:val="16"/>
          <w:szCs w:val="16"/>
        </w:rPr>
        <w:t xml:space="preserve"/>
      </w:r>
      <w:r w:rsidR="00820CDA" w:rsidRPr="00820CDA">
        <w:rPr>
          <w:rFonts w:ascii="Arial Narrow" w:eastAsia="Arial Narrow" w:hAnsi="Arial Narrow" w:cs="Arial Narrow"/>
          <w:sz w:val="16"/>
          <w:szCs w:val="16"/>
        </w:rPr>
        <w:t/>
      </w:r>
      <w:r w:rsidRPr="008126A4">
        <w:rPr>
          <w:rFonts w:ascii="Arial Narrow" w:eastAsia="Arial Narrow" w:hAnsi="Arial Narrow" w:cs="Arial Narrow"/>
          <w:sz w:val="16"/>
          <w:szCs w:val="16"/>
        </w:rPr>
        <w:t xml:space="preserve"/>
      </w:r>
    </w:p>
    <w:p w14:paraId="40F71B81" w14:textId="0FD17FCA" w:rsidR="008126A4" w:rsidRDefault="008126A4" w:rsidP="008126A4">
      <w:pPr>
        <w:pStyle w:val="Textonotapie"/>
        <w:ind w:left="567"/>
        <w:jc w:val="both"/>
        <w:rPr>
          <w:rFonts w:ascii="Arial Narrow" w:eastAsia="Arial Narrow" w:hAnsi="Arial Narrow" w:cs="Arial Narrow"/>
          <w:sz w:val="16"/>
          <w:szCs w:val="16"/>
        </w:rPr>
      </w:pPr>
      <w:r w:rsidRPr="008126A4">
        <w:rPr>
          <w:rFonts w:ascii="Arial Narrow" w:eastAsia="Arial Narrow" w:hAnsi="Arial Narrow" w:cs="Arial Narrow"/>
          <w:sz w:val="16"/>
          <w:szCs w:val="16"/>
        </w:rPr>
        <w:t>(i)</w:t>
      </w:r>
      <w:r>
        <w:rPr>
          <w:rFonts w:ascii="Arial Narrow" w:eastAsia="Arial Narrow" w:hAnsi="Arial Narrow" w:cs="Arial Narrow"/>
          <w:sz w:val="16"/>
          <w:szCs w:val="16"/>
        </w:rPr>
        <w:t xml:space="preserve"> </w:t>
      </w:r>
      <w:r w:rsidRPr="008126A4">
        <w:rPr>
          <w:rFonts w:ascii="Arial Narrow" w:eastAsia="Arial Narrow" w:hAnsi="Arial Narrow" w:cs="Arial Narrow"/>
          <w:sz w:val="16"/>
          <w:szCs w:val="16"/>
        </w:rPr>
        <w:t xml:space="preserve">indicar de manera diferenciada, ordenada, cronológica (por fechas) y legible los hechos materia de la presente denuncia; </w:t>
      </w:r>
    </w:p>
    <w:p w14:paraId="71401DF1" w14:textId="77777777" w:rsidR="008126A4" w:rsidRDefault="008126A4" w:rsidP="008126A4">
      <w:pPr>
        <w:pStyle w:val="Textonotapie"/>
        <w:ind w:left="567"/>
        <w:jc w:val="both"/>
        <w:rPr>
          <w:rFonts w:ascii="Arial Narrow" w:eastAsia="Arial Narrow" w:hAnsi="Arial Narrow" w:cs="Arial Narrow"/>
          <w:sz w:val="16"/>
          <w:szCs w:val="16"/>
        </w:rPr>
      </w:pPr>
      <w:r w:rsidRPr="008126A4">
        <w:rPr>
          <w:rFonts w:ascii="Arial Narrow" w:eastAsia="Arial Narrow" w:hAnsi="Arial Narrow" w:cs="Arial Narrow"/>
          <w:sz w:val="16"/>
          <w:szCs w:val="16"/>
        </w:rPr>
        <w:t>(</w:t>
      </w:r>
      <w:proofErr w:type="spellStart"/>
      <w:r w:rsidRPr="008126A4">
        <w:rPr>
          <w:rFonts w:ascii="Arial Narrow" w:eastAsia="Arial Narrow" w:hAnsi="Arial Narrow" w:cs="Arial Narrow"/>
          <w:sz w:val="16"/>
          <w:szCs w:val="16"/>
        </w:rPr>
        <w:t>ii</w:t>
      </w:r>
      <w:proofErr w:type="spellEnd"/>
      <w:r w:rsidRPr="008126A4">
        <w:rPr>
          <w:rFonts w:ascii="Arial Narrow" w:eastAsia="Arial Narrow" w:hAnsi="Arial Narrow" w:cs="Arial Narrow"/>
          <w:sz w:val="16"/>
          <w:szCs w:val="16"/>
        </w:rPr>
        <w:t>) enumerar los presuntos hechos infractores materia de denuncia del proveedor denunciado, información que será tomada en cuenta para elaborar la imputación de cargos, debiendo presentar ello mediante documento debidamente firmado;</w:t>
      </w:r>
    </w:p>
    <w:p w14:paraId="57DCF345" w14:textId="77777777" w:rsidR="008126A4" w:rsidRDefault="008126A4" w:rsidP="008126A4">
      <w:pPr>
        <w:pStyle w:val="Textonotapie"/>
        <w:ind w:left="567"/>
        <w:jc w:val="both"/>
        <w:rPr>
          <w:rFonts w:ascii="Arial Narrow" w:eastAsia="Arial Narrow" w:hAnsi="Arial Narrow" w:cs="Arial Narrow"/>
          <w:sz w:val="16"/>
          <w:szCs w:val="16"/>
        </w:rPr>
      </w:pPr>
      <w:r w:rsidRPr="008126A4">
        <w:rPr>
          <w:rFonts w:ascii="Arial Narrow" w:eastAsia="Arial Narrow" w:hAnsi="Arial Narrow" w:cs="Arial Narrow"/>
          <w:sz w:val="16"/>
          <w:szCs w:val="16"/>
        </w:rPr>
        <w:t>(</w:t>
      </w:r>
      <w:proofErr w:type="spellStart"/>
      <w:r w:rsidRPr="008126A4">
        <w:rPr>
          <w:rFonts w:ascii="Arial Narrow" w:eastAsia="Arial Narrow" w:hAnsi="Arial Narrow" w:cs="Arial Narrow"/>
          <w:sz w:val="16"/>
          <w:szCs w:val="16"/>
        </w:rPr>
        <w:t>iii</w:t>
      </w:r>
      <w:proofErr w:type="spellEnd"/>
      <w:r w:rsidRPr="008126A4">
        <w:rPr>
          <w:rFonts w:ascii="Arial Narrow" w:eastAsia="Arial Narrow" w:hAnsi="Arial Narrow" w:cs="Arial Narrow"/>
          <w:sz w:val="16"/>
          <w:szCs w:val="16"/>
        </w:rPr>
        <w:t>) precisar el nombre del producto materia de denuncia; y,</w:t>
      </w:r>
    </w:p>
    <w:p w14:paraId="7A76F3E1" w14:textId="3E19D14B" w:rsidR="008126A4" w:rsidRPr="00B97AB5" w:rsidRDefault="008126A4" w:rsidP="008126A4">
      <w:pPr>
        <w:pStyle w:val="Textonotapie"/>
        <w:ind w:left="567"/>
        <w:jc w:val="both"/>
        <w:rPr>
          <w:rFonts w:ascii="Arial Narrow" w:eastAsia="Arial Narrow" w:hAnsi="Arial Narrow" w:cs="Arial Narrow"/>
          <w:sz w:val="16"/>
          <w:szCs w:val="16"/>
        </w:rPr>
      </w:pPr>
      <w:r w:rsidRPr="008126A4">
        <w:rPr>
          <w:rFonts w:ascii="Arial Narrow" w:eastAsia="Arial Narrow" w:hAnsi="Arial Narrow" w:cs="Arial Narrow"/>
          <w:sz w:val="16"/>
          <w:szCs w:val="16"/>
        </w:rPr>
        <w:t>(</w:t>
      </w:r>
      <w:proofErr w:type="spellStart"/>
      <w:r w:rsidRPr="008126A4">
        <w:rPr>
          <w:rFonts w:ascii="Arial Narrow" w:eastAsia="Arial Narrow" w:hAnsi="Arial Narrow" w:cs="Arial Narrow"/>
          <w:sz w:val="16"/>
          <w:szCs w:val="16"/>
        </w:rPr>
        <w:t>iv</w:t>
      </w:r>
      <w:proofErr w:type="spellEnd"/>
      <w:r w:rsidRPr="008126A4">
        <w:rPr>
          <w:rFonts w:ascii="Arial Narrow" w:eastAsia="Arial Narrow" w:hAnsi="Arial Narrow" w:cs="Arial Narrow"/>
          <w:sz w:val="16"/>
          <w:szCs w:val="16"/>
        </w:rPr>
        <w:t>) precisar la medida correctiva.</w:t>
      </w:r>
    </w:p>
    <w:p>
      <w:pPr>
        <w:pStyle w:val="Textonotapie"/>
        <w:ind w:left="567" w:hanging="567"/>
        <w:jc w:val="both"/>
        <w:rPr>
          <w:rFonts w:ascii="Arial Narrow" w:eastAsia="Arial Narrow" w:hAnsi="Arial Narrow" w:cs="Arial Narrow"/>
          <w:sz w:val="16"/>
          <w:szCs w:val="16"/>
        </w:rPr>
      </w:pPr>
    </w:p>
  </w:footnote>
  <w:footnote w:id="7">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8">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9">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LEY SOBRE FACULTADES, NORMAS Y ORGANIZACIÓN DEL INDECOPI, APROBADA POR DECRETO LEGISLATIVO 807 Artículo 24.-</w:t>
      </w:r>
      <w:r w:rsidRPr="00B97AB5">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7E788299" w14:textId="51A4DE20" w:rsidR="00CA59A2" w:rsidRPr="00B97AB5" w:rsidRDefault="00CA59A2" w:rsidP="00063F8D">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10">
    <w:p w14:paraId="703725D5"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B97AB5">
        <w:rPr>
          <w:rFonts w:ascii="Arial Narrow" w:eastAsia="Arial Narrow" w:hAnsi="Arial Narrow" w:cs="Arial Narrow"/>
          <w:sz w:val="16"/>
          <w:szCs w:val="16"/>
        </w:rPr>
        <w:t/>
      </w:r>
      <w:proofErr w:type="spellEnd"/>
      <w:r w:rsidRPr="00B97AB5">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1">
    <w:p w14:paraId="12554D7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2">
    <w:p>
      <w:pPr>
        <w:pStyle w:val="Textonotapie"/>
        <w:tabs>
          <w:tab w:val="left" w:pos="567"/>
        </w:tabs>
        <w:ind w:left="567" w:hanging="567"/>
        <w:jc w:val="both"/>
        <w:rPr>
          <w:rFonts w:ascii="Arial Narrow" w:eastAsia="Arial Narrow" w:hAnsi="Arial Narrow" w:cs="Arial Narrow"/>
          <w:sz w:val="16"/>
          <w:szCs w:val="16"/>
        </w:rPr>
      </w:pPr>
      <w:r w:rsidRPr="006F662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tabs>
          <w:tab w:val="left" w:pos="567"/>
        </w:tabs>
        <w:ind w:left="567" w:hanging="567"/>
        <w:jc w:val="both"/>
        <w:rPr>
          <w:rFonts w:ascii="Arial Narrow" w:eastAsia="Arial Narrow" w:hAnsi="Arial Narrow" w:cs="Arial Narrow"/>
          <w:sz w:val="16"/>
          <w:szCs w:val="16"/>
        </w:rPr>
      </w:pPr>
      <w:r w:rsidRPr="006F662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4">
    <w:p w14:paraId="062EC860"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 xml:space="preserve"/>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5">
    <w:p w:rsidR="00EC7871" w:rsidRPr="00F83D90" w:rsidRDefault="00FA6B45" w:rsidP="00EC7871">
      <w:pPr>
        <w:pStyle w:val="Textonotapie"/>
        <w:tabs>
          <w:tab w:val="left" w:pos="567"/>
        </w:tabs>
        <w:ind w:left="567" w:hanging="567"/>
        <w:jc w:val="both"/>
        <w:rPr>
          <w:rFonts w:ascii="Arial Narrow" w:eastAsia="Arial Narrow" w:hAnsi="Arial Narrow" w:cs="Arial Narrow"/>
          <w:b/>
          <w:bCs/>
          <w:sz w:val="16"/>
          <w:szCs w:val="16"/>
        </w:rPr>
      </w:pPr>
      <w:r w:rsidRPr="006F662A">
        <w:rPr>
          <w:rStyle w:val="Refdenotaalpie"/>
          <w:rFonts w:ascii="Arial Narrow" w:eastAsia="Arial Narrow" w:hAnsi="Arial Narrow" w:cs="Arial Narrow"/>
          <w:sz w:val="16"/>
          <w:szCs w:val="16"/>
          <w:vertAlign w:val="superscript"/>
        </w:rPr>
        <w:footnoteRef/>
      </w:r>
      <w:r w:rsidRPr="006F662A">
        <w:rPr>
          <w:rFonts w:ascii="Arial Narrow" w:eastAsia="Arial Narrow" w:hAnsi="Arial Narrow" w:cs="Arial Narrow"/>
          <w:sz w:val="16"/>
          <w:szCs w:val="16"/>
        </w:rPr>
        <w:t xml:space="preserve"/>
      </w:r>
      <w:r w:rsidRPr="006F662A">
        <w:rPr>
          <w:rFonts w:ascii="Arial Narrow" w:eastAsia="Arial Narrow" w:hAnsi="Arial Narrow" w:cs="Arial Narrow"/>
          <w:sz w:val="16"/>
          <w:szCs w:val="16"/>
        </w:rPr>
      </w:r>
      <w:r w:rsidR="00EC7871" w:rsidRPr="00F83D9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w:t>
      </w:r>
      <w:proofErr w:type="spellStart"/>
      <w:r w:rsidRPr="00B97AB5">
        <w:rPr>
          <w:rFonts w:ascii="Arial Narrow" w:eastAsia="Arial Narrow" w:hAnsi="Arial Narrow" w:cs="Arial Narrow"/>
          <w:sz w:val="16"/>
          <w:szCs w:val="16"/>
        </w:rPr>
        <w:t>reiterancia</w:t>
      </w:r>
      <w:proofErr w:type="spellEnd"/>
      <w:r w:rsidRPr="00B97AB5">
        <w:rPr>
          <w:rFonts w:ascii="Arial Narrow" w:eastAsia="Arial Narrow" w:hAnsi="Arial Narrow" w:cs="Arial Narrow"/>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roofErr w:type="spellStart"/>
      <w:r w:rsidRPr="00B97AB5">
        <w:rPr>
          <w:rFonts w:ascii="Arial Narrow" w:eastAsia="Arial Narrow" w:hAnsi="Arial Narrow" w:cs="Arial Narrow"/>
          <w:sz w:val="16"/>
          <w:szCs w:val="16"/>
        </w:rPr>
        <w:t>ii</w:t>
      </w:r>
      <w:proofErr w:type="spellEnd"/>
      <w:r w:rsidRPr="00B97AB5">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w:t>
      </w:r>
      <w:proofErr w:type="spellStart"/>
      <w:r w:rsidRPr="00B97AB5">
        <w:rPr>
          <w:rFonts w:ascii="Arial Narrow" w:eastAsia="Arial Narrow" w:hAnsi="Arial Narrow" w:cs="Arial Narrow"/>
          <w:sz w:val="16"/>
          <w:szCs w:val="16"/>
        </w:rPr>
        <w:t>rectificatorios</w:t>
      </w:r>
      <w:proofErr w:type="spellEnd"/>
      <w:r w:rsidRPr="00B97AB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6">
    <w:p w14:paraId="1E48C7D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Narrow"/>
          <w:sz w:val="16"/>
          <w:szCs w:val="16"/>
        </w:rPr>
        <w:t>liminarmente</w:t>
      </w:r>
      <w:proofErr w:type="spellEnd"/>
      <w:r w:rsidRPr="00B97AB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7">
    <w:p w14:paraId="3836DFB3" w14:textId="77777777" w:rsidR="00CA59A2" w:rsidRPr="00B97AB5"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 xml:space="preserve"/>
      </w:r>
      <w:r w:rsidRPr="00B97AB5">
        <w:rPr>
          <w:rFonts w:ascii="Arial Narrow" w:eastAsia="Arial Narrow" w:hAnsi="Arial Narrow" w:cs="Arial Narrow"/>
          <w:b/>
          <w:bCs/>
          <w:sz w:val="16"/>
          <w:szCs w:val="16"/>
        </w:rPr>
        <w:tab/>
        <w:t xml:space="preserve">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15828"/>
    <w:rsid w:val="00023157"/>
    <w:rsid w:val="000313B8"/>
    <w:rsid w:val="00034D2B"/>
    <w:rsid w:val="00043A1C"/>
    <w:rsid w:val="000531FD"/>
    <w:rsid w:val="00063F8D"/>
    <w:rsid w:val="000644B0"/>
    <w:rsid w:val="00080193"/>
    <w:rsid w:val="0008134D"/>
    <w:rsid w:val="00084131"/>
    <w:rsid w:val="000A1CD5"/>
    <w:rsid w:val="000A2C5A"/>
    <w:rsid w:val="000A5618"/>
    <w:rsid w:val="000C03E0"/>
    <w:rsid w:val="000C186B"/>
    <w:rsid w:val="000C29DD"/>
    <w:rsid w:val="000C34B7"/>
    <w:rsid w:val="000C4DDA"/>
    <w:rsid w:val="000D0811"/>
    <w:rsid w:val="000E04C3"/>
    <w:rsid w:val="000E4206"/>
    <w:rsid w:val="000E4637"/>
    <w:rsid w:val="000F2AE0"/>
    <w:rsid w:val="00121544"/>
    <w:rsid w:val="00131702"/>
    <w:rsid w:val="00142E88"/>
    <w:rsid w:val="00143766"/>
    <w:rsid w:val="00146BAB"/>
    <w:rsid w:val="00164BA4"/>
    <w:rsid w:val="00166964"/>
    <w:rsid w:val="00167AB0"/>
    <w:rsid w:val="001906A7"/>
    <w:rsid w:val="001926A5"/>
    <w:rsid w:val="001A0793"/>
    <w:rsid w:val="001B51BB"/>
    <w:rsid w:val="001B5674"/>
    <w:rsid w:val="001B56A2"/>
    <w:rsid w:val="001B6FB2"/>
    <w:rsid w:val="001B6FF8"/>
    <w:rsid w:val="001C0656"/>
    <w:rsid w:val="001C0758"/>
    <w:rsid w:val="001D3F79"/>
    <w:rsid w:val="001F344A"/>
    <w:rsid w:val="00215307"/>
    <w:rsid w:val="00236F01"/>
    <w:rsid w:val="00251562"/>
    <w:rsid w:val="00290761"/>
    <w:rsid w:val="00290C55"/>
    <w:rsid w:val="002919C1"/>
    <w:rsid w:val="00293F2F"/>
    <w:rsid w:val="002A0A1A"/>
    <w:rsid w:val="002A10BA"/>
    <w:rsid w:val="002B0771"/>
    <w:rsid w:val="002B2DF7"/>
    <w:rsid w:val="002C265E"/>
    <w:rsid w:val="002C4FAE"/>
    <w:rsid w:val="002E5997"/>
    <w:rsid w:val="002F36CE"/>
    <w:rsid w:val="00327F5B"/>
    <w:rsid w:val="00345437"/>
    <w:rsid w:val="00353D90"/>
    <w:rsid w:val="003640A1"/>
    <w:rsid w:val="003719B7"/>
    <w:rsid w:val="003748FB"/>
    <w:rsid w:val="00394838"/>
    <w:rsid w:val="003C0B78"/>
    <w:rsid w:val="003C1B30"/>
    <w:rsid w:val="003C22C4"/>
    <w:rsid w:val="003C6685"/>
    <w:rsid w:val="00402383"/>
    <w:rsid w:val="0041457F"/>
    <w:rsid w:val="00415482"/>
    <w:rsid w:val="004251B6"/>
    <w:rsid w:val="00425C1F"/>
    <w:rsid w:val="00427FD5"/>
    <w:rsid w:val="0043050F"/>
    <w:rsid w:val="00435B8B"/>
    <w:rsid w:val="004400E4"/>
    <w:rsid w:val="004442A9"/>
    <w:rsid w:val="00453840"/>
    <w:rsid w:val="00455EC4"/>
    <w:rsid w:val="00465C9A"/>
    <w:rsid w:val="0047083C"/>
    <w:rsid w:val="0047310F"/>
    <w:rsid w:val="0047613E"/>
    <w:rsid w:val="0048584A"/>
    <w:rsid w:val="004B0B44"/>
    <w:rsid w:val="004B1E5F"/>
    <w:rsid w:val="004C4BF2"/>
    <w:rsid w:val="004D0925"/>
    <w:rsid w:val="004D2886"/>
    <w:rsid w:val="004D7945"/>
    <w:rsid w:val="004F1116"/>
    <w:rsid w:val="004F15FB"/>
    <w:rsid w:val="00505BFD"/>
    <w:rsid w:val="00515328"/>
    <w:rsid w:val="00524E71"/>
    <w:rsid w:val="00537A7E"/>
    <w:rsid w:val="00537BD7"/>
    <w:rsid w:val="00547BF9"/>
    <w:rsid w:val="005505B7"/>
    <w:rsid w:val="00557E60"/>
    <w:rsid w:val="005636EE"/>
    <w:rsid w:val="0058044E"/>
    <w:rsid w:val="0058510D"/>
    <w:rsid w:val="00594C46"/>
    <w:rsid w:val="005D31B7"/>
    <w:rsid w:val="005D7A26"/>
    <w:rsid w:val="005E7FF8"/>
    <w:rsid w:val="005F38F3"/>
    <w:rsid w:val="00601F77"/>
    <w:rsid w:val="006237B6"/>
    <w:rsid w:val="00626395"/>
    <w:rsid w:val="00654587"/>
    <w:rsid w:val="00662E38"/>
    <w:rsid w:val="00665FB1"/>
    <w:rsid w:val="00693EB2"/>
    <w:rsid w:val="006A119B"/>
    <w:rsid w:val="006A2C96"/>
    <w:rsid w:val="006A4398"/>
    <w:rsid w:val="006B37A7"/>
    <w:rsid w:val="006C4C38"/>
    <w:rsid w:val="006E20FA"/>
    <w:rsid w:val="006E5178"/>
    <w:rsid w:val="006F0D03"/>
    <w:rsid w:val="006F1386"/>
    <w:rsid w:val="006F1EFC"/>
    <w:rsid w:val="006F662A"/>
    <w:rsid w:val="006F7173"/>
    <w:rsid w:val="00711750"/>
    <w:rsid w:val="00714623"/>
    <w:rsid w:val="00735F8D"/>
    <w:rsid w:val="00741934"/>
    <w:rsid w:val="0074378D"/>
    <w:rsid w:val="0074704C"/>
    <w:rsid w:val="00772A00"/>
    <w:rsid w:val="00782949"/>
    <w:rsid w:val="00793E0A"/>
    <w:rsid w:val="007A2B47"/>
    <w:rsid w:val="007B50E3"/>
    <w:rsid w:val="007C0AA1"/>
    <w:rsid w:val="007C213A"/>
    <w:rsid w:val="007C669A"/>
    <w:rsid w:val="007D31A8"/>
    <w:rsid w:val="007D5EDE"/>
    <w:rsid w:val="007D659E"/>
    <w:rsid w:val="007E3262"/>
    <w:rsid w:val="007F4EFA"/>
    <w:rsid w:val="00803D7E"/>
    <w:rsid w:val="0080766B"/>
    <w:rsid w:val="008124B6"/>
    <w:rsid w:val="008126A4"/>
    <w:rsid w:val="00820CDA"/>
    <w:rsid w:val="00826948"/>
    <w:rsid w:val="0083186C"/>
    <w:rsid w:val="00833F90"/>
    <w:rsid w:val="00836376"/>
    <w:rsid w:val="00851689"/>
    <w:rsid w:val="008527E3"/>
    <w:rsid w:val="008543A1"/>
    <w:rsid w:val="00872A80"/>
    <w:rsid w:val="00877B92"/>
    <w:rsid w:val="008819A6"/>
    <w:rsid w:val="00882A6D"/>
    <w:rsid w:val="008834B0"/>
    <w:rsid w:val="00890B1F"/>
    <w:rsid w:val="0089579A"/>
    <w:rsid w:val="00896A8E"/>
    <w:rsid w:val="008A1AED"/>
    <w:rsid w:val="008A211A"/>
    <w:rsid w:val="008A2912"/>
    <w:rsid w:val="008B4822"/>
    <w:rsid w:val="008C6BCC"/>
    <w:rsid w:val="008C7DBE"/>
    <w:rsid w:val="008E2E5A"/>
    <w:rsid w:val="008E316F"/>
    <w:rsid w:val="008E6BA0"/>
    <w:rsid w:val="008E746F"/>
    <w:rsid w:val="008E78C3"/>
    <w:rsid w:val="008E7CA6"/>
    <w:rsid w:val="008F460A"/>
    <w:rsid w:val="00921A82"/>
    <w:rsid w:val="00921C1B"/>
    <w:rsid w:val="009233EF"/>
    <w:rsid w:val="00947FE2"/>
    <w:rsid w:val="00987623"/>
    <w:rsid w:val="00993854"/>
    <w:rsid w:val="00996DC2"/>
    <w:rsid w:val="009B2027"/>
    <w:rsid w:val="009C795D"/>
    <w:rsid w:val="009D2900"/>
    <w:rsid w:val="009D7D45"/>
    <w:rsid w:val="009F17B2"/>
    <w:rsid w:val="00A23703"/>
    <w:rsid w:val="00A37879"/>
    <w:rsid w:val="00A40A09"/>
    <w:rsid w:val="00A42ABB"/>
    <w:rsid w:val="00A50683"/>
    <w:rsid w:val="00A54BBE"/>
    <w:rsid w:val="00A66DE0"/>
    <w:rsid w:val="00A71526"/>
    <w:rsid w:val="00A760AA"/>
    <w:rsid w:val="00A84194"/>
    <w:rsid w:val="00A87B9B"/>
    <w:rsid w:val="00A91F60"/>
    <w:rsid w:val="00AA1996"/>
    <w:rsid w:val="00AA61D3"/>
    <w:rsid w:val="00AB365C"/>
    <w:rsid w:val="00AC5DF4"/>
    <w:rsid w:val="00AC634C"/>
    <w:rsid w:val="00AE2D20"/>
    <w:rsid w:val="00AF373A"/>
    <w:rsid w:val="00B07A14"/>
    <w:rsid w:val="00B17D1E"/>
    <w:rsid w:val="00B20DDF"/>
    <w:rsid w:val="00B27062"/>
    <w:rsid w:val="00B45EBC"/>
    <w:rsid w:val="00B63C86"/>
    <w:rsid w:val="00B6772A"/>
    <w:rsid w:val="00B811B5"/>
    <w:rsid w:val="00B906B1"/>
    <w:rsid w:val="00B91E42"/>
    <w:rsid w:val="00B91F9F"/>
    <w:rsid w:val="00B97AB5"/>
    <w:rsid w:val="00BA461D"/>
    <w:rsid w:val="00BB47E5"/>
    <w:rsid w:val="00BC42BA"/>
    <w:rsid w:val="00BC70F3"/>
    <w:rsid w:val="00BD2086"/>
    <w:rsid w:val="00BD2FDB"/>
    <w:rsid w:val="00BD470D"/>
    <w:rsid w:val="00BD7737"/>
    <w:rsid w:val="00BD79C0"/>
    <w:rsid w:val="00BF02A7"/>
    <w:rsid w:val="00BF1B59"/>
    <w:rsid w:val="00BF226C"/>
    <w:rsid w:val="00BF3CB9"/>
    <w:rsid w:val="00C10949"/>
    <w:rsid w:val="00C109AC"/>
    <w:rsid w:val="00C2093C"/>
    <w:rsid w:val="00C56FC4"/>
    <w:rsid w:val="00C72EFF"/>
    <w:rsid w:val="00C77DFA"/>
    <w:rsid w:val="00C81B4A"/>
    <w:rsid w:val="00C85D90"/>
    <w:rsid w:val="00C93C33"/>
    <w:rsid w:val="00C95E59"/>
    <w:rsid w:val="00CA59A2"/>
    <w:rsid w:val="00CC2B1F"/>
    <w:rsid w:val="00CC5F1C"/>
    <w:rsid w:val="00CD0C8E"/>
    <w:rsid w:val="00CD118F"/>
    <w:rsid w:val="00CD1878"/>
    <w:rsid w:val="00CD245D"/>
    <w:rsid w:val="00CD62B5"/>
    <w:rsid w:val="00CD668B"/>
    <w:rsid w:val="00CE01D5"/>
    <w:rsid w:val="00CF40EB"/>
    <w:rsid w:val="00CF7957"/>
    <w:rsid w:val="00D0172A"/>
    <w:rsid w:val="00D17D60"/>
    <w:rsid w:val="00D266D9"/>
    <w:rsid w:val="00D46CD3"/>
    <w:rsid w:val="00D53538"/>
    <w:rsid w:val="00D56261"/>
    <w:rsid w:val="00D57D9D"/>
    <w:rsid w:val="00D6254A"/>
    <w:rsid w:val="00D6696C"/>
    <w:rsid w:val="00D835AD"/>
    <w:rsid w:val="00D95607"/>
    <w:rsid w:val="00DA02A5"/>
    <w:rsid w:val="00DA79A0"/>
    <w:rsid w:val="00DB05E2"/>
    <w:rsid w:val="00DB5CCB"/>
    <w:rsid w:val="00DB6197"/>
    <w:rsid w:val="00DC00FF"/>
    <w:rsid w:val="00DD0EE7"/>
    <w:rsid w:val="00DD7157"/>
    <w:rsid w:val="00E142DD"/>
    <w:rsid w:val="00E2296F"/>
    <w:rsid w:val="00E500B6"/>
    <w:rsid w:val="00E55AB3"/>
    <w:rsid w:val="00E6140E"/>
    <w:rsid w:val="00E62CB5"/>
    <w:rsid w:val="00E67D34"/>
    <w:rsid w:val="00E80C24"/>
    <w:rsid w:val="00EA4DCD"/>
    <w:rsid w:val="00EB779D"/>
    <w:rsid w:val="00EC7871"/>
    <w:rsid w:val="00ED4B2D"/>
    <w:rsid w:val="00ED5D86"/>
    <w:rsid w:val="00EE3204"/>
    <w:rsid w:val="00EF6A78"/>
    <w:rsid w:val="00F01410"/>
    <w:rsid w:val="00F05F56"/>
    <w:rsid w:val="00F16EE0"/>
    <w:rsid w:val="00F23713"/>
    <w:rsid w:val="00F247EB"/>
    <w:rsid w:val="00F34D17"/>
    <w:rsid w:val="00F71384"/>
    <w:rsid w:val="00F754DE"/>
    <w:rsid w:val="00F954C6"/>
    <w:rsid w:val="00FA6B45"/>
    <w:rsid w:val="00FB44B8"/>
    <w:rsid w:val="00FB7D42"/>
    <w:rsid w:val="00FC3EC5"/>
    <w:rsid w:val="00FD2ECF"/>
    <w:rsid w:val="00FD4679"/>
    <w:rsid w:val="00FE7AD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FC3EC5"/>
    <w:rPr>
      <w:sz w:val="16"/>
      <w:szCs w:val="16"/>
    </w:rPr>
  </w:style>
  <w:style w:type="paragraph" w:styleId="Textocomentario">
    <w:name w:val="annotation text"/>
    <w:basedOn w:val="Normal"/>
    <w:link w:val="TextocomentarioCar"/>
    <w:uiPriority w:val="99"/>
    <w:unhideWhenUsed/>
    <w:rsid w:val="00FC3EC5"/>
    <w:pPr>
      <w:spacing w:line="240" w:lineRule="auto"/>
    </w:pPr>
    <w:rPr>
      <w:sz w:val="20"/>
      <w:szCs w:val="20"/>
    </w:rPr>
  </w:style>
  <w:style w:type="character" w:customStyle="1" w:styleId="TextocomentarioCar">
    <w:name w:val="Texto comentario Car"/>
    <w:basedOn w:val="Fuentedeprrafopredeter"/>
    <w:link w:val="Textocomentario"/>
    <w:uiPriority w:val="99"/>
    <w:rsid w:val="00FC3EC5"/>
    <w:rPr>
      <w:sz w:val="20"/>
      <w:szCs w:val="20"/>
    </w:rPr>
  </w:style>
  <w:style w:type="paragraph" w:styleId="Asuntodelcomentario">
    <w:name w:val="annotation subject"/>
    <w:basedOn w:val="Textocomentario"/>
    <w:next w:val="Textocomentario"/>
    <w:link w:val="AsuntodelcomentarioCar"/>
    <w:uiPriority w:val="99"/>
    <w:semiHidden/>
    <w:unhideWhenUsed/>
    <w:rsid w:val="00FC3EC5"/>
    <w:rPr>
      <w:b/>
      <w:bCs/>
    </w:rPr>
  </w:style>
  <w:style w:type="character" w:customStyle="1" w:styleId="AsuntodelcomentarioCar">
    <w:name w:val="Asunto del comentario Car"/>
    <w:basedOn w:val="TextocomentarioCar"/>
    <w:link w:val="Asuntodelcomentario"/>
    <w:uiPriority w:val="99"/>
    <w:semiHidden/>
    <w:rsid w:val="00FC3EC5"/>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9</Pages>
  <Words>2843</Words>
  <Characters>15273</Characters>
  <Application>Microsoft Office Word</Application>
  <DocSecurity>0</DocSecurity>
  <Lines>282</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97</cp:revision>
  <dcterms:created xsi:type="dcterms:W3CDTF">2024-06-18T08:44:00Z</dcterms:created>
  <dcterms:modified xsi:type="dcterms:W3CDTF">2025-12-22T23:57:00Z</dcterms:modified>
</cp:coreProperties>
</file>