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257AC38" w:rsidR="00AB3A58" w:rsidRPr="0069193C" w:rsidRDefault="00AB3A58" w:rsidP="00D730D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9193C">
        <w:rPr>
          <w:rFonts w:ascii="Arial Narrow" w:eastAsia="Arial Narrow" w:hAnsi="Arial Narrow" w:cs="Arial Narrow"/>
          <w:b/>
          <w:color w:val="000000"/>
          <w:kern w:val="0"/>
          <w:sz w:val="22"/>
          <w:szCs w:val="22"/>
          <w:lang w:eastAsia="es-PE"/>
          <w14:ligatures w14:val="none"/>
        </w:rPr>
        <w:t xml:space="preserve">EXPEDIENTE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4C529D" w:rsidRPr="0069193C">
        <w:rPr>
          <w:rFonts w:ascii="Arial Narrow" w:eastAsia="Arial Narrow" w:hAnsi="Arial Narrow" w:cs="Arial Narrow"/>
          <w:b/>
          <w:bCs/>
          <w:color w:val="000000"/>
          <w:kern w:val="0"/>
          <w:sz w:val="22"/>
          <w:szCs w:val="22"/>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DENUNCIADO</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A8071A" w:rsidRPr="0069193C">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MATERIAS</w:t>
      </w:r>
      <w:r w:rsidRPr="0069193C">
        <w:rPr>
          <w:rFonts w:ascii="Arial Narrow" w:eastAsia="Arial Narrow" w:hAnsi="Arial Narrow" w:cs="Arial Narrow"/>
          <w:b/>
          <w:color w:val="000000"/>
          <w:kern w:val="0"/>
          <w:sz w:val="22"/>
          <w:szCs w:val="22"/>
          <w:lang w:eastAsia="es-PE"/>
          <w14:ligatures w14:val="none"/>
        </w:rPr>
        <w:tab/>
        <w:t xml:space="preserve">: </w:t>
      </w:r>
      <w:r w:rsidRPr="0069193C">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r w:rsidR="00A8071A" w:rsidRPr="0069193C">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w:t>
      </w:r>
      <w:r w:rsidRPr="0069193C">
        <w:rPr>
          <w:rFonts w:ascii="Arial Narrow" w:eastAsia="Arial Narrow" w:hAnsi="Arial Narrow" w:cs="Arial Narrow"/>
          <w:b/>
          <w:color w:val="000000"/>
          <w:kern w:val="0"/>
          <w:sz w:val="22"/>
          <w:szCs w:val="22"/>
          <w:lang w:eastAsia="es-PE"/>
          <w14:ligatures w14:val="none"/>
        </w:rPr>
        <w:tab/>
        <w:t>:</w:t>
      </w:r>
      <w:r w:rsidRPr="0069193C">
        <w:rPr>
          <w:rFonts w:ascii="Arial Narrow" w:eastAsia="Arial Narrow" w:hAnsi="Arial Narrow" w:cs="Arial Narrow"/>
          <w:b/>
          <w:color w:val="000000"/>
          <w:kern w:val="0"/>
          <w:sz w:val="22"/>
          <w:szCs w:val="22"/>
          <w:lang w:eastAsia="es-PE"/>
          <w14:ligatures w14:val="none"/>
        </w:rPr>
        <w:tab/>
      </w:r>
      <w:r w:rsidR="00911D96" w:rsidRPr="0069193C">
        <w:rPr>
          <w:rFonts w:ascii="Arial Narrow" w:eastAsia="Arial Narrow" w:hAnsi="Arial Narrow" w:cs="Arial Narrow"/>
          <w:b/>
          <w:color w:val="000000"/>
          <w:kern w:val="0"/>
          <w:sz w:val="22"/>
          <w:szCs w:val="22"/>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9193C">
        <w:rPr>
          <w:rFonts w:ascii="Arial Narrow" w:eastAsia="Arial Narrow" w:hAnsi="Arial Narrow" w:cs="Arial Narrow"/>
          <w:color w:val="000000"/>
          <w:kern w:val="0"/>
          <w:sz w:val="22"/>
          <w:szCs w:val="22"/>
          <w:shd w:val="clear" w:color="auto" w:fill="FFFFFF"/>
          <w:lang w:eastAsia="es-PE"/>
          <w14:ligatures w14:val="none"/>
        </w:rPr>
        <w:t xml:space="preserve">Lima, </w:t>
      </w:r>
      <w:r w:rsidR="00D730D8">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9193C">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9193C" w:rsidRDefault="00AB3A58" w:rsidP="00D730D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Mediante el escrito del 12 de diciembre de 2024</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9193C">
        <w:rPr>
          <w:rFonts w:ascii="Arial Narrow" w:eastAsia="Arial Narrow" w:hAnsi="Arial Narrow" w:cs="Arial Narrow"/>
          <w:color w:val="000000"/>
          <w:kern w:val="0"/>
          <w:sz w:val="22"/>
          <w:szCs w:val="22"/>
          <w:lang w:val="es-ES" w:eastAsia="es-ES"/>
          <w14:ligatures w14:val="none"/>
        </w:rPr>
        <w:t xml:space="preserve"> la señora [APELLIDO] denunció a Rímac por presuntas infracciones a la Ley 29571, Código de Protección y Defensa del Consumidor</w:t>
      </w:r>
      <w:r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9193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D730D8">
        <w:rPr>
          <w:rFonts w:ascii="Arial Narrow" w:eastAsia="Arial Narrow" w:hAnsi="Arial Narrow" w:cs="Arial Narrow"/>
          <w:color w:val="000000"/>
          <w:kern w:val="0"/>
          <w:sz w:val="22"/>
          <w:szCs w:val="22"/>
          <w:lang w:val="es-ES" w:eastAsia="es-ES"/>
          <w14:ligatures w14:val="none"/>
        </w:rPr>
        <w:t/>
      </w:r>
      <w:r w:rsidR="004C529D"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kern w:val="0"/>
          <w14:ligatures w14:val="none"/>
          <w:sz w:val="22"/>
          <w:szCs w:val="22"/>
        </w:rPr>
        <w:t/>
      </w:r>
      <w:r w:rsidR="004C529D" w:rsidRPr="0069193C">
        <w:rPr>
          <w:rFonts w:ascii="Arial Narrow" w:eastAsia="Arial Narrow" w:hAnsi="Arial Narrow" w:cs="Arial Narrow"/>
          <w:kern w:val="0"/>
          <w14:ligatures w14:val="none"/>
          <w:sz w:val="22"/>
          <w:szCs w:val="22"/>
        </w:rPr>
        <w:t xml:space="preserve"/>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kern w:val="0"/>
          <w14:ligatures w14:val="none"/>
          <w:sz w:val="22"/>
          <w:szCs w:val="22"/>
        </w:rPr>
        <w:t/>
      </w:r>
      <w:r w:rsidRPr="0069193C">
        <w:rPr>
          <w:rFonts w:ascii="Arial Narrow" w:eastAsia="Arial Narrow" w:hAnsi="Arial Narrow" w:cs="Arial Narrow"/>
          <w:color w:val="000000"/>
          <w:kern w:val="0"/>
          <w:sz w:val="22"/>
          <w:szCs w:val="22"/>
          <w:lang w:val="es-ES" w:eastAsia="es-ES"/>
          <w14:ligatures w14:val="none"/>
        </w:rPr>
        <w:t xml:space="preserve"/>
      </w:r>
      <w:r w:rsidR="00DF13D0" w:rsidRPr="0069193C">
        <w:rPr>
          <w:rFonts w:ascii="Arial Narrow" w:eastAsia="Arial Narrow" w:hAnsi="Arial Narrow" w:cs="Arial Narrow"/>
          <w:color w:val="000000"/>
          <w:kern w:val="0"/>
          <w:sz w:val="22"/>
          <w:szCs w:val="22"/>
          <w:lang w:val="es-ES" w:eastAsia="es-ES"/>
          <w14:ligatures w14:val="none"/>
        </w:rPr>
        <w:t/>
      </w:r>
      <w:r w:rsidR="00911D96"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color w:val="000000"/>
          <w:kern w:val="0"/>
          <w:sz w:val="22"/>
          <w:szCs w:val="22"/>
          <w:lang w:val="es-ES" w:eastAsia="es-ES"/>
          <w14:ligatures w14:val="none"/>
        </w:rPr>
        <w:t/>
      </w:r>
      <w:r w:rsidRPr="0069193C">
        <w:rPr>
          <w:rFonts w:ascii="Arial Narrow" w:eastAsia="Arial Narrow" w:hAnsi="Arial Narrow" w:cs="Arial Narrow"/>
          <w:color w:val="000000"/>
          <w:kern w:val="0"/>
          <w:sz w:val="22"/>
          <w:szCs w:val="22"/>
          <w:lang w:val="es-ES" w:eastAsia="es-ES"/>
          <w14:ligatures w14:val="none"/>
        </w:rPr>
        <w:t xml:space="preserve"/>
      </w:r>
      <w:r w:rsidRPr="0069193C">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9193C" w:rsidRDefault="00AB3A58" w:rsidP="00D730D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El 1 de junio de 2016 se suscribió un contrato de seguro de vida denominado “Protección Ahorro – Seguro de Ahorro Protección Plus” con Rímac</w:t>
      </w:r>
      <w:r w:rsidR="00D84555" w:rsidRPr="0069193C">
        <w:rPr>
          <w:rFonts w:ascii="Arial Narrow" w:eastAsia="Arial Narrow" w:hAnsi="Arial Narrow" w:cs="Arial Narrow"/>
          <w:color w:val="000000"/>
          <w:kern w:val="0"/>
          <w:sz w:val="22"/>
          <w:szCs w:val="22"/>
          <w:lang w:eastAsia="es-ES"/>
          <w14:ligatures w14:val="none"/>
        </w:rPr>
        <w:t xml:space="preserve"> (en adelante, Seguro de Vida)</w:t>
      </w:r>
      <w:r w:rsidRPr="0069193C">
        <w:rPr>
          <w:rFonts w:ascii="Arial Narrow" w:eastAsia="Arial Narrow" w:hAnsi="Arial Narrow" w:cs="Arial Narrow"/>
          <w:color w:val="000000"/>
          <w:kern w:val="0"/>
          <w:sz w:val="22"/>
          <w:szCs w:val="22"/>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 xml:space="preserve">Desde mayo de 2016 </w:t>
      </w:r>
      <w:r w:rsidR="00653749" w:rsidRPr="0069193C">
        <w:rPr>
          <w:rFonts w:ascii="Arial Narrow" w:eastAsia="Arial Narrow" w:hAnsi="Arial Narrow" w:cs="Arial Narrow"/>
          <w:color w:val="000000"/>
          <w:kern w:val="0"/>
          <w:sz w:val="22"/>
          <w:szCs w:val="22"/>
          <w:lang w:eastAsia="es-ES"/>
          <w14:ligatures w14:val="none"/>
        </w:rPr>
        <w:t xml:space="preserve">(un mes antes de la vigencia del contrato) </w:t>
      </w:r>
      <w:r w:rsidRPr="0069193C">
        <w:rPr>
          <w:rFonts w:ascii="Arial Narrow" w:eastAsia="Arial Narrow" w:hAnsi="Arial Narrow" w:cs="Arial Narrow"/>
          <w:color w:val="000000"/>
          <w:kern w:val="0"/>
          <w:sz w:val="22"/>
          <w:szCs w:val="22"/>
          <w:lang w:eastAsia="es-ES"/>
          <w14:ligatures w14:val="none"/>
        </w:rPr>
        <w:t xml:space="preserve">se realizaron aportes mensuales por S/ 118,97 hasta agosto de 2016, luego por S/ </w:t>
      </w:r>
      <w:r w:rsidR="00903EAB" w:rsidRPr="0069193C">
        <w:rPr>
          <w:rFonts w:ascii="Arial Narrow" w:eastAsia="Arial Narrow" w:hAnsi="Arial Narrow" w:cs="Arial Narrow"/>
          <w:color w:val="000000"/>
          <w:kern w:val="0"/>
          <w:sz w:val="22"/>
          <w:szCs w:val="22"/>
          <w:lang w:eastAsia="es-ES"/>
          <w14:ligatures w14:val="none"/>
        </w:rPr>
        <w:t>119</w:t>
      </w:r>
      <w:r w:rsidRPr="0069193C">
        <w:rPr>
          <w:rFonts w:ascii="Arial Narrow" w:eastAsia="Arial Narrow" w:hAnsi="Arial Narrow" w:cs="Arial Narrow"/>
          <w:color w:val="000000"/>
          <w:kern w:val="0"/>
          <w:sz w:val="22"/>
          <w:szCs w:val="22"/>
          <w:lang w:eastAsia="es-ES"/>
          <w14:ligatures w14:val="none"/>
        </w:rPr>
        <w:t xml:space="preserve">,00 hasta diciembre de </w:t>
      </w:r>
      <w:r w:rsidR="00903EAB" w:rsidRPr="0069193C">
        <w:rPr>
          <w:rFonts w:ascii="Arial Narrow" w:eastAsia="Arial Narrow" w:hAnsi="Arial Narrow" w:cs="Arial Narrow"/>
          <w:color w:val="000000"/>
          <w:kern w:val="0"/>
          <w:sz w:val="22"/>
          <w:szCs w:val="22"/>
          <w:lang w:eastAsia="es-ES"/>
          <w14:ligatures w14:val="none"/>
        </w:rPr>
        <w:t>2024</w:t>
      </w:r>
      <w:r w:rsidRPr="0069193C">
        <w:rPr>
          <w:rFonts w:ascii="Arial Narrow" w:eastAsia="Arial Narrow" w:hAnsi="Arial Narrow" w:cs="Arial Narrow"/>
          <w:color w:val="000000"/>
          <w:kern w:val="0"/>
          <w:sz w:val="22"/>
          <w:szCs w:val="22"/>
          <w:lang w:eastAsia="es-ES"/>
          <w14:ligatures w14:val="none"/>
        </w:rPr>
        <w:t>, acumulando un total de S/ 12 376,00.</w:t>
      </w:r>
    </w:p>
    <w:p w14:paraId="42E5E91C" w14:textId="77777777" w:rsidR="00096DE7" w:rsidRPr="0069193C" w:rsidRDefault="00096DE7" w:rsidP="00D730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w:t>
      </w:r>
      <w:r w:rsidR="00096DE7" w:rsidRPr="0069193C">
        <w:rPr>
          <w:rFonts w:ascii="Arial Narrow" w:eastAsia="Arial Narrow" w:hAnsi="Arial Narrow" w:cs="Arial Narrow"/>
          <w:color w:val="000000"/>
          <w:kern w:val="0"/>
          <w:sz w:val="22"/>
          <w:szCs w:val="22"/>
          <w:lang w:eastAsia="es-ES"/>
          <w14:ligatures w14:val="none"/>
        </w:rPr>
        <w:t>e advirtió</w:t>
      </w:r>
      <w:r w:rsidRPr="0069193C">
        <w:rPr>
          <w:rFonts w:ascii="Arial Narrow" w:eastAsia="Arial Narrow" w:hAnsi="Arial Narrow" w:cs="Arial Narrow"/>
          <w:color w:val="000000"/>
          <w:kern w:val="0"/>
          <w:sz w:val="22"/>
          <w:szCs w:val="22"/>
          <w:lang w:eastAsia="es-ES"/>
          <w14:ligatures w14:val="none"/>
        </w:rPr>
        <w:t xml:space="preserve">, mediante la revisión del estado de aportes por </w:t>
      </w:r>
      <w:r w:rsidR="007A44D9" w:rsidRPr="0069193C">
        <w:rPr>
          <w:rFonts w:ascii="Arial Narrow" w:eastAsia="Arial Narrow" w:hAnsi="Arial Narrow" w:cs="Arial Narrow"/>
          <w:color w:val="000000"/>
          <w:kern w:val="0"/>
          <w:sz w:val="22"/>
          <w:szCs w:val="22"/>
          <w:lang w:eastAsia="es-ES"/>
          <w14:ligatures w14:val="none"/>
        </w:rPr>
        <w:t>aplicativo, que</w:t>
      </w:r>
      <w:r w:rsidR="00096DE7" w:rsidRPr="0069193C">
        <w:rPr>
          <w:rFonts w:ascii="Arial Narrow" w:eastAsia="Arial Narrow" w:hAnsi="Arial Narrow" w:cs="Arial Narrow"/>
          <w:color w:val="000000"/>
          <w:kern w:val="0"/>
          <w:sz w:val="22"/>
          <w:szCs w:val="22"/>
          <w:lang w:eastAsia="es-ES"/>
          <w14:ligatures w14:val="none"/>
        </w:rPr>
        <w:t xml:space="preserve"> se estaban registrando los pagos en el aplicativo oficial de Rímac desde </w:t>
      </w:r>
      <w:r w:rsidR="00903EAB" w:rsidRPr="0069193C">
        <w:rPr>
          <w:rFonts w:ascii="Arial Narrow" w:eastAsia="Arial Narrow" w:hAnsi="Arial Narrow" w:cs="Arial Narrow"/>
          <w:color w:val="000000"/>
          <w:kern w:val="0"/>
          <w:sz w:val="22"/>
          <w:szCs w:val="22"/>
          <w:lang w:eastAsia="es-ES"/>
          <w14:ligatures w14:val="none"/>
        </w:rPr>
        <w:t xml:space="preserve">el 01 de diciembre de 2021</w:t>
      </w:r>
      <w:r w:rsidR="00096DE7" w:rsidRPr="0069193C">
        <w:rPr>
          <w:rFonts w:ascii="Arial Narrow" w:eastAsia="Arial Narrow" w:hAnsi="Arial Narrow" w:cs="Arial Narrow"/>
          <w:color w:val="000000"/>
          <w:kern w:val="0"/>
          <w:sz w:val="22"/>
          <w:szCs w:val="22"/>
          <w:lang w:eastAsia="es-ES"/>
          <w14:ligatures w14:val="none"/>
        </w:rPr>
        <w:t xml:space="preserve"/>
      </w:r>
      <w:r w:rsidR="00903EAB" w:rsidRPr="0069193C">
        <w:rPr>
          <w:rFonts w:ascii="Arial Narrow" w:eastAsia="Arial Narrow" w:hAnsi="Arial Narrow" w:cs="Arial Narrow"/>
          <w:color w:val="000000"/>
          <w:kern w:val="0"/>
          <w:sz w:val="22"/>
          <w:szCs w:val="22"/>
          <w:lang w:eastAsia="es-ES"/>
          <w14:ligatures w14:val="none"/>
        </w:rPr>
        <w:t xml:space="preserve"/>
      </w:r>
      <w:r w:rsidR="00096DE7" w:rsidRPr="0069193C">
        <w:rPr>
          <w:rFonts w:ascii="Arial Narrow" w:eastAsia="Arial Narrow" w:hAnsi="Arial Narrow" w:cs="Arial Narrow"/>
          <w:color w:val="000000"/>
          <w:kern w:val="0"/>
          <w:sz w:val="22"/>
          <w:szCs w:val="22"/>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193C">
        <w:rPr>
          <w:rFonts w:ascii="Arial Narrow" w:eastAsia="Arial Narrow" w:hAnsi="Arial Narrow" w:cs="Arial Narrow"/>
          <w:color w:val="000000"/>
          <w:kern w:val="0"/>
          <w:sz w:val="22"/>
          <w:szCs w:val="22"/>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se imponga una multa por la falta de reconocimiento de pagos de la prima mensual del en el contrato de Seguro de Vida desde el periodo de mayo de 2016 hasta antes del 01 de diciembre de 2021. Asimismo, requirió el reembolso de costos y costas del presente procedimiento.</w:t>
      </w:r>
      <w:proofErr w:type="spellStart"/>
      <w:r w:rsidR="00EF7A1B" w:rsidRPr="00EF7A1B">
        <w:rPr>
          <w:rFonts w:ascii="Arial Narrow" w:eastAsia="Arial Narrow" w:hAnsi="Arial Narrow" w:cs="Arial Narrow"/>
          <w:kern w:val="0"/>
          <w14:ligatures w14:val="none"/>
          <w:sz w:val="22"/>
          <w:szCs w:val="22"/>
        </w:rPr>
        <w:t/>
      </w:r>
      <w:proofErr w:type="spellEnd"/>
      <w:r w:rsidR="00EF7A1B" w:rsidRPr="00EF7A1B">
        <w:rPr>
          <w:rFonts w:ascii="Arial Narrow" w:eastAsia="Arial Narrow" w:hAnsi="Arial Narrow" w:cs="Arial Narrow"/>
          <w:kern w:val="0"/>
          <w14:ligatures w14:val="none"/>
          <w:sz w:val="22"/>
          <w:szCs w:val="22"/>
        </w:rPr>
        <w:t xml:space="preserve"/>
      </w:r>
      <w:r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w:r>
      <w:r w:rsidR="00BB7A2C" w:rsidRPr="0069193C">
        <w:rPr>
          <w:rFonts w:ascii="Arial Narrow" w:eastAsia="Arial Narrow" w:hAnsi="Arial Narrow" w:cs="Arial Narrow"/>
          <w:color w:val="000000"/>
          <w:kern w:val="0"/>
          <w:sz w:val="22"/>
          <w:szCs w:val="22"/>
          <w:lang w:val="es-ES" w:eastAsia="es-ES"/>
          <w14:ligatures w14:val="none"/>
        </w:rPr>
        <w:t xml:space="preserve"/>
      </w:r>
      <w:r w:rsidR="007A44D9" w:rsidRPr="0069193C">
        <w:rPr>
          <w:rFonts w:ascii="Arial Narrow" w:eastAsia="Arial Narrow" w:hAnsi="Arial Narrow" w:cs="Arial Narrow"/>
          <w:color w:val="000000"/>
          <w:kern w:val="0"/>
          <w:sz w:val="22"/>
          <w:szCs w:val="22"/>
          <w:lang w:val="es-ES" w:eastAsia="es-ES"/>
          <w14:ligatures w14:val="none"/>
        </w:rPr>
        <w:t xml:space="preserve"/>
      </w:r>
      <w:r w:rsidR="00BB7A2C" w:rsidRPr="0069193C">
        <w:rPr>
          <w:rFonts w:ascii="Arial Narrow" w:eastAsia="Arial Narrow" w:hAnsi="Arial Narrow" w:cs="Arial Narrow"/>
          <w:color w:val="000000"/>
          <w:kern w:val="0"/>
          <w:sz w:val="22"/>
          <w:szCs w:val="22"/>
          <w:lang w:val="es-ES" w:eastAsia="es-ES"/>
          <w14:ligatures w14:val="none"/>
        </w:rPr>
        <w:t/>
      </w:r>
      <w:r w:rsidR="007A44D9" w:rsidRPr="0069193C">
        <w:rPr>
          <w:rFonts w:ascii="Arial Narrow" w:eastAsia="Arial Narrow" w:hAnsi="Arial Narrow" w:cs="Arial Narrow"/>
          <w:color w:val="000000"/>
          <w:kern w:val="0"/>
          <w:sz w:val="22"/>
          <w:szCs w:val="22"/>
          <w:lang w:eastAsia="es-ES"/>
          <w14:ligatures w14:val="none"/>
        </w:rPr>
        <w:t xml:space="preserve"/>
      </w:r>
      <w:r w:rsidR="00BB7A2C" w:rsidRPr="0069193C">
        <w:rPr>
          <w:rFonts w:ascii="Arial Narrow" w:eastAsia="Arial Narrow" w:hAnsi="Arial Narrow" w:cs="Arial Narrow"/>
          <w:color w:val="000000"/>
          <w:kern w:val="0"/>
          <w:sz w:val="22"/>
          <w:szCs w:val="22"/>
          <w:lang w:eastAsia="es-ES"/>
          <w14:ligatures w14:val="none"/>
        </w:rPr>
        <w:t xml:space="preserve"/>
      </w:r>
      <w:r w:rsidR="00017195" w:rsidRPr="0069193C">
        <w:rPr>
          <w:rFonts w:ascii="Arial Narrow" w:eastAsia="Arial Narrow" w:hAnsi="Arial Narrow" w:cs="Arial Narrow"/>
          <w:color w:val="000000"/>
          <w:kern w:val="0"/>
          <w:sz w:val="22"/>
          <w:szCs w:val="22"/>
          <w:lang w:eastAsia="es-ES"/>
          <w14:ligatures w14:val="none"/>
        </w:rPr>
        <w:t/>
      </w:r>
      <w:r w:rsidRPr="0069193C">
        <w:rPr>
          <w:rFonts w:ascii="Arial Narrow" w:eastAsia="Arial Narrow" w:hAnsi="Arial Narrow" w:cs="Arial Narrow"/>
          <w:color w:val="000000"/>
          <w:kern w:val="0"/>
          <w:sz w:val="22"/>
          <w:szCs w:val="22"/>
          <w:lang w:val="es-ES" w:eastAsia="es-ES"/>
          <w14:ligatures w14:val="none"/>
        </w:rPr>
        <w:t/>
      </w:r>
    </w:p>
    <w:p w14:paraId="619E0710" w14:textId="77777777" w:rsidR="00AB3A58" w:rsidRPr="0069193C" w:rsidRDefault="00AB3A58" w:rsidP="00D730D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9193C" w:rsidRDefault="00AB3A58" w:rsidP="00D730D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9193C">
        <w:rPr>
          <w:rFonts w:ascii="Arial Narrow" w:eastAsia="Arial Narrow" w:hAnsi="Arial Narrow" w:cs="Arial Narrow"/>
          <w:color w:val="000000"/>
          <w:kern w:val="0"/>
          <w:sz w:val="22"/>
          <w:szCs w:val="22"/>
          <w:lang w:eastAsia="es-PE"/>
          <w14:ligatures w14:val="none"/>
        </w:rPr>
        <w:t xml:space="preserve">La </w:t>
      </w:r>
      <w:r w:rsidR="00405C2F" w:rsidRPr="0069193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9193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9193C">
        <w:rPr>
          <w:rStyle w:val="Refdenotaalpie"/>
          <w:rFonts w:ascii="Arial Narrow" w:eastAsia="Arial Narrow" w:hAnsi="Arial Narrow" w:cs="Arial Narrow"/>
          <w:kern w:val="0"/>
          <w:sz w:val="22"/>
          <w:szCs w:val="22"/>
          <w:vertAlign w:val="superscript"/>
          <w14:ligatures w14:val="none"/>
        </w:rPr>
        <w:footnoteReference w:id="3"/>
      </w:r>
      <w:r w:rsidR="00232389" w:rsidRPr="0069193C">
        <w:rPr>
          <w:rFonts w:ascii="Arial Narrow" w:eastAsia="Arial Narrow" w:hAnsi="Arial Narrow" w:cs="Arial Narrow"/>
          <w:color w:val="000000"/>
          <w:kern w:val="0"/>
          <w:sz w:val="22"/>
          <w:szCs w:val="22"/>
          <w:lang w:eastAsia="es-PE"/>
          <w14:ligatures w14:val="none"/>
        </w:rPr>
        <w:t xml:space="preserve">, considera </w:t>
      </w:r>
      <w:r w:rsidR="00232389" w:rsidRPr="0069193C">
        <w:rPr>
          <w:rFonts w:ascii="Arial Narrow" w:eastAsia="Arial Narrow" w:hAnsi="Arial Narrow" w:cs="Arial Narrow"/>
          <w:kern w:val="0"/>
          <w14:ligatures w14:val="none"/>
          <w:sz w:val="22"/>
          <w:szCs w:val="22"/>
        </w:rPr>
        <w:t xml:space="preserve">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 xml:space="preserve">la </w:t>
      </w:r>
      <w:r w:rsidR="00606453" w:rsidRPr="00606453">
        <w:rPr>
          <w:rFonts w:ascii="Arial Narrow" w:eastAsia="Arial Narrow" w:hAnsi="Arial Narrow" w:cs="Arial Narrow"/>
          <w:kern w:val="0"/>
          <w14:ligatures w14:val="none"/>
          <w:sz w:val="22"/>
          <w:szCs w:val="22"/>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Style w:val="Refdenotaalpie"/>
          <w:rFonts w:ascii="Arial Narrow" w:eastAsia="Arial Narrow" w:hAnsi="Arial Narrow" w:cs="Arial Narrow"/>
          <w:kern w:val="0"/>
          <w:sz w:val="22"/>
          <w:szCs w:val="22"/>
          <w:vertAlign w:val="superscript"/>
          <w14:ligatures w14:val="none"/>
        </w:rPr>
        <w:footnoteReference w:id="4"/>
      </w:r>
      <w:r w:rsidR="007A44D9" w:rsidRPr="0069193C">
        <w:rPr>
          <w:rFonts w:ascii="Arial Narrow" w:eastAsia="Arial Narrow" w:hAnsi="Arial Narrow" w:cs="Arial Narrow"/>
          <w:kern w:val="0"/>
          <w14:ligatures w14:val="none"/>
          <w:sz w:val="22"/>
          <w:szCs w:val="22"/>
        </w:rPr>
        <w:t>.</w:t>
      </w:r>
    </w:p>
    <w:p w14:paraId="19CECECC" w14:textId="77777777" w:rsidR="007A44D9" w:rsidRPr="0069193C" w:rsidRDefault="007A44D9" w:rsidP="00D730D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sz w:val="22"/>
          <w:szCs w:val="22"/>
        </w:rPr>
        <w:t xml:space="preserve">consistente en que </w:t>
      </w:r>
      <w:r w:rsidR="00606453" w:rsidRPr="00606453">
        <w:rPr>
          <w:rFonts w:ascii="Arial Narrow" w:eastAsia="Arial Narrow" w:hAnsi="Arial Narrow" w:cs="Arial Narrow"/>
          <w:kern w:val="0"/>
          <w14:ligatures w14:val="none"/>
          <w:sz w:val="22"/>
          <w:szCs w:val="22"/>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sz w:val="22"/>
          <w:szCs w:val="22"/>
        </w:rPr>
        <w:t>.</w:t>
      </w:r>
    </w:p>
    <w:p w14:paraId="2A5D3F83" w14:textId="77777777" w:rsidR="009A0DA4" w:rsidRPr="009A0DA4" w:rsidRDefault="009A0DA4" w:rsidP="009A0DA4">
      <w:pPr>
        <w:pStyle w:val="Prrafodelista"/>
        <w:spacing w:before="0" w:after="0" w:line="240" w:lineRule="auto"/>
        <w:rPr>
          <w:rFonts w:ascii="Arial Narrow" w:eastAsia="Arial Narrow" w:hAnsi="Arial Narrow" w:cs="Arial Narrow"/>
          <w:kern w:val="0"/>
          <w14:ligatures w14:val="none"/>
          <w:sz w:val="22"/>
          <w:szCs w:val="22"/>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before="0" w:after="0" w:line="240" w:lineRule="auto"/>
        <w:jc w:val="both"/>
        <w:rPr>
          <w:rFonts w:ascii="Arial Narrow" w:eastAsia="Arial Narrow" w:hAnsi="Arial Narrow" w:cs="Arial Narrow"/>
          <w:kern w:val="0"/>
          <w14:ligatures w14:val="none"/>
          <w:sz w:val="22"/>
          <w:szCs w:val="22"/>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sz w:val="22"/>
          <w:szCs w:val="22"/>
        </w:rPr>
        <w:t/>
      </w:r>
      <w:proofErr w:type="spellEnd"/>
      <w:r w:rsidR="002E6E1D" w:rsidRPr="002E6E1D">
        <w:rPr>
          <w:rFonts w:ascii="Arial Narrow" w:eastAsia="Arial Narrow" w:hAnsi="Arial Narrow" w:cs="Arial Narrow"/>
          <w:kern w:val="0"/>
          <w14:ligatures w14:val="none"/>
          <w:sz w:val="22"/>
          <w:szCs w:val="22"/>
        </w:rPr>
        <w:t xml:space="preserve"> V-1670950, pese a su solicitud</w:t>
      </w:r>
      <w:r w:rsidRPr="0069193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sz w:val="22"/>
          <w:szCs w:val="22"/>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Pr="0069193C">
        <w:rPr>
          <w:rFonts w:ascii="Arial Narrow" w:eastAsia="Arial Narrow" w:hAnsi="Arial Narrow" w:cs="Arial Narrow"/>
          <w:kern w:val="0"/>
          <w14:ligatures w14:val="none"/>
          <w:sz w:val="22"/>
          <w:szCs w:val="22"/>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9193C">
        <w:rPr>
          <w:rStyle w:val="Refdenotaalpie"/>
          <w:rFonts w:ascii="Arial Narrow" w:eastAsia="Arial Narrow" w:hAnsi="Arial Narrow" w:cs="Arial Narrow"/>
          <w:kern w:val="0"/>
          <w:sz w:val="22"/>
          <w:szCs w:val="22"/>
          <w:vertAlign w:val="superscript"/>
          <w14:ligatures w14:val="none"/>
        </w:rPr>
        <w:footnoteReference w:id="5"/>
      </w:r>
      <w:r w:rsidRPr="0069193C">
        <w:rPr>
          <w:rFonts w:ascii="Arial Narrow" w:eastAsia="Arial Narrow" w:hAnsi="Arial Narrow" w:cs="Arial Narrow"/>
          <w:color w:val="000000"/>
          <w:kern w:val="0"/>
          <w:sz w:val="22"/>
          <w:szCs w:val="22"/>
          <w:lang w:eastAsia="es-PE"/>
          <w14:ligatures w14:val="none"/>
        </w:rPr>
        <w:t>.</w:t>
      </w:r>
    </w:p>
    <w:p w14:paraId="01E2C693" w14:textId="77777777" w:rsidR="00AB3A58" w:rsidRPr="0069193C" w:rsidRDefault="00AB3A58" w:rsidP="00D730D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 del Seguro de Vida, así como el cargo de remisión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ii</w:t>
      </w:r>
      <w:proofErr w:type="spellEnd"/>
      <w:r w:rsidR="00451FCB" w:rsidRPr="00451FCB">
        <w:rPr>
          <w:rFonts w:ascii="Arial Narrow" w:eastAsia="Arial Narrow" w:hAnsi="Arial Narrow" w:cs="Arial Narrow"/>
          <w:color w:val="000000"/>
          <w:kern w:val="0"/>
          <w:sz w:val="22"/>
          <w:szCs w:val="22"/>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Arial Narrow" w:hAnsi="Arial Narrow" w:cs="Arial Narrow"/>
          <w:color w:val="000000"/>
          <w:kern w:val="0"/>
          <w:sz w:val="22"/>
          <w:szCs w:val="22"/>
          <w:lang w:val="es-ES" w:eastAsia="es-ES"/>
          <w14:ligatures w14:val="none"/>
        </w:rPr>
        <w:t>iii</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presentar el reporte de pagos de la Póliza </w:t>
      </w:r>
      <w:proofErr w:type="spellStart"/>
      <w:r w:rsidR="00451FCB" w:rsidRPr="00451FCB">
        <w:rPr>
          <w:rFonts w:ascii="Arial Narrow" w:eastAsia="Arial Narrow" w:hAnsi="Arial Narrow" w:cs="Arial Narrow"/>
          <w:color w:val="000000"/>
          <w:kern w:val="0"/>
          <w:sz w:val="22"/>
          <w:szCs w:val="22"/>
          <w:lang w:val="es-ES" w:eastAsia="es-ES"/>
          <w14:ligatures w14:val="none"/>
        </w:rPr>
        <w:t/>
      </w:r>
      <w:proofErr w:type="spellEnd"/>
      <w:r w:rsidR="00451FCB" w:rsidRPr="00451FCB">
        <w:rPr>
          <w:rFonts w:ascii="Arial Narrow" w:eastAsia="Arial Narrow" w:hAnsi="Arial Narrow" w:cs="Arial Narrow"/>
          <w:color w:val="000000"/>
          <w:kern w:val="0"/>
          <w:sz w:val="22"/>
          <w:szCs w:val="22"/>
          <w:lang w:val="es-ES" w:eastAsia="es-ES"/>
          <w14:ligatures w14:val="none"/>
        </w:rPr>
        <w:t xml:space="preserve"> V-1670950</w:t>
      </w:r>
      <w:r w:rsidR="008E0B03" w:rsidRPr="0069193C">
        <w:rPr>
          <w:rFonts w:ascii="Arial Narrow" w:eastAsia="Arial Narrow" w:hAnsi="Arial Narrow" w:cs="Arial Narrow"/>
          <w:color w:val="000000"/>
          <w:kern w:val="0"/>
          <w:sz w:val="22"/>
          <w:szCs w:val="22"/>
          <w:lang w:val="es-ES" w:eastAsia="es-ES"/>
          <w14:ligatures w14:val="none"/>
        </w:rPr>
        <w:t>.</w:t>
      </w:r>
      <w:r w:rsidR="008E0B03" w:rsidRPr="0069193C">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9193C" w:rsidRDefault="00AB3A58" w:rsidP="00D730D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9193C" w:rsidRDefault="00AB3A58" w:rsidP="00D730D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8493F47" w14:textId="632AE2D9" w:rsidR="0069193C"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PRIMERO:</w:t>
      </w:r>
      <w:r w:rsidRPr="0069193C">
        <w:rPr>
          <w:rFonts w:ascii="Arial Narrow" w:eastAsia="Arial Narrow" w:hAnsi="Arial Narrow" w:cs="Arial Narrow"/>
          <w:color w:val="000000"/>
          <w:kern w:val="0"/>
          <w:sz w:val="22"/>
          <w:szCs w:val="22"/>
          <w:lang w:eastAsia="es-PE"/>
          <w14:ligatures w14:val="none"/>
        </w:rPr>
        <w:t xml:space="preserve"> admitir a trámite la denuncia del 12 de diciembre de 2024, interpuesta por la señora [APELLIDO] Arévalo Córdova contra Rímac Seguros y Reaseguros S.A., por lo siguiente:</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val="es-ES" w:eastAsia="es-ES"/>
          <w14:ligatures w14:val="none"/>
        </w:rPr>
        <w:t xml:space="preserve"/>
      </w:r>
      <w:r w:rsidR="00D730D8">
        <w:rPr>
          <w:rFonts w:ascii="Arial Narrow" w:eastAsia="Arial Narrow" w:hAnsi="Arial Narrow" w:cs="Arial Narrow"/>
          <w:color w:val="000000"/>
          <w:kern w:val="0"/>
          <w:sz w:val="22"/>
          <w:szCs w:val="22"/>
          <w:lang w:val="es-ES" w:eastAsia="es-ES"/>
          <w14:ligatures w14:val="none"/>
        </w:rPr>
        <w:t/>
      </w:r>
      <w:r w:rsidR="0069193C" w:rsidRPr="0069193C">
        <w:rPr>
          <w:rFonts w:ascii="Arial Narrow" w:eastAsia="Arial Narrow" w:hAnsi="Arial Narrow" w:cs="Arial Narrow"/>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spacing w:val="-3"/>
          <w:kern w:val="0"/>
          <w14:ligatures w14:val="none"/>
          <w:sz w:val="22"/>
          <w:szCs w:val="22"/>
        </w:rPr>
        <w:t xml:space="preserve"/>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D730D8" w:rsidRPr="0069193C">
        <w:rPr>
          <w:rFonts w:ascii="Arial Narrow" w:eastAsia="Arial Narrow" w:hAnsi="Arial Narrow" w:cs="Arial Narrow"/>
          <w:color w:val="000000"/>
          <w:kern w:val="0"/>
          <w:sz w:val="22"/>
          <w:szCs w:val="22"/>
          <w:shd w:val="clear" w:color="auto" w:fill="FFFFFF"/>
          <w:lang w:eastAsia="es-PE"/>
          <w14:ligatures w14:val="none"/>
        </w:rPr>
        <w:t/>
      </w:r>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4" w:name="_Hlk138779332"/>
      <w:r w:rsidR="0069193C" w:rsidRPr="0069193C">
        <w:rPr>
          <w:rFonts w:ascii="Arial Narrow" w:eastAsia="Arial Narrow" w:hAnsi="Arial Narrow" w:cs="Arial Narrow"/>
          <w:color w:val="000000"/>
          <w:kern w:val="0"/>
          <w:sz w:val="22"/>
          <w:szCs w:val="22"/>
          <w:shd w:val="clear" w:color="auto" w:fill="FFFFFF"/>
          <w:lang w:eastAsia="es-PE"/>
          <w14:ligatures w14:val="none"/>
        </w:rPr>
        <w:t xml:space="preserve"/>
      </w:r>
      <w:r w:rsidR="0069193C" w:rsidRPr="0069193C">
        <w:rPr>
          <w:rFonts w:ascii="Arial Narrow" w:eastAsia="Arial Narrow" w:hAnsi="Arial Narrow" w:cs="Arial Narrow"/>
          <w:color w:val="000000"/>
          <w:kern w:val="0"/>
          <w:sz w:val="22"/>
          <w:szCs w:val="22"/>
          <w:lang w:eastAsia="es-PE"/>
          <w14:ligatures w14:val="none"/>
        </w:rPr>
        <w:t xml:space="preserve"/>
      </w:r>
      <w:bookmarkEnd w:id="4"/>
      <w:r w:rsidR="0069193C" w:rsidRPr="0069193C">
        <w:rPr>
          <w:rFonts w:ascii="Arial Narrow" w:eastAsia="Arial Narrow" w:hAnsi="Arial Narrow" w:cs="Arial Narrow"/>
          <w:color w:val="000000"/>
          <w:kern w:val="0"/>
          <w:sz w:val="22"/>
          <w:szCs w:val="22"/>
          <w:lang w:eastAsia="es-PE"/>
          <w14:ligatures w14:val="none"/>
        </w:rPr>
        <w:t/>
      </w:r>
    </w:p>
    <w:p w14:paraId="0D0D6475" w14:textId="77777777" w:rsidR="0069193C" w:rsidRDefault="0069193C"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la compañía aseguradora no habría comunicado a la denunciante que dejaría de tener oficinas en la ciudad de Iquitos</w:t>
      </w:r>
      <w:r>
        <w:rPr>
          <w:rFonts w:ascii="Arial Narrow" w:eastAsia="Arial Narrow" w:hAnsi="Arial Narrow" w:cs="Arial Narrow"/>
          <w:kern w:val="0"/>
          <w:sz w:val="22"/>
          <w:szCs w:val="22"/>
          <w:shd w:val="clear" w:color="auto" w:fill="FFFFFF"/>
          <w:lang w:eastAsia="es-PE"/>
          <w14:ligatures w14:val="none"/>
        </w:rPr>
        <w:t>.</w:t>
      </w:r>
    </w:p>
    <w:p w14:paraId="30921E7F" w14:textId="77777777" w:rsidR="0069193C" w:rsidRPr="0069193C" w:rsidRDefault="0069193C"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06453">
        <w:rPr>
          <w:rFonts w:ascii="Arial Narrow" w:eastAsia="Arial Narrow" w:hAnsi="Arial Narrow" w:cs="Arial Narrow"/>
          <w:kern w:val="0"/>
          <w:sz w:val="22"/>
          <w:szCs w:val="22"/>
          <w:shd w:val="clear" w:color="auto" w:fill="FFFFFF"/>
          <w:lang w:eastAsia="es-PE"/>
          <w14:ligatures w14:val="none"/>
        </w:rPr>
        <w:t xml:space="preserve">la compañía aseguradora </w:t>
      </w:r>
      <w:r w:rsidR="00D730D8" w:rsidRPr="00606453">
        <w:rPr>
          <w:rFonts w:ascii="Arial Narrow" w:eastAsia="Arial Narrow" w:hAnsi="Arial Narrow" w:cs="Arial Narrow"/>
          <w:kern w:val="0"/>
          <w:sz w:val="22"/>
          <w:szCs w:val="22"/>
          <w:shd w:val="clear" w:color="auto" w:fill="FFFFFF"/>
          <w:lang w:eastAsia="es-PE"/>
          <w14:ligatures w14:val="none"/>
        </w:rPr>
        <w:t xml:space="preserve">no habría registrado en su aplicativo los aportes realizados por la denunciante en su </w:t>
      </w:r>
      <w:r w:rsidR="00123C2E" w:rsidRPr="00606453">
        <w:rPr>
          <w:rFonts w:ascii="Arial Narrow" w:eastAsia="Arial Narrow" w:hAnsi="Arial Narrow" w:cs="Arial Narrow"/>
          <w:kern w:val="0"/>
          <w:sz w:val="22"/>
          <w:szCs w:val="22"/>
          <w:shd w:val="clear" w:color="auto" w:fill="FFFFFF"/>
          <w:lang w:eastAsia="es-PE"/>
          <w14:ligatures w14:val="none"/>
        </w:rPr>
        <w:t xml:space="preserve">Póliza del Seguro de Vida </w:t>
      </w:r>
      <w:r w:rsidR="00D730D8" w:rsidRPr="00606453">
        <w:rPr>
          <w:rFonts w:ascii="Arial Narrow" w:eastAsia="Arial Narrow" w:hAnsi="Arial Narrow" w:cs="Arial Narrow"/>
          <w:kern w:val="0"/>
          <w:sz w:val="22"/>
          <w:szCs w:val="22"/>
          <w:shd w:val="clear" w:color="auto" w:fill="FFFFFF"/>
          <w:lang w:eastAsia="es-PE"/>
          <w14:ligatures w14:val="none"/>
        </w:rPr>
        <w:t>desde mayo de 2016, en tanto solo figuraba desde el 1 de diciembre de 2021</w:t>
      </w:r>
      <w:r w:rsidR="00D730D8">
        <w:rPr>
          <w:rFonts w:ascii="Arial Narrow" w:eastAsia="Arial Narrow" w:hAnsi="Arial Narrow" w:cs="Arial Narrow"/>
          <w:kern w:val="0"/>
          <w:sz w:val="22"/>
          <w:szCs w:val="22"/>
          <w:shd w:val="clear" w:color="auto" w:fill="FFFFFF"/>
          <w:lang w:eastAsia="es-PE"/>
          <w14:ligatures w14:val="none"/>
        </w:rPr>
        <w:t xml:space="preserve">. </w:t>
      </w:r>
    </w:p>
    <w:p w14:paraId="5CA08EE9" w14:textId="116C48C7" w:rsidR="008641BD" w:rsidRDefault="008641BD" w:rsidP="00D730D8">
      <w:pPr>
        <w:spacing w:before="0" w:after="0" w:line="240" w:lineRule="auto"/>
        <w:jc w:val="both"/>
        <w:rPr>
          <w:rFonts w:ascii="Arial Narrow" w:eastAsia="Arial Narrow" w:hAnsi="Arial Narrow" w:cs="Arial Narrow"/>
          <w:kern w:val="0"/>
          <w14:ligatures w14:val="none"/>
          <w:sz w:val="22"/>
          <w:szCs w:val="22"/>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no habría cumplido con comunicarse con la denunciante a las 19:00 horas, conforme a lo ofrecido</w:t>
      </w:r>
      <w:r>
        <w:rPr>
          <w:rFonts w:ascii="Arial Narrow" w:eastAsia="Arial Narrow" w:hAnsi="Arial Narrow" w:cs="Arial Narrow"/>
          <w:kern w:val="0"/>
          <w:sz w:val="22"/>
          <w:szCs w:val="22"/>
          <w:shd w:val="clear" w:color="auto" w:fill="FFFFFF"/>
          <w:lang w:eastAsia="es-PE"/>
          <w14:ligatures w14:val="none"/>
        </w:rPr>
        <w:t xml:space="preserve">. </w:t>
      </w:r>
    </w:p>
    <w:p w14:paraId="6CF8E421" w14:textId="311A54A6" w:rsidR="00D730D8" w:rsidRDefault="00D730D8" w:rsidP="00D730D8">
      <w:pPr>
        <w:spacing w:before="0" w:after="0" w:line="240" w:lineRule="auto"/>
        <w:jc w:val="both"/>
        <w:rPr>
          <w:rFonts w:ascii="Arial Narrow" w:eastAsia="Arial Narrow" w:hAnsi="Arial Narrow" w:cs="Arial Narrow"/>
          <w:kern w:val="0"/>
          <w14:ligatures w14:val="none"/>
          <w:sz w:val="22"/>
          <w:szCs w:val="22"/>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Arial Narrow" w:hAnsi="Arial Narrow" w:cs="Arial Narrow"/>
          <w:color w:val="000000"/>
          <w:kern w:val="0"/>
          <w:sz w:val="22"/>
          <w:szCs w:val="22"/>
          <w:lang w:val="es-ES" w:eastAsia="es-ES"/>
          <w14:ligatures w14:val="none"/>
        </w:rPr>
        <w:t>Póliza V-1670950, pese a su solicitud</w:t>
      </w:r>
      <w:r>
        <w:rPr>
          <w:rFonts w:ascii="Arial Narrow" w:eastAsia="Arial Narrow" w:hAnsi="Arial Narrow" w:cs="Arial Narrow"/>
          <w:color w:val="000000"/>
          <w:kern w:val="0"/>
          <w:sz w:val="22"/>
          <w:szCs w:val="22"/>
          <w:lang w:val="es-ES" w:eastAsia="es-ES"/>
          <w14:ligatures w14:val="none"/>
        </w:rPr>
        <w:t>.</w:t>
      </w:r>
    </w:p>
    <w:p w14:paraId="0E8D552E" w14:textId="77777777" w:rsidR="00123C2E" w:rsidRPr="00123C2E" w:rsidRDefault="00123C2E" w:rsidP="00123C2E">
      <w:pPr>
        <w:spacing w:before="0" w:after="0" w:line="240" w:lineRule="auto"/>
        <w:jc w:val="both"/>
        <w:rPr>
          <w:rFonts w:ascii="Arial Narrow" w:eastAsia="Arial Narrow" w:hAnsi="Arial Narrow" w:cs="Arial Narrow"/>
          <w:kern w:val="0"/>
          <w:sz w:val="22"/>
          <w:szCs w:val="22"/>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Presunta</w:t>
      </w:r>
      <w:r w:rsidRPr="0069193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9193C">
        <w:rPr>
          <w:rFonts w:ascii="Arial Narrow" w:eastAsia="Arial Narrow" w:hAnsi="Arial Narrow" w:cs="Arial Narrow"/>
          <w:kern w:val="0"/>
          <w:sz w:val="22"/>
          <w:szCs w:val="22"/>
          <w:lang w:eastAsia="es-PE"/>
          <w14:ligatures w14:val="none"/>
        </w:rPr>
        <w:t xml:space="preserve"> de </w:t>
      </w:r>
      <w:r w:rsidRPr="0069193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E6E1D">
        <w:rPr>
          <w:rFonts w:ascii="Arial Narrow" w:eastAsia="Arial Narrow" w:hAnsi="Arial Narrow" w:cs="Arial Narrow"/>
          <w:kern w:val="0"/>
          <w:sz w:val="22"/>
          <w:szCs w:val="22"/>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Arial Narrow" w:hAnsi="Arial Narrow" w:cs="Arial Narrow"/>
          <w:kern w:val="0"/>
          <w:sz w:val="22"/>
          <w:szCs w:val="22"/>
          <w:shd w:val="clear" w:color="auto" w:fill="FFFFFF"/>
          <w:lang w:eastAsia="es-PE"/>
          <w14:ligatures w14:val="none"/>
        </w:rPr>
        <w:t xml:space="preserve">. </w:t>
      </w:r>
    </w:p>
    <w:p w14:paraId="120C99B7" w14:textId="77777777" w:rsidR="00123C2E" w:rsidRPr="0069193C" w:rsidRDefault="00123C2E" w:rsidP="00D730D8">
      <w:pPr>
        <w:spacing w:before="0" w:after="0" w:line="240" w:lineRule="auto"/>
        <w:jc w:val="both"/>
        <w:rPr>
          <w:rFonts w:ascii="Arial Narrow" w:eastAsia="Arial Narrow" w:hAnsi="Arial Narrow" w:cs="Arial Narrow"/>
          <w:kern w:val="0"/>
          <w14:ligatures w14:val="none"/>
          <w:sz w:val="22"/>
          <w:szCs w:val="22"/>
        </w:rPr>
      </w:pPr>
    </w:p>
    <w:p w14:paraId="64718910" w14:textId="5AE746F9" w:rsidR="00AB3A58" w:rsidRPr="0069193C" w:rsidRDefault="00AB3A58" w:rsidP="00D730D8">
      <w:pPr>
        <w:spacing w:line="240" w:lineRule="auto"/>
        <w:contextualSpacing/>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b/>
          <w:color w:val="000000"/>
          <w:kern w:val="0"/>
          <w:sz w:val="22"/>
          <w:szCs w:val="22"/>
          <w:lang w:eastAsia="es-PE"/>
          <w14:ligatures w14:val="none"/>
        </w:rPr>
        <w:t>SEGUNDO:</w:t>
      </w:r>
      <w:r w:rsidRPr="0069193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193C">
        <w:rPr>
          <w:rFonts w:ascii="Arial Narrow" w:eastAsia="Arial Narrow" w:hAnsi="Arial Narrow" w:cs="Arial Narrow"/>
          <w:color w:val="000000"/>
          <w:kern w:val="0"/>
          <w:sz w:val="22"/>
          <w:szCs w:val="22"/>
          <w:lang w:val="es-ES" w:eastAsia="es-ES"/>
          <w14:ligatures w14:val="none"/>
        </w:rPr>
        <w:t xml:space="preserve">del </w:t>
      </w:r>
      <w:r w:rsidR="00D730D8">
        <w:rPr>
          <w:rFonts w:ascii="Arial Narrow" w:eastAsia="Arial Narrow" w:hAnsi="Arial Narrow" w:cs="Arial Narrow"/>
          <w:color w:val="000000"/>
          <w:kern w:val="0"/>
          <w:sz w:val="22"/>
          <w:szCs w:val="22"/>
          <w:lang w:val="es-ES" w:eastAsia="es-ES"/>
          <w14:ligatures w14:val="none"/>
        </w:rPr>
        <w:t>12 de diciembre de 2024</w:t>
      </w:r>
      <w:r w:rsidR="002B7DCD" w:rsidRPr="0069193C">
        <w:rPr>
          <w:rFonts w:ascii="Arial Narrow" w:eastAsia="Arial Narrow" w:hAnsi="Arial Narrow" w:cs="Arial Narrow"/>
          <w:kern w:val="0"/>
          <w14:ligatures w14:val="none"/>
          <w:sz w:val="22"/>
          <w:szCs w:val="22"/>
        </w:rPr>
        <w:t>.</w:t>
      </w:r>
    </w:p>
    <w:p w14:paraId="72A4113D" w14:textId="77777777" w:rsidR="00AB3A58" w:rsidRPr="0069193C" w:rsidRDefault="00AB3A58" w:rsidP="00D730D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 xml:space="preserve">TERCERO:</w:t>
      </w:r>
      <w:r w:rsidRPr="0069193C">
        <w:rPr>
          <w:rFonts w:ascii="Arial Narrow" w:eastAsia="Arial Narrow" w:hAnsi="Arial Narrow" w:cs="Arial Narrow"/>
          <w:color w:val="000000"/>
          <w:kern w:val="0"/>
          <w:sz w:val="22"/>
          <w:szCs w:val="22"/>
          <w:lang w:eastAsia="es-PE"/>
          <w14:ligatures w14:val="none"/>
        </w:rPr>
        <w:t xml:space="preserve"> </w:t>
      </w:r>
      <w:r w:rsidR="00232389" w:rsidRPr="0069193C">
        <w:rPr>
          <w:rFonts w:ascii="Arial Narrow" w:eastAsia="Arial Narrow" w:hAnsi="Arial Narrow" w:cs="Arial Narrow"/>
          <w:color w:val="000000"/>
          <w:kern w:val="0"/>
          <w:sz w:val="22"/>
          <w:szCs w:val="22"/>
          <w:lang w:eastAsia="es-PE"/>
          <w14:ligatures w14:val="none"/>
        </w:rPr>
        <w:t xml:space="preserve">requerir a </w:t>
      </w:r>
      <w:r w:rsidR="00017195" w:rsidRPr="0069193C">
        <w:rPr>
          <w:rFonts w:ascii="Arial Narrow" w:eastAsia="Arial Narrow" w:hAnsi="Arial Narrow" w:cs="Arial Narrow"/>
          <w:color w:val="000000"/>
          <w:kern w:val="0"/>
          <w:sz w:val="22"/>
          <w:szCs w:val="22"/>
          <w:lang w:eastAsia="es-PE"/>
          <w14:ligatures w14:val="none"/>
        </w:rPr>
        <w:t xml:space="preserve">Rímac Seguros y Reaseguros S.A. </w:t>
      </w:r>
      <w:r w:rsidR="00232389" w:rsidRPr="0069193C">
        <w:rPr>
          <w:rFonts w:ascii="Arial Narrow" w:eastAsia="Arial Narrow" w:hAnsi="Arial Narrow" w:cs="Arial Narrow"/>
          <w:color w:val="000000"/>
          <w:kern w:val="0"/>
          <w:sz w:val="22"/>
          <w:szCs w:val="22"/>
          <w:lang w:eastAsia="es-PE"/>
          <w14:ligatures w14:val="none"/>
        </w:rPr>
        <w:t>que cumpla con lo siguiente</w:t>
      </w:r>
      <w:r w:rsidRPr="0069193C">
        <w:rPr>
          <w:rFonts w:ascii="Arial Narrow" w:eastAsia="Arial Narrow" w:hAnsi="Arial Narrow" w:cs="Arial Narrow"/>
          <w:color w:val="000000"/>
          <w:kern w:val="0"/>
          <w:sz w:val="22"/>
          <w:szCs w:val="22"/>
          <w:lang w:eastAsia="es-PE"/>
          <w14:ligatures w14:val="none"/>
        </w:rPr>
        <w:t>:</w:t>
      </w:r>
    </w:p>
    <w:p w14:paraId="09D9FCC8"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 Procesal Civil. </w:t>
      </w:r>
      <w:r w:rsidRPr="0069193C">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9193C">
        <w:rPr>
          <w:rFonts w:ascii="Arial Narrow" w:eastAsia="Arial Narrow" w:hAnsi="Arial Narrow" w:cs="Arial Narrow"/>
          <w:kern w:val="0"/>
          <w:sz w:val="22"/>
          <w:szCs w:val="22"/>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9193C">
        <w:rPr>
          <w:rFonts w:ascii="Arial Narrow" w:eastAsia="Arial Narrow" w:hAnsi="Arial Narrow" w:cs="Arial Narrow"/>
          <w:kern w:val="0"/>
          <w14:ligatures w14:val="none"/>
          <w:sz w:val="22"/>
          <w:szCs w:val="22"/>
        </w:rPr>
        <w:t xml:space="preserve">en caso califique como </w:t>
      </w:r>
      <w:proofErr w:type="gramStart"/>
      <w:r w:rsidRPr="0069193C">
        <w:rPr>
          <w:rFonts w:ascii="Arial Narrow" w:eastAsia="Arial Narrow" w:hAnsi="Arial Narrow" w:cs="Arial Narrow"/>
          <w:kern w:val="0"/>
          <w14:ligatures w14:val="none"/>
          <w:sz w:val="22"/>
          <w:szCs w:val="22"/>
        </w:rPr>
        <w:t>micro empresa</w:t>
      </w:r>
      <w:proofErr w:type="gramEnd"/>
      <w:r w:rsidRPr="0069193C">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9193C">
        <w:rPr>
          <w:rStyle w:val="Refdenotaalpie"/>
          <w:rFonts w:ascii="Arial Narrow" w:eastAsia="Arial Narrow" w:hAnsi="Arial Narrow" w:cs="Arial Narrow"/>
          <w:kern w:val="0"/>
          <w:sz w:val="22"/>
          <w:szCs w:val="22"/>
          <w:vertAlign w:val="superscript"/>
          <w14:ligatures w14:val="none"/>
        </w:rPr>
        <w:footnoteReference w:id="6"/>
      </w:r>
      <w:r w:rsidRPr="0069193C">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w:t>
      </w:r>
      <w:r w:rsidRPr="0069193C">
        <w:rPr>
          <w:rFonts w:ascii="Arial Narrow" w:eastAsia="Arial Narrow" w:hAnsi="Arial Narrow" w:cs="Arial Narrow"/>
          <w:spacing w:val="-2"/>
          <w:kern w:val="0"/>
          <w14:ligatures w14:val="none"/>
          <w:sz w:val="22"/>
          <w:szCs w:val="22"/>
        </w:rPr>
        <w:t>Código</w:t>
      </w:r>
      <w:r w:rsidRPr="0069193C">
        <w:rPr>
          <w:rStyle w:val="Refdenotaalpie"/>
          <w:rFonts w:ascii="Arial Narrow" w:eastAsia="Arial Narrow" w:hAnsi="Arial Narrow" w:cs="Arial Narrow"/>
          <w:spacing w:val="-2"/>
          <w:kern w:val="0"/>
          <w:sz w:val="22"/>
          <w:szCs w:val="22"/>
          <w:vertAlign w:val="superscript"/>
          <w14:ligatures w14:val="none"/>
        </w:rPr>
        <w:footnoteReference w:id="7"/>
      </w:r>
      <w:r w:rsidRPr="0069193C">
        <w:rPr>
          <w:rFonts w:ascii="Arial Narrow" w:eastAsia="Arial Narrow" w:hAnsi="Arial Narrow" w:cs="Arial Narrow"/>
          <w:spacing w:val="-2"/>
          <w:kern w:val="0"/>
          <w14:ligatures w14:val="none"/>
          <w:sz w:val="22"/>
          <w:szCs w:val="22"/>
        </w:rPr>
        <w:t>.</w:t>
      </w:r>
    </w:p>
    <w:p w14:paraId="354DE7F2" w14:textId="77777777" w:rsidR="00AB3A58" w:rsidRPr="0069193C" w:rsidRDefault="00AB3A58" w:rsidP="00D730D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529D" w:rsidRPr="0069193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9193C" w:rsidRDefault="00AB3A58" w:rsidP="00D730D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3009234" w:rsidR="008641BD" w:rsidRPr="0069193C" w:rsidRDefault="00AB3A58" w:rsidP="00D730D8">
      <w:pPr>
        <w:spacing w:after="0" w:line="240" w:lineRule="auto"/>
        <w:jc w:val="both"/>
        <w:rPr>
          <w:rFonts w:ascii="Arial Narrow" w:eastAsia="Arial Narrow" w:hAnsi="Arial Narrow" w:cs="Arial Narrow"/>
          <w:color w:val="000000"/>
          <w:kern w:val="0"/>
          <w:sz w:val="22"/>
          <w:szCs w:val="22"/>
          <w:lang w:val="es-ES" w:eastAsia="es-ES"/>
          <w14:ligatures w14:val="none"/>
        </w:rPr>
      </w:pPr>
      <w:r w:rsidRPr="0069193C">
        <w:rPr>
          <w:rFonts w:ascii="Arial Narrow" w:eastAsia="Arial Narrow" w:hAnsi="Arial Narrow" w:cs="Arial Narrow"/>
          <w:b/>
          <w:color w:val="000000"/>
          <w:kern w:val="0"/>
          <w:sz w:val="22"/>
          <w:szCs w:val="22"/>
          <w:lang w:eastAsia="es-PE"/>
          <w14:ligatures w14:val="none"/>
        </w:rPr>
        <w:t xml:space="preserve">QUINTO:</w:t>
      </w:r>
      <w:r w:rsidRPr="0069193C">
        <w:rPr>
          <w:rFonts w:ascii="Arial Narrow" w:eastAsia="Arial Narrow" w:hAnsi="Arial Narrow" w:cs="Arial Narrow"/>
          <w:color w:val="000000"/>
          <w:kern w:val="0"/>
          <w:sz w:val="22"/>
          <w:szCs w:val="22"/>
          <w:lang w:eastAsia="es-PE"/>
          <w14:ligatures w14:val="none"/>
        </w:rPr>
        <w:t xml:space="preserve"> </w:t>
      </w:r>
      <w:bookmarkStart w:id="5" w:name="_Hlk188286813"/>
      <w:r w:rsidRPr="0069193C">
        <w:rPr>
          <w:rFonts w:ascii="Arial Narrow" w:eastAsia="Arial Narrow" w:hAnsi="Arial Narrow" w:cs="Arial Narrow"/>
          <w:color w:val="000000"/>
          <w:kern w:val="0"/>
          <w:sz w:val="22"/>
          <w:szCs w:val="22"/>
          <w:lang w:eastAsia="es-ES"/>
          <w14:ligatures w14:val="none"/>
        </w:rPr>
        <w:t xml:space="preserve">requerir </w:t>
      </w:r>
      <w:r w:rsidRPr="0069193C">
        <w:rPr>
          <w:rFonts w:ascii="Arial Narrow" w:eastAsia="Arial Narrow" w:hAnsi="Arial Narrow" w:cs="Arial Narrow"/>
          <w:color w:val="000000"/>
          <w:kern w:val="0"/>
          <w:sz w:val="22"/>
          <w:szCs w:val="22"/>
          <w:lang w:val="es-ES" w:eastAsia="es-ES"/>
          <w14:ligatures w14:val="none"/>
        </w:rPr>
        <w:t xml:space="preserve">que, en un </w:t>
      </w:r>
      <w:r w:rsidRPr="0069193C">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w:t>
      </w:r>
      <w:r w:rsidRPr="00451FCB">
        <w:rPr>
          <w:rFonts w:ascii="Arial Narrow" w:eastAsia="Arial Narrow" w:hAnsi="Arial Narrow" w:cs="Arial Narrow"/>
          <w:color w:val="000000"/>
          <w:kern w:val="0"/>
          <w:sz w:val="22"/>
          <w:szCs w:val="22"/>
          <w:lang w:eastAsia="es-ES"/>
          <w14:ligatures w14:val="none"/>
        </w:rPr>
        <w:t>presente resolución</w:t>
      </w:r>
      <w:bookmarkEnd w:id="5"/>
      <w:r w:rsidRPr="00451FCB">
        <w:rPr>
          <w:rFonts w:ascii="Arial Narrow" w:eastAsia="Arial Narrow" w:hAnsi="Arial Narrow" w:cs="Arial Narrow"/>
          <w:color w:val="000000"/>
          <w:kern w:val="0"/>
          <w:sz w:val="22"/>
          <w:szCs w:val="22"/>
          <w:lang w:eastAsia="es-ES"/>
          <w14:ligatures w14:val="none"/>
        </w:rPr>
        <w:t xml:space="preserve">, </w:t>
      </w:r>
      <w:bookmarkStart w:id="6" w:name="_Hlk188286828"/>
      <w:r w:rsidR="00017195" w:rsidRPr="00451FCB">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2B7DCD" w:rsidRPr="00451FCB">
        <w:rPr>
          <w:rFonts w:ascii="Arial Narrow" w:eastAsia="Arial Narrow" w:hAnsi="Arial Narrow" w:cs="Arial Narrow"/>
          <w:color w:val="000000"/>
          <w:kern w:val="0"/>
          <w:sz w:val="22"/>
          <w:szCs w:val="22"/>
          <w:shd w:val="clear" w:color="auto" w:fill="FFFFFF"/>
          <w:lang w:eastAsia="es-PE"/>
          <w14:ligatures w14:val="none"/>
        </w:rPr>
        <w:t>.</w:t>
      </w:r>
      <w:r w:rsidRPr="00451FCB">
        <w:rPr>
          <w:rFonts w:ascii="Arial Narrow" w:eastAsia="Arial Narrow" w:hAnsi="Arial Narrow" w:cs="Arial Narrow"/>
          <w:color w:val="000000"/>
          <w:kern w:val="0"/>
          <w:sz w:val="22"/>
          <w:szCs w:val="22"/>
          <w:lang w:eastAsia="es-ES"/>
          <w14:ligatures w14:val="none"/>
        </w:rPr>
        <w:t xml:space="preserve">, requerir </w:t>
      </w:r>
      <w:r w:rsidRPr="00451FCB">
        <w:rPr>
          <w:rFonts w:ascii="Arial Narrow" w:eastAsia="Arial Narrow" w:hAnsi="Arial Narrow" w:cs="Arial Narrow"/>
          <w:color w:val="000000"/>
          <w:kern w:val="0"/>
          <w:sz w:val="22"/>
          <w:szCs w:val="22"/>
          <w:lang w:val="es-ES" w:eastAsia="es-ES"/>
          <w14:ligatures w14:val="none"/>
        </w:rPr>
        <w:t xml:space="preserve">que, en un </w:t>
      </w:r>
      <w:r w:rsidRPr="00451FC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451FCB">
        <w:rPr>
          <w:rFonts w:ascii="Arial Narrow" w:eastAsia="Arial Narrow" w:hAnsi="Arial Narrow" w:cs="Arial Narrow"/>
          <w:color w:val="000000"/>
          <w:kern w:val="0"/>
          <w:sz w:val="22"/>
          <w:szCs w:val="22"/>
          <w:lang w:val="es-ES" w:eastAsia="es-ES"/>
          <w14:ligatures w14:val="none"/>
        </w:rPr>
        <w:t xml:space="preserve"> </w:t>
      </w:r>
      <w:bookmarkEnd w:id="6"/>
      <w:r w:rsidR="002B7DCD" w:rsidRPr="00451FCB">
        <w:rPr>
          <w:rFonts w:ascii="Arial Narrow" w:eastAsia="Arial Narrow" w:hAnsi="Arial Narrow" w:cs="Arial Narrow"/>
          <w:color w:val="000000"/>
          <w:kern w:val="0"/>
          <w:sz w:val="22"/>
          <w:szCs w:val="22"/>
          <w:lang w:val="es-ES" w:eastAsia="es-ES"/>
          <w14:ligatures w14:val="none"/>
        </w:rPr>
        <w:t xml:space="preserve">cumpla con: </w:t>
      </w:r>
      <w:r w:rsidR="00017195" w:rsidRPr="00451FC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V-1670950 del </w:t>
      </w:r>
      <w:r w:rsidR="00017195" w:rsidRPr="00451FCB">
        <w:rPr>
          <w:rFonts w:ascii="Arial Narrow" w:eastAsia="Arial Narrow" w:hAnsi="Arial Narrow" w:cs="Arial Narrow"/>
          <w:color w:val="000000"/>
          <w:kern w:val="0"/>
          <w:sz w:val="22"/>
          <w:szCs w:val="22"/>
          <w:lang w:eastAsia="es-ES"/>
          <w14:ligatures w14:val="none"/>
        </w:rPr>
        <w:t>Seguro de Vida</w:t>
      </w:r>
      <w:r w:rsidR="00017195" w:rsidRPr="00451FCB">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17195" w:rsidRPr="00451FCB">
        <w:rPr>
          <w:rFonts w:ascii="Arial Narrow" w:eastAsia="Arial Narrow" w:hAnsi="Arial Narrow" w:cs="Arial Narrow"/>
          <w:color w:val="000000"/>
          <w:kern w:val="0"/>
          <w:sz w:val="22"/>
          <w:szCs w:val="22"/>
          <w:lang w:val="es-ES" w:eastAsia="es-ES"/>
          <w14:ligatures w14:val="none"/>
        </w:rPr>
        <w:t>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sz w:val="22"/>
          <w:szCs w:val="22"/>
        </w:rPr>
        <w:t xml:space="preserve">el reconocimiento de los pagos de la denunciante de la prima mensual en el contrato de seguro de vida </w:t>
      </w:r>
      <w:r w:rsidR="00017195" w:rsidRPr="00451FCB">
        <w:rPr>
          <w:rFonts w:ascii="Arial Narrow" w:eastAsia="Arial Narrow" w:hAnsi="Arial Narrow" w:cs="Arial Narrow"/>
          <w:color w:val="000000"/>
          <w:kern w:val="0"/>
          <w:sz w:val="22"/>
          <w:szCs w:val="22"/>
          <w:lang w:eastAsia="es-ES"/>
          <w14:ligatures w14:val="none"/>
        </w:rPr>
        <w:t>desde el periodo de mayo de 2016</w:t>
      </w:r>
      <w:r w:rsidR="00017195" w:rsidRPr="00451FCB">
        <w:rPr>
          <w:rFonts w:ascii="Arial Narrow" w:eastAsia="Arial Narrow" w:hAnsi="Arial Narrow" w:cs="Arial Narrow"/>
          <w:color w:val="000000"/>
          <w:kern w:val="0"/>
          <w:sz w:val="22"/>
          <w:szCs w:val="22"/>
          <w:lang w:val="es-ES" w:eastAsia="es-ES"/>
          <w14:ligatures w14:val="none"/>
        </w:rPr>
        <w:t>; y, (</w:t>
      </w:r>
      <w:proofErr w:type="spellStart"/>
      <w:r w:rsidR="00017195" w:rsidRPr="00451FCB">
        <w:rPr>
          <w:rFonts w:ascii="Arial Narrow" w:eastAsia="Arial Narrow" w:hAnsi="Arial Narrow" w:cs="Arial Narrow"/>
          <w:color w:val="000000"/>
          <w:kern w:val="0"/>
          <w:sz w:val="22"/>
          <w:szCs w:val="22"/>
          <w:lang w:val="es-ES" w:eastAsia="es-ES"/>
          <w14:ligatures w14:val="none"/>
        </w:rPr>
        <w:t>iii</w:t>
      </w:r>
      <w:proofErr w:type="spellEnd"/>
      <w:r w:rsidR="00017195" w:rsidRPr="00451FCB">
        <w:rPr>
          <w:rFonts w:ascii="Arial Narrow" w:eastAsia="Arial Narrow" w:hAnsi="Arial Narrow" w:cs="Arial Narrow"/>
          <w:color w:val="000000"/>
          <w:kern w:val="0"/>
          <w:sz w:val="22"/>
          <w:szCs w:val="22"/>
          <w:lang w:val="es-ES" w:eastAsia="es-ES"/>
          <w14:ligatures w14:val="none"/>
        </w:rPr>
        <w:t xml:space="preserve">) presentar </w:t>
      </w:r>
      <w:r w:rsidR="00123C2E" w:rsidRPr="00451FCB">
        <w:rPr>
          <w:rFonts w:ascii="Arial Narrow" w:eastAsia="Arial Narrow" w:hAnsi="Arial Narrow" w:cs="Arial Narrow"/>
          <w:color w:val="000000"/>
          <w:kern w:val="0"/>
          <w:sz w:val="22"/>
          <w:szCs w:val="22"/>
          <w:lang w:val="es-ES" w:eastAsia="es-ES"/>
          <w14:ligatures w14:val="none"/>
        </w:rPr>
        <w:t xml:space="preserve">el reporte de pagos de la Póliza </w:t>
      </w:r>
      <w:proofErr w:type="spellStart"/>
      <w:r w:rsidR="00123C2E" w:rsidRPr="00451FCB">
        <w:rPr>
          <w:rFonts w:ascii="Arial Narrow" w:eastAsia="Arial Narrow" w:hAnsi="Arial Narrow" w:cs="Arial Narrow"/>
          <w:color w:val="000000"/>
          <w:kern w:val="0"/>
          <w:sz w:val="22"/>
          <w:szCs w:val="22"/>
          <w:lang w:val="es-ES" w:eastAsia="es-ES"/>
          <w14:ligatures w14:val="none"/>
        </w:rPr>
        <w:t/>
      </w:r>
      <w:proofErr w:type="spellEnd"/>
      <w:r w:rsidR="00123C2E" w:rsidRPr="00451FCB">
        <w:rPr>
          <w:rFonts w:ascii="Arial Narrow" w:eastAsia="Arial Narrow" w:hAnsi="Arial Narrow" w:cs="Arial Narrow"/>
          <w:color w:val="000000"/>
          <w:kern w:val="0"/>
          <w:sz w:val="22"/>
          <w:szCs w:val="22"/>
          <w:lang w:val="es-ES" w:eastAsia="es-ES"/>
          <w14:ligatures w14:val="none"/>
        </w:rPr>
        <w:t xml:space="preserve"> V-1670950.</w:t>
      </w:r>
    </w:p>
    <w:p w14:paraId="6A128BE5" w14:textId="77777777" w:rsidR="002B7DCD" w:rsidRPr="0069193C" w:rsidRDefault="002B7DCD" w:rsidP="00D730D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SEXTO:</w:t>
      </w:r>
      <w:r w:rsidRPr="0069193C">
        <w:rPr>
          <w:rFonts w:ascii="Arial Narrow" w:eastAsia="Arial Narrow" w:hAnsi="Arial Narrow" w:cs="Arial Narrow"/>
          <w:color w:val="000000"/>
          <w:kern w:val="0"/>
          <w:sz w:val="22"/>
          <w:szCs w:val="22"/>
          <w:lang w:eastAsia="es-PE"/>
          <w14:ligatures w14:val="none"/>
        </w:rPr>
        <w:t xml:space="preserve"> </w:t>
      </w:r>
      <w:bookmarkStart w:id="7" w:name="_Hlk188286915"/>
      <w:r w:rsidRPr="0069193C">
        <w:rPr>
          <w:rFonts w:ascii="Arial Narrow" w:eastAsia="Arial Narrow" w:hAnsi="Arial Narrow" w:cs="Arial Narrow"/>
          <w:color w:val="000000"/>
          <w:kern w:val="0"/>
          <w:sz w:val="22"/>
          <w:szCs w:val="22"/>
          <w:lang w:eastAsia="es-PE"/>
          <w14:ligatures w14:val="none"/>
        </w:rPr>
        <w:t>informar a las partes que el artículo 110</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9193C">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115</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y 116</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referida norma</w:t>
      </w:r>
      <w:r w:rsidR="00B2526D"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9193C">
        <w:rPr>
          <w:rFonts w:ascii="Arial Narrow" w:eastAsia="Arial Narrow" w:hAnsi="Arial Narrow" w:cs="Arial Narrow"/>
          <w:color w:val="000000"/>
          <w:kern w:val="0"/>
          <w:sz w:val="22"/>
          <w:szCs w:val="22"/>
          <w:lang w:eastAsia="es-PE"/>
          <w14:ligatures w14:val="none"/>
        </w:rPr>
        <w:t xml:space="preserve">. </w:t>
      </w:r>
      <w:bookmarkEnd w:id="7"/>
      <w:r w:rsidRPr="0069193C">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del Código</w:t>
      </w:r>
      <w:r w:rsidRPr="0069193C">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9193C">
        <w:rPr>
          <w:rFonts w:ascii="Arial Narrow" w:eastAsia="Arial Narrow" w:hAnsi="Arial Narrow" w:cs="Arial Narrow"/>
          <w:color w:val="000000"/>
          <w:kern w:val="0"/>
          <w:sz w:val="22"/>
          <w:szCs w:val="22"/>
          <w:lang w:eastAsia="es-PE"/>
          <w14:ligatures w14:val="none"/>
        </w:rPr>
        <w:t>.</w:t>
      </w:r>
    </w:p>
    <w:p w14:paraId="60BC1406" w14:textId="77777777" w:rsidR="00AB3A58" w:rsidRPr="0069193C" w:rsidRDefault="00AB3A58" w:rsidP="00D730D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SÉTIMO:</w:t>
      </w:r>
      <w:r w:rsidRPr="0069193C">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Arial Narrow" w:hAnsi="Arial Narrow" w:cs="Arial Narrow"/>
          <w:kern w:val="0"/>
          <w:sz w:val="22"/>
          <w:szCs w:val="22"/>
          <w:u w:val="single"/>
          <w14:ligatures w14:val="none"/>
        </w:rPr>
      </w:pPr>
      <w:r w:rsidRPr="0069193C">
        <w:rPr>
          <w:rFonts w:ascii="Arial Narrow" w:eastAsia="Arial Narrow" w:hAnsi="Arial Narrow" w:cs="Arial Narrow"/>
          <w:b/>
          <w:bCs/>
          <w:kern w:val="0"/>
          <w14:ligatures w14:val="none"/>
          <w:sz w:val="22"/>
          <w:szCs w:val="22"/>
        </w:rPr>
        <w:t>OCTAVO</w:t>
      </w:r>
      <w:r w:rsidRPr="0069193C">
        <w:rPr>
          <w:rFonts w:ascii="Arial Narrow" w:eastAsia="Arial Narrow" w:hAnsi="Arial Narrow" w:cs="Arial Narrow"/>
          <w:b/>
          <w:kern w:val="0"/>
          <w14:ligatures w14:val="none"/>
          <w:sz w:val="22"/>
          <w:szCs w:val="22"/>
        </w:rPr>
        <w:t>:</w:t>
      </w:r>
      <w:r w:rsidRPr="0069193C">
        <w:rPr>
          <w:rFonts w:ascii="Arial Narrow" w:eastAsia="Arial Narrow" w:hAnsi="Arial Narrow" w:cs="Arial Narrow"/>
          <w:kern w:val="0"/>
          <w14:ligatures w14:val="none"/>
          <w:sz w:val="22"/>
          <w:szCs w:val="22"/>
        </w:rPr>
        <w:t xml:space="preserve"> comunicar a las partes que, </w:t>
      </w:r>
      <w:proofErr w:type="gramStart"/>
      <w:r w:rsidRPr="0069193C">
        <w:rPr>
          <w:rFonts w:ascii="Arial Narrow" w:eastAsia="Arial Narrow" w:hAnsi="Arial Narrow" w:cs="Arial Narrow"/>
          <w:kern w:val="0"/>
          <w14:ligatures w14:val="none"/>
          <w:sz w:val="22"/>
          <w:szCs w:val="22"/>
        </w:rPr>
        <w:t>de acuerdo a</w:t>
      </w:r>
      <w:proofErr w:type="gramEnd"/>
      <w:r w:rsidRPr="0069193C">
        <w:rPr>
          <w:rFonts w:ascii="Arial Narrow" w:eastAsia="Arial Narrow" w:hAnsi="Arial Narrow" w:cs="Arial Narrow"/>
          <w:kern w:val="0"/>
          <w14:ligatures w14:val="none"/>
          <w:sz w:val="22"/>
          <w:szCs w:val="22"/>
        </w:rPr>
        <w:t xml:space="preserve"> lo señalado por el artículo 29</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kern w:val="0"/>
          <w14:ligatures w14:val="none"/>
          <w:sz w:val="22"/>
          <w:szCs w:val="22"/>
        </w:rPr>
        <w:t xml:space="preserve"> del Decreto Legislativo 807</w:t>
      </w:r>
      <w:r w:rsidRPr="0069193C">
        <w:rPr>
          <w:rStyle w:val="Refdenotaalpie"/>
          <w:rFonts w:ascii="Arial Narrow" w:eastAsia="Arial Narrow" w:hAnsi="Arial Narrow" w:cs="Arial Narrow"/>
          <w:kern w:val="0"/>
          <w:sz w:val="22"/>
          <w:szCs w:val="22"/>
          <w:vertAlign w:val="superscript"/>
          <w14:ligatures w14:val="none"/>
        </w:rPr>
        <w:footnoteReference w:id="13"/>
      </w:r>
      <w:r w:rsidRPr="0069193C">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Arial Narrow" w:hAnsi="Arial Narrow" w:cs="Arial Narrow"/>
          <w:kern w:val="0"/>
          <w:sz w:val="22"/>
          <w:szCs w:val="22"/>
          <w14:ligatures w14:val="none"/>
        </w:rPr>
        <w:t>expresamente su facultad para asistir y conciliar en su representación</w:t>
      </w:r>
      <w:r w:rsidRPr="0069193C">
        <w:rPr>
          <w:rFonts w:ascii="Arial Narrow" w:eastAsia="Arial Narrow" w:hAnsi="Arial Narrow" w:cs="Arial Narrow"/>
          <w:kern w:val="0"/>
          <w14:ligatures w14:val="none"/>
          <w:sz w:val="22"/>
          <w:szCs w:val="22"/>
        </w:rPr>
        <w:t>.</w:t>
      </w:r>
      <w:r w:rsidRPr="0069193C">
        <w:rPr>
          <w:rFonts w:ascii="Arial Narrow" w:eastAsia="Arial Narrow" w:hAnsi="Arial Narrow" w:cs="Arial Narrow"/>
          <w:kern w:val="0"/>
          <w14:ligatures w14:val="none"/>
          <w:sz w:val="22"/>
          <w:szCs w:val="22"/>
        </w:rPr>
        <w:t xml:space="preserve"> </w:t>
      </w:r>
      <w:r w:rsidRPr="0069193C">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9193C">
        <w:rPr>
          <w:rFonts w:ascii="Arial Narrow" w:eastAsia="Arial Narrow" w:hAnsi="Arial Narrow" w:cs="Arial Narrow"/>
          <w:b/>
          <w:color w:val="000000"/>
          <w:kern w:val="0"/>
          <w:sz w:val="22"/>
          <w:szCs w:val="22"/>
          <w:lang w:eastAsia="es-PE"/>
          <w14:ligatures w14:val="none"/>
        </w:rPr>
        <w:t>NOVENO:</w:t>
      </w:r>
      <w:r w:rsidRPr="0069193C">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0E65363" w:rsidR="00AB3A58" w:rsidRPr="0069193C" w:rsidRDefault="00AB3A58"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 xml:space="preserve">DÉCIMO:</w:t>
      </w:r>
      <w:r w:rsidRPr="0069193C">
        <w:rPr>
          <w:rFonts w:ascii="Arial Narrow" w:eastAsia="Arial Narrow" w:hAnsi="Arial Narrow" w:cs="Arial Narrow"/>
          <w:spacing w:val="-3"/>
          <w:kern w:val="0"/>
          <w14:ligatures w14:val="none"/>
          <w:sz w:val="22"/>
          <w:szCs w:val="22"/>
        </w:rPr>
        <w:t xml:space="preserve"> </w:t>
      </w:r>
      <w:r w:rsidRPr="0069193C">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w:r>
      <w:r w:rsidR="00017195"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spacing w:val="-3"/>
          <w:kern w:val="0"/>
          <w14:ligatures w14:val="none"/>
          <w:sz w:val="22"/>
          <w:szCs w:val="22"/>
        </w:rPr>
        <w:t xml:space="preserve"/>
      </w:r>
      <w:r w:rsidR="00911D96" w:rsidRPr="0069193C">
        <w:rPr>
          <w:rFonts w:ascii="Arial Narrow" w:eastAsia="Arial Narrow" w:hAnsi="Arial Narrow" w:cs="Arial Narrow"/>
          <w:color w:val="000000"/>
          <w:kern w:val="0"/>
          <w:sz w:val="22"/>
          <w:szCs w:val="22"/>
          <w:shd w:val="clear" w:color="auto" w:fill="FFFFFF"/>
          <w:lang w:eastAsia="es-PE"/>
          <w14:ligatures w14:val="none"/>
        </w:rPr>
        <w:t/>
      </w:r>
      <w:r w:rsidR="00017195" w:rsidRPr="0069193C">
        <w:rPr>
          <w:rFonts w:ascii="Arial Narrow" w:eastAsia="Arial Narrow" w:hAnsi="Arial Narrow" w:cs="Arial Narrow"/>
          <w:color w:val="000000"/>
          <w:kern w:val="0"/>
          <w:sz w:val="22"/>
          <w:szCs w:val="22"/>
          <w:shd w:val="clear" w:color="auto" w:fill="FFFFFF"/>
          <w:lang w:eastAsia="es-PE"/>
          <w14:ligatures w14:val="none"/>
        </w:rPr>
        <w:t/>
      </w:r>
      <w:r w:rsidR="00911D96"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196134334"/>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017195" w:rsidRPr="0069193C">
        <w:rPr>
          <w:rFonts w:ascii="Arial Narrow" w:eastAsia="Arial Narrow" w:hAnsi="Arial Narrow" w:cs="Arial Narrow"/>
          <w:color w:val="000000"/>
          <w:kern w:val="0"/>
          <w:sz w:val="22"/>
          <w:szCs w:val="22"/>
          <w:shd w:val="clear" w:color="auto" w:fill="FFFFFF"/>
          <w:lang w:eastAsia="es-PE"/>
          <w14:ligatures w14:val="none"/>
        </w:rPr>
        <w:t/>
      </w:r>
      <w:proofErr w:type="spellEnd"/>
      <w:r w:rsidR="00017195" w:rsidRPr="0069193C">
        <w:rPr>
          <w:rFonts w:ascii="Arial Narrow" w:eastAsia="Arial Narrow" w:hAnsi="Arial Narrow" w:cs="Arial Narrow"/>
          <w:color w:val="000000"/>
          <w:kern w:val="0"/>
          <w:sz w:val="22"/>
          <w:szCs w:val="22"/>
          <w:shd w:val="clear" w:color="auto" w:fill="FFFFFF"/>
          <w:lang w:eastAsia="es-PE"/>
          <w14:ligatures w14:val="none"/>
        </w:rPr>
        <w:t xml:space="preserve"/>
      </w:r>
      <w:bookmarkEnd w:id="9"/>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xml:space="preserve"/>
      </w:r>
      <w:r w:rsidR="007E0CE6">
        <w:rPr>
          <w:rFonts w:ascii="Arial Narrow" w:eastAsia="Arial Narrow" w:hAnsi="Arial Narrow" w:cs="Arial Narrow"/>
          <w:color w:val="000000"/>
          <w:sz w:val="22"/>
          <w:szCs w:val="22"/>
        </w:rPr>
        <w:t/>
      </w:r>
      <w:r w:rsidRPr="0069193C">
        <w:rPr>
          <w:rFonts w:ascii="Arial Narrow" w:eastAsia="Arial Narrow" w:hAnsi="Arial Narrow" w:cs="Arial Narrow"/>
          <w:color w:val="000000"/>
          <w:sz w:val="22"/>
          <w:szCs w:val="22"/>
        </w:rPr>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Fonts w:ascii="Arial Narrow" w:eastAsia="Arial Narrow" w:hAnsi="Arial Narrow" w:cs="Arial Narrow"/>
          <w:color w:val="000000"/>
          <w:sz w:val="22"/>
          <w:szCs w:val="22"/>
        </w:rPr>
        <w:lastRenderedPageBreak/>
        <w:t/>
      </w:r>
      <w:r w:rsidR="00B2526D"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w:r>
      <w:r w:rsidRPr="0069193C">
        <w:rPr>
          <w:rStyle w:val="Refdenotaalpie"/>
          <w:rFonts w:ascii="Arial Narrow" w:eastAsia="Arial Narrow" w:hAnsi="Arial Narrow" w:cs="Arial Narrow"/>
          <w:sz w:val="22"/>
          <w:szCs w:val="22"/>
          <w:vertAlign w:val="superscript"/>
        </w:rPr>
        <w:footnoteReference w:id="14"/>
      </w:r>
      <w:r w:rsidRPr="0069193C">
        <w:rPr>
          <w:rFonts w:ascii="Arial Narrow" w:eastAsia="Arial Narrow" w:hAnsi="Arial Narrow" w:cs="Arial Narrow"/>
          <w:sz w:val="22"/>
          <w:szCs w:val="22"/>
        </w:rPr>
        <w:t/>
      </w:r>
    </w:p>
    <w:p w14:paraId="212FCE7B" w14:textId="77777777" w:rsidR="00AB3A58" w:rsidRDefault="00AB3A58" w:rsidP="00D730D8">
      <w:pPr>
        <w:spacing w:before="0" w:after="0" w:line="240" w:lineRule="auto"/>
        <w:suppressAutoHyphens/>
        <w:jc w:val="both"/>
        <w:rPr>
          <w:rFonts w:ascii="Arial Narrow" w:eastAsia="Arial Narrow" w:hAnsi="Arial Narrow" w:cs="Arial Narrow"/>
          <w:sz w:val="22"/>
          <w:szCs w:val="22"/>
        </w:rPr>
      </w:pPr>
    </w:p>
    <w:p w14:paraId="320B8D62" w14:textId="62874664" w:rsidR="007E0CE6" w:rsidRPr="0069193C" w:rsidRDefault="007E0CE6" w:rsidP="00D730D8">
      <w:pPr>
        <w:suppressAutoHyphens/>
        <w:spacing w:after="0" w:line="240" w:lineRule="auto"/>
        <w:jc w:val="both"/>
        <w:rPr>
          <w:rFonts w:ascii="Arial Narrow" w:eastAsia="Arial Narrow" w:hAnsi="Arial Narrow" w:cs="Arial Narrow"/>
          <w:sz w:val="22"/>
          <w:szCs w:val="22"/>
        </w:rPr>
      </w:pPr>
      <w:r w:rsidRPr="0069193C">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9193C">
        <w:rPr>
          <w:rFonts w:ascii="Arial Narrow" w:eastAsia="Arial Narrow" w:hAnsi="Arial Narrow" w:cs="Arial Narrow"/>
          <w:b/>
          <w:spacing w:val="-3"/>
          <w:kern w:val="0"/>
          <w14:ligatures w14:val="none"/>
          <w:sz w:val="22"/>
          <w:szCs w:val="22"/>
        </w:rPr>
        <w:t>:</w:t>
      </w:r>
      <w:r w:rsidRPr="0069193C">
        <w:rPr>
          <w:rFonts w:ascii="Arial Narrow" w:eastAsia="Arial Narrow" w:hAnsi="Arial Narrow" w:cs="Arial Narrow"/>
          <w:spacing w:val="-3"/>
          <w:kern w:val="0"/>
          <w14:ligatures w14:val="none"/>
          <w:sz w:val="22"/>
          <w:szCs w:val="22"/>
        </w:rPr>
        <w:t xml:space="preserve"> </w:t>
      </w:r>
      <w:r w:rsidRPr="0069193C">
        <w:rPr>
          <w:rFonts w:ascii="Arial Narrow" w:eastAsia="Arial Narrow" w:hAnsi="Arial Narrow" w:cs="Arial Narrow"/>
          <w:spacing w:val="-3"/>
          <w:kern w:val="0"/>
          <w14:ligatures w14:val="none"/>
          <w:sz w:val="22"/>
          <w:szCs w:val="22"/>
        </w:rPr>
        <w:t xml:space="preserve">requerir a </w:t>
      </w:r>
      <w:r w:rsidRPr="0069193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9193C">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Arial Narrow" w:hAnsi="Arial Narrow" w:cs="Arial Narrow"/>
          <w:color w:val="000000"/>
          <w:kern w:val="0"/>
          <w:sz w:val="22"/>
          <w:szCs w:val="22"/>
          <w:lang w:eastAsia="es-PE"/>
          <w14:ligatures w14:val="none"/>
        </w:rPr>
        <w:t/>
      </w:r>
      <w:r w:rsidRPr="0069193C">
        <w:rPr>
          <w:rFonts w:ascii="Arial Narrow" w:eastAsia="Arial Narrow" w:hAnsi="Arial Narrow" w:cs="Arial Narrow"/>
          <w:color w:val="000000"/>
          <w:sz w:val="22"/>
          <w:szCs w:val="22"/>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9193C" w:rsidRDefault="00AB3A58" w:rsidP="00D730D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9193C" w:rsidRDefault="00AB3A58" w:rsidP="00D730D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9193C">
        <w:rPr>
          <w:rFonts w:ascii="Arial Narrow" w:eastAsia="Arial Narrow" w:hAnsi="Arial Narrow" w:cs="Arial Narrow"/>
          <w:b/>
          <w:bCs/>
          <w:color w:val="000000"/>
          <w:kern w:val="0"/>
          <w14:ligatures w14:val="none"/>
          <w:sz w:val="22"/>
          <w:szCs w:val="22"/>
        </w:rPr>
        <w:t>Comisión </w:t>
      </w:r>
      <w:r w:rsidRPr="0069193C">
        <w:rPr>
          <w:rFonts w:ascii="Arial Narrow" w:eastAsia="Arial Narrow" w:hAnsi="Arial Narrow" w:cs="Arial Narrow"/>
          <w:b/>
          <w:bCs/>
          <w:color w:val="000000"/>
          <w:kern w:val="0"/>
          <w:sz w:val="22"/>
          <w:szCs w:val="22"/>
          <w:shd w:val="clear" w:color="auto" w:fill="FFFFFF"/>
          <w14:ligatures w14:val="none"/>
        </w:rPr>
        <w:t>de</w:t>
      </w:r>
      <w:r w:rsidRPr="0069193C">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AA45B77" w:rsidR="001B5674" w:rsidRPr="00597A03" w:rsidRDefault="00AB3A58" w:rsidP="00D730D8">
      <w:pPr>
        <w:spacing w:after="0" w:line="240" w:lineRule="auto"/>
        <w:jc w:val="both"/>
        <w:rPr>
          <w:rFonts w:ascii="Arial Narrow" w:eastAsia="Arial Narrow" w:hAnsi="Arial Narrow" w:cs="Arial Narrow"/>
          <w:sz w:val="16"/>
          <w:szCs w:val="16"/>
        </w:rPr>
      </w:pPr>
      <w:r w:rsidRPr="0069193C">
        <w:rPr>
          <w:rFonts w:ascii="Arial Narrow" w:eastAsia="Arial Narrow" w:hAnsi="Arial Narrow" w:cs="Arial Narrow"/>
          <w:color w:val="000000"/>
          <w:kern w:val="0"/>
          <w:sz w:val="16"/>
          <w:szCs w:val="16"/>
          <w:lang w:eastAsia="es-PE"/>
          <w14:ligatures w14:val="none"/>
        </w:rPr>
        <w:t>LSM/</w:t>
      </w:r>
      <w:r w:rsidR="005C1748" w:rsidRPr="0069193C">
        <w:rPr>
          <w:rFonts w:ascii="Arial Narrow" w:eastAsia="Arial Narrow" w:hAnsi="Arial Narrow" w:cs="Arial Narrow"/>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 xml:space="preserve">Denuncia remitida a esta Comisión mediante Memorándum 00770-2025-PS1/INDECOPI de fecha 26 de marzo de 2025</w:t>
      </w:r>
      <w:r w:rsidR="00D730D8">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Publicado</w:t>
      </w:r>
      <w:r w:rsidRPr="00D730D8">
        <w:rPr>
          <w:rFonts w:ascii="Arial Narrow" w:eastAsia="Arial Narrow" w:hAnsi="Arial Narrow" w:cs="Arial Narrow"/>
          <w:b/>
          <w:sz w:val="16"/>
          <w:szCs w:val="16"/>
        </w:rPr>
        <w:t xml:space="preserve"> </w:t>
      </w:r>
      <w:r w:rsidRPr="00D730D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232389"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ab/>
        <w:t>Artículo 27.-</w:t>
      </w:r>
      <w:r w:rsidRPr="00D730D8">
        <w:rPr>
          <w:rFonts w:ascii="Arial Narrow" w:eastAsia="Arial Narrow" w:hAnsi="Arial Narrow" w:cs="Arial Narrow"/>
          <w:sz w:val="16"/>
          <w:szCs w:val="16"/>
        </w:rPr>
        <w:t xml:space="preserve"> De la Comisión de Protección al </w:t>
      </w:r>
      <w:proofErr w:type="gramStart"/>
      <w:r w:rsidRPr="00D730D8">
        <w:rPr>
          <w:rFonts w:ascii="Arial Narrow" w:eastAsia="Arial Narrow" w:hAnsi="Arial Narrow" w:cs="Arial Narrow"/>
          <w:sz w:val="16"/>
          <w:szCs w:val="16"/>
        </w:rPr>
        <w:t>Consumidor.-</w:t>
      </w:r>
      <w:proofErr w:type="gramEnd"/>
      <w:r w:rsidRPr="00D730D8">
        <w:rPr>
          <w:rFonts w:ascii="Arial Narrow" w:eastAsia="Arial Narrow" w:hAnsi="Arial Narrow" w:cs="Arial Narrow"/>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1934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4F1373" w:rsidRPr="00D730D8">
        <w:rPr>
          <w:rFonts w:ascii="Arial Narrow" w:eastAsia="Arial Narrow" w:hAnsi="Arial Narrow" w:cs="Arial Narrow"/>
          <w:b/>
          <w:bCs/>
          <w:sz w:val="16"/>
          <w:szCs w:val="16"/>
        </w:rPr>
        <w:tab/>
        <w:t>LEY SOBRE FACULTADES, NORMAS Y ORGANIZACIÓN DEL INDECOPI, APROBADA POR DECRETO LEGISLATIVO 807 Artículo 24.-</w:t>
      </w:r>
      <w:r w:rsidR="004F1373" w:rsidRPr="00D730D8">
        <w:rPr>
          <w:rFonts w:ascii="Arial Narrow" w:eastAsia="Arial Narrow" w:hAnsi="Arial Narrow" w:cs="Arial Narrow"/>
          <w:sz w:val="16"/>
          <w:szCs w:val="16"/>
        </w:rPr>
        <w:t xml:space="preserve"> El </w:t>
      </w:r>
      <w:proofErr w:type="gramStart"/>
      <w:r w:rsidR="004F1373" w:rsidRPr="00D730D8">
        <w:rPr>
          <w:rFonts w:ascii="Arial Narrow" w:eastAsia="Arial Narrow" w:hAnsi="Arial Narrow" w:cs="Arial Narrow"/>
          <w:sz w:val="16"/>
          <w:szCs w:val="16"/>
        </w:rPr>
        <w:t>Secretario Técnico</w:t>
      </w:r>
      <w:proofErr w:type="gramEnd"/>
      <w:r w:rsidR="004F1373" w:rsidRPr="00D730D8">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730D8">
        <w:rPr>
          <w:rFonts w:ascii="Arial Narrow" w:eastAsia="Arial Narrow" w:hAnsi="Arial Narrow" w:cs="Arial Narrow"/>
          <w:sz w:val="16"/>
          <w:szCs w:val="16"/>
        </w:rPr>
        <w:t/>
      </w:r>
      <w:proofErr w:type="spellEnd"/>
      <w:r w:rsidRPr="00D730D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eastAsia="Arial Narrow" w:hAnsi="Arial Narrow" w:cs="Arial Narrow"/>
          <w:sz w:val="16"/>
          <w:szCs w:val="16"/>
        </w:rPr>
        <w:t>entrada en vigencia</w:t>
      </w:r>
      <w:proofErr w:type="gramEnd"/>
      <w:r w:rsidRPr="00D730D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eastAsia="Arial Narrow" w:hAnsi="Arial Narrow" w:cs="Arial Narrow"/>
          <w:b/>
          <w:bCs/>
          <w:sz w:val="16"/>
          <w:szCs w:val="16"/>
        </w:rPr>
      </w:pPr>
      <w:r w:rsidRPr="00D730D8">
        <w:rPr>
          <w:rFonts w:ascii="Arial Narrow" w:eastAsia="Arial Narrow" w:hAnsi="Arial Narrow" w:cs="Arial Narrow"/>
          <w:sz w:val="16"/>
          <w:szCs w:val="16"/>
        </w:rPr>
        <w:tab/>
      </w:r>
      <w:r w:rsidRPr="00D730D8">
        <w:rPr>
          <w:rFonts w:ascii="Arial Narrow" w:eastAsia="Arial Narrow" w:hAnsi="Arial Narrow" w:cs="Arial Narrow"/>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730D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D730D8" w:rsidRDefault="00AB3A58" w:rsidP="00D730D8">
      <w:pPr>
        <w:tabs>
          <w:tab w:val="left" w:pos="567"/>
        </w:tabs>
        <w:spacing w:after="0" w:line="240" w:lineRule="auto"/>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vertAlign w:val="superscript"/>
        </w:rPr>
        <w:t xml:space="preserve"/>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Narrow"/>
          <w:sz w:val="16"/>
          <w:szCs w:val="16"/>
        </w:rPr>
      </w:pPr>
      <w:r w:rsidRPr="00D730D8">
        <w:rPr>
          <w:rFonts w:ascii="Arial Narrow" w:eastAsia="Arial Narrow" w:hAnsi="Arial Narrow" w:cs="Arial Narrow"/>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D730D8" w:rsidRDefault="00DA4327" w:rsidP="00D730D8">
      <w:pPr>
        <w:pStyle w:val="Textonotapie"/>
        <w:tabs>
          <w:tab w:val="left" w:pos="567"/>
        </w:tabs>
        <w:ind w:left="567" w:right="-1"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00232389" w:rsidRPr="00D730D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D730D8" w:rsidRDefault="00B2526D" w:rsidP="00D730D8">
      <w:pPr>
        <w:tabs>
          <w:tab w:val="left" w:pos="567"/>
        </w:tabs>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
      </w:r>
      <w:r w:rsidRPr="00D730D8">
        <w:rPr>
          <w:rFonts w:ascii="Arial Narrow" w:eastAsia="Arial Narrow" w:hAnsi="Arial Narrow" w:cs="Arial Narrow"/>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730D8" w:rsidRDefault="00B2526D" w:rsidP="00D730D8">
      <w:pPr>
        <w:spacing w:after="0" w:line="240" w:lineRule="auto"/>
        <w:ind w:left="567" w:hanging="567"/>
        <w:jc w:val="both"/>
        <w:rPr>
          <w:rFonts w:ascii="Arial Narrow" w:eastAsia="Arial Narrow" w:hAnsi="Arial Narrow" w:cs="Arial Narrow"/>
          <w:sz w:val="16"/>
          <w:szCs w:val="16"/>
        </w:rPr>
      </w:pPr>
      <w:r w:rsidRPr="00D730D8">
        <w:rPr>
          <w:rFonts w:ascii="Arial Narrow" w:eastAsia="Arial Narrow" w:hAnsi="Arial Narrow" w:cs="Arial Narrow"/>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Narrow"/>
          <w:sz w:val="16"/>
          <w:szCs w:val="16"/>
        </w:rPr>
      </w:pPr>
      <w:r w:rsidRPr="00D730D8">
        <w:rPr>
          <w:rFonts w:ascii="Arial Narrow" w:eastAsia="Arial Narrow" w:hAnsi="Arial Narrow" w:cs="Arial Narrow"/>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eastAsia="Arial Narrow" w:hAnsi="Arial Narrow" w:cs="Arial Narrow"/>
          <w:sz w:val="16"/>
          <w:szCs w:val="16"/>
        </w:rPr>
        <w:t>conjuntamente con</w:t>
      </w:r>
      <w:proofErr w:type="gramEnd"/>
      <w:r w:rsidRPr="00D730D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730D8" w:rsidRDefault="00B2526D" w:rsidP="00D730D8">
      <w:pPr>
        <w:spacing w:after="0" w:line="240" w:lineRule="auto"/>
        <w:ind w:left="567"/>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d. En caso de infracciones muy graves y de reincidencia o </w:t>
      </w:r>
      <w:proofErr w:type="spellStart"/>
      <w:r w:rsidRPr="00D730D8">
        <w:rPr>
          <w:rFonts w:ascii="Arial Narrow" w:eastAsia="Arial Narrow" w:hAnsi="Arial Narrow" w:cs="Arial Narrow"/>
          <w:sz w:val="16"/>
          <w:szCs w:val="16"/>
        </w:rPr>
        <w:t>reiterancia</w:t>
      </w:r>
      <w:proofErr w:type="spellEnd"/>
      <w:r w:rsidRPr="00D730D8">
        <w:rPr>
          <w:rFonts w:ascii="Arial Narrow" w:eastAsia="Arial Narrow" w:hAnsi="Arial Narrow" w:cs="Arial Narrow"/>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w:t>
      </w:r>
      <w:proofErr w:type="spellStart"/>
      <w:r w:rsidRPr="00D730D8">
        <w:rPr>
          <w:rFonts w:ascii="Arial Narrow" w:eastAsia="Arial Narrow" w:hAnsi="Arial Narrow" w:cs="Arial Narrow"/>
          <w:sz w:val="16"/>
          <w:szCs w:val="16"/>
        </w:rPr>
        <w:t>ii</w:t>
      </w:r>
      <w:proofErr w:type="spellEnd"/>
      <w:r w:rsidRPr="00D730D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e. Publicación de avisos </w:t>
      </w:r>
      <w:proofErr w:type="spellStart"/>
      <w:r w:rsidRPr="00D730D8">
        <w:rPr>
          <w:rFonts w:ascii="Arial Narrow" w:eastAsia="Arial Narrow" w:hAnsi="Arial Narrow" w:cs="Arial Narrow"/>
          <w:sz w:val="16"/>
          <w:szCs w:val="16"/>
        </w:rPr>
        <w:t>rectificatorios</w:t>
      </w:r>
      <w:proofErr w:type="spellEnd"/>
      <w:r w:rsidRPr="00D730D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b/>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LEY 29571, CÓDIGO DE PROTECCIÓN Y DEFENSA DEL CONSUMIDOR</w:t>
      </w:r>
      <w:r w:rsidRPr="00D730D8">
        <w:rPr>
          <w:rFonts w:ascii="Arial Narrow" w:eastAsia="Arial Narrow" w:hAnsi="Arial Narrow" w:cs="Arial Narrow"/>
          <w:b/>
          <w:bCs/>
          <w:sz w:val="16"/>
          <w:szCs w:val="16"/>
        </w:rPr>
        <w:t xml:space="preserve">, </w:t>
      </w:r>
      <w:r w:rsidRPr="00D730D8">
        <w:rPr>
          <w:rFonts w:ascii="Arial Narrow" w:eastAsia="Arial Narrow" w:hAnsi="Arial Narrow" w:cs="Arial Narrow"/>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Narrow"/>
          <w:b/>
          <w:sz w:val="16"/>
          <w:szCs w:val="16"/>
        </w:rPr>
      </w:pPr>
      <w:r w:rsidRPr="00D730D8">
        <w:rPr>
          <w:rFonts w:ascii="Arial Narrow" w:eastAsia="Arial Narrow" w:hAnsi="Arial Narrow" w:cs="Arial Narrow"/>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Narrow"/>
          <w:sz w:val="16"/>
          <w:szCs w:val="16"/>
        </w:rPr>
      </w:pPr>
      <w:r w:rsidRPr="00D730D8">
        <w:rPr>
          <w:rFonts w:ascii="Arial Narrow" w:eastAsia="Arial Narrow" w:hAnsi="Arial Narrow" w:cs="Arial Narrow"/>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Narrow"/>
          <w:sz w:val="16"/>
          <w:szCs w:val="16"/>
        </w:rPr>
        <w:t>liminarmente</w:t>
      </w:r>
      <w:proofErr w:type="spellEnd"/>
      <w:r w:rsidRPr="00D730D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D730D8" w:rsidRDefault="00AB3A58" w:rsidP="00D730D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730D8">
        <w:rPr>
          <w:rStyle w:val="Refdenotaalpie"/>
          <w:rFonts w:ascii="Arial Narrow" w:eastAsia="Arial Narrow" w:hAnsi="Arial Narrow" w:cs="Arial Narrow"/>
          <w:b/>
          <w:bCs/>
          <w:sz w:val="16"/>
          <w:szCs w:val="16"/>
          <w:vertAlign w:val="superscript"/>
        </w:rPr>
        <w:footnoteRef/>
      </w:r>
      <w:r w:rsidRPr="00D730D8">
        <w:rPr>
          <w:rFonts w:ascii="Arial Narrow" w:eastAsia="Arial Narrow" w:hAnsi="Arial Narrow" w:cs="Arial Narrow"/>
          <w:b/>
          <w:bCs/>
          <w:sz w:val="16"/>
          <w:szCs w:val="16"/>
        </w:rPr>
        <w:t xml:space="preserve"/>
      </w:r>
      <w:r w:rsidRPr="00D730D8">
        <w:rPr>
          <w:rFonts w:ascii="Arial Narrow" w:eastAsia="Arial Narrow" w:hAnsi="Arial Narrow" w:cs="Arial Narrow"/>
          <w:b/>
          <w:bCs/>
          <w:sz w:val="16"/>
          <w:szCs w:val="16"/>
        </w:rPr>
        <w:tab/>
        <w:t xml:space="preserve">DECRETO LEGISLATIVO </w:t>
      </w:r>
      <w:proofErr w:type="spellStart"/>
      <w:r w:rsidRPr="00D730D8">
        <w:rPr>
          <w:rFonts w:ascii="Arial Narrow" w:eastAsia="Arial Narrow" w:hAnsi="Arial Narrow" w:cs="Arial Narrow"/>
          <w:b/>
          <w:bCs/>
          <w:sz w:val="16"/>
          <w:szCs w:val="16"/>
        </w:rPr>
        <w:t/>
      </w:r>
      <w:proofErr w:type="spellEnd"/>
      <w:r w:rsidRPr="00D730D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eastAsia="Arial Narrow" w:hAnsi="Arial Narrow" w:cs="Arial Narrow"/>
          <w:bCs/>
          <w:sz w:val="16"/>
          <w:szCs w:val="16"/>
        </w:rPr>
      </w:pPr>
      <w:r w:rsidRPr="00D730D8">
        <w:rPr>
          <w:rFonts w:ascii="Arial Narrow" w:eastAsia="Arial Narrow" w:hAnsi="Arial Narrow" w:cs="Arial Narrow"/>
          <w:b/>
          <w:sz w:val="16"/>
          <w:szCs w:val="16"/>
        </w:rPr>
        <w:t xml:space="preserve">Artículo 29.- </w:t>
      </w:r>
      <w:r w:rsidRPr="00D730D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730D8">
        <w:rPr>
          <w:rFonts w:ascii="Arial Narrow" w:eastAsia="Arial Narrow" w:hAnsi="Arial Narrow" w:cs="Arial Narrow"/>
          <w:bCs/>
          <w:sz w:val="16"/>
          <w:szCs w:val="16"/>
        </w:rPr>
        <w:t>Secretario Técnico</w:t>
      </w:r>
      <w:proofErr w:type="gramEnd"/>
      <w:r w:rsidRPr="00D730D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D730D8" w:rsidRDefault="00AB3A58" w:rsidP="00D730D8">
      <w:pPr>
        <w:pStyle w:val="Textonotapie"/>
        <w:tabs>
          <w:tab w:val="left" w:pos="567"/>
        </w:tabs>
        <w:ind w:left="567" w:hanging="567"/>
        <w:jc w:val="both"/>
        <w:rPr>
          <w:rFonts w:ascii="Arial Narrow" w:eastAsia="Arial Narrow" w:hAnsi="Arial Narrow" w:cs="Arial Narrow"/>
          <w:sz w:val="16"/>
          <w:szCs w:val="16"/>
        </w:rPr>
      </w:pPr>
      <w:r w:rsidRPr="00D730D8">
        <w:rPr>
          <w:rStyle w:val="Refdenotaalpie"/>
          <w:rFonts w:ascii="Arial Narrow" w:eastAsia="Arial Narrow" w:hAnsi="Arial Narrow" w:cs="Arial Narrow"/>
          <w:sz w:val="16"/>
          <w:szCs w:val="16"/>
          <w:vertAlign w:val="superscript"/>
        </w:rPr>
        <w:footnoteRef/>
      </w:r>
      <w:r w:rsidRPr="00D730D8">
        <w:rPr>
          <w:rFonts w:ascii="Arial Narrow" w:eastAsia="Arial Narrow" w:hAnsi="Arial Narrow" w:cs="Arial Narrow"/>
          <w:sz w:val="16"/>
          <w:szCs w:val="16"/>
        </w:rPr>
        <w:t xml:space="preserve"/>
      </w:r>
      <w:r w:rsidRPr="00D730D8">
        <w:rPr>
          <w:rFonts w:ascii="Arial Narrow" w:eastAsia="Arial Narrow" w:hAnsi="Arial Narrow" w:cs="Arial Narrow"/>
          <w:sz w:val="16"/>
          <w:szCs w:val="16"/>
        </w:rPr>
      </w:r>
      <w:r w:rsidRPr="00D730D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jc w:val="both"/>
        <w:rPr>
          <w:rFonts w:ascii="Arial Narrow" w:eastAsia="Arial Narrow" w:hAnsi="Arial Narrow" w:cs="Arial Narrow"/>
          <w:b/>
          <w:bCs/>
          <w:sz w:val="16"/>
          <w:szCs w:val="16"/>
        </w:rPr>
      </w:pPr>
      <w:r w:rsidRPr="00D730D8">
        <w:rPr>
          <w:rFonts w:ascii="Arial Narrow" w:eastAsia="Arial Narrow" w:hAnsi="Arial Narrow" w:cs="Arial Narrow"/>
          <w:b/>
          <w:bCs/>
          <w:sz w:val="16"/>
          <w:szCs w:val="16"/>
        </w:rPr>
        <w:t>Artículo 20.</w:t>
      </w:r>
      <w:r w:rsidR="00B2526D" w:rsidRPr="00D730D8">
        <w:rPr>
          <w:rFonts w:ascii="Arial Narrow" w:eastAsia="Arial Narrow" w:hAnsi="Arial Narrow" w:cs="Arial Narrow"/>
          <w:b/>
          <w:bCs/>
          <w:sz w:val="16"/>
          <w:szCs w:val="16"/>
        </w:rPr>
        <w:t>-</w:t>
      </w:r>
      <w:r w:rsidRPr="00D730D8">
        <w:rPr>
          <w:rFonts w:ascii="Arial Narrow" w:eastAsia="Arial Narrow" w:hAnsi="Arial Narrow" w:cs="Arial Narrow"/>
          <w:b/>
          <w:bCs/>
          <w:sz w:val="16"/>
          <w:szCs w:val="16"/>
        </w:rPr>
        <w:t xml:space="preserve"> Modalidades de notificación</w:t>
      </w:r>
    </w:p>
    <w:p w14:paraId="61D4CF83" w14:textId="77777777" w:rsidR="00AB3A58" w:rsidRPr="00D730D8" w:rsidRDefault="00AB3A58" w:rsidP="00D730D8">
      <w:pPr>
        <w:pStyle w:val="Textonotapie"/>
        <w:ind w:left="1134" w:hanging="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20.4. </w:t>
      </w:r>
      <w:r w:rsidRPr="00D730D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eastAsia="Arial Narrow" w:hAnsi="Arial Narrow" w:cs="Arial Narrow"/>
          <w:sz w:val="16"/>
          <w:szCs w:val="16"/>
        </w:rPr>
      </w:pPr>
      <w:r w:rsidRPr="00D730D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